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sz w:val="32"/>
        </w:rPr>
      </w:pPr>
      <w:r>
        <w:rPr>
          <w:rFonts w:hint="eastAsia" w:ascii="微软雅黑" w:hAnsi="微软雅黑" w:eastAsia="微软雅黑" w:cs="微软雅黑"/>
          <w:b/>
          <w:sz w:val="32"/>
        </w:rPr>
        <w:t>中欧企业家峰会</w:t>
      </w:r>
    </w:p>
    <w:p>
      <w:pPr>
        <w:rPr>
          <w:rFonts w:ascii="微软雅黑" w:hAnsi="微软雅黑" w:eastAsia="微软雅黑" w:cs="微软雅黑"/>
        </w:rPr>
      </w:pP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多维海拓董事总经理曹芳宁女士受邀主持中欧企业家峰会企业家分论坛，就中国企业如何实现跨境贸易合作、投资并购、资源整合等话题展开讨论。中国企业在Fintech、TMT等领域享有很高的国际知名度，跨境合作将有利于发达国家的优秀技术和管理理念与中国快速变化的市场相结合，实现企业的战略升级和产业转型。</w:t>
      </w:r>
    </w:p>
    <w:p>
      <w:pPr>
        <w:rPr>
          <w:rFonts w:hint="eastAsia" w:ascii="微软雅黑" w:hAnsi="微软雅黑" w:eastAsia="微软雅黑" w:cs="微软雅黑"/>
          <w:color w:val="000000" w:themeColor="text1"/>
          <w14:textFill>
            <w14:solidFill>
              <w14:schemeClr w14:val="tx1"/>
            </w14:solidFill>
          </w14:textFill>
        </w:rPr>
      </w:pPr>
    </w:p>
    <w:p>
      <w:pPr>
        <w:rPr>
          <w:rFonts w:ascii="Arial" w:hAnsi="Arial" w:cs="Arial"/>
          <w:b/>
          <w:bCs w:val="0"/>
          <w:color w:val="auto"/>
          <w:kern w:val="0"/>
          <w:sz w:val="26"/>
          <w:szCs w:val="26"/>
          <w:lang w:val="en-US"/>
        </w:rPr>
      </w:pPr>
      <w:r>
        <w:rPr>
          <w:rFonts w:ascii="Arial" w:hAnsi="Arial" w:cs="Arial"/>
          <w:b/>
          <w:bCs w:val="0"/>
          <w:color w:val="auto"/>
          <w:kern w:val="0"/>
          <w:sz w:val="26"/>
          <w:szCs w:val="26"/>
          <w:lang w:val="en-US"/>
        </w:rPr>
        <w:t>China - EU Entrepreneurs Summit</w:t>
      </w:r>
    </w:p>
    <w:p>
      <w:pPr>
        <w:rPr>
          <w:rFonts w:ascii="Arial" w:hAnsi="Arial" w:cs="Arial"/>
          <w:bCs/>
          <w:color w:val="auto"/>
          <w:kern w:val="0"/>
          <w:sz w:val="26"/>
          <w:szCs w:val="26"/>
          <w:lang w:val="en-US"/>
        </w:rPr>
      </w:pPr>
      <w:bookmarkStart w:id="0" w:name="_GoBack"/>
      <w:bookmarkEnd w:id="0"/>
    </w:p>
    <w:p>
      <w:pPr>
        <w:rPr>
          <w:rFonts w:hint="eastAsia" w:ascii="微软雅黑" w:hAnsi="微软雅黑" w:eastAsia="微软雅黑" w:cs="微软雅黑"/>
          <w:color w:val="auto"/>
        </w:rPr>
      </w:pPr>
      <w:r>
        <w:rPr>
          <w:rFonts w:hint="eastAsia" w:ascii="Arial" w:hAnsi="Arial" w:cs="Arial"/>
          <w:bCs/>
          <w:color w:val="auto"/>
          <w:kern w:val="0"/>
          <w:sz w:val="26"/>
          <w:szCs w:val="26"/>
          <w:lang w:val="en-US"/>
        </w:rPr>
        <w:t xml:space="preserve">Fanny Cao, the </w:t>
      </w:r>
      <w:r>
        <w:rPr>
          <w:rFonts w:ascii="Arial" w:hAnsi="Arial" w:cs="Arial"/>
          <w:bCs/>
          <w:color w:val="auto"/>
          <w:kern w:val="0"/>
          <w:sz w:val="26"/>
          <w:szCs w:val="26"/>
          <w:lang w:val="en-US"/>
        </w:rPr>
        <w:t xml:space="preserve">managing director of </w:t>
      </w:r>
      <w:r>
        <w:rPr>
          <w:rFonts w:ascii="Arial" w:hAnsi="Arial" w:cs="Arial"/>
          <w:color w:val="auto"/>
          <w:kern w:val="0"/>
          <w:sz w:val="26"/>
          <w:szCs w:val="26"/>
          <w:lang w:val="en-US"/>
        </w:rPr>
        <w:t>InvesTarget</w:t>
      </w:r>
      <w:r>
        <w:rPr>
          <w:rFonts w:hint="eastAsia" w:ascii="Arial" w:hAnsi="Arial" w:cs="Arial"/>
          <w:bCs/>
          <w:color w:val="auto"/>
          <w:kern w:val="0"/>
          <w:sz w:val="26"/>
          <w:szCs w:val="26"/>
          <w:lang w:val="en-US"/>
        </w:rPr>
        <w:t>,</w:t>
      </w:r>
      <w:r>
        <w:rPr>
          <w:rFonts w:ascii="Arial" w:hAnsi="Arial" w:cs="Arial"/>
          <w:bCs/>
          <w:color w:val="auto"/>
          <w:kern w:val="0"/>
          <w:sz w:val="26"/>
          <w:szCs w:val="26"/>
          <w:lang w:val="en-US"/>
        </w:rPr>
        <w:t xml:space="preserve"> </w:t>
      </w:r>
      <w:r>
        <w:rPr>
          <w:rFonts w:hint="eastAsia" w:ascii="Arial" w:hAnsi="Arial" w:cs="Arial"/>
          <w:bCs/>
          <w:color w:val="auto"/>
          <w:kern w:val="0"/>
          <w:sz w:val="26"/>
          <w:szCs w:val="26"/>
          <w:lang w:val="en-US"/>
        </w:rPr>
        <w:t>was</w:t>
      </w:r>
      <w:r>
        <w:rPr>
          <w:rFonts w:ascii="Arial" w:hAnsi="Arial" w:cs="Arial"/>
          <w:bCs/>
          <w:color w:val="auto"/>
          <w:kern w:val="0"/>
          <w:sz w:val="26"/>
          <w:szCs w:val="26"/>
          <w:lang w:val="en-US"/>
        </w:rPr>
        <w:t xml:space="preserve"> invited to preside </w:t>
      </w:r>
      <w:r>
        <w:rPr>
          <w:rFonts w:hint="eastAsia" w:ascii="Arial" w:hAnsi="Arial" w:cs="Arial"/>
          <w:bCs/>
          <w:color w:val="auto"/>
          <w:kern w:val="0"/>
          <w:sz w:val="26"/>
          <w:szCs w:val="26"/>
          <w:lang w:val="en-US"/>
        </w:rPr>
        <w:t>S</w:t>
      </w:r>
      <w:r>
        <w:rPr>
          <w:rFonts w:ascii="Arial" w:hAnsi="Arial" w:cs="Arial"/>
          <w:bCs/>
          <w:color w:val="auto"/>
          <w:kern w:val="0"/>
          <w:sz w:val="26"/>
          <w:szCs w:val="26"/>
          <w:lang w:val="en-US"/>
        </w:rPr>
        <w:t xml:space="preserve">ub-forum </w:t>
      </w:r>
      <w:r>
        <w:rPr>
          <w:rFonts w:hint="eastAsia" w:ascii="Arial" w:hAnsi="Arial" w:cs="Arial"/>
          <w:bCs/>
          <w:color w:val="auto"/>
          <w:kern w:val="0"/>
          <w:sz w:val="26"/>
          <w:szCs w:val="26"/>
          <w:lang w:val="en-US"/>
        </w:rPr>
        <w:t xml:space="preserve">of </w:t>
      </w:r>
      <w:r>
        <w:rPr>
          <w:rFonts w:ascii="Arial" w:hAnsi="Arial" w:cs="Arial"/>
          <w:bCs/>
          <w:color w:val="auto"/>
          <w:kern w:val="0"/>
          <w:sz w:val="26"/>
          <w:szCs w:val="26"/>
          <w:lang w:val="en-US"/>
        </w:rPr>
        <w:t>China - EU Entrepreneurs Summit</w:t>
      </w:r>
      <w:r>
        <w:rPr>
          <w:rFonts w:hint="eastAsia" w:ascii="Arial" w:hAnsi="Arial" w:cs="Arial"/>
          <w:bCs/>
          <w:color w:val="auto"/>
          <w:kern w:val="0"/>
          <w:sz w:val="26"/>
          <w:szCs w:val="26"/>
          <w:lang w:val="en-US"/>
        </w:rPr>
        <w:t>. T</w:t>
      </w:r>
      <w:r>
        <w:rPr>
          <w:rFonts w:ascii="Arial" w:hAnsi="Arial" w:cs="Arial"/>
          <w:bCs/>
          <w:color w:val="auto"/>
          <w:kern w:val="0"/>
          <w:sz w:val="26"/>
          <w:szCs w:val="26"/>
          <w:lang w:val="en-US"/>
        </w:rPr>
        <w:t>he discussion was extended to</w:t>
      </w:r>
      <w:r>
        <w:rPr>
          <w:rFonts w:hint="eastAsia" w:ascii="Arial" w:hAnsi="Arial" w:cs="Arial"/>
          <w:bCs/>
          <w:color w:val="auto"/>
          <w:kern w:val="0"/>
          <w:sz w:val="26"/>
          <w:szCs w:val="26"/>
          <w:lang w:val="en-US"/>
        </w:rPr>
        <w:t xml:space="preserve"> h</w:t>
      </w:r>
      <w:r>
        <w:rPr>
          <w:rFonts w:ascii="Arial" w:hAnsi="Arial" w:cs="Arial"/>
          <w:bCs/>
          <w:color w:val="auto"/>
          <w:kern w:val="0"/>
          <w:sz w:val="26"/>
          <w:szCs w:val="26"/>
          <w:lang w:val="en-US"/>
        </w:rPr>
        <w:t>ow can Chinese companies achieve cross-border trade cooperation, investment and acquisition, resource integration and other topics</w:t>
      </w:r>
      <w:r>
        <w:rPr>
          <w:rFonts w:hint="eastAsia" w:ascii="Arial" w:hAnsi="Arial" w:cs="Arial"/>
          <w:bCs/>
          <w:color w:val="auto"/>
          <w:kern w:val="0"/>
          <w:sz w:val="26"/>
          <w:szCs w:val="26"/>
          <w:lang w:val="en-US"/>
        </w:rPr>
        <w:t xml:space="preserve">. Chinese </w:t>
      </w:r>
      <w:r>
        <w:rPr>
          <w:rFonts w:ascii="Arial" w:hAnsi="Arial" w:cs="Arial"/>
          <w:bCs/>
          <w:color w:val="auto"/>
          <w:kern w:val="0"/>
          <w:sz w:val="26"/>
          <w:szCs w:val="26"/>
          <w:lang w:val="en-US"/>
        </w:rPr>
        <w:t>enterprise</w:t>
      </w:r>
      <w:r>
        <w:rPr>
          <w:rFonts w:hint="eastAsia" w:ascii="Arial" w:hAnsi="Arial" w:cs="Arial"/>
          <w:bCs/>
          <w:color w:val="auto"/>
          <w:kern w:val="0"/>
          <w:sz w:val="26"/>
          <w:szCs w:val="26"/>
          <w:lang w:val="en-US"/>
        </w:rPr>
        <w:t xml:space="preserve">s </w:t>
      </w:r>
      <w:r>
        <w:rPr>
          <w:rFonts w:ascii="Arial" w:hAnsi="Arial" w:cs="Arial"/>
          <w:bCs/>
          <w:color w:val="auto"/>
          <w:kern w:val="0"/>
          <w:sz w:val="26"/>
          <w:szCs w:val="26"/>
          <w:lang w:val="en-US"/>
        </w:rPr>
        <w:t xml:space="preserve">enjoy a high profile and </w:t>
      </w:r>
      <w:r>
        <w:rPr>
          <w:rFonts w:hint="eastAsia" w:ascii="Arial" w:hAnsi="Arial" w:cs="Arial"/>
          <w:bCs/>
          <w:color w:val="auto"/>
          <w:kern w:val="0"/>
          <w:sz w:val="26"/>
          <w:szCs w:val="26"/>
          <w:lang w:val="en-US"/>
        </w:rPr>
        <w:t xml:space="preserve">good international </w:t>
      </w:r>
      <w:r>
        <w:rPr>
          <w:rFonts w:ascii="Arial" w:hAnsi="Arial" w:cs="Arial"/>
          <w:bCs/>
          <w:color w:val="auto"/>
          <w:kern w:val="0"/>
          <w:sz w:val="26"/>
          <w:szCs w:val="26"/>
          <w:lang w:val="en-US"/>
        </w:rPr>
        <w:t>reputation</w:t>
      </w:r>
      <w:r>
        <w:rPr>
          <w:rFonts w:hint="eastAsia" w:ascii="Arial" w:hAnsi="Arial" w:cs="Arial"/>
          <w:bCs/>
          <w:color w:val="auto"/>
          <w:kern w:val="0"/>
          <w:sz w:val="26"/>
          <w:szCs w:val="26"/>
          <w:lang w:val="en-US"/>
        </w:rPr>
        <w:t xml:space="preserve"> on Fintech and TMT, </w:t>
      </w:r>
      <w:r>
        <w:rPr>
          <w:rFonts w:ascii="Arial" w:hAnsi="Arial" w:cs="Arial"/>
          <w:bCs/>
          <w:color w:val="auto"/>
          <w:kern w:val="0"/>
          <w:sz w:val="26"/>
          <w:szCs w:val="26"/>
          <w:lang w:val="en-US"/>
        </w:rPr>
        <w:t>etc.</w:t>
      </w:r>
      <w:r>
        <w:rPr>
          <w:rFonts w:hint="eastAsia" w:ascii="Arial" w:hAnsi="Arial" w:cs="Arial"/>
          <w:bCs/>
          <w:color w:val="auto"/>
          <w:kern w:val="0"/>
          <w:sz w:val="26"/>
          <w:szCs w:val="26"/>
          <w:lang w:val="en-US"/>
        </w:rPr>
        <w:t xml:space="preserve"> </w:t>
      </w:r>
      <w:r>
        <w:rPr>
          <w:rFonts w:ascii="Arial" w:hAnsi="Arial" w:cs="Arial"/>
          <w:bCs/>
          <w:color w:val="auto"/>
          <w:kern w:val="0"/>
          <w:sz w:val="26"/>
          <w:szCs w:val="26"/>
          <w:lang w:val="en-US"/>
        </w:rPr>
        <w:t xml:space="preserve">Cross-border cooperation will be </w:t>
      </w:r>
      <w:r>
        <w:rPr>
          <w:rFonts w:hint="eastAsia" w:ascii="Arial" w:hAnsi="Arial" w:cs="Arial"/>
          <w:bCs/>
          <w:color w:val="auto"/>
          <w:kern w:val="0"/>
          <w:sz w:val="26"/>
          <w:szCs w:val="26"/>
          <w:lang w:val="en-US"/>
        </w:rPr>
        <w:t>beneficial to the</w:t>
      </w:r>
      <w:r>
        <w:rPr>
          <w:rFonts w:ascii="Arial" w:hAnsi="Arial" w:cs="Arial"/>
          <w:bCs/>
          <w:color w:val="auto"/>
          <w:kern w:val="0"/>
          <w:sz w:val="26"/>
          <w:szCs w:val="26"/>
          <w:lang w:val="en-US"/>
        </w:rPr>
        <w:t xml:space="preserve"> combin</w:t>
      </w:r>
      <w:r>
        <w:rPr>
          <w:rFonts w:hint="eastAsia" w:ascii="Arial" w:hAnsi="Arial" w:cs="Arial"/>
          <w:bCs/>
          <w:color w:val="auto"/>
          <w:kern w:val="0"/>
          <w:sz w:val="26"/>
          <w:szCs w:val="26"/>
          <w:lang w:val="en-US"/>
        </w:rPr>
        <w:t>ing</w:t>
      </w:r>
      <w:r>
        <w:rPr>
          <w:rFonts w:ascii="Arial" w:hAnsi="Arial" w:cs="Arial"/>
          <w:bCs/>
          <w:color w:val="auto"/>
          <w:kern w:val="0"/>
          <w:sz w:val="26"/>
          <w:szCs w:val="26"/>
          <w:lang w:val="en-US"/>
        </w:rPr>
        <w:t xml:space="preserve"> </w:t>
      </w:r>
      <w:r>
        <w:rPr>
          <w:rFonts w:hint="eastAsia" w:ascii="Arial" w:hAnsi="Arial" w:cs="Arial"/>
          <w:bCs/>
          <w:color w:val="auto"/>
          <w:kern w:val="0"/>
          <w:sz w:val="26"/>
          <w:szCs w:val="26"/>
          <w:lang w:val="en-US"/>
        </w:rPr>
        <w:t>the</w:t>
      </w:r>
      <w:r>
        <w:rPr>
          <w:rFonts w:ascii="Arial" w:hAnsi="Arial" w:cs="Arial"/>
          <w:bCs/>
          <w:color w:val="auto"/>
          <w:kern w:val="0"/>
          <w:sz w:val="26"/>
          <w:szCs w:val="26"/>
          <w:lang w:val="en-US"/>
        </w:rPr>
        <w:t xml:space="preserve"> excellent technology and management concepts in developed countries </w:t>
      </w:r>
      <w:r>
        <w:rPr>
          <w:rFonts w:hint="eastAsia" w:ascii="Arial" w:hAnsi="Arial" w:cs="Arial"/>
          <w:bCs/>
          <w:color w:val="auto"/>
          <w:kern w:val="0"/>
          <w:sz w:val="26"/>
          <w:szCs w:val="26"/>
          <w:lang w:val="en-US"/>
        </w:rPr>
        <w:t>with</w:t>
      </w:r>
      <w:r>
        <w:rPr>
          <w:rFonts w:ascii="Arial" w:hAnsi="Arial" w:cs="Arial"/>
          <w:bCs/>
          <w:color w:val="auto"/>
          <w:kern w:val="0"/>
          <w:sz w:val="26"/>
          <w:szCs w:val="26"/>
          <w:lang w:val="en-US"/>
        </w:rPr>
        <w:t xml:space="preserve"> the rapidly changing market of China, thereby achieving</w:t>
      </w:r>
      <w:r>
        <w:rPr>
          <w:rFonts w:hint="eastAsia" w:ascii="Arial" w:hAnsi="Arial" w:cs="Arial"/>
          <w:bCs/>
          <w:color w:val="auto"/>
          <w:kern w:val="0"/>
          <w:sz w:val="26"/>
          <w:szCs w:val="26"/>
          <w:lang w:val="en-US"/>
        </w:rPr>
        <w:t xml:space="preserve"> </w:t>
      </w:r>
      <w:r>
        <w:rPr>
          <w:rFonts w:ascii="Arial" w:hAnsi="Arial" w:cs="Arial"/>
          <w:bCs/>
          <w:color w:val="auto"/>
          <w:kern w:val="0"/>
          <w:sz w:val="26"/>
          <w:szCs w:val="26"/>
          <w:lang w:val="en-US"/>
        </w:rPr>
        <w:t>upgrade</w:t>
      </w:r>
      <w:r>
        <w:rPr>
          <w:rFonts w:hint="eastAsia" w:ascii="Arial" w:hAnsi="Arial" w:cs="Arial"/>
          <w:bCs/>
          <w:color w:val="auto"/>
          <w:kern w:val="0"/>
          <w:sz w:val="26"/>
          <w:szCs w:val="26"/>
          <w:lang w:val="en-US"/>
        </w:rPr>
        <w:t>d</w:t>
      </w:r>
      <w:r>
        <w:rPr>
          <w:rFonts w:ascii="Arial" w:hAnsi="Arial" w:cs="Arial"/>
          <w:bCs/>
          <w:color w:val="auto"/>
          <w:kern w:val="0"/>
          <w:sz w:val="26"/>
          <w:szCs w:val="26"/>
          <w:lang w:val="en-US"/>
        </w:rPr>
        <w:t xml:space="preserve"> strategy</w:t>
      </w:r>
      <w:r>
        <w:rPr>
          <w:rFonts w:hint="eastAsia" w:ascii="Arial" w:hAnsi="Arial" w:cs="Arial"/>
          <w:bCs/>
          <w:color w:val="auto"/>
          <w:kern w:val="0"/>
          <w:sz w:val="26"/>
          <w:szCs w:val="26"/>
          <w:lang w:val="en-US"/>
        </w:rPr>
        <w:t xml:space="preserve"> and </w:t>
      </w:r>
      <w:r>
        <w:rPr>
          <w:rFonts w:ascii="Arial" w:hAnsi="Arial" w:cs="Arial"/>
          <w:bCs/>
          <w:color w:val="auto"/>
          <w:kern w:val="0"/>
          <w:sz w:val="26"/>
          <w:szCs w:val="26"/>
          <w:lang w:val="en-US"/>
        </w:rPr>
        <w:t>industrial transformation</w:t>
      </w:r>
      <w:r>
        <w:rPr>
          <w:rFonts w:hint="eastAsia" w:ascii="Arial" w:hAnsi="Arial" w:cs="Arial"/>
          <w:bCs/>
          <w:color w:val="auto"/>
          <w:kern w:val="0"/>
          <w:sz w:val="26"/>
          <w:szCs w:val="26"/>
          <w:lang w:val="en-US"/>
        </w:rPr>
        <w:t>.</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F0"/>
    <w:rsid w:val="000E6FFF"/>
    <w:rsid w:val="0017171F"/>
    <w:rsid w:val="002003E0"/>
    <w:rsid w:val="002B1B8D"/>
    <w:rsid w:val="002F1BC3"/>
    <w:rsid w:val="003A55F0"/>
    <w:rsid w:val="004B054B"/>
    <w:rsid w:val="004E4AB4"/>
    <w:rsid w:val="00603C77"/>
    <w:rsid w:val="006614F9"/>
    <w:rsid w:val="006759D9"/>
    <w:rsid w:val="006C50CB"/>
    <w:rsid w:val="007056FB"/>
    <w:rsid w:val="00734BB6"/>
    <w:rsid w:val="009D127F"/>
    <w:rsid w:val="00B12C7C"/>
    <w:rsid w:val="00B2287A"/>
    <w:rsid w:val="00C12EFC"/>
    <w:rsid w:val="00DD323A"/>
    <w:rsid w:val="00FC48B8"/>
    <w:rsid w:val="02D81FB2"/>
    <w:rsid w:val="208342CC"/>
    <w:rsid w:val="44083AB5"/>
    <w:rsid w:val="6A955510"/>
    <w:rsid w:val="6AC768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GB"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6"/>
    <w:qFormat/>
    <w:uiPriority w:val="9"/>
    <w:pPr>
      <w:widowControl/>
      <w:spacing w:before="100" w:beforeAutospacing="1" w:after="100" w:afterAutospacing="1"/>
      <w:jc w:val="left"/>
      <w:outlineLvl w:val="2"/>
    </w:pPr>
    <w:rPr>
      <w:rFonts w:ascii="Times New Roman" w:hAnsi="Times New Roman" w:cs="Times New Roman"/>
      <w:b/>
      <w:bCs/>
      <w:kern w:val="0"/>
      <w:sz w:val="27"/>
      <w:szCs w:val="27"/>
      <w:lang w:val="en-US"/>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customStyle="1" w:styleId="6">
    <w:name w:val="标题 3字符"/>
    <w:basedOn w:val="4"/>
    <w:link w:val="3"/>
    <w:uiPriority w:val="9"/>
    <w:rPr>
      <w:rFonts w:ascii="Times New Roman" w:hAnsi="Times New Roman" w:cs="Times New Roman"/>
      <w:b/>
      <w:bCs/>
      <w:sz w:val="27"/>
      <w:szCs w:val="27"/>
    </w:rPr>
  </w:style>
  <w:style w:type="character" w:customStyle="1" w:styleId="7">
    <w:name w:val="标题 1字符"/>
    <w:basedOn w:val="4"/>
    <w:link w:val="2"/>
    <w:qFormat/>
    <w:uiPriority w:val="9"/>
    <w:rPr>
      <w:b/>
      <w:bCs/>
      <w:kern w:val="44"/>
      <w:sz w:val="44"/>
      <w:szCs w:val="44"/>
      <w:lang w:val="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Words>
  <Characters>695</Characters>
  <Lines>5</Lines>
  <Paragraphs>1</Paragraphs>
  <TotalTime>0</TotalTime>
  <ScaleCrop>false</ScaleCrop>
  <LinksUpToDate>false</LinksUpToDate>
  <CharactersWithSpaces>815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2017-11-02T10:02:00Z</dcterms:created>
  <dc:creator>SARA YE</dc:creator>
  <cp:lastModifiedBy>dept86</cp:lastModifiedBy>
  <dcterms:modified xsi:type="dcterms:W3CDTF">2017-11-02T14:07:20Z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