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28" w:rsidRDefault="00885B28"/>
    <w:p w:rsidR="00C90040" w:rsidRDefault="00915985">
      <w:r>
        <w:t>REF. INVESTIGACION DE OPERACIONES, TAHA</w:t>
      </w:r>
    </w:p>
    <w:p w:rsidR="00915985" w:rsidRDefault="00915985" w:rsidP="00915985">
      <w:pPr>
        <w:jc w:val="center"/>
      </w:pPr>
      <w:r>
        <w:rPr>
          <w:noProof/>
          <w:lang w:eastAsia="es-MX"/>
        </w:rPr>
        <w:drawing>
          <wp:inline distT="0" distB="0" distL="0" distR="0" wp14:anchorId="2622F66B" wp14:editId="44AD4018">
            <wp:extent cx="5612130" cy="2183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85" w:rsidRDefault="00915985" w:rsidP="00915985">
      <w:pPr>
        <w:jc w:val="center"/>
      </w:pPr>
      <w:r>
        <w:rPr>
          <w:noProof/>
          <w:lang w:eastAsia="es-MX"/>
        </w:rPr>
        <w:drawing>
          <wp:inline distT="0" distB="0" distL="0" distR="0" wp14:anchorId="00A9191A" wp14:editId="4C31EFC9">
            <wp:extent cx="5612130" cy="27368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E2" w:rsidRDefault="00863BE2" w:rsidP="00885B28">
      <w:pPr>
        <w:jc w:val="both"/>
      </w:pPr>
    </w:p>
    <w:p w:rsidR="00863BE2" w:rsidRDefault="00863BE2">
      <w:r>
        <w:br w:type="page"/>
      </w:r>
    </w:p>
    <w:p w:rsidR="00915985" w:rsidRDefault="00885B28" w:rsidP="00885B28">
      <w:pPr>
        <w:jc w:val="both"/>
      </w:pPr>
      <w:r>
        <w:lastRenderedPageBreak/>
        <w:t>Considere el siguiente modelo de programación lineal</w:t>
      </w:r>
    </w:p>
    <w:p w:rsidR="00885B28" w:rsidRDefault="00885B28" w:rsidP="00885B28">
      <w:pPr>
        <w:jc w:val="both"/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3509186B" wp14:editId="38FA9817">
            <wp:extent cx="1452375" cy="513589"/>
            <wp:effectExtent l="0" t="0" r="0" b="1270"/>
            <wp:docPr id="44" name="Imagen 44" descr="%FontSize=12&#10;%TeXFontSize=12&#10;\documentclass{article}&#10;\pagestyle{empty}&#10;\begin{document}&#10;\begin{eqnarray}&#10;\mbox{min }\omega&amp;=&amp;-y_{1}+9y_{2}\nonumber\\&#10;\mbox{sujeto a}&amp;&amp;\nonumber\\&#10;-y_{1}+y_{2}&amp;\geq&amp;c_{1}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375" cy="5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28" w:rsidRDefault="00885B28" w:rsidP="00885B28">
      <w:pPr>
        <w:jc w:val="both"/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54837A0F" wp14:editId="52EE70FB">
            <wp:extent cx="1246635" cy="288037"/>
            <wp:effectExtent l="0" t="0" r="0" b="0"/>
            <wp:docPr id="48" name="Imagen 48" descr="%FontSize=12&#10;%TeXFontSize=12&#10;\documentclass{article}&#10;\pagestyle{empty}&#10;\begin{document}&#10;\begin{eqnarray}&#10;\mbox{y\ \ }&amp;&amp;\nonumber\\&#10;y_{1}&amp;\geq&amp;0,\mbox{\ }y_{2}\mbox{\ \ }\geq\mbox{\ \ }0.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35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28" w:rsidRDefault="00885B28" w:rsidP="00885B28">
      <w:pPr>
        <w:jc w:val="both"/>
      </w:pPr>
      <w:r>
        <w:t>Equivalentemente, en forma matricial</w:t>
      </w:r>
    </w:p>
    <w:p w:rsidR="00885B28" w:rsidRDefault="00885B28" w:rsidP="00885B28">
      <w:pPr>
        <w:jc w:val="both"/>
      </w:pPr>
      <w:r>
        <w:rPr>
          <w:noProof/>
          <w:lang w:eastAsia="es-MX"/>
        </w:rPr>
        <w:drawing>
          <wp:inline distT="0" distB="0" distL="0" distR="0" wp14:anchorId="194CF375" wp14:editId="38249C28">
            <wp:extent cx="2257049" cy="839726"/>
            <wp:effectExtent l="0" t="0" r="0" b="0"/>
            <wp:docPr id="60" name="Imagen 60" descr="%FontSize=12&#10;%TeXFontSize=12&#10;\documentclass{article}&#10;\pagestyle{empty}&#10;\begin{document}&#10;\begin{eqnarray}&#10;\mbox{min }\omega\,&amp;=&amp;\,\left[\begin{array}{cc}y_{1}&amp;y_{2}\end{array}\right]\left[\begin{array}{r}&#10;-1\\&#10;9&#10;\end{array}\right]\nonumber\\&#10;\mbox{sujeto a}&amp;\,\,&amp;\nonumber\\&#10;&amp;&amp;\left[\begin{array}{cc}y_{1}&amp;y_{2}\end{array}\right]\left[\begin{array}{r}&#10;-1\\&#10;1&#10;\end{array}\right]\geq&#10;\left[c_{1}\right]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049" cy="8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85" w:rsidRDefault="00863BE2" w:rsidP="00863BE2">
      <w:pPr>
        <w:jc w:val="both"/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283211" cy="288037"/>
            <wp:effectExtent l="0" t="0" r="0" b="0"/>
            <wp:docPr id="59" name="Imagen 59" descr="%FontSize=12&#10;%TeXFontSize=12&#10;\documentclass{article}&#10;\pagestyle{empty}&#10;\begin{document}&#10;\begin{eqnarray}&#10;\mbox{y\ \ \ }&amp;&amp;\nonumber\\&#10;y_{1}&amp;\geq&amp;0,\mbox{\ }y_{2}\mbox{\ \ }\geq\mbox{\ \ }0.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211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E2" w:rsidRDefault="00863BE2" w:rsidP="00863BE2">
      <w:pPr>
        <w:jc w:val="both"/>
      </w:pPr>
      <w:bookmarkStart w:id="0" w:name="_GoBack"/>
      <w:bookmarkEnd w:id="0"/>
    </w:p>
    <w:sectPr w:rsidR="00863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7E"/>
    <w:rsid w:val="001E547E"/>
    <w:rsid w:val="005D426F"/>
    <w:rsid w:val="00863BE2"/>
    <w:rsid w:val="00885B28"/>
    <w:rsid w:val="00915985"/>
    <w:rsid w:val="00C85A01"/>
    <w:rsid w:val="00C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334D"/>
  <w15:chartTrackingRefBased/>
  <w15:docId w15:val="{AAFB1892-EB13-4F7B-91BA-DD0CE9CF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2019-11-04T14:31:00Z</dcterms:created>
  <dcterms:modified xsi:type="dcterms:W3CDTF">2019-11-15T13:13:00Z</dcterms:modified>
</cp:coreProperties>
</file>