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29A7" w14:textId="77777777" w:rsidR="00000000" w:rsidRPr="006B4F64" w:rsidRDefault="006B4F64" w:rsidP="00E35C89">
      <w:r>
        <w:t>Dear Sir,</w:t>
      </w:r>
      <w:r>
        <w:br/>
        <w:t xml:space="preserve">here I am sharing you all the details need to be included in our </w:t>
      </w:r>
      <w:r w:rsidRPr="001E3A75">
        <w:rPr>
          <w:b/>
        </w:rPr>
        <w:t>financial calculators</w:t>
      </w:r>
      <w:r>
        <w:t xml:space="preserve"> from the wealth snapshot calculators with some </w:t>
      </w:r>
      <w:r w:rsidRPr="00DD51E3">
        <w:rPr>
          <w:b/>
        </w:rPr>
        <w:t xml:space="preserve">changes and suggestions </w:t>
      </w:r>
      <w:r w:rsidR="001E3A75" w:rsidRPr="00DD51E3">
        <w:rPr>
          <w:b/>
        </w:rPr>
        <w:t>included</w:t>
      </w:r>
      <w:r w:rsidR="001E3A75">
        <w:t xml:space="preserve"> by </w:t>
      </w:r>
      <w:r>
        <w:t>our team.</w:t>
      </w:r>
      <w:r>
        <w:br/>
      </w:r>
      <w:r>
        <w:br/>
        <w:t>1</w:t>
      </w:r>
      <w:r w:rsidRPr="003643CE">
        <w:rPr>
          <w:highlight w:val="yellow"/>
        </w:rPr>
        <w:t>.Personal Details</w:t>
      </w:r>
      <w:r>
        <w:t xml:space="preserve">: </w:t>
      </w:r>
      <w:r>
        <w:rPr>
          <w:noProof/>
          <w:lang w:eastAsia="en-IN"/>
        </w:rPr>
        <w:br/>
      </w:r>
      <w:r w:rsidR="00E35C89">
        <w:rPr>
          <w:noProof/>
          <w:lang w:eastAsia="en-IN"/>
        </w:rPr>
        <w:drawing>
          <wp:inline distT="0" distB="0" distL="0" distR="0" wp14:anchorId="06B0BB78" wp14:editId="4514AF3A">
            <wp:extent cx="5731510" cy="27038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C89">
        <w:br/>
      </w:r>
      <w:r w:rsidR="003643CE">
        <w:t xml:space="preserve">&gt; </w:t>
      </w:r>
      <w:r w:rsidR="00E35C89">
        <w:t xml:space="preserve">Need this entire block questions to be added to our </w:t>
      </w:r>
      <w:r>
        <w:t xml:space="preserve">financial </w:t>
      </w:r>
      <w:r w:rsidR="00E35C89">
        <w:t>calculators.</w:t>
      </w:r>
      <w:r w:rsidR="00E35C89">
        <w:br/>
        <w:t xml:space="preserve">Note: If a person opts for </w:t>
      </w:r>
      <w:r w:rsidR="00E35C89">
        <w:rPr>
          <w:rFonts w:ascii="Calibri" w:hAnsi="Calibri" w:cs="Calibri"/>
          <w:color w:val="000000"/>
          <w:shd w:val="clear" w:color="auto" w:fill="FFFFFF"/>
        </w:rPr>
        <w:t xml:space="preserve">Citizenship, the Tax </w:t>
      </w:r>
      <w:proofErr w:type="spellStart"/>
      <w:r w:rsidR="00E35C89">
        <w:rPr>
          <w:rFonts w:ascii="Calibri" w:hAnsi="Calibri" w:cs="Calibri"/>
          <w:color w:val="000000"/>
          <w:shd w:val="clear" w:color="auto" w:fill="FFFFFF"/>
        </w:rPr>
        <w:t>Domile</w:t>
      </w:r>
      <w:proofErr w:type="spellEnd"/>
      <w:r w:rsidR="00E35C89">
        <w:rPr>
          <w:rFonts w:ascii="Calibri" w:hAnsi="Calibri" w:cs="Calibri"/>
          <w:color w:val="000000"/>
          <w:shd w:val="clear" w:color="auto" w:fill="FFFFFF"/>
        </w:rPr>
        <w:t xml:space="preserve"> should be automatically selected respectively.</w:t>
      </w:r>
      <w:r w:rsidR="003643CE">
        <w:rPr>
          <w:rFonts w:ascii="Calibri" w:hAnsi="Calibri" w:cs="Calibri"/>
          <w:color w:val="000000"/>
          <w:shd w:val="clear" w:color="auto" w:fill="FFFFFF"/>
        </w:rPr>
        <w:br/>
        <w:t xml:space="preserve">&gt; Need to add </w:t>
      </w:r>
      <w:r w:rsidR="003643CE">
        <w:rPr>
          <w:rFonts w:ascii="Calibri" w:hAnsi="Calibri" w:cs="Calibri"/>
          <w:color w:val="242424"/>
          <w:shd w:val="clear" w:color="auto" w:fill="FFFFFF"/>
        </w:rPr>
        <w:t>Planned Retirement Age?</w:t>
      </w:r>
      <w:r w:rsidR="00E35C89">
        <w:rPr>
          <w:rFonts w:ascii="Calibri" w:hAnsi="Calibri" w:cs="Calibri"/>
          <w:color w:val="000000"/>
          <w:shd w:val="clear" w:color="auto" w:fill="FFFFFF"/>
        </w:rPr>
        <w:br/>
      </w:r>
      <w:r w:rsidR="00E35C89">
        <w:br/>
        <w:t xml:space="preserve">2. </w:t>
      </w:r>
      <w:r w:rsidR="00E35C89" w:rsidRPr="003643CE">
        <w:rPr>
          <w:highlight w:val="yellow"/>
        </w:rPr>
        <w:t>Assets:</w:t>
      </w:r>
      <w:r w:rsidR="003643CE">
        <w:t xml:space="preserve"> the </w:t>
      </w:r>
      <w:proofErr w:type="spellStart"/>
      <w:r w:rsidR="003643CE">
        <w:t>exisiting</w:t>
      </w:r>
      <w:proofErr w:type="spellEnd"/>
      <w:r w:rsidR="003643CE">
        <w:t xml:space="preserve"> questions are good to go.</w:t>
      </w:r>
      <w:r w:rsidR="00E35C89">
        <w:br/>
        <w:t xml:space="preserve">Need to add </w:t>
      </w:r>
      <w:r w:rsidR="003643CE">
        <w:t>some more questions as mentioned below,</w:t>
      </w:r>
      <w:r w:rsidR="00E35C89">
        <w:br/>
        <w:t>&gt; Primary Residencial</w:t>
      </w:r>
      <w:r w:rsidR="00E35C89">
        <w:br/>
        <w:t>&gt; Other Real Estate</w:t>
      </w:r>
      <w:r w:rsidR="00E35C89">
        <w:br/>
        <w:t xml:space="preserve">&gt; </w:t>
      </w:r>
      <w:r w:rsidR="00E35C89">
        <w:rPr>
          <w:rFonts w:ascii="Calibri" w:hAnsi="Calibri" w:cs="Calibri"/>
          <w:color w:val="242424"/>
          <w:shd w:val="clear" w:color="auto" w:fill="FFFFFF"/>
        </w:rPr>
        <w:t xml:space="preserve">Equity in the </w:t>
      </w:r>
      <w:proofErr w:type="spellStart"/>
      <w:r w:rsidR="00E35C89">
        <w:rPr>
          <w:rFonts w:ascii="Calibri" w:hAnsi="Calibri" w:cs="Calibri"/>
          <w:color w:val="242424"/>
          <w:shd w:val="clear" w:color="auto" w:fill="FFFFFF"/>
        </w:rPr>
        <w:t>Bussiness</w:t>
      </w:r>
      <w:proofErr w:type="spellEnd"/>
      <w:r w:rsidR="00E35C89">
        <w:rPr>
          <w:rFonts w:ascii="Calibri" w:hAnsi="Calibri" w:cs="Calibri"/>
          <w:color w:val="242424"/>
          <w:shd w:val="clear" w:color="auto" w:fill="FFFFFF"/>
        </w:rPr>
        <w:br/>
        <w:t xml:space="preserve">&gt; </w:t>
      </w:r>
      <w:r w:rsidR="00E35C89">
        <w:rPr>
          <w:rFonts w:ascii="Calibri" w:hAnsi="Calibri" w:cs="Calibri"/>
          <w:color w:val="000000"/>
          <w:shd w:val="clear" w:color="auto" w:fill="FFFFFF"/>
        </w:rPr>
        <w:t>Personal Properties (gold &amp; precious metals)</w:t>
      </w:r>
      <w:r w:rsidR="003643CE">
        <w:t>.</w:t>
      </w:r>
      <w:r w:rsidR="00E35C89">
        <w:br/>
      </w:r>
      <w:r w:rsidR="00BA5E0A">
        <w:t xml:space="preserve">&gt; </w:t>
      </w:r>
      <w:r w:rsidR="00BA5E0A">
        <w:rPr>
          <w:rFonts w:ascii="Calibri" w:hAnsi="Calibri" w:cs="Calibri"/>
          <w:color w:val="000000"/>
          <w:shd w:val="clear" w:color="auto" w:fill="FFFFFF"/>
        </w:rPr>
        <w:t>What is your annual savings?</w:t>
      </w:r>
      <w:r w:rsidR="00BA5E0A">
        <w:rPr>
          <w:rFonts w:ascii="Calibri" w:hAnsi="Calibri" w:cs="Calibri"/>
          <w:color w:val="000000"/>
          <w:shd w:val="clear" w:color="auto" w:fill="FFFFFF"/>
        </w:rPr>
        <w:br/>
        <w:t xml:space="preserve">&gt; </w:t>
      </w:r>
      <w:r w:rsidR="00BA5E0A">
        <w:rPr>
          <w:rFonts w:ascii="Calibri" w:hAnsi="Calibri" w:cs="Calibri"/>
          <w:color w:val="242424"/>
          <w:shd w:val="clear" w:color="auto" w:fill="FFFFFF"/>
        </w:rPr>
        <w:t>What is your expected rate of return (%) on your savings?</w:t>
      </w:r>
      <w:r w:rsidR="00BA5E0A">
        <w:rPr>
          <w:rFonts w:ascii="Calibri" w:hAnsi="Calibri" w:cs="Calibri"/>
          <w:color w:val="242424"/>
          <w:shd w:val="clear" w:color="auto" w:fill="FFFFFF"/>
        </w:rPr>
        <w:br/>
        <w:t>&gt; 401(K) Calculations need to be added</w:t>
      </w:r>
      <w:r w:rsidR="00BA5E0A">
        <w:rPr>
          <w:rFonts w:ascii="Calibri" w:hAnsi="Calibri" w:cs="Calibri"/>
          <w:color w:val="242424"/>
          <w:shd w:val="clear" w:color="auto" w:fill="FFFFFF"/>
        </w:rPr>
        <w:br/>
        <w:t>&gt; IRA Calculations need to be added</w:t>
      </w:r>
      <w:r w:rsidR="00BA5E0A">
        <w:rPr>
          <w:rFonts w:ascii="Calibri" w:hAnsi="Calibri" w:cs="Calibri"/>
          <w:color w:val="242424"/>
          <w:shd w:val="clear" w:color="auto" w:fill="FFFFFF"/>
        </w:rPr>
        <w:br/>
        <w:t>&gt; Cash Value of Life Insurance Policies?</w:t>
      </w:r>
      <w:r w:rsidR="00BA5E0A">
        <w:br/>
      </w:r>
      <w:r w:rsidR="003643CE">
        <w:br/>
      </w:r>
      <w:r w:rsidR="00E35C89">
        <w:t>3.</w:t>
      </w:r>
      <w:r w:rsidR="003643CE">
        <w:t xml:space="preserve">New tab creation : </w:t>
      </w:r>
      <w:r w:rsidR="003643CE" w:rsidRPr="003643CE">
        <w:rPr>
          <w:rFonts w:ascii="Calibri" w:hAnsi="Calibri" w:cs="Calibri"/>
          <w:b/>
          <w:color w:val="242424"/>
          <w:highlight w:val="yellow"/>
          <w:shd w:val="clear" w:color="auto" w:fill="FFFFFF"/>
        </w:rPr>
        <w:t>Non Domicile Assets</w:t>
      </w:r>
      <w:r w:rsidR="003643CE">
        <w:rPr>
          <w:rFonts w:ascii="Calibri" w:hAnsi="Calibri" w:cs="Calibri"/>
          <w:color w:val="242424"/>
          <w:shd w:val="clear" w:color="auto" w:fill="FFFFFF"/>
        </w:rPr>
        <w:br/>
      </w:r>
      <w:r w:rsidR="003643CE">
        <w:rPr>
          <w:noProof/>
          <w:lang w:eastAsia="en-IN"/>
        </w:rPr>
        <w:drawing>
          <wp:inline distT="0" distB="0" distL="0" distR="0" wp14:anchorId="45932C98" wp14:editId="3A22ABF8">
            <wp:extent cx="5731510" cy="18764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3CE">
        <w:rPr>
          <w:rFonts w:ascii="Calibri" w:hAnsi="Calibri" w:cs="Calibri"/>
          <w:color w:val="242424"/>
          <w:shd w:val="clear" w:color="auto" w:fill="FFFFFF"/>
        </w:rPr>
        <w:br/>
        <w:t>&gt; The first question is good to go. Need to rename the other 2 questions as mentioned below.</w:t>
      </w:r>
      <w:r w:rsidR="003643CE">
        <w:rPr>
          <w:rFonts w:ascii="Calibri" w:hAnsi="Calibri" w:cs="Calibri"/>
          <w:color w:val="242424"/>
          <w:shd w:val="clear" w:color="auto" w:fill="FFFFFF"/>
        </w:rPr>
        <w:br/>
      </w:r>
      <w:r w:rsidR="003643CE">
        <w:rPr>
          <w:rFonts w:ascii="Calibri" w:hAnsi="Calibri" w:cs="Calibri"/>
          <w:color w:val="242424"/>
          <w:shd w:val="clear" w:color="auto" w:fill="FFFFFF"/>
        </w:rPr>
        <w:lastRenderedPageBreak/>
        <w:t xml:space="preserve">&gt; Rename Foreign Investments to </w:t>
      </w:r>
      <w:r w:rsidR="003643CE" w:rsidRPr="003643CE">
        <w:rPr>
          <w:rFonts w:ascii="Calibri" w:hAnsi="Calibri" w:cs="Calibri"/>
          <w:b/>
          <w:color w:val="242424"/>
          <w:shd w:val="clear" w:color="auto" w:fill="FFFFFF"/>
        </w:rPr>
        <w:t>Foreign Real Estate</w:t>
      </w:r>
      <w:r w:rsidR="003643CE">
        <w:rPr>
          <w:rFonts w:ascii="Calibri" w:hAnsi="Calibri" w:cs="Calibri"/>
          <w:b/>
          <w:color w:val="242424"/>
          <w:shd w:val="clear" w:color="auto" w:fill="FFFFFF"/>
        </w:rPr>
        <w:br/>
        <w:t xml:space="preserve">&gt; Rename </w:t>
      </w:r>
      <w:r w:rsidR="003643CE">
        <w:rPr>
          <w:rFonts w:ascii="Calibri" w:hAnsi="Calibri" w:cs="Calibri"/>
          <w:color w:val="242424"/>
          <w:shd w:val="clear" w:color="auto" w:fill="FFFFFF"/>
        </w:rPr>
        <w:t>Other Overseas Assets to Any Other Assets</w:t>
      </w:r>
      <w:r w:rsidR="003643CE">
        <w:rPr>
          <w:rFonts w:ascii="Calibri" w:hAnsi="Calibri" w:cs="Calibri"/>
          <w:color w:val="242424"/>
          <w:shd w:val="clear" w:color="auto" w:fill="FFFFFF"/>
        </w:rPr>
        <w:br/>
      </w:r>
      <w:r w:rsidR="003643CE">
        <w:rPr>
          <w:rFonts w:ascii="Calibri" w:hAnsi="Calibri" w:cs="Calibri"/>
          <w:color w:val="242424"/>
          <w:shd w:val="clear" w:color="auto" w:fill="FFFFFF"/>
        </w:rPr>
        <w:br/>
        <w:t xml:space="preserve">4. </w:t>
      </w:r>
      <w:r w:rsidR="00BA5E0A" w:rsidRPr="00BA5E0A">
        <w:rPr>
          <w:rFonts w:ascii="Calibri" w:hAnsi="Calibri" w:cs="Calibri"/>
          <w:color w:val="242424"/>
          <w:highlight w:val="yellow"/>
          <w:shd w:val="clear" w:color="auto" w:fill="FFFFFF"/>
        </w:rPr>
        <w:t>Liabilities</w:t>
      </w:r>
      <w:r w:rsidR="00BA5E0A">
        <w:rPr>
          <w:rFonts w:ascii="Calibri" w:hAnsi="Calibri" w:cs="Calibri"/>
          <w:color w:val="242424"/>
          <w:shd w:val="clear" w:color="auto" w:fill="FFFFFF"/>
        </w:rPr>
        <w:t xml:space="preserve">: Looks good. Mention this as below. </w:t>
      </w:r>
      <w:proofErr w:type="spellStart"/>
      <w:r w:rsidR="00BA5E0A" w:rsidRPr="00BA5E0A">
        <w:rPr>
          <w:rFonts w:ascii="Calibri" w:hAnsi="Calibri" w:cs="Calibri"/>
          <w:color w:val="242424"/>
          <w:shd w:val="clear" w:color="auto" w:fill="FFFFFF"/>
        </w:rPr>
        <w:t>Ouput</w:t>
      </w:r>
      <w:proofErr w:type="spellEnd"/>
      <w:r w:rsidR="00BA5E0A" w:rsidRPr="00BA5E0A">
        <w:rPr>
          <w:rFonts w:ascii="Calibri" w:hAnsi="Calibri" w:cs="Calibri"/>
          <w:color w:val="242424"/>
          <w:shd w:val="clear" w:color="auto" w:fill="FFFFFF"/>
        </w:rPr>
        <w:t xml:space="preserve"> results should be shown on the right hand side.</w:t>
      </w:r>
      <w:r w:rsidR="00BA5E0A" w:rsidRP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noProof/>
          <w:lang w:eastAsia="en-IN"/>
        </w:rPr>
        <w:drawing>
          <wp:inline distT="0" distB="0" distL="0" distR="0" wp14:anchorId="5F2C2062" wp14:editId="3AE340E5">
            <wp:extent cx="5731510" cy="29013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rFonts w:ascii="Calibri" w:hAnsi="Calibri" w:cs="Calibri"/>
          <w:color w:val="242424"/>
          <w:shd w:val="clear" w:color="auto" w:fill="FFFFFF"/>
        </w:rPr>
        <w:br/>
        <w:t xml:space="preserve">5. Risk Profile: Looks good to use as it is. </w:t>
      </w:r>
      <w:proofErr w:type="spellStart"/>
      <w:r w:rsidR="00BA5E0A">
        <w:rPr>
          <w:rFonts w:ascii="Calibri" w:hAnsi="Calibri" w:cs="Calibri"/>
          <w:color w:val="242424"/>
          <w:shd w:val="clear" w:color="auto" w:fill="FFFFFF"/>
        </w:rPr>
        <w:t>Ouput</w:t>
      </w:r>
      <w:proofErr w:type="spellEnd"/>
      <w:r w:rsidR="00BA5E0A">
        <w:rPr>
          <w:rFonts w:ascii="Calibri" w:hAnsi="Calibri" w:cs="Calibri"/>
          <w:color w:val="242424"/>
          <w:shd w:val="clear" w:color="auto" w:fill="FFFFFF"/>
        </w:rPr>
        <w:t xml:space="preserve"> results should be shown on the right hand side.</w:t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noProof/>
          <w:lang w:eastAsia="en-IN"/>
        </w:rPr>
        <w:drawing>
          <wp:inline distT="0" distB="0" distL="0" distR="0" wp14:anchorId="3B3D5D3F" wp14:editId="3C2EFB60">
            <wp:extent cx="5731510" cy="3246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rFonts w:ascii="Calibri" w:hAnsi="Calibri" w:cs="Calibri"/>
          <w:color w:val="242424"/>
          <w:shd w:val="clear" w:color="auto" w:fill="FFFFFF"/>
        </w:rPr>
        <w:lastRenderedPageBreak/>
        <w:br/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rFonts w:ascii="Calibri" w:hAnsi="Calibri" w:cs="Calibri"/>
          <w:color w:val="242424"/>
          <w:shd w:val="clear" w:color="auto" w:fill="FFFFFF"/>
        </w:rPr>
        <w:br/>
        <w:t xml:space="preserve">6. Estate Planning: Looks good to make us of these question as it is in </w:t>
      </w:r>
      <w:r w:rsidR="00BA5E0A" w:rsidRPr="00BA5E0A">
        <w:rPr>
          <w:rFonts w:ascii="Calibri" w:hAnsi="Calibri" w:cs="Calibri"/>
          <w:b/>
          <w:color w:val="242424"/>
          <w:shd w:val="clear" w:color="auto" w:fill="FFFFFF"/>
        </w:rPr>
        <w:t xml:space="preserve">financial </w:t>
      </w:r>
      <w:proofErr w:type="gramStart"/>
      <w:r w:rsidR="00BA5E0A" w:rsidRPr="00BA5E0A">
        <w:rPr>
          <w:rFonts w:ascii="Calibri" w:hAnsi="Calibri" w:cs="Calibri"/>
          <w:b/>
          <w:color w:val="242424"/>
          <w:shd w:val="clear" w:color="auto" w:fill="FFFFFF"/>
        </w:rPr>
        <w:t>calculators</w:t>
      </w:r>
      <w:proofErr w:type="gramEnd"/>
      <w:r w:rsidR="00BA5E0A" w:rsidRPr="00BA5E0A">
        <w:rPr>
          <w:rFonts w:ascii="Calibri" w:hAnsi="Calibri" w:cs="Calibri"/>
          <w:b/>
          <w:color w:val="242424"/>
          <w:shd w:val="clear" w:color="auto" w:fill="FFFFFF"/>
        </w:rPr>
        <w:t xml:space="preserve"> temple</w:t>
      </w:r>
      <w:r w:rsidR="00BA5E0A">
        <w:rPr>
          <w:rFonts w:ascii="Calibri" w:hAnsi="Calibri" w:cs="Calibri"/>
          <w:color w:val="242424"/>
          <w:shd w:val="clear" w:color="auto" w:fill="FFFFFF"/>
        </w:rPr>
        <w:t xml:space="preserve"> style.</w:t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noProof/>
          <w:lang w:eastAsia="en-IN"/>
        </w:rPr>
        <w:drawing>
          <wp:inline distT="0" distB="0" distL="0" distR="0" wp14:anchorId="716E6245" wp14:editId="32BCED73">
            <wp:extent cx="5731510" cy="29146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>
        <w:rPr>
          <w:rFonts w:ascii="Calibri" w:hAnsi="Calibri" w:cs="Calibri"/>
          <w:color w:val="242424"/>
          <w:shd w:val="clear" w:color="auto" w:fill="FFFFFF"/>
        </w:rPr>
        <w:br/>
        <w:t>Finally, including all the calculative reports</w:t>
      </w:r>
      <w:r w:rsidR="00B173F1">
        <w:rPr>
          <w:rFonts w:ascii="Calibri" w:hAnsi="Calibri" w:cs="Calibri"/>
          <w:color w:val="242424"/>
          <w:shd w:val="clear" w:color="auto" w:fill="FFFFFF"/>
        </w:rPr>
        <w:t>,</w:t>
      </w:r>
      <w:r w:rsidR="00BA5E0A">
        <w:rPr>
          <w:rFonts w:ascii="Calibri" w:hAnsi="Calibri" w:cs="Calibri"/>
          <w:color w:val="242424"/>
          <w:shd w:val="clear" w:color="auto" w:fill="FFFFFF"/>
        </w:rPr>
        <w:t xml:space="preserve"> we need </w:t>
      </w:r>
      <w:r w:rsidR="00B173F1">
        <w:rPr>
          <w:rFonts w:ascii="Calibri" w:hAnsi="Calibri" w:cs="Calibri"/>
          <w:color w:val="242424"/>
          <w:shd w:val="clear" w:color="auto" w:fill="FFFFFF"/>
        </w:rPr>
        <w:t xml:space="preserve">also </w:t>
      </w:r>
      <w:r w:rsidR="00BA5E0A">
        <w:rPr>
          <w:rFonts w:ascii="Calibri" w:hAnsi="Calibri" w:cs="Calibri"/>
          <w:color w:val="242424"/>
          <w:shd w:val="clear" w:color="auto" w:fill="FFFFFF"/>
        </w:rPr>
        <w:t>to</w:t>
      </w:r>
      <w:r w:rsidR="00B173F1">
        <w:rPr>
          <w:rFonts w:ascii="Calibri" w:hAnsi="Calibri" w:cs="Calibri"/>
          <w:color w:val="242424"/>
          <w:shd w:val="clear" w:color="auto" w:fill="FFFFFF"/>
        </w:rPr>
        <w:t xml:space="preserve"> give the data for the</w:t>
      </w:r>
      <w:r w:rsidR="00BA5E0A">
        <w:rPr>
          <w:rFonts w:ascii="Calibri" w:hAnsi="Calibri" w:cs="Calibri"/>
          <w:color w:val="242424"/>
          <w:shd w:val="clear" w:color="auto" w:fill="FFFFFF"/>
        </w:rPr>
        <w:br/>
      </w:r>
      <w:r w:rsidR="00BA5E0A" w:rsidRPr="00B173F1">
        <w:rPr>
          <w:rFonts w:ascii="Calibri" w:hAnsi="Calibri" w:cs="Calibri"/>
          <w:b/>
          <w:color w:val="242424"/>
          <w:shd w:val="clear" w:color="auto" w:fill="FFFFFF"/>
        </w:rPr>
        <w:t>Retirement Wealth Projection</w:t>
      </w:r>
      <w:r w:rsidR="00BA5E0A">
        <w:rPr>
          <w:rFonts w:ascii="Calibri" w:hAnsi="Calibri" w:cs="Calibri"/>
          <w:b/>
          <w:color w:val="242424"/>
          <w:shd w:val="clear" w:color="auto" w:fill="FFFFFF"/>
        </w:rPr>
        <w:t xml:space="preserve"> - </w:t>
      </w:r>
      <w:r w:rsidR="00B173F1">
        <w:rPr>
          <w:rFonts w:ascii="Calibri" w:hAnsi="Calibri" w:cs="Calibri"/>
          <w:color w:val="242424"/>
          <w:shd w:val="clear" w:color="auto" w:fill="FFFFFF"/>
        </w:rPr>
        <w:t>Need the projections for</w:t>
      </w:r>
      <w:r w:rsidR="00BA5E0A">
        <w:rPr>
          <w:rFonts w:ascii="Calibri" w:hAnsi="Calibri" w:cs="Calibri"/>
          <w:color w:val="242424"/>
          <w:shd w:val="clear" w:color="auto" w:fill="FFFFFF"/>
        </w:rPr>
        <w:t xml:space="preserve"> the </w:t>
      </w:r>
      <w:r w:rsidR="00BA5E0A" w:rsidRPr="00B173F1">
        <w:rPr>
          <w:rFonts w:ascii="Calibri" w:hAnsi="Calibri" w:cs="Calibri"/>
          <w:b/>
          <w:color w:val="242424"/>
          <w:shd w:val="clear" w:color="auto" w:fill="FFFFFF"/>
        </w:rPr>
        <w:t>ages of 65Y, 75Y &amp; 85Y</w:t>
      </w:r>
      <w:r w:rsidR="00B173F1">
        <w:rPr>
          <w:rFonts w:ascii="Calibri" w:hAnsi="Calibri" w:cs="Calibri"/>
          <w:color w:val="242424"/>
          <w:shd w:val="clear" w:color="auto" w:fill="FFFFFF"/>
        </w:rPr>
        <w:t>.</w:t>
      </w:r>
    </w:p>
    <w:sectPr w:rsidR="003D6602" w:rsidRPr="006B4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C89"/>
    <w:rsid w:val="001E3A75"/>
    <w:rsid w:val="003643CE"/>
    <w:rsid w:val="004254AF"/>
    <w:rsid w:val="006B4F64"/>
    <w:rsid w:val="00B173F1"/>
    <w:rsid w:val="00B62CFC"/>
    <w:rsid w:val="00BA5E0A"/>
    <w:rsid w:val="00CA54BF"/>
    <w:rsid w:val="00CF56FB"/>
    <w:rsid w:val="00DD51E3"/>
    <w:rsid w:val="00E3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6DF9B"/>
  <w15:chartTrackingRefBased/>
  <w15:docId w15:val="{97685586-DAAA-4F3B-B612-7EBB8B7D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3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Venkat Thirupathy</cp:lastModifiedBy>
  <cp:revision>2</cp:revision>
  <dcterms:created xsi:type="dcterms:W3CDTF">2026-04-22T11:37:00Z</dcterms:created>
  <dcterms:modified xsi:type="dcterms:W3CDTF">2026-04-22T11:37:00Z</dcterms:modified>
</cp:coreProperties>
</file>