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TrustBridge Secure Confirmation Link – JWT Technical Specification v1.0</w:t>
      </w:r>
    </w:p>
    <w:p>
      <w:r>
        <w:t>Prepared by: Cybersecurity Team</w:t>
      </w:r>
    </w:p>
    <w:p>
      <w:r>
        <w:t>Project: TrustBridge MVP</w:t>
      </w:r>
    </w:p>
    <w:p/>
    <w:p>
      <w:pPr>
        <w:pStyle w:val="Heading2"/>
      </w:pPr>
      <w:r>
        <w:t>1. Objective</w:t>
      </w:r>
    </w:p>
    <w:p>
      <w:r>
        <w:t>This document defines the technical implementation of secure confirmation link generation using JSON Web Tokens (JWT) to prevent fraud, replay attacks, and trust score manipulation.</w:t>
      </w:r>
    </w:p>
    <w:p>
      <w:pPr>
        <w:pStyle w:val="Heading2"/>
      </w:pPr>
      <w:r>
        <w:t>2. Token Generation Process</w:t>
      </w:r>
    </w:p>
    <w:p>
      <w:r>
        <w:t>When an SME uploads proof and marks a transaction as delivered:</w:t>
      </w:r>
    </w:p>
    <w:p>
      <w:r>
        <w:t>1. Backend generates a JWT containing:</w:t>
      </w:r>
    </w:p>
    <w:p>
      <w:r>
        <w:t xml:space="preserve">   • transaction_id</w:t>
      </w:r>
    </w:p>
    <w:p>
      <w:r>
        <w:t xml:space="preserve">   • issued_at timestamp (iat)</w:t>
      </w:r>
    </w:p>
    <w:p>
      <w:r>
        <w:t xml:space="preserve">   • expiration timestamp (exp = current time + 72 hours)</w:t>
      </w:r>
    </w:p>
    <w:p>
      <w:r>
        <w:t xml:space="preserve">   • random nonce value</w:t>
      </w:r>
    </w:p>
    <w:p>
      <w:r>
        <w:t>2. Token is signed using a secure server-side secret (HS256 or RS256).</w:t>
      </w:r>
    </w:p>
    <w:p>
      <w:r>
        <w:t>3. Token is stored in hashed form in the database.</w:t>
      </w:r>
    </w:p>
    <w:p>
      <w:r>
        <w:t>4. Confirmation link is generated as:</w:t>
      </w:r>
    </w:p>
    <w:p>
      <w:r>
        <w:t xml:space="preserve">   https://trustbridge.com/confirm?token=&lt;JWT&gt;</w:t>
      </w:r>
    </w:p>
    <w:p>
      <w:pPr>
        <w:pStyle w:val="Heading2"/>
      </w:pPr>
      <w:r>
        <w:t>3. Token Validation Process</w:t>
      </w:r>
    </w:p>
    <w:p>
      <w:r>
        <w:t>When client clicks confirmation link:</w:t>
      </w:r>
    </w:p>
    <w:p>
      <w:r>
        <w:t>1. Server verifies JWT signature.</w:t>
      </w:r>
    </w:p>
    <w:p>
      <w:r>
        <w:t>2. Server checks token expiration.</w:t>
      </w:r>
    </w:p>
    <w:p>
      <w:r>
        <w:t>3. Server verifies token has not been used.</w:t>
      </w:r>
    </w:p>
    <w:p>
      <w:r>
        <w:t>4. If valid, transaction status updates to 'Verified'.</w:t>
      </w:r>
    </w:p>
    <w:p>
      <w:r>
        <w:t>5. Token is immediately invalidated (single-use enforcement).</w:t>
      </w:r>
    </w:p>
    <w:p>
      <w:pPr>
        <w:pStyle w:val="Heading2"/>
      </w:pPr>
      <w:r>
        <w:t>4. Security Controls Implemented</w:t>
      </w:r>
    </w:p>
    <w:p>
      <w:r>
        <w:t>• Cryptographically secure random nonce prevents predictability.</w:t>
      </w:r>
    </w:p>
    <w:p>
      <w:r>
        <w:t>• Expiration window (72 hours) reduces replay risk.</w:t>
      </w:r>
    </w:p>
    <w:p>
      <w:r>
        <w:t>• Single-use enforcement prevents duplicate confirmations.</w:t>
      </w:r>
    </w:p>
    <w:p>
      <w:r>
        <w:t>• Signature validation prevents tampering.</w:t>
      </w:r>
    </w:p>
    <w:p>
      <w:r>
        <w:t>• Row-Level Security ensures only authorized transaction is updated.</w:t>
      </w:r>
    </w:p>
    <w:p>
      <w:pPr>
        <w:pStyle w:val="Heading2"/>
      </w:pPr>
      <w:r>
        <w:t>5. Threats Mitigated</w:t>
      </w:r>
    </w:p>
    <w:p>
      <w:r>
        <w:t>• Link guessing or brute-force attacks</w:t>
      </w:r>
    </w:p>
    <w:p>
      <w:r>
        <w:t>• Replay attacks</w:t>
      </w:r>
    </w:p>
    <w:p>
      <w:r>
        <w:t>• Token tampering</w:t>
      </w:r>
    </w:p>
    <w:p>
      <w:r>
        <w:t>• Fraudulent trust score inflation</w:t>
      </w:r>
    </w:p>
    <w:p>
      <w:pPr>
        <w:pStyle w:val="Heading2"/>
      </w:pPr>
      <w:r>
        <w:t>6. Recommended Implementation (Node.js Example)</w:t>
      </w:r>
    </w:p>
    <w:p>
      <w:r>
        <w:t>Use jsonwebtoken library:</w:t>
        <w:br/>
        <w:br/>
        <w:t>const jwt = require('jsonwebtoken');</w:t>
        <w:br/>
        <w:t>const token = jwt.sign(</w:t>
        <w:br/>
        <w:t xml:space="preserve">  { transaction_id: id },</w:t>
        <w:br/>
        <w:t xml:space="preserve">  process.env.JWT_SECRET,</w:t>
        <w:br/>
        <w:t xml:space="preserve">  { expiresIn: '72h' }</w:t>
        <w:br/>
        <w:t>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