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</w:t>
      </w:r>
      <w:r w:rsidR="00DA2D3A">
        <w:rPr>
          <w:rFonts w:hint="eastAsia"/>
        </w:rPr>
        <w:t>，没有引导给初学者良好的代码风格</w:t>
      </w:r>
      <w:r>
        <w:rPr>
          <w:rFonts w:hint="eastAsia"/>
        </w:rPr>
        <w:t>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C17A3D" w:rsidRPr="00C17A3D" w:rsidRDefault="008C4E20" w:rsidP="00C17A3D">
      <w:pPr>
        <w:rPr>
          <w:rFonts w:hint="eastAsia"/>
        </w:rPr>
      </w:pPr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C17A3D" w:rsidRDefault="00C17A3D" w:rsidP="007C3B49">
      <w:pPr>
        <w:pStyle w:val="Heading3"/>
      </w:pPr>
      <w:r>
        <w:t>UML</w:t>
      </w:r>
      <w:r>
        <w:rPr>
          <w:rFonts w:hint="eastAsia"/>
        </w:rPr>
        <w:t>图</w:t>
      </w:r>
    </w:p>
    <w:p w:rsidR="001C24C1" w:rsidRDefault="00C17A3D">
      <w:r>
        <w:rPr>
          <w:rFonts w:hint="eastAsia"/>
          <w:noProof/>
        </w:rPr>
        <w:drawing>
          <wp:inline distT="0" distB="0" distL="0" distR="0">
            <wp:extent cx="464884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3D" w:rsidRDefault="00C17A3D" w:rsidP="007C3B49">
      <w:pPr>
        <w:pStyle w:val="Heading3"/>
      </w:pPr>
      <w:r>
        <w:rPr>
          <w:rFonts w:hint="eastAsia"/>
        </w:rPr>
        <w:lastRenderedPageBreak/>
        <w:t>函数细节</w:t>
      </w:r>
    </w:p>
    <w:p w:rsidR="00C17A3D" w:rsidRDefault="00C17A3D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构造函数</w:t>
      </w:r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创建窗口并显示。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构造函数采用函数重载方式来提供灵活的创建。</w:t>
      </w:r>
      <w:r>
        <w:rPr>
          <w:rFonts w:hint="eastAsia"/>
        </w:rPr>
        <w:t xml:space="preserve"> </w:t>
      </w:r>
      <w:r>
        <w:rPr>
          <w:rFonts w:hint="eastAsia"/>
        </w:rPr>
        <w:t>这里不采用</w:t>
      </w:r>
      <w:r>
        <w:rPr>
          <w:rFonts w:hint="eastAsia"/>
        </w:rPr>
        <w:t xml:space="preserve">  </w:t>
      </w:r>
      <w:r>
        <w:rPr>
          <w:rFonts w:hint="eastAsia"/>
        </w:rPr>
        <w:t>耽单个构造函数配合默认参数的方法</w:t>
      </w:r>
      <w:r>
        <w:rPr>
          <w:rFonts w:hint="eastAsia"/>
        </w:rPr>
        <w:t xml:space="preserve"> </w:t>
      </w:r>
      <w:r>
        <w:rPr>
          <w:rFonts w:hint="eastAsia"/>
        </w:rPr>
        <w:t>是为了防止</w:t>
      </w:r>
      <w:r>
        <w:rPr>
          <w:rFonts w:hint="eastAsia"/>
        </w:rPr>
        <w:t>window</w:t>
      </w:r>
      <w:r>
        <w:rPr>
          <w:rFonts w:hint="eastAsia"/>
        </w:rPr>
        <w:t>类的错误构造（例如三个参数的构造是不被支持的）。</w:t>
      </w:r>
    </w:p>
    <w:p w:rsidR="00C17A3D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b/>
        </w:rPr>
        <w:t>setBkColor</w:t>
      </w:r>
      <w:proofErr w:type="spellEnd"/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设置窗口的背景颜色。</w:t>
      </w:r>
      <w:r>
        <w:rPr>
          <w:rFonts w:hint="eastAsia"/>
        </w:rPr>
        <w:t>传入一个实现</w:t>
      </w:r>
      <w:r>
        <w:rPr>
          <w:rFonts w:hint="eastAsia"/>
        </w:rPr>
        <w:t>Colorable</w:t>
      </w:r>
      <w:r>
        <w:rPr>
          <w:rFonts w:hint="eastAsia"/>
        </w:rPr>
        <w:t>接口的参数。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rFonts w:hint="eastAsia"/>
          <w:b/>
        </w:rPr>
        <w:t>getBkColor</w:t>
      </w:r>
      <w:proofErr w:type="spellEnd"/>
      <w:r>
        <w:rPr>
          <w:rFonts w:hint="eastAsia"/>
        </w:rPr>
        <w:t>：</w:t>
      </w:r>
      <w:r w:rsidR="0079207A">
        <w:tab/>
      </w:r>
      <w:r w:rsidR="0079207A">
        <w:rPr>
          <w:rFonts w:hint="eastAsia"/>
        </w:rPr>
        <w:t>获取窗口当前的颜色。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Colorable</w:t>
      </w:r>
      <w:r>
        <w:rPr>
          <w:rFonts w:hint="eastAsia"/>
        </w:rPr>
        <w:t>接口。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resize</w:t>
      </w:r>
      <w:r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重新设置窗口的大小。</w:t>
      </w:r>
      <w:r>
        <w:rPr>
          <w:rFonts w:hint="eastAsia"/>
        </w:rPr>
        <w:t>传入参数为新的窗口大小，</w:t>
      </w:r>
      <w:r>
        <w:rPr>
          <w:rFonts w:hint="eastAsia"/>
        </w:rPr>
        <w:t>unsigned</w:t>
      </w:r>
      <w:r>
        <w:rPr>
          <w:rFonts w:hint="eastAsia"/>
        </w:rPr>
        <w:t>类型</w:t>
      </w:r>
      <w:r>
        <w:rPr>
          <w:rFonts w:hint="eastAsia"/>
        </w:rPr>
        <w:t>表示的大小足以支持市面上的屏幕分辨率。</w:t>
      </w:r>
    </w:p>
    <w:p w:rsidR="00840FFE" w:rsidRDefault="00840FFE" w:rsidP="00CC28D1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reposition</w:t>
      </w:r>
      <w:r w:rsidRPr="00840FFE"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设置窗口的位置。</w:t>
      </w:r>
      <w:r>
        <w:rPr>
          <w:rFonts w:hint="eastAsia"/>
        </w:rPr>
        <w:t>传入新的窗口位置，坐标</w:t>
      </w:r>
      <w:r>
        <w:rPr>
          <w:rFonts w:hint="eastAsia"/>
        </w:rPr>
        <w:t>0</w:t>
      </w:r>
      <w:r>
        <w:rPr>
          <w:rFonts w:hint="eastAsia"/>
        </w:rPr>
        <w:t>点为屏幕左上角，向右向下位置逐渐变大。</w:t>
      </w:r>
    </w:p>
    <w:p w:rsidR="00CC28D1" w:rsidRDefault="00CC28D1" w:rsidP="00CC28D1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setAsDefault</w:t>
      </w:r>
      <w:proofErr w:type="spellEnd"/>
      <w:r w:rsidRPr="00CC28D1">
        <w:rPr>
          <w:rFonts w:hint="eastAsia"/>
        </w:rPr>
        <w:t>：</w:t>
      </w:r>
      <w:r>
        <w:rPr>
          <w:rFonts w:hint="eastAsia"/>
        </w:rPr>
        <w:t>将该窗口设置为默认窗口。</w:t>
      </w:r>
      <w:r>
        <w:rPr>
          <w:rFonts w:hint="eastAsia"/>
        </w:rPr>
        <w:t xml:space="preserve"> </w:t>
      </w:r>
      <w:r>
        <w:rPr>
          <w:rFonts w:hint="eastAsia"/>
        </w:rPr>
        <w:t>若绘制图形时未显示指明输出窗口，则使用此默认窗口为输出窗口。</w:t>
      </w:r>
    </w:p>
    <w:p w:rsidR="00C17A3D" w:rsidRPr="00C17A3D" w:rsidRDefault="00C17A3D" w:rsidP="00C17A3D"/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7B201E" w:rsidRDefault="007B201E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7B201E" w:rsidRDefault="007B201E" w:rsidP="007B201E">
      <w:r>
        <w:rPr>
          <w:noProof/>
        </w:rPr>
        <w:drawing>
          <wp:inline distT="0" distB="0" distL="0" distR="0">
            <wp:extent cx="3562847" cy="243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2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1E" w:rsidRDefault="007B201E" w:rsidP="007C3B49">
      <w:pPr>
        <w:pStyle w:val="Heading3"/>
      </w:pPr>
      <w:r>
        <w:rPr>
          <w:rFonts w:hint="eastAsia"/>
        </w:rPr>
        <w:t>函数细节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r w:rsidRPr="007B201E">
        <w:rPr>
          <w:rFonts w:hint="eastAsia"/>
          <w:b/>
        </w:rPr>
        <w:t>构造函数</w:t>
      </w:r>
      <w:r>
        <w:rPr>
          <w:rFonts w:hint="eastAsia"/>
        </w:rPr>
        <w:t>：构造函数从传入的三原色值构造代表</w:t>
      </w:r>
      <w:r>
        <w:rPr>
          <w:rFonts w:hint="eastAsia"/>
        </w:rPr>
        <w:t>RGB</w:t>
      </w:r>
      <w:r>
        <w:rPr>
          <w:rFonts w:hint="eastAsia"/>
        </w:rPr>
        <w:t>模型的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toColorref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RGB</w:t>
      </w:r>
      <w:r>
        <w:rPr>
          <w:rFonts w:hint="eastAsia"/>
        </w:rPr>
        <w:t>类实现的</w:t>
      </w:r>
      <w:r>
        <w:rPr>
          <w:rFonts w:hint="eastAsia"/>
        </w:rPr>
        <w:t>Colorable</w:t>
      </w:r>
      <w:r>
        <w:rPr>
          <w:rFonts w:hint="eastAsia"/>
        </w:rPr>
        <w:t>接口，返回代表颜色的</w:t>
      </w:r>
      <w:r>
        <w:rPr>
          <w:rFonts w:hint="eastAsia"/>
        </w:rPr>
        <w:t>COLORREF</w:t>
      </w:r>
      <w:r>
        <w:rPr>
          <w:rFonts w:hint="eastAsia"/>
        </w:rPr>
        <w:t>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getR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返回红色值。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getG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返回绿色值。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getB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返回蓝色值。</w:t>
      </w:r>
    </w:p>
    <w:p w:rsidR="007B201E" w:rsidRPr="00B11B56" w:rsidRDefault="00B11B56" w:rsidP="007B201E">
      <w:pPr>
        <w:pStyle w:val="ListParagraph"/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Bla</w:t>
      </w:r>
      <w:r w:rsidRPr="00B11B56">
        <w:rPr>
          <w:rFonts w:hint="eastAsia"/>
          <w:b/>
        </w:rPr>
        <w:t>ck</w:t>
      </w:r>
      <w:r>
        <w:rPr>
          <w:rFonts w:hint="eastAsia"/>
        </w:rPr>
        <w:t>（静态）：返回代表黑色的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Blue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：返回代表蓝色的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Red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：返回代表红色的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Green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：返回代表绿色的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B11B56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Yellow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</w:t>
      </w:r>
      <w:r>
        <w:rPr>
          <w:rFonts w:hint="eastAsia"/>
        </w:rPr>
        <w:t>黄色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Pr="00B11B56" w:rsidRDefault="00B11B56" w:rsidP="00B11B56">
      <w:pPr>
        <w:pStyle w:val="ListParagraph"/>
        <w:numPr>
          <w:ilvl w:val="0"/>
          <w:numId w:val="17"/>
        </w:numPr>
      </w:pPr>
      <w:r>
        <w:rPr>
          <w:b/>
        </w:rPr>
        <w:t>…</w:t>
      </w:r>
      <w:r w:rsidRPr="00B11B56">
        <w:rPr>
          <w:rFonts w:hint="eastAsia"/>
        </w:rPr>
        <w:t>（</w:t>
      </w:r>
      <w:r>
        <w:rPr>
          <w:rFonts w:hint="eastAsia"/>
        </w:rPr>
        <w:t>可以有更多的静态函数</w:t>
      </w:r>
      <w:r w:rsidRPr="00B11B56">
        <w:rPr>
          <w:rFonts w:hint="eastAsia"/>
        </w:rPr>
        <w:t>）</w:t>
      </w:r>
    </w:p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7C3B49" w:rsidRDefault="007C3B49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7C3B49" w:rsidRPr="007C3B49" w:rsidRDefault="00AD1872" w:rsidP="007C3B49">
      <w:r>
        <w:rPr>
          <w:noProof/>
        </w:rPr>
        <w:drawing>
          <wp:inline distT="0" distB="0" distL="0" distR="0">
            <wp:extent cx="2762636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13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9" w:rsidRDefault="007C3B49">
      <w:r>
        <w:rPr>
          <w:noProof/>
        </w:rPr>
        <w:drawing>
          <wp:inline distT="0" distB="0" distL="0" distR="0">
            <wp:extent cx="4086795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1212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658111" cy="2476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323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121212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 w:rsidP="00BA6CCE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:rsidR="00BA6CCE" w:rsidRPr="00BA6CCE" w:rsidRDefault="00387ED3" w:rsidP="00BA6CCE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eastAsia"/>
        </w:rPr>
        <w:t>jjjjjjjjjjjjjjjjjj</w:t>
      </w:r>
      <w:bookmarkStart w:id="0" w:name="_GoBack"/>
      <w:bookmarkEnd w:id="0"/>
      <w:r w:rsidR="001C24C1"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084577" w:rsidRDefault="00084577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鼠标事件：按下、释放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340164" w:rsidRDefault="00340164" w:rsidP="00340164">
      <w:pPr>
        <w:pStyle w:val="ListParagraph"/>
        <w:numPr>
          <w:ilvl w:val="0"/>
          <w:numId w:val="14"/>
        </w:numPr>
      </w:pPr>
      <w:r>
        <w:rPr>
          <w:rFonts w:hint="eastAsia"/>
        </w:rPr>
        <w:t>检测是否有按键按下，并返回对应按键</w:t>
      </w:r>
    </w:p>
    <w:p w:rsidR="00A908B2" w:rsidRDefault="007C1507" w:rsidP="00A908B2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Default="0021328C" w:rsidP="0021328C">
      <w:pPr>
        <w:pStyle w:val="Heading2"/>
      </w:pPr>
      <w:r>
        <w:rPr>
          <w:rFonts w:hint="eastAsia"/>
        </w:rPr>
        <w:t>剪裁区（可选）</w:t>
      </w:r>
    </w:p>
    <w:p w:rsidR="006104BF" w:rsidRDefault="006104BF" w:rsidP="006104BF"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r>
        <w:rPr>
          <w:rFonts w:hint="eastAsia"/>
        </w:rPr>
        <w:t>支持剪裁区功能，</w:t>
      </w:r>
      <w:r w:rsidR="0096319E">
        <w:rPr>
          <w:rFonts w:hint="eastAsia"/>
        </w:rPr>
        <w:t>每个剪裁区需要与窗口关联，</w:t>
      </w:r>
      <w:r>
        <w:rPr>
          <w:rFonts w:hint="eastAsia"/>
        </w:rPr>
        <w:t>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Pr="006104BF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sectPr w:rsidR="003C1E06" w:rsidRPr="006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88E"/>
    <w:multiLevelType w:val="hybridMultilevel"/>
    <w:tmpl w:val="2D26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52045"/>
    <w:multiLevelType w:val="hybridMultilevel"/>
    <w:tmpl w:val="C208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B474DF"/>
    <w:multiLevelType w:val="hybridMultilevel"/>
    <w:tmpl w:val="9D56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1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84577"/>
    <w:rsid w:val="000B3E0F"/>
    <w:rsid w:val="001034D7"/>
    <w:rsid w:val="00110597"/>
    <w:rsid w:val="00166604"/>
    <w:rsid w:val="001B4605"/>
    <w:rsid w:val="001C24C1"/>
    <w:rsid w:val="001E05B3"/>
    <w:rsid w:val="00205162"/>
    <w:rsid w:val="0021328C"/>
    <w:rsid w:val="00226C81"/>
    <w:rsid w:val="00236425"/>
    <w:rsid w:val="002673EA"/>
    <w:rsid w:val="002C3A1C"/>
    <w:rsid w:val="002D12A1"/>
    <w:rsid w:val="002D2D0C"/>
    <w:rsid w:val="002E553E"/>
    <w:rsid w:val="00302985"/>
    <w:rsid w:val="00340164"/>
    <w:rsid w:val="00387ED3"/>
    <w:rsid w:val="003C1E06"/>
    <w:rsid w:val="003E369C"/>
    <w:rsid w:val="00410E99"/>
    <w:rsid w:val="00417039"/>
    <w:rsid w:val="00434AE6"/>
    <w:rsid w:val="00534F67"/>
    <w:rsid w:val="00592216"/>
    <w:rsid w:val="005C35C9"/>
    <w:rsid w:val="006104BF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235F6"/>
    <w:rsid w:val="0079207A"/>
    <w:rsid w:val="007B201E"/>
    <w:rsid w:val="007C1507"/>
    <w:rsid w:val="007C3B49"/>
    <w:rsid w:val="00831243"/>
    <w:rsid w:val="00840FFE"/>
    <w:rsid w:val="00844423"/>
    <w:rsid w:val="00865C69"/>
    <w:rsid w:val="00880142"/>
    <w:rsid w:val="008C4E20"/>
    <w:rsid w:val="008C53D6"/>
    <w:rsid w:val="008E5540"/>
    <w:rsid w:val="009209D8"/>
    <w:rsid w:val="009417EF"/>
    <w:rsid w:val="0094799E"/>
    <w:rsid w:val="0096319E"/>
    <w:rsid w:val="009C0DC3"/>
    <w:rsid w:val="00A036B6"/>
    <w:rsid w:val="00A05B53"/>
    <w:rsid w:val="00A14B72"/>
    <w:rsid w:val="00A54EA8"/>
    <w:rsid w:val="00A73619"/>
    <w:rsid w:val="00A908B2"/>
    <w:rsid w:val="00AB321B"/>
    <w:rsid w:val="00AD1872"/>
    <w:rsid w:val="00B11B56"/>
    <w:rsid w:val="00B23C51"/>
    <w:rsid w:val="00B357C9"/>
    <w:rsid w:val="00B45F4F"/>
    <w:rsid w:val="00B72C50"/>
    <w:rsid w:val="00B87441"/>
    <w:rsid w:val="00BA6CCE"/>
    <w:rsid w:val="00BB3989"/>
    <w:rsid w:val="00BD6B80"/>
    <w:rsid w:val="00BE7188"/>
    <w:rsid w:val="00C17A3D"/>
    <w:rsid w:val="00C30E3D"/>
    <w:rsid w:val="00CA62B4"/>
    <w:rsid w:val="00CC28D1"/>
    <w:rsid w:val="00CC2B26"/>
    <w:rsid w:val="00D1666A"/>
    <w:rsid w:val="00D31B5B"/>
    <w:rsid w:val="00D542D3"/>
    <w:rsid w:val="00D70388"/>
    <w:rsid w:val="00DA2D3A"/>
    <w:rsid w:val="00DD7068"/>
    <w:rsid w:val="00E17CAB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8962-FA01-4779-AFC9-EA7BAA5F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87</cp:revision>
  <dcterms:created xsi:type="dcterms:W3CDTF">2017-01-09T13:32:00Z</dcterms:created>
  <dcterms:modified xsi:type="dcterms:W3CDTF">2017-01-19T11:33:00Z</dcterms:modified>
</cp:coreProperties>
</file>