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pPr>
        <w:pStyle w:val="Heading2"/>
        <w:spacing w:after="100" w:before="300"/>
      </w:pPr>
      <w:r>
        <w:rPr>
          <w:rFonts w:ascii="Arial" w:cs="Arial" w:eastAsia="Arial" w:hAnsi="Arial"/>
          <w:b/>
          <w:bCs/>
          <w:sz w:val="28"/>
          <w:szCs w:val="28"/>
        </w:rPr>
        <w:t xml:space="preserve">Places People Sleep That Nobody Talks About</w:t>
      </w:r>
    </w:p>
    <w:p>
      <w:pPr>
        <w:spacing w:after="80"/>
      </w:pPr>
      <w:r>
        <w:rPr>
          <w:rFonts w:ascii="Arial" w:cs="Arial" w:eastAsia="Arial" w:hAnsi="Arial"/>
          <w:b w:val="false"/>
          <w:bCs w:val="false"/>
          <w:i w:val="false"/>
          <w:iCs w:val="false"/>
          <w:sz w:val="22"/>
          <w:szCs w:val="22"/>
        </w:rPr>
        <w:t xml:space="preserve">The official advice is shelters and services. The reality is that shelters fill up, services close at 5 PM, and you still need somewhere to be at midnight. Here are the places people actually go. Some are perfectly legal. Some are gray areas. Some will get you in trouble if you get caught. You are an adult. You get to decide.</w:t>
      </w:r>
    </w:p>
    <w:p>
      <w:pPr>
        <w:pStyle w:val="Heading3"/>
        <w:spacing w:after="60" w:before="200"/>
      </w:pPr>
      <w:r>
        <w:rPr>
          <w:rFonts w:ascii="Arial" w:cs="Arial" w:eastAsia="Arial" w:hAnsi="Arial"/>
          <w:b/>
          <w:bCs/>
          <w:color w:val="333333"/>
          <w:sz w:val="20"/>
          <w:szCs w:val="20"/>
        </w:rPr>
        <w:t xml:space="preserve">HOSPITAL WAITING ROOMS</w:t>
      </w:r>
    </w:p>
    <w:p>
      <w:pPr>
        <w:spacing w:after="80"/>
      </w:pPr>
      <w:r>
        <w:rPr>
          <w:rFonts w:ascii="Arial" w:cs="Arial" w:eastAsia="Arial" w:hAnsi="Arial"/>
          <w:b w:val="false"/>
          <w:bCs w:val="false"/>
          <w:i w:val="false"/>
          <w:iCs w:val="false"/>
          <w:sz w:val="22"/>
          <w:szCs w:val="22"/>
        </w:rPr>
        <w:t xml:space="preserve">Walk into any emergency room and sit down. You do not need to be a patient. You do not need to check in. Sit in a chair, look tired but calm, and wait. If anyone asks, you are waiting for a family member. ERs are open 24 hours, every day. They have heat, air conditioning, restrooms, water fountains, security guards, and chairs that are often more comfortable than shelter cots. Most ER staff have seen this before and will not bother you unless you cause a problem.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gray area. You are in a public-serving building. You can be asked to leave, but rarely are. Do not fall asleep sprawled across three chairs. Sit upright. Look like you are waiting.</w:t>
      </w:r>
    </w:p>
    <w:p>
      <w:pPr>
        <w:pStyle w:val="Heading3"/>
        <w:spacing w:after="60" w:before="200"/>
      </w:pPr>
      <w:r>
        <w:rPr>
          <w:rFonts w:ascii="Arial" w:cs="Arial" w:eastAsia="Arial" w:hAnsi="Arial"/>
          <w:b/>
          <w:bCs/>
          <w:color w:val="333333"/>
          <w:sz w:val="20"/>
          <w:szCs w:val="20"/>
        </w:rPr>
        <w:t xml:space="preserve">AIRPORT TERMINALS</w:t>
      </w:r>
    </w:p>
    <w:p>
      <w:pPr>
        <w:spacing w:after="80"/>
      </w:pPr>
      <w:r>
        <w:rPr>
          <w:rFonts w:ascii="Arial" w:cs="Arial" w:eastAsia="Arial" w:hAnsi="Arial"/>
          <w:b w:val="false"/>
          <w:bCs w:val="false"/>
          <w:i w:val="false"/>
          <w:iCs w:val="false"/>
          <w:sz w:val="22"/>
          <w:szCs w:val="22"/>
        </w:rPr>
        <w:t xml:space="preserve">Many airports never fully close the main terminal, especially larger hubs. Walk in with a bag that looks like luggage — a duffel bag or rolling suitcase, not a trash bag. Act like a stranded traveler. Sit in chairs near the gates or in the food court area. Some airports have charging stations and free Wi-Fi. The key is looking like someone whose flight got cancelled, not someone who lives there.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airports. Some airports have started restricting overnight access with security checkpoints. Check your local airport before relying on this. If asked for a boarding pass, say your flight was cancelled and you are rebooking in the morning.</w:t>
      </w:r>
    </w:p>
    <w:p>
      <w:pPr>
        <w:pStyle w:val="Heading3"/>
        <w:spacing w:after="60" w:before="200"/>
      </w:pPr>
      <w:r>
        <w:rPr>
          <w:rFonts w:ascii="Arial" w:cs="Arial" w:eastAsia="Arial" w:hAnsi="Arial"/>
          <w:b/>
          <w:bCs/>
          <w:color w:val="333333"/>
          <w:sz w:val="20"/>
          <w:szCs w:val="20"/>
        </w:rPr>
        <w:t xml:space="preserve">HOTEL LOBBIES</w:t>
      </w:r>
    </w:p>
    <w:p>
      <w:pPr>
        <w:spacing w:after="80"/>
      </w:pPr>
      <w:r>
        <w:rPr>
          <w:rFonts w:ascii="Arial" w:cs="Arial" w:eastAsia="Arial" w:hAnsi="Arial"/>
          <w:b w:val="false"/>
          <w:bCs w:val="false"/>
          <w:i w:val="false"/>
          <w:iCs w:val="false"/>
          <w:sz w:val="22"/>
          <w:szCs w:val="22"/>
        </w:rPr>
        <w:t xml:space="preserve">Walk in like you belong. Sit in the lobby. Use the restroom. Some hotels have 24-hour coffee service in the lobby, complimentary for guests, and nobody checks your room number when you pour a cup. The trick is confidence and appearance. If you look clean, carry a bag that does not scream homeless, and act like you are a guest waiting for someone, nobody will question you. Mid-range hotels work best — too cheap and there is no lobby, too expensive and staff pay closer attention.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private property. You can be asked to leave at any time. But most front desk staff on the night shift are not looking for confrontation. Be polite, be quiet, and do not overstay.</w:t>
      </w:r>
    </w:p>
    <w:p>
      <w:pPr>
        <w:pStyle w:val="Heading3"/>
        <w:spacing w:after="60" w:before="200"/>
      </w:pPr>
      <w:r>
        <w:rPr>
          <w:rFonts w:ascii="Arial" w:cs="Arial" w:eastAsia="Arial" w:hAnsi="Arial"/>
          <w:b/>
          <w:bCs/>
          <w:color w:val="333333"/>
          <w:sz w:val="20"/>
          <w:szCs w:val="20"/>
        </w:rPr>
        <w:t xml:space="preserve">UNIVERSITY BUILDINGS</w:t>
      </w:r>
    </w:p>
    <w:p>
      <w:pPr>
        <w:spacing w:after="80"/>
      </w:pPr>
      <w:r>
        <w:rPr>
          <w:rFonts w:ascii="Arial" w:cs="Arial" w:eastAsia="Arial" w:hAnsi="Arial"/>
          <w:b w:val="false"/>
          <w:bCs w:val="false"/>
          <w:i w:val="false"/>
          <w:iCs w:val="false"/>
          <w:sz w:val="22"/>
          <w:szCs w:val="22"/>
        </w:rPr>
        <w:t xml:space="preserve">College campuses are designed for young adults who stay up all night. Libraries, student unions, and 24-hour study areas are often open to the public or have minimal ID checks. Walk in with a backpack and a book. You look like every other exhausted student. Some university libraries are open until 2 AM or later. Student unions sometimes stay open 24 hours during finals week.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varies by campus. State universities on public land are generally more accessible. Private universities may require student ID. If you look the part and act natural, you can spend hours without anyone asking questions.</w:t>
      </w:r>
    </w:p>
    <w:p>
      <w:pPr>
        <w:pStyle w:val="Heading3"/>
        <w:spacing w:after="60" w:before="200"/>
      </w:pPr>
      <w:r>
        <w:rPr>
          <w:rFonts w:ascii="Arial" w:cs="Arial" w:eastAsia="Arial" w:hAnsi="Arial"/>
          <w:b/>
          <w:bCs/>
          <w:color w:val="333333"/>
          <w:sz w:val="20"/>
          <w:szCs w:val="20"/>
        </w:rPr>
        <w:t xml:space="preserve">PARKING GARAGES</w:t>
      </w:r>
    </w:p>
    <w:p>
      <w:pPr>
        <w:spacing w:after="80"/>
      </w:pPr>
      <w:r>
        <w:rPr>
          <w:rFonts w:ascii="Arial" w:cs="Arial" w:eastAsia="Arial" w:hAnsi="Arial"/>
          <w:b w:val="false"/>
          <w:bCs w:val="false"/>
          <w:i w:val="false"/>
          <w:iCs w:val="false"/>
          <w:sz w:val="22"/>
          <w:szCs w:val="22"/>
        </w:rPr>
        <w:t xml:space="preserve">Stairwells and upper floors of parking garages are often completely empty at night. They are warmer than outside, sheltered from rain and wind, and have concrete floors you can sleep on with cardboard or a pad. Find a corner on the top level where no cars are parked.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on private property. If caught, you will be asked to leave and could be cited. Security cameras are common. The risk is real but the consequence is usually just being told to move along. Best used as a backup when weather is dangerous and nothing else is available.</w:t>
      </w:r>
    </w:p>
    <w:p>
      <w:pPr>
        <w:pStyle w:val="Heading3"/>
        <w:spacing w:after="60" w:before="200"/>
      </w:pPr>
      <w:r>
        <w:rPr>
          <w:rFonts w:ascii="Arial" w:cs="Arial" w:eastAsia="Arial" w:hAnsi="Arial"/>
          <w:b/>
          <w:bCs/>
          <w:color w:val="333333"/>
          <w:sz w:val="20"/>
          <w:szCs w:val="20"/>
        </w:rPr>
        <w:t xml:space="preserve">LAUNDROMATS</w:t>
      </w:r>
    </w:p>
    <w:p>
      <w:pPr>
        <w:spacing w:after="80"/>
      </w:pPr>
      <w:r>
        <w:rPr>
          <w:rFonts w:ascii="Arial" w:cs="Arial" w:eastAsia="Arial" w:hAnsi="Arial"/>
          <w:b w:val="false"/>
          <w:bCs w:val="false"/>
          <w:i w:val="false"/>
          <w:iCs w:val="false"/>
          <w:sz w:val="22"/>
          <w:szCs w:val="22"/>
        </w:rPr>
        <w:t xml:space="preserve">Many laundromats are open 24 hours with no attendant overnight. Run one small load to justify your presence — a few socks and a shirt costs $2 to $3 in quarters. Now you are a customer. Sit in a chair, watch the dryer spin, close your eyes. Some laundromats have TVs and are warm year-round.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if you are a paying customer. You have every right to be there while your laundry runs. Nobody said you cannot rest your eyes while waiting for the spin cycle.</w:t>
      </w:r>
    </w:p>
    <w:p>
      <w:pPr>
        <w:pStyle w:val="Heading3"/>
        <w:spacing w:after="60" w:before="200"/>
      </w:pPr>
      <w:r>
        <w:rPr>
          <w:rFonts w:ascii="Arial" w:cs="Arial" w:eastAsia="Arial" w:hAnsi="Arial"/>
          <w:b/>
          <w:bCs/>
          <w:color w:val="333333"/>
          <w:sz w:val="20"/>
          <w:szCs w:val="20"/>
        </w:rPr>
        <w:t xml:space="preserve">MOVIE THEATERS</w:t>
      </w:r>
    </w:p>
    <w:p>
      <w:pPr>
        <w:spacing w:after="80"/>
      </w:pPr>
      <w:r>
        <w:rPr>
          <w:rFonts w:ascii="Arial" w:cs="Arial" w:eastAsia="Arial" w:hAnsi="Arial"/>
          <w:b w:val="false"/>
          <w:bCs w:val="false"/>
          <w:i w:val="false"/>
          <w:iCs w:val="false"/>
          <w:sz w:val="22"/>
          <w:szCs w:val="22"/>
        </w:rPr>
        <w:t xml:space="preserve">Buy the cheapest matinee ticket you can find — $5 to $8 at most theaters, sometimes less at discount chains or with a student ID. Walk into the darkest movie available. The theater is air-conditioned in summer, heated in winter, pitch dark, and the seats recline. You just bought yourself 2 to 3 hours of climate-controlled sleep. Nobody is watching you in a dark theater.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paid for a ticket. What you do in your seat is your business.</w:t>
      </w:r>
    </w:p>
    <w:p>
      <w:pPr>
        <w:pStyle w:val="Heading3"/>
        <w:spacing w:after="60" w:before="200"/>
      </w:pPr>
      <w:r>
        <w:rPr>
          <w:rFonts w:ascii="Arial" w:cs="Arial" w:eastAsia="Arial" w:hAnsi="Arial"/>
          <w:b/>
          <w:bCs/>
          <w:color w:val="333333"/>
          <w:sz w:val="20"/>
          <w:szCs w:val="20"/>
        </w:rPr>
        <w:t xml:space="preserve">CHURCHES</w:t>
      </w:r>
    </w:p>
    <w:p>
      <w:pPr>
        <w:spacing w:after="80"/>
      </w:pPr>
      <w:r>
        <w:rPr>
          <w:rFonts w:ascii="Arial" w:cs="Arial" w:eastAsia="Arial" w:hAnsi="Arial"/>
          <w:b w:val="false"/>
          <w:bCs w:val="false"/>
          <w:i w:val="false"/>
          <w:iCs w:val="false"/>
          <w:sz w:val="22"/>
          <w:szCs w:val="22"/>
        </w:rPr>
        <w:t xml:space="preserve">Some churches leave their doors unlocked during the day, and a few leave them unlocked at night. Many have open hours for prayer or meditation. If you find an unlocked church, sit in a pew. If a pastor or staff member finds you, be honest. Say you needed a safe place to sit. Many will let you stay, and some will offer food, a blanket, or a referral to services. Some churches operate informal overnight programs that are not listed in any database — you only find out by asking.</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ask permission and it is legal. Without permission, you are technically trespassing on private property. But churches that leave doors unlocked generally expect people to walk in.</w:t>
      </w:r>
    </w:p>
    <w:p>
      <w:pPr>
        <w:pStyle w:val="Heading3"/>
        <w:spacing w:after="60" w:before="200"/>
      </w:pPr>
      <w:r>
        <w:rPr>
          <w:rFonts w:ascii="Arial" w:cs="Arial" w:eastAsia="Arial" w:hAnsi="Arial"/>
          <w:b/>
          <w:bCs/>
          <w:color w:val="333333"/>
          <w:sz w:val="20"/>
          <w:szCs w:val="20"/>
        </w:rPr>
        <w:t xml:space="preserve">GETTING ARRESTED ON PURPOSE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Heading2"/>
        <w:spacing w:after="100" w:before="300"/>
      </w:pPr>
      <w:r>
        <w:rPr>
          <w:rFonts w:ascii="Arial" w:cs="Arial" w:eastAsia="Arial" w:hAnsi="Arial"/>
          <w:b/>
          <w:bCs/>
          <w:sz w:val="28"/>
          <w:szCs w:val="28"/>
        </w:rPr>
        <w:t xml:space="preserve">How to Get Free Food: The Complete Guide</w:t>
      </w:r>
    </w:p>
    <w:p>
      <w:pPr>
        <w:pStyle w:val="Heading3"/>
        <w:spacing w:after="60" w:before="200"/>
      </w:pPr>
      <w:r>
        <w:rPr>
          <w:rFonts w:ascii="Arial" w:cs="Arial" w:eastAsia="Arial" w:hAnsi="Arial"/>
          <w:b/>
          <w:bCs/>
          <w:color w:val="333333"/>
          <w:sz w:val="20"/>
          <w:szCs w:val="20"/>
        </w:rPr>
        <w:t xml:space="preserve">ASKING RESTAURANTS AND BAKERIES DIRECTLY</w:t>
      </w:r>
    </w:p>
    <w:p>
      <w:pPr>
        <w:spacing w:after="80"/>
      </w:pPr>
      <w:r>
        <w:rPr>
          <w:rFonts w:ascii="Arial" w:cs="Arial" w:eastAsia="Arial" w:hAnsi="Arial"/>
          <w:b w:val="false"/>
          <w:bCs w:val="false"/>
          <w:i w:val="false"/>
          <w:iCs w:val="false"/>
          <w:sz w:val="22"/>
          <w:szCs w:val="22"/>
        </w:rPr>
        <w:t xml:space="preserve">Most restaurants and bakeries throw away edible food every night. Many will give it to you if you ask correctly. Here is how.</w:t>
      </w:r>
    </w:p>
    <w:p>
      <w:pPr>
        <w:pStyle w:val="ListParagraph"/>
        <w:numPr>
          <w:ilvl w:val="0"/>
          <w:numId w:val="2"/>
        </w:numPr>
        <w:spacing w:after="40"/>
      </w:pPr>
      <w:r>
        <w:rPr>
          <w:rFonts w:ascii="Arial" w:cs="Arial" w:eastAsia="Arial" w:hAnsi="Arial"/>
          <w:b/>
          <w:bCs/>
          <w:i w:val="false"/>
          <w:iCs w:val="false"/>
          <w:sz w:val="22"/>
          <w:szCs w:val="22"/>
        </w:rPr>
        <w:t xml:space="preserve">When to ask:</w:t>
      </w:r>
      <w:r>
        <w:rPr>
          <w:rFonts w:ascii="Arial" w:cs="Arial" w:eastAsia="Arial" w:hAnsi="Arial"/>
          <w:b w:val="false"/>
          <w:bCs w:val="false"/>
          <w:i w:val="false"/>
          <w:iCs w:val="false"/>
          <w:sz w:val="22"/>
          <w:szCs w:val="22"/>
        </w:rPr>
        <w:t xml:space="preserve">15–30 minutes before closing. Not during the rush. Not at opening. The end of the night is when they are deciding what to throw away.</w:t>
      </w:r>
    </w:p>
    <w:p>
      <w:pPr>
        <w:pStyle w:val="ListParagraph"/>
        <w:numPr>
          <w:ilvl w:val="0"/>
          <w:numId w:val="2"/>
        </w:numPr>
        <w:spacing w:after="40"/>
      </w:pPr>
      <w:r>
        <w:rPr>
          <w:rFonts w:ascii="Arial" w:cs="Arial" w:eastAsia="Arial" w:hAnsi="Arial"/>
          <w:b/>
          <w:bCs/>
          <w:i w:val="false"/>
          <w:iCs w:val="false"/>
          <w:sz w:val="22"/>
          <w:szCs w:val="22"/>
        </w:rPr>
        <w:t xml:space="preserve">What to say:</w:t>
      </w:r>
      <w:r>
        <w:rPr>
          <w:rFonts w:ascii="Arial" w:cs="Arial" w:eastAsia="Arial" w:hAnsi="Arial"/>
          <w:b w:val="false"/>
          <w:bCs w:val="false"/>
          <w:i w:val="false"/>
          <w:iCs w:val="false"/>
          <w:sz w:val="22"/>
          <w:szCs w:val="22"/>
        </w:rPr>
        <w:t xml:space="preserve">"Hi, I am going through a hard time. Do you have any food at the end of the night that you would be throwing away? I would be happy to take it off your hands." Be polite, brief, and make it easy to say yes.</w:t>
      </w:r>
    </w:p>
    <w:p>
      <w:pPr>
        <w:pStyle w:val="ListParagraph"/>
        <w:numPr>
          <w:ilvl w:val="0"/>
          <w:numId w:val="2"/>
        </w:numPr>
        <w:spacing w:after="40"/>
      </w:pPr>
      <w:r>
        <w:rPr>
          <w:rFonts w:ascii="Arial" w:cs="Arial" w:eastAsia="Arial" w:hAnsi="Arial"/>
          <w:b/>
          <w:bCs/>
          <w:i w:val="false"/>
          <w:iCs w:val="false"/>
          <w:sz w:val="22"/>
          <w:szCs w:val="22"/>
        </w:rPr>
        <w:t xml:space="preserve">Who to ask:</w:t>
      </w:r>
      <w:r>
        <w:rPr>
          <w:rFonts w:ascii="Arial" w:cs="Arial" w:eastAsia="Arial" w:hAnsi="Arial"/>
          <w:b w:val="false"/>
          <w:bCs w:val="false"/>
          <w:i w:val="false"/>
          <w:iCs w:val="false"/>
          <w:sz w:val="22"/>
          <w:szCs w:val="22"/>
        </w:rPr>
        <w:t xml:space="preserve">The manager on duty, not the cashier. Cashiers cannot authorize giveaways. Managers can.</w:t>
      </w:r>
    </w:p>
    <w:p>
      <w:pPr>
        <w:pStyle w:val="ListParagraph"/>
        <w:numPr>
          <w:ilvl w:val="0"/>
          <w:numId w:val="2"/>
        </w:numPr>
        <w:spacing w:after="40"/>
      </w:pPr>
      <w:r>
        <w:rPr>
          <w:rFonts w:ascii="Arial" w:cs="Arial" w:eastAsia="Arial" w:hAnsi="Arial"/>
          <w:b/>
          <w:bCs/>
          <w:i w:val="false"/>
          <w:iCs w:val="false"/>
          <w:sz w:val="22"/>
          <w:szCs w:val="22"/>
        </w:rPr>
        <w:t xml:space="preserve">Best targets:</w:t>
      </w:r>
      <w:r>
        <w:rPr>
          <w:rFonts w:ascii="Arial" w:cs="Arial" w:eastAsia="Arial" w:hAnsi="Arial"/>
          <w:b w:val="false"/>
          <w:bCs w:val="false"/>
          <w:i w:val="false"/>
          <w:iCs w:val="false"/>
          <w:sz w:val="22"/>
          <w:szCs w:val="22"/>
        </w:rPr>
        <w:t xml:space="preserve">Panera Bread (donates to charity nightly but managers sometimes give directly), Starbucks (pastries pulled daily), local bakeries (bread, pastries), pizza shops (end-of-night slices), sandwich shops (day-old bread), grocery store delis and bakeries.</w:t>
      </w:r>
    </w:p>
    <w:p>
      <w:pPr>
        <w:pStyle w:val="ListParagraph"/>
        <w:numPr>
          <w:ilvl w:val="0"/>
          <w:numId w:val="2"/>
        </w:numPr>
        <w:spacing w:after="40"/>
      </w:pPr>
      <w:r>
        <w:rPr>
          <w:rFonts w:ascii="Arial" w:cs="Arial" w:eastAsia="Arial" w:hAnsi="Arial"/>
          <w:b/>
          <w:bCs/>
          <w:i w:val="false"/>
          <w:iCs w:val="false"/>
          <w:sz w:val="22"/>
          <w:szCs w:val="22"/>
        </w:rPr>
        <w:t xml:space="preserve">Build a relationship:</w:t>
      </w:r>
      <w:r>
        <w:rPr>
          <w:rFonts w:ascii="Arial" w:cs="Arial" w:eastAsia="Arial" w:hAnsi="Arial"/>
          <w:b w:val="false"/>
          <w:bCs w:val="false"/>
          <w:i w:val="false"/>
          <w:iCs w:val="false"/>
          <w:sz w:val="22"/>
          <w:szCs w:val="22"/>
        </w:rPr>
        <w:t xml:space="preserve">If a place says yes once, come back at the same time, to the same person. Be reliable and grateful. Some people get nightly food this way for months.</w:t>
      </w:r>
    </w:p>
    <w:p>
      <w:pPr>
        <w:pStyle w:val="ListParagraph"/>
        <w:numPr>
          <w:ilvl w:val="0"/>
          <w:numId w:val="2"/>
        </w:numPr>
        <w:spacing w:after="40"/>
      </w:pPr>
      <w:r>
        <w:rPr>
          <w:rFonts w:ascii="Arial" w:cs="Arial" w:eastAsia="Arial" w:hAnsi="Arial"/>
          <w:b/>
          <w:bCs/>
          <w:i w:val="false"/>
          <w:iCs w:val="false"/>
          <w:sz w:val="22"/>
          <w:szCs w:val="22"/>
        </w:rPr>
        <w:t xml:space="preserve">If they say no:</w:t>
      </w:r>
      <w:r>
        <w:rPr>
          <w:rFonts w:ascii="Arial" w:cs="Arial" w:eastAsia="Arial" w:hAnsi="Arial"/>
          <w:b w:val="false"/>
          <w:bCs w:val="false"/>
          <w:i w:val="false"/>
          <w:iCs w:val="false"/>
          <w:sz w:val="22"/>
          <w:szCs w:val="22"/>
        </w:rPr>
        <w:t xml:space="preserve">Thank them and leave. Do not argue. Try the next place. Some have corporate policies against it. Some managers are nervous about liability (see Good Samaritan Act below).</w:t>
      </w:r>
    </w:p>
    <w:p>
      <w:pPr>
        <w:pStyle w:val="Heading3"/>
        <w:spacing w:after="60" w:before="200"/>
      </w:pPr>
      <w:r>
        <w:rPr>
          <w:rFonts w:ascii="Arial" w:cs="Arial" w:eastAsia="Arial" w:hAnsi="Arial"/>
          <w:b/>
          <w:bCs/>
          <w:color w:val="333333"/>
          <w:sz w:val="20"/>
          <w:szCs w:val="20"/>
        </w:rPr>
        <w:t xml:space="preserve">COMMUNITY FRIDGES</w:t>
      </w:r>
    </w:p>
    <w:p>
      <w:pPr>
        <w:spacing w:after="80"/>
      </w:pPr>
      <w:r>
        <w:rPr>
          <w:rFonts w:ascii="Arial" w:cs="Arial" w:eastAsia="Arial" w:hAnsi="Arial"/>
          <w:b w:val="false"/>
          <w:bCs w:val="false"/>
          <w:i w:val="false"/>
          <w:iCs w:val="false"/>
          <w:sz w:val="22"/>
          <w:szCs w:val="22"/>
        </w:rPr>
        <w:t xml:space="preserve">Community fridges (sometimes called "freedges") are refrigerators placed in public locations stocked with free food. No ID, no paperwork, no questions. Take what you need. Open 24/7.</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"community fridge [your city]" or "freedge [your city]" on Google or Instagram. Many are listed on community fridge network websites.</w:t>
      </w:r>
    </w:p>
    <w:p>
      <w:pPr>
        <w:pStyle w:val="ListParagraph"/>
        <w:numPr>
          <w:ilvl w:val="0"/>
          <w:numId w:val="2"/>
        </w:numPr>
        <w:spacing w:after="40"/>
      </w:pPr>
      <w:r>
        <w:rPr>
          <w:rFonts w:ascii="Arial" w:cs="Arial" w:eastAsia="Arial" w:hAnsi="Arial"/>
          <w:b/>
          <w:bCs/>
          <w:i w:val="false"/>
          <w:iCs w:val="false"/>
          <w:sz w:val="22"/>
          <w:szCs w:val="22"/>
        </w:rPr>
        <w:t xml:space="preserve">Major cities with community fridge networks:</w:t>
      </w:r>
      <w:r>
        <w:rPr>
          <w:rFonts w:ascii="Arial" w:cs="Arial" w:eastAsia="Arial" w:hAnsi="Arial"/>
          <w:b w:val="false"/>
          <w:bCs w:val="false"/>
          <w:i w:val="false"/>
          <w:iCs w:val="false"/>
          <w:sz w:val="22"/>
          <w:szCs w:val="22"/>
        </w:rPr>
        <w:t xml:space="preserve">New York, Los Angeles, Philadelphia, Chicago, Atlanta, Denver, Portland, Seattle, Miami, Austin, and many more.</w:t>
      </w:r>
    </w:p>
    <w:p>
      <w:pPr>
        <w:pStyle w:val="ListParagraph"/>
        <w:numPr>
          <w:ilvl w:val="0"/>
          <w:numId w:val="2"/>
        </w:numPr>
        <w:spacing w:after="40"/>
      </w:pPr>
      <w:r>
        <w:rPr>
          <w:rFonts w:ascii="Arial" w:cs="Arial" w:eastAsia="Arial" w:hAnsi="Arial"/>
          <w:b/>
          <w:bCs/>
          <w:i w:val="false"/>
          <w:iCs w:val="false"/>
          <w:sz w:val="22"/>
          <w:szCs w:val="22"/>
        </w:rPr>
        <w:t xml:space="preserve">What you will find:</w:t>
      </w:r>
      <w:r>
        <w:rPr>
          <w:rFonts w:ascii="Arial" w:cs="Arial" w:eastAsia="Arial" w:hAnsi="Arial"/>
          <w:b w:val="false"/>
          <w:bCs w:val="false"/>
          <w:i w:val="false"/>
          <w:iCs w:val="false"/>
          <w:sz w:val="22"/>
          <w:szCs w:val="22"/>
        </w:rPr>
        <w:t xml:space="preserve">Fresh produce, prepared meals, canned goods, bread, dairy, condiments. Stock varies daily.</w:t>
      </w:r>
    </w:p>
    <w:p>
      <w:pPr>
        <w:pStyle w:val="ListParagraph"/>
        <w:numPr>
          <w:ilvl w:val="0"/>
          <w:numId w:val="2"/>
        </w:numPr>
        <w:spacing w:after="40"/>
      </w:pPr>
      <w:r>
        <w:rPr>
          <w:rFonts w:ascii="Arial" w:cs="Arial" w:eastAsia="Arial" w:hAnsi="Arial"/>
          <w:b/>
          <w:bCs/>
          <w:i w:val="false"/>
          <w:iCs w:val="false"/>
          <w:sz w:val="22"/>
          <w:szCs w:val="22"/>
        </w:rPr>
        <w:t xml:space="preserve">Etiquette:</w:t>
      </w:r>
      <w:r>
        <w:rPr>
          <w:rFonts w:ascii="Arial" w:cs="Arial" w:eastAsia="Arial" w:hAnsi="Arial"/>
          <w:b w:val="false"/>
          <w:bCs w:val="false"/>
          <w:i w:val="false"/>
          <w:iCs w:val="false"/>
          <w:sz w:val="22"/>
          <w:szCs w:val="22"/>
        </w:rPr>
        <w:t xml:space="preserve">Take what you need. Do not take everything. If you can contribute later, do.</w:t>
      </w:r>
    </w:p>
    <w:p>
      <w:pPr>
        <w:pStyle w:val="Heading3"/>
        <w:spacing w:after="60" w:before="200"/>
      </w:pPr>
      <w:r>
        <w:rPr>
          <w:rFonts w:ascii="Arial" w:cs="Arial" w:eastAsia="Arial" w:hAnsi="Arial"/>
          <w:b/>
          <w:bCs/>
          <w:color w:val="333333"/>
          <w:sz w:val="20"/>
          <w:szCs w:val="20"/>
        </w:rPr>
        <w:t xml:space="preserve">MUTUAL AID FOOD PROGRAMS</w:t>
      </w:r>
    </w:p>
    <w:p>
      <w:pPr>
        <w:spacing w:after="80"/>
      </w:pPr>
      <w:r>
        <w:rPr>
          <w:rFonts w:ascii="Arial" w:cs="Arial" w:eastAsia="Arial" w:hAnsi="Arial"/>
          <w:b w:val="false"/>
          <w:bCs w:val="false"/>
          <w:i w:val="false"/>
          <w:iCs w:val="false"/>
          <w:sz w:val="22"/>
          <w:szCs w:val="22"/>
        </w:rPr>
        <w:t xml:space="preserve">Mutual aid is neighbors helping neighbors — no charity, no paperwork, no judgment. These networks have exploded since 2020.</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social media (especially Instagram and Facebook). Many operate through Facebook groups, Google Forms, and phone trees.</w:t>
      </w:r>
    </w:p>
    <w:p>
      <w:pPr>
        <w:pStyle w:val="ListParagraph"/>
        <w:numPr>
          <w:ilvl w:val="0"/>
          <w:numId w:val="2"/>
        </w:numPr>
        <w:spacing w:after="40"/>
      </w:pPr>
      <w:r>
        <w:rPr>
          <w:rFonts w:ascii="Arial" w:cs="Arial" w:eastAsia="Arial" w:hAnsi="Arial"/>
          <w:b/>
          <w:bCs/>
          <w:i w:val="false"/>
          <w:iCs w:val="false"/>
          <w:sz w:val="22"/>
          <w:szCs w:val="22"/>
        </w:rPr>
        <w:t xml:space="preserve">Tiny Food Pantries / Little Free Pantries:</w:t>
      </w:r>
      <w:r>
        <w:rPr>
          <w:rFonts w:ascii="Arial" w:cs="Arial" w:eastAsia="Arial" w:hAnsi="Arial"/>
          <w:b w:val="false"/>
          <w:bCs w:val="false"/>
          <w:i w:val="false"/>
          <w:iCs w:val="false"/>
          <w:sz w:val="22"/>
          <w:szCs w:val="22"/>
        </w:rPr>
        <w:t xml:space="preserve">Like Little Free Libraries but for food. Small boxes in neighborhoods stocked by neighbors. "Take what you need, give what you can." Search "little free pantry [your city]" or check mapping projects online.</w:t>
      </w:r>
    </w:p>
    <w:p>
      <w:pPr>
        <w:pStyle w:val="Heading3"/>
        <w:spacing w:after="60" w:before="200"/>
      </w:pPr>
      <w:r>
        <w:rPr>
          <w:rFonts w:ascii="Arial" w:cs="Arial" w:eastAsia="Arial" w:hAnsi="Arial"/>
          <w:b/>
          <w:bCs/>
          <w:color w:val="333333"/>
          <w:sz w:val="20"/>
          <w:szCs w:val="20"/>
        </w:rPr>
        <w:t xml:space="preserve">OTHER FREE FOOD SOURCES PEOPLE MISS</w:t>
      </w:r>
    </w:p>
    <w:p>
      <w:pPr>
        <w:pStyle w:val="ListParagraph"/>
        <w:numPr>
          <w:ilvl w:val="0"/>
          <w:numId w:val="2"/>
        </w:numPr>
        <w:spacing w:after="40"/>
      </w:pPr>
      <w:r>
        <w:rPr>
          <w:rFonts w:ascii="Arial" w:cs="Arial" w:eastAsia="Arial" w:hAnsi="Arial"/>
          <w:b/>
          <w:bCs/>
          <w:i w:val="false"/>
          <w:iCs w:val="false"/>
          <w:sz w:val="22"/>
          <w:szCs w:val="22"/>
        </w:rPr>
        <w:t xml:space="preserve">Sikh gurdwaras (temples):</w:t>
      </w:r>
      <w:r>
        <w:rPr>
          <w:rFonts w:ascii="Arial" w:cs="Arial" w:eastAsia="Arial" w:hAnsi="Arial"/>
          <w:b w:val="false"/>
          <w:bCs w:val="false"/>
          <w:i w:val="false"/>
          <w:iCs w:val="false"/>
          <w:sz w:val="22"/>
          <w:szCs w:val="22"/>
        </w:rPr>
        <w:t xml:space="preserve">Every Sikh temple serves free meals (langar) to anyone, every day, no questions asked. This is a religious practice — you are genuinely welcome regardless of your background. Search "gurdwara near me."</w:t>
      </w:r>
    </w:p>
    <w:p>
      <w:pPr>
        <w:pStyle w:val="ListParagraph"/>
        <w:numPr>
          <w:ilvl w:val="0"/>
          <w:numId w:val="2"/>
        </w:numPr>
        <w:spacing w:after="40"/>
      </w:pPr>
      <w:r>
        <w:rPr>
          <w:rFonts w:ascii="Arial" w:cs="Arial" w:eastAsia="Arial" w:hAnsi="Arial"/>
          <w:b/>
          <w:bCs/>
          <w:i w:val="false"/>
          <w:iCs w:val="false"/>
          <w:sz w:val="22"/>
          <w:szCs w:val="22"/>
        </w:rPr>
        <w:t xml:space="preserve">Church meal programs:</w:t>
      </w:r>
      <w:r>
        <w:rPr>
          <w:rFonts w:ascii="Arial" w:cs="Arial" w:eastAsia="Arial" w:hAnsi="Arial"/>
          <w:b w:val="false"/>
          <w:bCs w:val="false"/>
          <w:i w:val="false"/>
          <w:iCs w:val="false"/>
          <w:sz w:val="22"/>
          <w:szCs w:val="22"/>
        </w:rPr>
        <w:t xml:space="preserve">Most churches serve meals on specific days. Call 211 or search "free meals [your city]" for a schedule. Some serve daily, most serve 1–3 times per week.</w:t>
      </w:r>
    </w:p>
    <w:p>
      <w:pPr>
        <w:pStyle w:val="ListParagraph"/>
        <w:numPr>
          <w:ilvl w:val="0"/>
          <w:numId w:val="2"/>
        </w:numPr>
        <w:spacing w:after="40"/>
      </w:pPr>
      <w:r>
        <w:rPr>
          <w:rFonts w:ascii="Arial" w:cs="Arial" w:eastAsia="Arial" w:hAnsi="Arial"/>
          <w:b/>
          <w:bCs/>
          <w:i w:val="false"/>
          <w:iCs w:val="false"/>
          <w:sz w:val="22"/>
          <w:szCs w:val="22"/>
        </w:rPr>
        <w:t xml:space="preserve">Hare Krishna temples:</w:t>
      </w:r>
      <w:r>
        <w:rPr>
          <w:rFonts w:ascii="Arial" w:cs="Arial" w:eastAsia="Arial" w:hAnsi="Arial"/>
          <w:b w:val="false"/>
          <w:bCs w:val="false"/>
          <w:i w:val="false"/>
          <w:iCs w:val="false"/>
          <w:sz w:val="22"/>
          <w:szCs w:val="22"/>
        </w:rPr>
        <w:t xml:space="preserve">Many serve free vegetarian meals (prasadam) daily. "Food for Life" program operates in many cities.</w:t>
      </w:r>
    </w:p>
    <w:p>
      <w:pPr>
        <w:pStyle w:val="ListParagraph"/>
        <w:numPr>
          <w:ilvl w:val="0"/>
          <w:numId w:val="2"/>
        </w:numPr>
        <w:spacing w:after="40"/>
      </w:pPr>
      <w:r>
        <w:rPr>
          <w:rFonts w:ascii="Arial" w:cs="Arial" w:eastAsia="Arial" w:hAnsi="Arial"/>
          <w:b/>
          <w:bCs/>
          <w:i w:val="false"/>
          <w:iCs w:val="false"/>
          <w:sz w:val="22"/>
          <w:szCs w:val="22"/>
        </w:rPr>
        <w:t xml:space="preserve">College campus events:</w:t>
      </w:r>
      <w:r>
        <w:rPr>
          <w:rFonts w:ascii="Arial" w:cs="Arial" w:eastAsia="Arial" w:hAnsi="Arial"/>
          <w:b w:val="false"/>
          <w:bCs w:val="false"/>
          <w:i w:val="false"/>
          <w:iCs w:val="false"/>
          <w:sz w:val="22"/>
          <w:szCs w:val="22"/>
        </w:rPr>
        <w:t xml:space="preserve">Free food at campus events, lectures, and club meetings. Walk in, eat, leave. Nobody checks student IDs at most events.</w:t>
      </w:r>
    </w:p>
    <w:p>
      <w:pPr>
        <w:pStyle w:val="ListParagraph"/>
        <w:numPr>
          <w:ilvl w:val="0"/>
          <w:numId w:val="2"/>
        </w:numPr>
        <w:spacing w:after="40"/>
      </w:pPr>
      <w:r>
        <w:rPr>
          <w:rFonts w:ascii="Arial" w:cs="Arial" w:eastAsia="Arial" w:hAnsi="Arial"/>
          <w:b/>
          <w:bCs/>
          <w:i w:val="false"/>
          <w:iCs w:val="false"/>
          <w:sz w:val="22"/>
          <w:szCs w:val="22"/>
        </w:rPr>
        <w:t xml:space="preserve">Costco/Sam's Club samples:</w:t>
      </w:r>
      <w:r>
        <w:rPr>
          <w:rFonts w:ascii="Arial" w:cs="Arial" w:eastAsia="Arial" w:hAnsi="Arial"/>
          <w:b w:val="false"/>
          <w:bCs w:val="false"/>
          <w:i w:val="false"/>
          <w:iCs w:val="false"/>
          <w:sz w:val="22"/>
          <w:szCs w:val="22"/>
        </w:rPr>
        <w:t xml:space="preserve">Free samples during peak hours (10am–2pm weekends). Not a meal strategy, but a supplement.</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to pick leftover crops from farms after harvest. You keep what you pick. Search "gleaning [your area]"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Food bank direct:</w:t>
      </w:r>
      <w:r>
        <w:rPr>
          <w:rFonts w:ascii="Arial" w:cs="Arial" w:eastAsia="Arial" w:hAnsi="Arial"/>
          <w:b w:val="false"/>
          <w:bCs w:val="false"/>
          <w:i w:val="false"/>
          <w:iCs w:val="false"/>
          <w:sz w:val="22"/>
          <w:szCs w:val="22"/>
        </w:rPr>
        <w:t xml:space="preserve">feedingamerica.org/find-your-local-foodbank — Largest network in the U.S. No ID required at most locations.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pPr>
        <w:pStyle w:val="Heading2"/>
        <w:spacing w:after="100" w:before="300"/>
      </w:pPr>
      <w:r>
        <w:rPr>
          <w:rFonts w:ascii="Arial" w:cs="Arial" w:eastAsia="Arial" w:hAnsi="Arial"/>
          <w:b/>
          <w:bCs/>
          <w:sz w:val="28"/>
          <w:szCs w:val="28"/>
        </w:rPr>
        <w:t xml:space="preserve">Hygiene Hacks People Do Not Advertise</w:t>
      </w:r>
    </w:p>
    <w:p>
      <w:pPr>
        <w:spacing w:after="80"/>
      </w:pPr>
      <w:r>
        <w:rPr>
          <w:rFonts w:ascii="Arial" w:cs="Arial" w:eastAsia="Arial" w:hAnsi="Arial"/>
          <w:b w:val="false"/>
          <w:bCs w:val="false"/>
          <w:i w:val="false"/>
          <w:iCs w:val="false"/>
          <w:sz w:val="22"/>
          <w:szCs w:val="22"/>
        </w:rPr>
        <w:t xml:space="preserve">The gym membership and day center strategies are your foundation. But there are days when the gym is closed, the day center is full, and you still need to be clean for a job interview at 9 AM. Here is what people actually do. Some of these are technically off-limits. None of them hurt anyone. You decide what works for your situation.</w:t>
      </w:r>
    </w:p>
    <w:p>
      <w:pPr>
        <w:pStyle w:val="Heading3"/>
        <w:spacing w:after="60" w:before="200"/>
      </w:pPr>
      <w:r>
        <w:rPr>
          <w:rFonts w:ascii="Arial" w:cs="Arial" w:eastAsia="Arial" w:hAnsi="Arial"/>
          <w:b/>
          <w:bCs/>
          <w:color w:val="333333"/>
          <w:sz w:val="20"/>
          <w:szCs w:val="20"/>
        </w:rPr>
        <w:t xml:space="preserve">HOTEL POOLS AND GYMS</w:t>
      </w:r>
    </w:p>
    <w:p>
      <w:pPr>
        <w:spacing w:after="80"/>
      </w:pPr>
      <w:r>
        <w:rPr>
          <w:rFonts w:ascii="Arial" w:cs="Arial" w:eastAsia="Arial" w:hAnsi="Arial"/>
          <w:b w:val="false"/>
          <w:bCs w:val="false"/>
          <w:i w:val="false"/>
          <w:iCs w:val="false"/>
          <w:sz w:val="22"/>
          <w:szCs w:val="22"/>
        </w:rPr>
        <w:t xml:space="preserve">Walk in through a side entrance or follow another guest through the door. Wear gym clothes or a swimsuit cover-up. Carry a towel. Head straight for the pool area like you know where you are going. Most hotels do not check room keys at the pool — the front desk assumes anyone in the pool area is a guest. Use the pool bathroom to shower. Use the gym to work out and then shower in the locker room. The key is looking like you belong: clean clothes, confident walk, no hesitation. Mid-range chain hotels with exterior pool areas are easiest — there is often no door between the parking lot and the pool deck.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technically trespassing on private property. Rarely enforced if you are discreet, clean, and do not cause problems. If caught, you will be asked to leave. That is almost always the extent of it.</w:t>
      </w:r>
    </w:p>
    <w:p>
      <w:pPr>
        <w:pStyle w:val="Heading3"/>
        <w:spacing w:after="60" w:before="200"/>
      </w:pPr>
      <w:r>
        <w:rPr>
          <w:rFonts w:ascii="Arial" w:cs="Arial" w:eastAsia="Arial" w:hAnsi="Arial"/>
          <w:b/>
          <w:bCs/>
          <w:color w:val="333333"/>
          <w:sz w:val="20"/>
          <w:szCs w:val="20"/>
        </w:rPr>
        <w:t xml:space="preserve">GYM FREE TRIALS</w:t>
      </w:r>
    </w:p>
    <w:p>
      <w:pPr>
        <w:spacing w:after="80"/>
      </w:pPr>
      <w:r>
        <w:rPr>
          <w:rFonts w:ascii="Arial" w:cs="Arial" w:eastAsia="Arial" w:hAnsi="Arial"/>
          <w:b w:val="false"/>
          <w:bCs w:val="false"/>
          <w:i w:val="false"/>
          <w:iCs w:val="false"/>
          <w:sz w:val="22"/>
          <w:szCs w:val="22"/>
        </w:rPr>
        <w:t xml:space="preserve">Planet Fitness, LA Fitness, 24 Hour Fitness, Anytime Fitness, and the YMCA all offer free trial periods ranging from one day to one week. Some offer a free first workout that includes full locker room access. Rotate through different gyms in your area. In a city with five or six gym chains, that is potentially a month of free daily showers, climate control, and lockers. You will need to give a name, email, and phone number. Use a real email — they will send you promotional offers, not cops.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during the trial period. You are a potential customer using a service they voluntarily offered.</w:t>
      </w:r>
    </w:p>
    <w:p>
      <w:pPr>
        <w:pStyle w:val="Heading3"/>
        <w:spacing w:after="60" w:before="200"/>
      </w:pPr>
      <w:r>
        <w:rPr>
          <w:rFonts w:ascii="Arial" w:cs="Arial" w:eastAsia="Arial" w:hAnsi="Arial"/>
          <w:b/>
          <w:bCs/>
          <w:color w:val="333333"/>
          <w:sz w:val="20"/>
          <w:szCs w:val="20"/>
        </w:rPr>
        <w:t xml:space="preserve">HOSPITAL VISITOR RESTROOMS</w:t>
      </w:r>
    </w:p>
    <w:p>
      <w:pPr>
        <w:spacing w:after="80"/>
      </w:pPr>
      <w:r>
        <w:rPr>
          <w:rFonts w:ascii="Arial" w:cs="Arial" w:eastAsia="Arial" w:hAnsi="Arial"/>
          <w:b w:val="false"/>
          <w:bCs w:val="false"/>
          <w:i w:val="false"/>
          <w:iCs w:val="false"/>
          <w:sz w:val="22"/>
          <w:szCs w:val="22"/>
        </w:rPr>
        <w:t xml:space="preserve">Large hospitals have public restrooms on every floor, including family restrooms with locking doors and extra space. Some hospitals have shower facilities specifically for patient families staying overnight — these are usually on the surgical or ICU floors. Walk in with purpose, take the elevator to the third or fourth floor, find a family restroom, and do a full cleanup with a washcloth, soap, and water from the sink. You can wash your hair in the sink, do a sponge bath, change clothes, and walk out looking like a different person.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you are in a public area of a public-serving building. Nobody will question someone using a restroom in a hospital.</w:t>
      </w:r>
    </w:p>
    <w:p>
      <w:pPr>
        <w:pStyle w:val="Heading3"/>
        <w:spacing w:after="60" w:before="200"/>
      </w:pPr>
      <w:r>
        <w:rPr>
          <w:rFonts w:ascii="Arial" w:cs="Arial" w:eastAsia="Arial" w:hAnsi="Arial"/>
          <w:b/>
          <w:bCs/>
          <w:color w:val="333333"/>
          <w:sz w:val="20"/>
          <w:szCs w:val="20"/>
        </w:rPr>
        <w:t xml:space="preserve">BEACH AND POOL SHOWERS</w:t>
      </w:r>
    </w:p>
    <w:p>
      <w:pPr>
        <w:spacing w:after="80"/>
      </w:pPr>
      <w:r>
        <w:rPr>
          <w:rFonts w:ascii="Arial" w:cs="Arial" w:eastAsia="Arial" w:hAnsi="Arial"/>
          <w:b w:val="false"/>
          <w:bCs w:val="false"/>
          <w:i w:val="false"/>
          <w:iCs w:val="false"/>
          <w:sz w:val="22"/>
          <w:szCs w:val="22"/>
        </w:rPr>
        <w:t xml:space="preserve">Public beaches have outdoor showers designed for rinsing off sand and saltwater. They are free, they are public, and nobody cares how long you use them. Some have warm water. Public pools often have locker rooms you can access without swimming — walk in, say you are thinking about signing up, ask to see the facilities, and use the shower while you are "checking it out." Community pools with day passes ($2 to $5) give you full locker room access for the price of a coffee.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These are public facilities designed for public use.</w:t>
      </w:r>
    </w:p>
    <w:p>
      <w:pPr>
        <w:pStyle w:val="Heading3"/>
        <w:spacing w:after="60" w:before="200"/>
      </w:pPr>
      <w:r>
        <w:rPr>
          <w:rFonts w:ascii="Arial" w:cs="Arial" w:eastAsia="Arial" w:hAnsi="Arial"/>
          <w:b/>
          <w:bCs/>
          <w:color w:val="333333"/>
          <w:sz w:val="20"/>
          <w:szCs w:val="20"/>
        </w:rPr>
        <w:t xml:space="preserve">TRUCK STOP SHOWERS</w:t>
      </w:r>
    </w:p>
    <w:p>
      <w:pPr>
        <w:spacing w:after="80"/>
      </w:pPr>
      <w:r>
        <w:rPr>
          <w:rFonts w:ascii="Arial" w:cs="Arial" w:eastAsia="Arial" w:hAnsi="Arial"/>
          <w:b w:val="false"/>
          <w:bCs w:val="false"/>
          <w:i w:val="false"/>
          <w:iCs w:val="false"/>
          <w:sz w:val="22"/>
          <w:szCs w:val="22"/>
        </w:rPr>
        <w:t xml:space="preserve">Flying J, Pilot, and Love’s truck stops sell private showers for $12 to $15. Expensive compared to a gym membership, but worth it when you need a guaranteed clean, private, hot shower right now. The showers are full bathrooms — toilet, sink, mirror, locking door, towel provided. Some truck stops offer loyalty programs where frequent fuel purchases earn free showers. Ask the cashier if any unused shower credits are available — truckers who pay for showers with fuel purchases sometimes do not use them, and staff can reassign them.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RIVER AND LAKE BATHING</w:t>
      </w:r>
    </w:p>
    <w:p>
      <w:pPr>
        <w:spacing w:after="80"/>
      </w:pPr>
      <w:r>
        <w:rPr>
          <w:rFonts w:ascii="Arial" w:cs="Arial" w:eastAsia="Arial" w:hAnsi="Arial"/>
          <w:b w:val="false"/>
          <w:bCs w:val="false"/>
          <w:i w:val="false"/>
          <w:iCs w:val="false"/>
          <w:sz w:val="22"/>
          <w:szCs w:val="22"/>
        </w:rPr>
        <w:t xml:space="preserve">In warm weather, natural water sources work for bathing. Find a spot with some privacy, wade in, and wash. Use biodegradable soap only — Dr. Bronner’s makes a travel size for about $1, and it works for body, hair, and even laundry. Do not use regular soap or shampoo in natural water — it kills aquatic life and can get you fined. Wash with soap on the bank, then rinse in the water.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areas. Some waterways have restrictions on swimming or bathing. Check local regulations. State and national forest land is generally more permissive than city parks.</w:t>
      </w:r>
    </w:p>
    <w:p>
      <w:pPr>
        <w:pStyle w:val="Heading3"/>
        <w:spacing w:after="60" w:before="200"/>
      </w:pPr>
      <w:r>
        <w:rPr>
          <w:rFonts w:ascii="Arial" w:cs="Arial" w:eastAsia="Arial" w:hAnsi="Arial"/>
          <w:b/>
          <w:bCs/>
          <w:color w:val="333333"/>
          <w:sz w:val="20"/>
          <w:szCs w:val="20"/>
        </w:rPr>
        <w:t xml:space="preserve">THE THRIFT STORE WARDROBE TRICK</w:t>
      </w:r>
    </w:p>
    <w:p>
      <w:pPr>
        <w:spacing w:after="80"/>
      </w:pPr>
      <w:r>
        <w:rPr>
          <w:rFonts w:ascii="Arial" w:cs="Arial" w:eastAsia="Arial" w:hAnsi="Arial"/>
          <w:b w:val="false"/>
          <w:bCs w:val="false"/>
          <w:i w:val="false"/>
          <w:iCs w:val="false"/>
          <w:sz w:val="22"/>
          <w:szCs w:val="22"/>
        </w:rPr>
        <w:t xml:space="preserve">Sometimes it is cheaper to replace clothes than to wash them. Goodwill, Salvation Army, and other thrift stores sell clean shirts for $1 to $3 and pants for $3 to $5. If you need to look presentable for a job interview tomorrow and your only shirt smells, spend $2 on a clean one at Goodwill instead of $4 at the laundromat. Donate or discard the dirty one. This is not wasteful — it is math. Rotate your wardrobe through thrift stores as needed. Some thrift stores have "fill a bag for $5" days. Stock up.</w:t>
      </w:r>
    </w:p>
    <w:p>
      <w:pPr>
        <w:pStyle w:val="Heading2"/>
        <w:spacing w:after="100" w:before="300"/>
      </w:pPr>
      <w:r>
        <w:rPr>
          <w:rFonts w:ascii="Arial" w:cs="Arial" w:eastAsia="Arial" w:hAnsi="Arial"/>
          <w:b/>
          <w:bCs/>
          <w:sz w:val="28"/>
          <w:szCs w:val="28"/>
        </w:rPr>
        <w:t xml:space="preserve">Hydration and Electrolytes</w:t>
      </w:r>
    </w:p>
    <w:p>
      <w:pPr>
        <w:spacing w:after="80"/>
      </w:pPr>
      <w:r>
        <w:rPr>
          <w:rFonts w:ascii="Arial" w:cs="Arial" w:eastAsia="Arial" w:hAnsi="Arial"/>
          <w:b w:val="false"/>
          <w:bCs w:val="false"/>
          <w:i w:val="false"/>
          <w:iCs w:val="false"/>
          <w:sz w:val="22"/>
          <w:szCs w:val="22"/>
        </w:rPr>
        <w:t xml:space="preserve">Dehydration is the fastest way to lose the ability to think clearly. It impairs your cognition before you feel thirsty. On the street, where every decision matters, staying hydrated is not optional — it is survival infrastructure.</w:t>
      </w:r>
    </w:p>
    <w:p>
      <w:pPr>
        <w:pStyle w:val="Heading3"/>
        <w:spacing w:after="60" w:before="200"/>
      </w:pPr>
      <w:r>
        <w:rPr>
          <w:rFonts w:ascii="Arial" w:cs="Arial" w:eastAsia="Arial" w:hAnsi="Arial"/>
          <w:b/>
          <w:bCs/>
          <w:color w:val="333333"/>
          <w:sz w:val="20"/>
          <w:szCs w:val="20"/>
        </w:rPr>
        <w:t xml:space="preserve">HOW MUCH WATER YOU NEED</w:t>
      </w:r>
    </w:p>
    <w:p>
      <w:pPr>
        <w:pStyle w:val="ListParagraph"/>
        <w:numPr>
          <w:ilvl w:val="0"/>
          <w:numId w:val="2"/>
        </w:numPr>
        <w:spacing w:after="40"/>
      </w:pPr>
      <w:r>
        <w:rPr>
          <w:rFonts w:ascii="Arial" w:cs="Arial" w:eastAsia="Arial" w:hAnsi="Arial"/>
          <w:b/>
          <w:bCs/>
          <w:i w:val="false"/>
          <w:iCs w:val="false"/>
          <w:sz w:val="22"/>
          <w:szCs w:val="22"/>
        </w:rPr>
        <w:t xml:space="preserve">Baseline:</w:t>
      </w:r>
      <w:r>
        <w:rPr>
          <w:rFonts w:ascii="Arial" w:cs="Arial" w:eastAsia="Arial" w:hAnsi="Arial"/>
          <w:b w:val="false"/>
          <w:bCs w:val="false"/>
          <w:i w:val="false"/>
          <w:iCs w:val="false"/>
          <w:sz w:val="22"/>
          <w:szCs w:val="22"/>
        </w:rPr>
        <w:t xml:space="preserve">64 ounces (half a gallon) per day minimum. That is two full 32oz bottles.</w:t>
      </w:r>
    </w:p>
    <w:p>
      <w:pPr>
        <w:pStyle w:val="ListParagraph"/>
        <w:numPr>
          <w:ilvl w:val="0"/>
          <w:numId w:val="2"/>
        </w:numPr>
        <w:spacing w:after="40"/>
      </w:pPr>
      <w:r>
        <w:rPr>
          <w:rFonts w:ascii="Arial" w:cs="Arial" w:eastAsia="Arial" w:hAnsi="Arial"/>
          <w:b/>
          <w:bCs/>
          <w:i w:val="false"/>
          <w:iCs w:val="false"/>
          <w:sz w:val="22"/>
          <w:szCs w:val="22"/>
        </w:rPr>
        <w:t xml:space="preserve">Hot weather:</w:t>
      </w:r>
      <w:r>
        <w:rPr>
          <w:rFonts w:ascii="Arial" w:cs="Arial" w:eastAsia="Arial" w:hAnsi="Arial"/>
          <w:b w:val="false"/>
          <w:bCs w:val="false"/>
          <w:i w:val="false"/>
          <w:iCs w:val="false"/>
          <w:sz w:val="22"/>
          <w:szCs w:val="22"/>
        </w:rPr>
        <w:t xml:space="preserve">1 gallon per day. In extreme heat (100°F+), you can lose 1–2 liters per hour through sweat.</w:t>
      </w:r>
    </w:p>
    <w:p>
      <w:pPr>
        <w:pStyle w:val="ListParagraph"/>
        <w:numPr>
          <w:ilvl w:val="0"/>
          <w:numId w:val="2"/>
        </w:numPr>
        <w:spacing w:after="40"/>
      </w:pPr>
      <w:r>
        <w:rPr>
          <w:rFonts w:ascii="Arial" w:cs="Arial" w:eastAsia="Arial" w:hAnsi="Arial"/>
          <w:b/>
          <w:bCs/>
          <w:i w:val="false"/>
          <w:iCs w:val="false"/>
          <w:sz w:val="22"/>
          <w:szCs w:val="22"/>
        </w:rPr>
        <w:t xml:space="preserve">Walking all day:</w:t>
      </w:r>
      <w:r>
        <w:rPr>
          <w:rFonts w:ascii="Arial" w:cs="Arial" w:eastAsia="Arial" w:hAnsi="Arial"/>
          <w:b w:val="false"/>
          <w:bCs w:val="false"/>
          <w:i w:val="false"/>
          <w:iCs w:val="false"/>
          <w:sz w:val="22"/>
          <w:szCs w:val="22"/>
        </w:rPr>
        <w:t xml:space="preserve">Add 16–32oz per hour of walking, more in heat.</w:t>
      </w:r>
    </w:p>
    <w:p>
      <w:pPr>
        <w:pStyle w:val="ListParagraph"/>
        <w:numPr>
          <w:ilvl w:val="0"/>
          <w:numId w:val="2"/>
        </w:numPr>
        <w:spacing w:after="40"/>
      </w:pPr>
      <w:r>
        <w:rPr>
          <w:rFonts w:ascii="Arial" w:cs="Arial" w:eastAsia="Arial" w:hAnsi="Arial"/>
          <w:b/>
          <w:bCs/>
          <w:i w:val="false"/>
          <w:iCs w:val="false"/>
          <w:sz w:val="22"/>
          <w:szCs w:val="22"/>
        </w:rPr>
        <w:t xml:space="preserve">Rule of thumb:</w:t>
      </w:r>
      <w:r>
        <w:rPr>
          <w:rFonts w:ascii="Arial" w:cs="Arial" w:eastAsia="Arial" w:hAnsi="Arial"/>
          <w:b w:val="false"/>
          <w:bCs w:val="false"/>
          <w:i w:val="false"/>
          <w:iCs w:val="false"/>
          <w:sz w:val="22"/>
          <w:szCs w:val="22"/>
        </w:rPr>
        <w:t xml:space="preserve">If your urine is dark yellow, you are already dehydrated. Clear or light yellow means you are okay.</w:t>
      </w:r>
    </w:p>
    <w:p>
      <w:pPr>
        <w:pStyle w:val="Heading3"/>
        <w:spacing w:after="60" w:before="200"/>
      </w:pPr>
      <w:r>
        <w:rPr>
          <w:rFonts w:ascii="Arial" w:cs="Arial" w:eastAsia="Arial" w:hAnsi="Arial"/>
          <w:b/>
          <w:bCs/>
          <w:color w:val="333333"/>
          <w:sz w:val="20"/>
          <w:szCs w:val="20"/>
        </w:rPr>
        <w:t xml:space="preserve">DEHYDRATION WARNING SIGNS</w:t>
      </w:r>
    </w:p>
    <w:p>
      <w:pPr>
        <w:pStyle w:val="ListParagraph"/>
        <w:numPr>
          <w:ilvl w:val="0"/>
          <w:numId w:val="2"/>
        </w:numPr>
        <w:spacing w:after="40"/>
      </w:pPr>
      <w:r>
        <w:rPr>
          <w:rFonts w:ascii="Arial" w:cs="Arial" w:eastAsia="Arial" w:hAnsi="Arial"/>
          <w:b/>
          <w:bCs/>
          <w:i w:val="false"/>
          <w:iCs w:val="false"/>
          <w:sz w:val="22"/>
          <w:szCs w:val="22"/>
        </w:rPr>
        <w:t xml:space="preserve">Mild (fix it now):</w:t>
      </w:r>
      <w:r>
        <w:rPr>
          <w:rFonts w:ascii="Arial" w:cs="Arial" w:eastAsia="Arial" w:hAnsi="Arial"/>
          <w:b w:val="false"/>
          <w:bCs w:val="false"/>
          <w:i w:val="false"/>
          <w:iCs w:val="false"/>
          <w:sz w:val="22"/>
          <w:szCs w:val="22"/>
        </w:rPr>
        <w:t xml:space="preserve">Dry mouth, dark urine, headache, fatigue, difficulty concentrating.</w:t>
      </w:r>
    </w:p>
    <w:p>
      <w:pPr>
        <w:pStyle w:val="ListParagraph"/>
        <w:numPr>
          <w:ilvl w:val="0"/>
          <w:numId w:val="2"/>
        </w:numPr>
        <w:spacing w:after="40"/>
      </w:pPr>
      <w:r>
        <w:rPr>
          <w:rFonts w:ascii="Arial" w:cs="Arial" w:eastAsia="Arial" w:hAnsi="Arial"/>
          <w:b/>
          <w:bCs/>
          <w:i w:val="false"/>
          <w:iCs w:val="false"/>
          <w:sz w:val="22"/>
          <w:szCs w:val="22"/>
        </w:rPr>
        <w:t xml:space="preserve">Moderate (urgent):</w:t>
      </w:r>
      <w:r>
        <w:rPr>
          <w:rFonts w:ascii="Arial" w:cs="Arial" w:eastAsia="Arial" w:hAnsi="Arial"/>
          <w:b w:val="false"/>
          <w:bCs w:val="false"/>
          <w:i w:val="false"/>
          <w:iCs w:val="false"/>
          <w:sz w:val="22"/>
          <w:szCs w:val="22"/>
        </w:rPr>
        <w:t xml:space="preserve">Dizziness, rapid heartbeat, no urine for 8+ hours, muscle cramps, confusion.</w:t>
      </w:r>
    </w:p>
    <w:p>
      <w:pPr>
        <w:pStyle w:val="ListParagraph"/>
        <w:numPr>
          <w:ilvl w:val="0"/>
          <w:numId w:val="2"/>
        </w:numPr>
        <w:spacing w:after="40"/>
      </w:pPr>
      <w:r>
        <w:rPr>
          <w:rFonts w:ascii="Arial" w:cs="Arial" w:eastAsia="Arial" w:hAnsi="Arial"/>
          <w:b/>
          <w:bCs/>
          <w:i w:val="false"/>
          <w:iCs w:val="false"/>
          <w:sz w:val="22"/>
          <w:szCs w:val="22"/>
        </w:rPr>
        <w:t xml:space="preserve">Severe (ER immediately):</w:t>
      </w:r>
      <w:r>
        <w:rPr>
          <w:rFonts w:ascii="Arial" w:cs="Arial" w:eastAsia="Arial" w:hAnsi="Arial"/>
          <w:b w:val="false"/>
          <w:bCs w:val="false"/>
          <w:i w:val="false"/>
          <w:iCs w:val="false"/>
          <w:sz w:val="22"/>
          <w:szCs w:val="22"/>
        </w:rPr>
        <w:t xml:space="preserve">Cannot stand, rapid shallow breathing, sunken eyes, no sweating in heat, unconsciousness. Call 911.</w:t>
      </w:r>
    </w:p>
    <w:p>
      <w:pPr>
        <w:pStyle w:val="Heading3"/>
        <w:spacing w:after="60" w:before="200"/>
      </w:pPr>
      <w:r>
        <w:rPr>
          <w:rFonts w:ascii="Arial" w:cs="Arial" w:eastAsia="Arial" w:hAnsi="Arial"/>
          <w:b/>
          <w:bCs/>
          <w:color w:val="333333"/>
          <w:sz w:val="20"/>
          <w:szCs w:val="20"/>
        </w:rPr>
        <w:t xml:space="preserve">ELECTROLYTES — WHY WATER ALONE IS NOT ENOUGH</w:t>
      </w:r>
    </w:p>
    <w:p>
      <w:pPr>
        <w:spacing w:after="80"/>
      </w:pPr>
      <w:r>
        <w:rPr>
          <w:rFonts w:ascii="Arial" w:cs="Arial" w:eastAsia="Arial" w:hAnsi="Arial"/>
          <w:b w:val="false"/>
          <w:bCs w:val="false"/>
          <w:i w:val="false"/>
          <w:iCs w:val="false"/>
          <w:sz w:val="22"/>
          <w:szCs w:val="22"/>
        </w:rPr>
        <w:t xml:space="preserve">When you sweat, you lose more than water. You lose sodium, potassium, magnesium, and calcium — electrolytes that your muscles, heart, and brain need to function. Drinking plain water without replacing electrolytes can actually make things worse (hyponatremia). This is especially dangerous in extreme heat or if you are walking long distances.</w:t>
      </w:r>
    </w:p>
    <w:p>
      <w:pPr>
        <w:pStyle w:val="Heading3"/>
        <w:spacing w:after="60" w:before="200"/>
      </w:pPr>
      <w:r>
        <w:rPr>
          <w:rFonts w:ascii="Arial" w:cs="Arial" w:eastAsia="Arial" w:hAnsi="Arial"/>
          <w:b/>
          <w:bCs/>
          <w:color w:val="333333"/>
          <w:sz w:val="20"/>
          <w:szCs w:val="20"/>
        </w:rPr>
        <w:t xml:space="preserve">CHEAP ELECTROLYTE SOURCES</w:t>
      </w:r>
    </w:p>
    <w:p>
      <w:pPr>
        <w:pStyle w:val="ListParagraph"/>
        <w:numPr>
          <w:ilvl w:val="0"/>
          <w:numId w:val="2"/>
        </w:numPr>
        <w:spacing w:after="40"/>
      </w:pPr>
      <w:r>
        <w:rPr>
          <w:rFonts w:ascii="Arial" w:cs="Arial" w:eastAsia="Arial" w:hAnsi="Arial"/>
          <w:b/>
          <w:bCs/>
          <w:i w:val="false"/>
          <w:iCs w:val="false"/>
          <w:sz w:val="22"/>
          <w:szCs w:val="22"/>
        </w:rPr>
        <w:t xml:space="preserve">DIY oral rehydration solution (WHO formula):</w:t>
      </w:r>
      <w:r>
        <w:rPr>
          <w:rFonts w:ascii="Arial" w:cs="Arial" w:eastAsia="Arial" w:hAnsi="Arial"/>
          <w:b w:val="false"/>
          <w:bCs w:val="false"/>
          <w:i w:val="false"/>
          <w:iCs w:val="false"/>
          <w:sz w:val="22"/>
          <w:szCs w:val="22"/>
        </w:rPr>
        <w:t xml:space="preserve">1 liter of clean water + 6 teaspoons of sugar + &amp;frac12; teaspoon of salt. Mix and drink. This is the formula the World Health Organization uses to treat dehydration worldwide. Costs pennies. Carry salt and sugar packets from fast food restaurants — they are free.</w:t>
      </w:r>
    </w:p>
    <w:p>
      <w:pPr>
        <w:pStyle w:val="ListParagraph"/>
        <w:numPr>
          <w:ilvl w:val="0"/>
          <w:numId w:val="2"/>
        </w:numPr>
        <w:spacing w:after="40"/>
      </w:pPr>
      <w:r>
        <w:rPr>
          <w:rFonts w:ascii="Arial" w:cs="Arial" w:eastAsia="Arial" w:hAnsi="Arial"/>
          <w:b/>
          <w:bCs/>
          <w:i w:val="false"/>
          <w:iCs w:val="false"/>
          <w:sz w:val="22"/>
          <w:szCs w:val="22"/>
        </w:rPr>
        <w:t xml:space="preserve">Pedialyte ($5/liter):</w:t>
      </w:r>
      <w:r>
        <w:rPr>
          <w:rFonts w:ascii="Arial" w:cs="Arial" w:eastAsia="Arial" w:hAnsi="Arial"/>
          <w:b w:val="false"/>
          <w:bCs w:val="false"/>
          <w:i w:val="false"/>
          <w:iCs w:val="false"/>
          <w:sz w:val="22"/>
          <w:szCs w:val="22"/>
        </w:rPr>
        <w:t xml:space="preserve">Designed for dehydration. More effective than sports drinks. Available at any pharmacy or grocery store. Generic store brands work identically for $2–3.</w:t>
      </w:r>
    </w:p>
    <w:p>
      <w:pPr>
        <w:pStyle w:val="ListParagraph"/>
        <w:numPr>
          <w:ilvl w:val="0"/>
          <w:numId w:val="2"/>
        </w:numPr>
        <w:spacing w:after="40"/>
      </w:pPr>
      <w:r>
        <w:rPr>
          <w:rFonts w:ascii="Arial" w:cs="Arial" w:eastAsia="Arial" w:hAnsi="Arial"/>
          <w:b/>
          <w:bCs/>
          <w:i w:val="false"/>
          <w:iCs w:val="false"/>
          <w:sz w:val="22"/>
          <w:szCs w:val="22"/>
        </w:rPr>
        <w:t xml:space="preserve">Liquid IV / DripDrop ($1–2/packet):</w:t>
      </w:r>
      <w:r>
        <w:rPr>
          <w:rFonts w:ascii="Arial" w:cs="Arial" w:eastAsia="Arial" w:hAnsi="Arial"/>
          <w:b w:val="false"/>
          <w:bCs w:val="false"/>
          <w:i w:val="false"/>
          <w:iCs w:val="false"/>
          <w:sz w:val="22"/>
          <w:szCs w:val="22"/>
        </w:rPr>
        <w:t xml:space="preserve">Electrolyte powder packets. Mix with water. Sometimes available free at health fairs, races, or community events.</w:t>
      </w:r>
    </w:p>
    <w:p>
      <w:pPr>
        <w:pStyle w:val="ListParagraph"/>
        <w:numPr>
          <w:ilvl w:val="0"/>
          <w:numId w:val="2"/>
        </w:numPr>
        <w:spacing w:after="40"/>
      </w:pPr>
      <w:r>
        <w:rPr>
          <w:rFonts w:ascii="Arial" w:cs="Arial" w:eastAsia="Arial" w:hAnsi="Arial"/>
          <w:b/>
          <w:bCs/>
          <w:i w:val="false"/>
          <w:iCs w:val="false"/>
          <w:sz w:val="22"/>
          <w:szCs w:val="22"/>
        </w:rPr>
        <w:t xml:space="preserve">Gatorade / Powerade ($1–2):</w:t>
      </w:r>
      <w:r>
        <w:rPr>
          <w:rFonts w:ascii="Arial" w:cs="Arial" w:eastAsia="Arial" w:hAnsi="Arial"/>
          <w:b w:val="false"/>
          <w:bCs w:val="false"/>
          <w:i w:val="false"/>
          <w:iCs w:val="false"/>
          <w:sz w:val="22"/>
          <w:szCs w:val="22"/>
        </w:rPr>
        <w:t xml:space="preserve">Better than plain water when sweating heavily, but high in sugar. Dilute 50/50 with water for better absorption.</w:t>
      </w:r>
    </w:p>
    <w:p>
      <w:pPr>
        <w:pStyle w:val="ListParagraph"/>
        <w:numPr>
          <w:ilvl w:val="0"/>
          <w:numId w:val="2"/>
        </w:numPr>
        <w:spacing w:after="40"/>
      </w:pPr>
      <w:r>
        <w:rPr>
          <w:rFonts w:ascii="Arial" w:cs="Arial" w:eastAsia="Arial" w:hAnsi="Arial"/>
          <w:b/>
          <w:bCs/>
          <w:i w:val="false"/>
          <w:iCs w:val="false"/>
          <w:sz w:val="22"/>
          <w:szCs w:val="22"/>
        </w:rPr>
        <w:t xml:space="preserve">Salt packets:</w:t>
      </w:r>
      <w:r>
        <w:rPr>
          <w:rFonts w:ascii="Arial" w:cs="Arial" w:eastAsia="Arial" w:hAnsi="Arial"/>
          <w:b w:val="false"/>
          <w:bCs w:val="false"/>
          <w:i w:val="false"/>
          <w:iCs w:val="false"/>
          <w:sz w:val="22"/>
          <w:szCs w:val="22"/>
        </w:rPr>
        <w:t xml:space="preserve">Free at any fast food restaurant. Add a pinch to your water bottle. Tastes bad but replaces the sodium you lose sweating.</w:t>
      </w:r>
    </w:p>
    <w:p>
      <w:pPr>
        <w:pStyle w:val="ListParagraph"/>
        <w:numPr>
          <w:ilvl w:val="0"/>
          <w:numId w:val="2"/>
        </w:numPr>
        <w:spacing w:after="40"/>
      </w:pPr>
      <w:r>
        <w:rPr>
          <w:rFonts w:ascii="Arial" w:cs="Arial" w:eastAsia="Arial" w:hAnsi="Arial"/>
          <w:b/>
          <w:bCs/>
          <w:i w:val="false"/>
          <w:iCs w:val="false"/>
          <w:sz w:val="22"/>
          <w:szCs w:val="22"/>
        </w:rPr>
        <w:t xml:space="preserve">Bananas ($0.25 each):</w:t>
      </w:r>
      <w:r>
        <w:rPr>
          <w:rFonts w:ascii="Arial" w:cs="Arial" w:eastAsia="Arial" w:hAnsi="Arial"/>
          <w:b w:val="false"/>
          <w:bCs w:val="false"/>
          <w:i w:val="false"/>
          <w:iCs w:val="false"/>
          <w:sz w:val="22"/>
          <w:szCs w:val="22"/>
        </w:rPr>
        <w:t xml:space="preserve">Highest potassium per dollar. One banana replaces the potassium lost in an hour of heavy sweating.</w:t>
      </w:r>
    </w:p>
    <w:p>
      <w:pPr>
        <w:pStyle w:val="ListParagraph"/>
        <w:numPr>
          <w:ilvl w:val="0"/>
          <w:numId w:val="2"/>
        </w:numPr>
        <w:spacing w:after="40"/>
      </w:pPr>
      <w:r>
        <w:rPr>
          <w:rFonts w:ascii="Arial" w:cs="Arial" w:eastAsia="Arial" w:hAnsi="Arial"/>
          <w:b/>
          <w:bCs/>
          <w:i w:val="false"/>
          <w:iCs w:val="false"/>
          <w:sz w:val="22"/>
          <w:szCs w:val="22"/>
        </w:rPr>
        <w:t xml:space="preserve">Pickle juice:</w:t>
      </w:r>
      <w:r>
        <w:rPr>
          <w:rFonts w:ascii="Arial" w:cs="Arial" w:eastAsia="Arial" w:hAnsi="Arial"/>
          <w:b w:val="false"/>
          <w:bCs w:val="false"/>
          <w:i w:val="false"/>
          <w:iCs w:val="false"/>
          <w:sz w:val="22"/>
          <w:szCs w:val="22"/>
        </w:rPr>
        <w:t xml:space="preserve">High in sodium and electrolytes. Ask for it free at any restaurant that serves pickles. Athletes use it for cramp prevention.</w:t>
      </w:r>
    </w:p>
    <w:p>
      <w:pPr>
        <w:pStyle w:val="ListParagraph"/>
        <w:numPr>
          <w:ilvl w:val="0"/>
          <w:numId w:val="2"/>
        </w:numPr>
        <w:spacing w:after="40"/>
      </w:pPr>
      <w:r>
        <w:rPr>
          <w:rFonts w:ascii="Arial" w:cs="Arial" w:eastAsia="Arial" w:hAnsi="Arial"/>
          <w:b/>
          <w:bCs/>
          <w:i w:val="false"/>
          <w:iCs w:val="false"/>
          <w:sz w:val="22"/>
          <w:szCs w:val="22"/>
        </w:rPr>
        <w:t xml:space="preserve">Coconut water ($1–2):</w:t>
      </w:r>
      <w:r>
        <w:rPr>
          <w:rFonts w:ascii="Arial" w:cs="Arial" w:eastAsia="Arial" w:hAnsi="Arial"/>
          <w:b w:val="false"/>
          <w:bCs w:val="false"/>
          <w:i w:val="false"/>
          <w:iCs w:val="false"/>
          <w:sz w:val="22"/>
          <w:szCs w:val="22"/>
        </w:rPr>
        <w:t xml:space="preserve">Natural electrolyte drink with potassium, sodium, and magnesium. More expensive but very effective.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pPr>
        <w:pStyle w:val="Heading2"/>
        <w:spacing w:after="100" w:before="300"/>
      </w:pPr>
      <w:r>
        <w:rPr>
          <w:rFonts w:ascii="Arial" w:cs="Arial" w:eastAsia="Arial" w:hAnsi="Arial"/>
          <w:b/>
          <w:bCs/>
          <w:sz w:val="28"/>
          <w:szCs w:val="28"/>
        </w:rPr>
        <w:t xml:space="preserve">Advanced Sleep Strategies</w:t>
      </w:r>
    </w:p>
    <w:p>
      <w:pPr>
        <w:spacing w:after="80"/>
      </w:pPr>
      <w:r>
        <w:rPr>
          <w:rFonts w:ascii="Arial" w:cs="Arial" w:eastAsia="Arial" w:hAnsi="Arial"/>
          <w:b w:val="false"/>
          <w:bCs w:val="false"/>
          <w:i w:val="false"/>
          <w:iCs w:val="false"/>
          <w:sz w:val="22"/>
          <w:szCs w:val="22"/>
        </w:rPr>
        <w:t xml:space="preserve">The official sleep options are shelters, cars, and camps. But the world is full of places where you can get 30 minutes to 3 hours of sleep if you know how to use them. None of these are advertised. All of them work. Here is what people actually do.</w:t>
      </w:r>
    </w:p>
    <w:p>
      <w:pPr>
        <w:pStyle w:val="Heading3"/>
        <w:spacing w:after="60" w:before="200"/>
      </w:pPr>
      <w:r>
        <w:rPr>
          <w:rFonts w:ascii="Arial" w:cs="Arial" w:eastAsia="Arial" w:hAnsi="Arial"/>
          <w:b/>
          <w:bCs/>
          <w:color w:val="333333"/>
          <w:sz w:val="20"/>
          <w:szCs w:val="20"/>
        </w:rPr>
        <w:t xml:space="preserve">THE LIBRARY NAP</w:t>
      </w:r>
    </w:p>
    <w:p>
      <w:pPr>
        <w:spacing w:after="80"/>
      </w:pPr>
      <w:r>
        <w:rPr>
          <w:rFonts w:ascii="Arial" w:cs="Arial" w:eastAsia="Arial" w:hAnsi="Arial"/>
          <w:b w:val="false"/>
          <w:bCs w:val="false"/>
          <w:i w:val="false"/>
          <w:iCs w:val="false"/>
          <w:sz w:val="22"/>
          <w:szCs w:val="22"/>
        </w:rPr>
        <w:t xml:space="preserve">Most libraries do not have explicit rules against sleeping, as long as you are not disruptive, sprawled across furniture, or snoring loudly enough to bother other patrons. Find a comfortable chair in a quiet section — reference areas, upper floors, and corners near the periodicals are usually empty. Put a book or magazine in your lap, set a phone alarm for 30 to 60 minutes (vibrate mode), and close your eyes. If a staff member wakes you, say you were reading and dozed off. Apologize, sit up, and try again in 20 minutes. The difference between "sleeping in the library" and "falling asleep while reading" is entirely about presentation.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libraries. Some have anti-sleeping policies that they enforce selectively. Know your library’s rules. Being a regular patron who checks out books and uses computers buys you goodwill.</w:t>
      </w:r>
    </w:p>
    <w:p>
      <w:pPr>
        <w:pStyle w:val="Heading3"/>
        <w:spacing w:after="60" w:before="200"/>
      </w:pPr>
      <w:r>
        <w:rPr>
          <w:rFonts w:ascii="Arial" w:cs="Arial" w:eastAsia="Arial" w:hAnsi="Arial"/>
          <w:b/>
          <w:bCs/>
          <w:color w:val="333333"/>
          <w:sz w:val="20"/>
          <w:szCs w:val="20"/>
        </w:rPr>
        <w:t xml:space="preserve">PUBLIC TRANSIT LOOP</w:t>
      </w:r>
    </w:p>
    <w:p>
      <w:pPr>
        <w:spacing w:after="80"/>
      </w:pPr>
      <w:r>
        <w:rPr>
          <w:rFonts w:ascii="Arial" w:cs="Arial" w:eastAsia="Arial" w:hAnsi="Arial"/>
          <w:b w:val="false"/>
          <w:bCs w:val="false"/>
          <w:i w:val="false"/>
          <w:iCs w:val="false"/>
          <w:sz w:val="22"/>
          <w:szCs w:val="22"/>
        </w:rPr>
        <w:t xml:space="preserve">Ride the bus or subway for the entire route and back. Some routes take 2 to 3 hours round trip. You are climate controlled, relatively safe, moving (which makes it harder for anyone to bother you), and surrounded by other passengers. Sit near the driver or in a well-lit section. Keep your bag on your lap. Set an alarm for one stop before the end of the line so you can stay on for the return trip without the driver asking you to exit.</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as long as you paid your fare. You are a passenger on public transit. Where you ride and how many times you ride the loop is your business. Some transit systems have fare inspectors — keep your receipt or transfer.</w:t>
      </w:r>
    </w:p>
    <w:p>
      <w:pPr>
        <w:pStyle w:val="Heading3"/>
        <w:spacing w:after="60" w:before="200"/>
      </w:pPr>
      <w:r>
        <w:rPr>
          <w:rFonts w:ascii="Arial" w:cs="Arial" w:eastAsia="Arial" w:hAnsi="Arial"/>
          <w:b/>
          <w:bCs/>
          <w:color w:val="333333"/>
          <w:sz w:val="20"/>
          <w:szCs w:val="20"/>
        </w:rPr>
        <w:t xml:space="preserve">MOVIE THEATER MATINEES</w:t>
      </w:r>
    </w:p>
    <w:p>
      <w:pPr>
        <w:spacing w:after="80"/>
      </w:pPr>
      <w:r>
        <w:rPr>
          <w:rFonts w:ascii="Arial" w:cs="Arial" w:eastAsia="Arial" w:hAnsi="Arial"/>
          <w:b w:val="false"/>
          <w:bCs w:val="false"/>
          <w:i w:val="false"/>
          <w:iCs w:val="false"/>
          <w:sz w:val="22"/>
          <w:szCs w:val="22"/>
        </w:rPr>
        <w:t xml:space="preserve">Worth repeating from Chapter 4 because it is one of the best deals in survival sleep. A $5 to $8 matinee ticket buys you 2 to 3 hours in a dark, climate-controlled, cushioned seat. Pick the longest movie available. Pick a weekday matinee when the theater is nearly empty. Sit in the back row. Nobody is watching you in a dark theater, and nobody cares if you sleep through the movie. Some discount theaters charge $3 to $4.</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MUSEUM AND GALLERY BENCHES</w:t>
      </w:r>
    </w:p>
    <w:p>
      <w:pPr>
        <w:spacing w:after="80"/>
      </w:pPr>
      <w:r>
        <w:rPr>
          <w:rFonts w:ascii="Arial" w:cs="Arial" w:eastAsia="Arial" w:hAnsi="Arial"/>
          <w:b w:val="false"/>
          <w:bCs w:val="false"/>
          <w:i w:val="false"/>
          <w:iCs w:val="false"/>
          <w:sz w:val="22"/>
          <w:szCs w:val="22"/>
        </w:rPr>
        <w:t xml:space="preserve">Most major museums have free admission days — first Sunday of the month, weekday evenings, or year-round free admission at some institutions. Walk in, find a quiet gallery with a bench, sit down, and close your eyes. You are "contemplating the art." This is a real thing that museum visitors do. Nobody will question a person sitting quietly on a bench with their eyes closed in front of a painting. Set a phone alarm so you do not sleep for two hours and attract attention. Rotate between galleries.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especially on free admission days. You are a museum visitor engaging with the collection in your own way.</w:t>
      </w:r>
    </w:p>
    <w:p>
      <w:pPr>
        <w:pStyle w:val="Heading3"/>
        <w:spacing w:after="60" w:before="200"/>
      </w:pPr>
      <w:r>
        <w:rPr>
          <w:rFonts w:ascii="Arial" w:cs="Arial" w:eastAsia="Arial" w:hAnsi="Arial"/>
          <w:b/>
          <w:bCs/>
          <w:color w:val="333333"/>
          <w:sz w:val="20"/>
          <w:szCs w:val="20"/>
        </w:rPr>
        <w:t xml:space="preserve">CEMETERY PARKING</w:t>
      </w:r>
    </w:p>
    <w:p>
      <w:pPr>
        <w:spacing w:after="80"/>
      </w:pPr>
      <w:r>
        <w:rPr>
          <w:rFonts w:ascii="Arial" w:cs="Arial" w:eastAsia="Arial" w:hAnsi="Arial"/>
          <w:b w:val="false"/>
          <w:bCs w:val="false"/>
          <w:i w:val="false"/>
          <w:iCs w:val="false"/>
          <w:sz w:val="22"/>
          <w:szCs w:val="22"/>
        </w:rPr>
        <w:t xml:space="preserve">Cemeteries are quiet, well-maintained, and rarely patrolled at night. The grounds are landscaped, the roads are smooth, and there is almost no foot traffic after dark. Park near the back of the cemetery, away from the entrance and any buildings. Leave by dawn before groundskeepers arrive.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most cemeteries close at dusk, so you are technically trespassing after posted hours. If caught, you will be asked to leave. The consequence is almost never more than that. Cemeteries are low on the priority list for police enforcement.</w:t>
      </w:r>
    </w:p>
    <w:p>
      <w:pPr>
        <w:pStyle w:val="Heading3"/>
        <w:spacing w:after="60" w:before="200"/>
      </w:pPr>
      <w:r>
        <w:rPr>
          <w:rFonts w:ascii="Arial" w:cs="Arial" w:eastAsia="Arial" w:hAnsi="Arial"/>
          <w:b/>
          <w:bCs/>
          <w:color w:val="333333"/>
          <w:sz w:val="20"/>
          <w:szCs w:val="20"/>
        </w:rPr>
        <w:t xml:space="preserve">ROOFTOP ACCESS</w:t>
      </w:r>
    </w:p>
    <w:p>
      <w:pPr>
        <w:spacing w:after="80"/>
      </w:pPr>
      <w:r>
        <w:rPr>
          <w:rFonts w:ascii="Arial" w:cs="Arial" w:eastAsia="Arial" w:hAnsi="Arial"/>
          <w:b w:val="false"/>
          <w:bCs w:val="false"/>
          <w:i w:val="false"/>
          <w:iCs w:val="false"/>
          <w:sz w:val="22"/>
          <w:szCs w:val="22"/>
        </w:rPr>
        <w:t xml:space="preserve">Some apartment buildings and parking garages have unlocked rooftop access through stairwells. Rooftops are flat, dry, out of sight from street level, and often have a breeze that keeps mosquitoes away in summer. Check for unlocked roof doors in parking garages first — these are more commonly accessible than apartment buildings. Bring a sleeping pad or cardboard. Do not leave any trace when you leave.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if you do not live or work in the building. The risk is being found by building maintenance or security. Use this only as a backup option, and only in buildings where you will not set off an alarm by opening the roof door.</w:t>
      </w:r>
    </w:p>
    <w:p>
      <w:pPr>
        <w:pStyle w:val="Heading3"/>
        <w:spacing w:after="60" w:before="200"/>
      </w:pPr>
      <w:r>
        <w:rPr>
          <w:rFonts w:ascii="Arial" w:cs="Arial" w:eastAsia="Arial" w:hAnsi="Arial"/>
          <w:b/>
          <w:bCs/>
          <w:color w:val="333333"/>
          <w:sz w:val="20"/>
          <w:szCs w:val="20"/>
        </w:rPr>
        <w:t xml:space="preserve">STORAGE UNIT SLEEPING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pPr>
        <w:pStyle w:val="Heading2"/>
        <w:spacing w:after="100" w:before="300"/>
      </w:pPr>
      <w:r>
        <w:rPr>
          <w:rFonts w:ascii="Arial" w:cs="Arial" w:eastAsia="Arial" w:hAnsi="Arial"/>
          <w:b/>
          <w:bCs/>
          <w:sz w:val="28"/>
          <w:szCs w:val="28"/>
        </w:rPr>
        <w:t xml:space="preserve">Smokeless Fire and Advanced Heat</w:t>
      </w:r>
    </w:p>
    <w:p>
      <w:pPr>
        <w:spacing w:after="80"/>
      </w:pPr>
      <w:r>
        <w:rPr>
          <w:rFonts w:ascii="Arial" w:cs="Arial" w:eastAsia="Arial" w:hAnsi="Arial"/>
          <w:b w:val="false"/>
          <w:bCs w:val="false"/>
          <w:i w:val="false"/>
          <w:iCs w:val="false"/>
          <w:sz w:val="22"/>
          <w:szCs w:val="22"/>
        </w:rPr>
        <w:t xml:space="preserve">If you have been outside for weeks or months, you already know basic fire. What follows are the techniques that separate people who are surviving from people who are thriving. These methods use less fuel, produce less smoke, attract less attention, and work in conditions where a standard campfire fails.</w:t>
      </w:r>
    </w:p>
    <w:p>
      <w:pPr>
        <w:pStyle w:val="Heading3"/>
        <w:spacing w:after="60" w:before="200"/>
      </w:pPr>
      <w:r>
        <w:rPr>
          <w:rFonts w:ascii="Arial" w:cs="Arial" w:eastAsia="Arial" w:hAnsi="Arial"/>
          <w:b/>
          <w:bCs/>
          <w:color w:val="333333"/>
          <w:sz w:val="20"/>
          <w:szCs w:val="20"/>
        </w:rPr>
        <w:t xml:space="preserve">THE DAKOTA FIRE HOLE</w:t>
      </w:r>
    </w:p>
    <w:p>
      <w:pPr>
        <w:spacing w:after="80"/>
      </w:pPr>
      <w:r>
        <w:rPr>
          <w:rFonts w:ascii="Arial" w:cs="Arial" w:eastAsia="Arial" w:hAnsi="Arial"/>
          <w:b w:val="false"/>
          <w:bCs w:val="false"/>
          <w:i w:val="false"/>
          <w:iCs w:val="false"/>
          <w:sz w:val="22"/>
          <w:szCs w:val="22"/>
        </w:rPr>
        <w:t xml:space="preserve">This is the single most important fire technique for stealth camping in urban or semi-urban environments. The Dakota tribe used it for thousands of years. The military uses it for tactical cooking. It produces almost zero smoke, uses half the wood of a surface fire, resists wind and rain, and can be completely concealed when you are done.</w:t>
      </w:r>
    </w:p>
    <w:p>
      <w:pPr>
        <w:spacing w:after="80"/>
      </w:pPr>
      <w:r>
        <w:rPr>
          <w:rFonts w:ascii="Arial" w:cs="Arial" w:eastAsia="Arial" w:hAnsi="Arial"/>
          <w:b/>
          <w:bCs/>
          <w:i w:val="false"/>
          <w:iCs w:val="false"/>
          <w:sz w:val="22"/>
          <w:szCs w:val="22"/>
        </w:rPr>
        <w:t xml:space="preserve">How it works:</w:t>
      </w:r>
      <w:r>
        <w:rPr>
          <w:rFonts w:ascii="Arial" w:cs="Arial" w:eastAsia="Arial" w:hAnsi="Arial"/>
          <w:b w:val="false"/>
          <w:bCs w:val="false"/>
          <w:i w:val="false"/>
          <w:iCs w:val="false"/>
          <w:sz w:val="22"/>
          <w:szCs w:val="22"/>
        </w:rPr>
        <w:t xml:space="preserve">You dig two holes connected by an underground tunnel. The fire burns in one hole. The tunnel draws air into the base of the fire from the second hole, creating a superheated, oxygen-rich burn that consumes smoke before it reaches the surface.</w:t>
      </w:r>
    </w:p>
    <w:p>
      <w:pPr>
        <w:pStyle w:val="Heading3"/>
        <w:spacing w:after="60" w:before="200"/>
      </w:pPr>
      <w:r>
        <w:rPr>
          <w:rFonts w:ascii="Arial" w:cs="Arial" w:eastAsia="Arial" w:hAnsi="Arial"/>
          <w:b/>
          <w:bCs/>
          <w:color w:val="333333"/>
          <w:sz w:val="20"/>
          <w:szCs w:val="20"/>
        </w:rPr>
        <w:t xml:space="preserve">STEP BY STEP</w:t>
      </w:r>
    </w:p>
    <w:p>
      <w:pPr>
        <w:pStyle w:val="ListParagraph"/>
        <w:numPr>
          <w:ilvl w:val="0"/>
          <w:numId w:val="2"/>
        </w:numPr>
        <w:spacing w:after="40"/>
      </w:pPr>
      <w:r>
        <w:rPr>
          <w:rFonts w:ascii="Arial" w:cs="Arial" w:eastAsia="Arial" w:hAnsi="Arial"/>
          <w:b w:val="false"/>
          <w:bCs w:val="false"/>
          <w:i w:val="false"/>
          <w:iCs w:val="false"/>
          <w:sz w:val="22"/>
          <w:szCs w:val="22"/>
        </w:rPr>
        <w:t xml:space="preserve">Find soft ground — dirt, sand, or loose soil. This does not work on concrete, asphalt, or rocky ground.</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main fire pit: 12 inches deep, 10 inches wide.</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air intake hole 12 inches away from the main pit.</w:t>
      </w:r>
    </w:p>
    <w:p>
      <w:pPr>
        <w:pStyle w:val="ListParagraph"/>
        <w:numPr>
          <w:ilvl w:val="0"/>
          <w:numId w:val="2"/>
        </w:numPr>
        <w:spacing w:after="40"/>
      </w:pPr>
      <w:r>
        <w:rPr>
          <w:rFonts w:ascii="Arial" w:cs="Arial" w:eastAsia="Arial" w:hAnsi="Arial"/>
          <w:b w:val="false"/>
          <w:bCs w:val="false"/>
          <w:i w:val="false"/>
          <w:iCs w:val="false"/>
          <w:sz w:val="22"/>
          <w:szCs w:val="22"/>
        </w:rPr>
        <w:t xml:space="preserve">Dig an angled tunnel connecting the bottom of the air intake hole to the bottom of the fire pit.</w:t>
      </w:r>
    </w:p>
    <w:p>
      <w:pPr>
        <w:pStyle w:val="ListParagraph"/>
        <w:numPr>
          <w:ilvl w:val="0"/>
          <w:numId w:val="2"/>
        </w:numPr>
        <w:spacing w:after="40"/>
      </w:pPr>
      <w:r>
        <w:rPr>
          <w:rFonts w:ascii="Arial" w:cs="Arial" w:eastAsia="Arial" w:hAnsi="Arial"/>
          <w:b w:val="false"/>
          <w:bCs w:val="false"/>
          <w:i w:val="false"/>
          <w:iCs w:val="false"/>
          <w:sz w:val="22"/>
          <w:szCs w:val="22"/>
        </w:rPr>
        <w:t xml:space="preserve">Orient the air intake hole so it faces INTO the prevailing wind. The wind pushes air down the tunnel and feeds the fire.</w:t>
      </w:r>
    </w:p>
    <w:p>
      <w:pPr>
        <w:pStyle w:val="ListParagraph"/>
        <w:numPr>
          <w:ilvl w:val="0"/>
          <w:numId w:val="2"/>
        </w:numPr>
        <w:spacing w:after="40"/>
      </w:pPr>
      <w:r>
        <w:rPr>
          <w:rFonts w:ascii="Arial" w:cs="Arial" w:eastAsia="Arial" w:hAnsi="Arial"/>
          <w:b w:val="false"/>
          <w:bCs w:val="false"/>
          <w:i w:val="false"/>
          <w:iCs w:val="false"/>
          <w:sz w:val="22"/>
          <w:szCs w:val="22"/>
        </w:rPr>
        <w:t xml:space="preserve">Line the bottom of the fire pit with rocks if available. They retain heat and radiate it upward for more efficient cooking.</w:t>
      </w:r>
    </w:p>
    <w:p>
      <w:pPr>
        <w:pStyle w:val="ListParagraph"/>
        <w:numPr>
          <w:ilvl w:val="0"/>
          <w:numId w:val="2"/>
        </w:numPr>
        <w:spacing w:after="40"/>
      </w:pPr>
      <w:r>
        <w:rPr>
          <w:rFonts w:ascii="Arial" w:cs="Arial" w:eastAsia="Arial" w:hAnsi="Arial"/>
          <w:b w:val="false"/>
          <w:bCs w:val="false"/>
          <w:i w:val="false"/>
          <w:iCs w:val="false"/>
          <w:sz w:val="22"/>
          <w:szCs w:val="22"/>
        </w:rPr>
        <w:t xml:space="preserve">Use small, dry sticks and hardwood. The hotter and faster the burn, the less smoke. Avoid green wood or damp wood.</w:t>
      </w:r>
    </w:p>
    <w:p>
      <w:pPr>
        <w:pStyle w:val="ListParagraph"/>
        <w:numPr>
          <w:ilvl w:val="0"/>
          <w:numId w:val="2"/>
        </w:numPr>
        <w:spacing w:after="40"/>
      </w:pPr>
      <w:r>
        <w:rPr>
          <w:rFonts w:ascii="Arial" w:cs="Arial" w:eastAsia="Arial" w:hAnsi="Arial"/>
          <w:b w:val="false"/>
          <w:bCs w:val="false"/>
          <w:i w:val="false"/>
          <w:iCs w:val="false"/>
          <w:sz w:val="22"/>
          <w:szCs w:val="22"/>
        </w:rPr>
        <w:t xml:space="preserve">Cook directly over the hole or set a grill grate, wire rack, or pot across the top of the pit.</w:t>
      </w:r>
    </w:p>
    <w:p>
      <w:pPr>
        <w:pStyle w:val="ListParagraph"/>
        <w:numPr>
          <w:ilvl w:val="0"/>
          <w:numId w:val="2"/>
        </w:numPr>
        <w:spacing w:after="40"/>
      </w:pPr>
      <w:r>
        <w:rPr>
          <w:rFonts w:ascii="Arial" w:cs="Arial" w:eastAsia="Arial" w:hAnsi="Arial"/>
          <w:b w:val="false"/>
          <w:bCs w:val="false"/>
          <w:i w:val="false"/>
          <w:iCs w:val="false"/>
          <w:sz w:val="22"/>
          <w:szCs w:val="22"/>
        </w:rPr>
        <w:t xml:space="preserve">When finished: let coals die completely, fill both holes with the excavated dirt, scatter leaves and debris over the top. No visible evidence.</w:t>
      </w:r>
    </w:p>
    <w:p>
      <w:pPr>
        <w:pStyle w:val="Heading3"/>
        <w:spacing w:after="60" w:before="200"/>
      </w:pPr>
      <w:r>
        <w:rPr>
          <w:rFonts w:ascii="Arial" w:cs="Arial" w:eastAsia="Arial" w:hAnsi="Arial"/>
          <w:b/>
          <w:bCs/>
          <w:color w:val="333333"/>
          <w:sz w:val="20"/>
          <w:szCs w:val="20"/>
        </w:rPr>
        <w:t xml:space="preserve">HARDWOOD VS. SOFTWOOD</w:t>
      </w:r>
    </w:p>
    <w:p>
      <w:pPr>
        <w:spacing w:after="80"/>
      </w:pPr>
      <w:r>
        <w:rPr>
          <w:rFonts w:ascii="Arial" w:cs="Arial" w:eastAsia="Arial" w:hAnsi="Arial"/>
          <w:b w:val="false"/>
          <w:bCs w:val="false"/>
          <w:i w:val="false"/>
          <w:iCs w:val="false"/>
          <w:sz w:val="22"/>
          <w:szCs w:val="22"/>
        </w:rPr>
        <w:t xml:space="preserve">Hardwood (oak, maple, hickory) burns hotter and longer with significantly less smoke. Softwood (pine, cedar, spruce) catches fire more easily but produces more smoke and burns faster. Strategy: use softwood kindling to start the fire, then feed it hardwood for cooking. If you do not know the difference, hardwood has broad leaves; softwood has needles.</w:t>
      </w:r>
    </w:p>
    <w:p>
      <w:pPr>
        <w:pStyle w:val="Heading3"/>
        <w:spacing w:after="60" w:before="200"/>
      </w:pPr>
      <w:r>
        <w:rPr>
          <w:rFonts w:ascii="Arial" w:cs="Arial" w:eastAsia="Arial" w:hAnsi="Arial"/>
          <w:b/>
          <w:bCs/>
          <w:color w:val="333333"/>
          <w:sz w:val="20"/>
          <w:szCs w:val="20"/>
        </w:rPr>
        <w:t xml:space="preserve">DIY ROCKET STOVE FROM CINDER BLOCKS</w:t>
      </w:r>
    </w:p>
    <w:p>
      <w:pPr>
        <w:spacing w:after="80"/>
      </w:pPr>
      <w:r>
        <w:rPr>
          <w:rFonts w:ascii="Arial" w:cs="Arial" w:eastAsia="Arial" w:hAnsi="Arial"/>
          <w:b w:val="false"/>
          <w:bCs w:val="false"/>
          <w:i w:val="false"/>
          <w:iCs w:val="false"/>
          <w:sz w:val="22"/>
          <w:szCs w:val="22"/>
        </w:rPr>
        <w:t xml:space="preserve">Stack four cinder blocks in an L-shape: two on the bottom (horizontal feed channel), two on top (vertical chimney). Fire goes in the bottom of the L. Pot sits on top of the chimney. This design forces all heat upward through a narrow channel, making it extremely fuel-efficient — it runs on twigs and small sticks. Hot enough to boil water in five minutes. Build one at your campsite and leave it in place. Cinder blocks are free behind construction sites and hardware stores.</w:t>
      </w:r>
    </w:p>
    <w:p>
      <w:pPr>
        <w:pStyle w:val="Heading3"/>
        <w:spacing w:after="60" w:before="200"/>
      </w:pPr>
      <w:r>
        <w:rPr>
          <w:rFonts w:ascii="Arial" w:cs="Arial" w:eastAsia="Arial" w:hAnsi="Arial"/>
          <w:b/>
          <w:bCs/>
          <w:color w:val="333333"/>
          <w:sz w:val="20"/>
          <w:szCs w:val="20"/>
        </w:rPr>
        <w:t xml:space="preserve">CANDLE HEATING FOR TENTS</w:t>
      </w:r>
    </w:p>
    <w:p>
      <w:pPr>
        <w:spacing w:after="80"/>
      </w:pPr>
      <w:r>
        <w:rPr>
          <w:rFonts w:ascii="Arial" w:cs="Arial" w:eastAsia="Arial" w:hAnsi="Arial"/>
          <w:b w:val="false"/>
          <w:bCs w:val="false"/>
          <w:i w:val="false"/>
          <w:iCs w:val="false"/>
          <w:sz w:val="22"/>
          <w:szCs w:val="22"/>
        </w:rPr>
        <w:t xml:space="preserve">A single candle inside an inverted terra cotta clay pot creates a radiant heater that warms a small tent 10–15°F above ambient. Place the candle on a flat, fireproof surface (a plate, a flat rock, a piece of metal). Invert the clay pot over the candle, leaving a gap at the bottom for air intake. The pot absorbs the candle heat and radiates it slowly into the tent.</w:t>
      </w:r>
    </w:p>
    <w:p>
      <w:pPr>
        <w:pStyle w:val="Heading2"/>
        <w:spacing w:after="100" w:before="300"/>
      </w:pPr>
      <w:r>
        <w:rPr>
          <w:rFonts w:ascii="Arial" w:cs="Arial" w:eastAsia="Arial" w:hAnsi="Arial"/>
          <w:b/>
          <w:bCs/>
          <w:sz w:val="28"/>
          <w:szCs w:val="28"/>
        </w:rPr>
        <w:t xml:space="preserve">Food Preservation and Cooling Without Electricity</w:t>
      </w:r>
    </w:p>
    <w:p>
      <w:pPr>
        <w:spacing w:after="80"/>
      </w:pPr>
      <w:r>
        <w:rPr>
          <w:rFonts w:ascii="Arial" w:cs="Arial" w:eastAsia="Arial" w:hAnsi="Arial"/>
          <w:b w:val="false"/>
          <w:bCs w:val="false"/>
          <w:i w:val="false"/>
          <w:iCs w:val="false"/>
          <w:sz w:val="22"/>
          <w:szCs w:val="22"/>
        </w:rPr>
        <w:t xml:space="preserve">Keeping food safe without refrigeration is one of the hardest long-term challenges of outdoor living. These techniques have kept food edible for centuries before electricity existed. They still work.</w:t>
      </w:r>
    </w:p>
    <w:p>
      <w:pPr>
        <w:pStyle w:val="Heading3"/>
        <w:spacing w:after="60" w:before="200"/>
      </w:pPr>
      <w:r>
        <w:rPr>
          <w:rFonts w:ascii="Arial" w:cs="Arial" w:eastAsia="Arial" w:hAnsi="Arial"/>
          <w:b/>
          <w:bCs/>
          <w:color w:val="333333"/>
          <w:sz w:val="20"/>
          <w:szCs w:val="20"/>
        </w:rPr>
        <w:t xml:space="preserve">STREAM AND RIVER COOLING</w:t>
      </w:r>
    </w:p>
    <w:p>
      <w:pPr>
        <w:spacing w:after="80"/>
      </w:pPr>
      <w:r>
        <w:rPr>
          <w:rFonts w:ascii="Arial" w:cs="Arial" w:eastAsia="Arial" w:hAnsi="Arial"/>
          <w:b w:val="false"/>
          <w:bCs w:val="false"/>
          <w:i w:val="false"/>
          <w:iCs w:val="false"/>
          <w:sz w:val="22"/>
          <w:szCs w:val="22"/>
        </w:rPr>
        <w:t xml:space="preserve">Running water in streams and rivers stays between 50–60°F year-round in most climates. Submerge sealed food containers — ziplock bags, jars, sealed tupperware — in the current. Tie them to a rock, a tree root, or a stake driven into the bank so they do not drift away. A mesh bag or net bag works well for holding multiple containers. This keeps dairy, meat, and produce safe for days. It is a natural refrigerator that costs nothing.</w:t>
      </w:r>
    </w:p>
    <w:p>
      <w:pPr>
        <w:pStyle w:val="Heading3"/>
        <w:spacing w:after="60" w:before="200"/>
      </w:pPr>
      <w:r>
        <w:rPr>
          <w:rFonts w:ascii="Arial" w:cs="Arial" w:eastAsia="Arial" w:hAnsi="Arial"/>
          <w:b/>
          <w:bCs/>
          <w:color w:val="333333"/>
          <w:sz w:val="20"/>
          <w:szCs w:val="20"/>
        </w:rPr>
        <w:t xml:space="preserve">UNDERGROUND CACHE</w:t>
      </w:r>
    </w:p>
    <w:p>
      <w:pPr>
        <w:spacing w:after="80"/>
      </w:pPr>
      <w:r>
        <w:rPr>
          <w:rFonts w:ascii="Arial" w:cs="Arial" w:eastAsia="Arial" w:hAnsi="Arial"/>
          <w:b w:val="false"/>
          <w:bCs w:val="false"/>
          <w:i w:val="false"/>
          <w:iCs w:val="false"/>
          <w:sz w:val="22"/>
          <w:szCs w:val="22"/>
        </w:rPr>
        <w:t xml:space="preserve">The temperature 18–24 inches underground stays 55–60°F year-round regardless of surface temperature. Dig a hole, line it with rocks or sink a five-gallon bucket into the ground. Store food in sealed containers inside it. Cover with a board, then scatter leaves and dirt over the top to conceal it and insulate it further. Mark the location so you can find it. This is your pantry.</w:t>
      </w:r>
    </w:p>
    <w:p>
      <w:pPr>
        <w:pStyle w:val="Heading3"/>
        <w:spacing w:after="60" w:before="200"/>
      </w:pPr>
      <w:r>
        <w:rPr>
          <w:rFonts w:ascii="Arial" w:cs="Arial" w:eastAsia="Arial" w:hAnsi="Arial"/>
          <w:b/>
          <w:bCs/>
          <w:color w:val="333333"/>
          <w:sz w:val="20"/>
          <w:szCs w:val="20"/>
        </w:rPr>
        <w:t xml:space="preserve">EVAPORATIVE COOLER (ZEER POT)</w:t>
      </w:r>
    </w:p>
    <w:p>
      <w:pPr>
        <w:spacing w:after="80"/>
      </w:pPr>
      <w:r>
        <w:rPr>
          <w:rFonts w:ascii="Arial" w:cs="Arial" w:eastAsia="Arial" w:hAnsi="Arial"/>
          <w:b w:val="false"/>
          <w:bCs w:val="false"/>
          <w:i w:val="false"/>
          <w:iCs w:val="false"/>
          <w:sz w:val="22"/>
          <w:szCs w:val="22"/>
        </w:rPr>
        <w:t xml:space="preserve">This is a 5,000-year-old technology that still works. Take two unglazed clay pots (terra cotta, $3–5 each at any garden center), one smaller than the other. Place the small pot inside the large pot. Fill the gap between them with wet sand. Place food inside the inner pot. Cover with a wet cloth. As the water in the sand evaporates, it pulls heat from the inner pot, cooling the contents 15–20°F below ambient temperature. Re-wet the sand twice a day. Works best in dry climates where evaporation is fastest. In humid climates, the effect is reduced but still measurable.</w:t>
      </w:r>
    </w:p>
    <w:p>
      <w:pPr>
        <w:pStyle w:val="Heading3"/>
        <w:spacing w:after="60" w:before="200"/>
      </w:pPr>
      <w:r>
        <w:rPr>
          <w:rFonts w:ascii="Arial" w:cs="Arial" w:eastAsia="Arial" w:hAnsi="Arial"/>
          <w:b/>
          <w:bCs/>
          <w:color w:val="333333"/>
          <w:sz w:val="20"/>
          <w:szCs w:val="20"/>
        </w:rPr>
        <w:t xml:space="preserve">VACUUM SEALING WITHOUT A MACHINE</w:t>
      </w:r>
    </w:p>
    <w:p>
      <w:pPr>
        <w:spacing w:after="80"/>
      </w:pPr>
      <w:r>
        <w:rPr>
          <w:rFonts w:ascii="Arial" w:cs="Arial" w:eastAsia="Arial" w:hAnsi="Arial"/>
          <w:b w:val="false"/>
          <w:bCs w:val="false"/>
          <w:i w:val="false"/>
          <w:iCs w:val="false"/>
          <w:sz w:val="22"/>
          <w:szCs w:val="22"/>
        </w:rPr>
        <w:t xml:space="preserve">The water displacement method removes nearly all air from a ziplock bag without any equipment. Put your food in the bag. Seal the zipper 90% closed, leaving a one-inch gap. Slowly lower the bag into a pot, bucket, or sink full of water up to the seal line. The water pressure pushes all the air out through the gap. Seal the last inch while the bag is still submerged. You now have a near-vacuum seal. This dramatically extends the shelf life of any food by removing the oxygen that bacteria need to grow.</w:t>
      </w:r>
    </w:p>
    <w:p>
      <w:pPr>
        <w:pStyle w:val="Heading3"/>
        <w:spacing w:after="60" w:before="200"/>
      </w:pPr>
      <w:r>
        <w:rPr>
          <w:rFonts w:ascii="Arial" w:cs="Arial" w:eastAsia="Arial" w:hAnsi="Arial"/>
          <w:b/>
          <w:bCs/>
          <w:color w:val="333333"/>
          <w:sz w:val="20"/>
          <w:szCs w:val="20"/>
        </w:rPr>
        <w:t xml:space="preserve">SALT AND SMOKE PRESERVATION</w:t>
      </w:r>
    </w:p>
    <w:p>
      <w:pPr>
        <w:spacing w:after="80"/>
      </w:pPr>
      <w:r>
        <w:rPr>
          <w:rFonts w:ascii="Arial" w:cs="Arial" w:eastAsia="Arial" w:hAnsi="Arial"/>
          <w:b w:val="false"/>
          <w:bCs w:val="false"/>
          <w:i w:val="false"/>
          <w:iCs w:val="false"/>
          <w:sz w:val="22"/>
          <w:szCs w:val="22"/>
        </w:rPr>
        <w:t xml:space="preserve">Salt draws moisture out of meat, creating an environment where bacteria cannot survive. Coat strips of meat heavily in salt on all surfaces. Hang the strips in direct sunlight or near a fire (a Dakota fire hole works perfectly for smoking) for 12–24 hours. Smoked and salted meat lasts one to two weeks without refrigeration. This is how humans preserved meat for thousands of years before refrigerators existed.</w:t>
      </w:r>
    </w:p>
    <w:p>
      <w:pPr>
        <w:pStyle w:val="Heading3"/>
        <w:spacing w:after="60" w:before="200"/>
      </w:pPr>
      <w:r>
        <w:rPr>
          <w:rFonts w:ascii="Arial" w:cs="Arial" w:eastAsia="Arial" w:hAnsi="Arial"/>
          <w:b/>
          <w:bCs/>
          <w:color w:val="333333"/>
          <w:sz w:val="20"/>
          <w:szCs w:val="20"/>
        </w:rPr>
        <w:t xml:space="preserve">DRYING FOOD</w:t>
      </w:r>
    </w:p>
    <w:p>
      <w:pPr>
        <w:spacing w:after="80"/>
      </w:pPr>
      <w:r>
        <w:rPr>
          <w:rFonts w:ascii="Arial" w:cs="Arial" w:eastAsia="Arial" w:hAnsi="Arial"/>
          <w:b w:val="false"/>
          <w:bCs w:val="false"/>
          <w:i w:val="false"/>
          <w:iCs w:val="false"/>
          <w:sz w:val="22"/>
          <w:szCs w:val="22"/>
        </w:rPr>
        <w:t xml:space="preserve">Slice fruit, vegetables, or meat as thin as possible. Lay the slices on a dark surface in direct sunlight — a car dashboard works perfectly, as does a dark-colored rock or a piece of sheet metal. Turn the slices every few hours for even drying. Fully dried food lasts weeks to months. Rehydrate by soaking in water for 30 minutes before eating. Jerky, dried fruit, and dried vegetables weigh almost nothing and pack enormous calories per ounce.</w:t>
      </w:r>
    </w:p>
    <w:p>
      <w:pPr>
        <w:pStyle w:val="Heading3"/>
        <w:spacing w:after="60" w:before="200"/>
      </w:pPr>
      <w:r>
        <w:rPr>
          <w:rFonts w:ascii="Arial" w:cs="Arial" w:eastAsia="Arial" w:hAnsi="Arial"/>
          <w:b/>
          <w:bCs/>
          <w:color w:val="333333"/>
          <w:sz w:val="20"/>
          <w:szCs w:val="20"/>
        </w:rPr>
        <w:t xml:space="preserve">CITRUS PRESERVATION</w:t>
      </w:r>
    </w:p>
    <w:p>
      <w:pPr>
        <w:spacing w:after="80"/>
      </w:pPr>
      <w:r>
        <w:rPr>
          <w:rFonts w:ascii="Arial" w:cs="Arial" w:eastAsia="Arial" w:hAnsi="Arial"/>
          <w:b w:val="false"/>
          <w:bCs w:val="false"/>
          <w:i w:val="false"/>
          <w:iCs w:val="false"/>
          <w:sz w:val="22"/>
          <w:szCs w:val="22"/>
        </w:rPr>
        <w:t xml:space="preserve">Lemon juice and lime juice are natural preservatives. Squeeze over cut fruit and vegetables to slow browning and inhibit bacterial growth. Vinegar works the same way. A small bottle of lemon juice ($1 at Dollar Tree) extends the life of fresh food by days.</w:t>
      </w:r>
    </w:p>
    <w:p>
      <w:pPr>
        <w:pStyle w:val="Heading3"/>
        <w:spacing w:after="60" w:before="200"/>
      </w:pPr>
      <w:r>
        <w:rPr>
          <w:rFonts w:ascii="Arial" w:cs="Arial" w:eastAsia="Arial" w:hAnsi="Arial"/>
          <w:b/>
          <w:bCs/>
          <w:color w:val="333333"/>
          <w:sz w:val="20"/>
          <w:szCs w:val="20"/>
        </w:rPr>
        <w:t xml:space="preserve">BUILD YOUR FOOD CACHE AROUND SHELF-STABLE FOODS</w:t>
      </w:r>
    </w:p>
    <w:p>
      <w:pPr>
        <w:spacing w:after="80"/>
      </w:pPr>
      <w:r>
        <w:rPr>
          <w:rFonts w:ascii="Arial" w:cs="Arial" w:eastAsia="Arial" w:hAnsi="Arial"/>
          <w:b w:val="false"/>
          <w:bCs w:val="false"/>
          <w:i w:val="false"/>
          <w:iCs w:val="false"/>
          <w:sz w:val="22"/>
          <w:szCs w:val="22"/>
        </w:rPr>
        <w:t xml:space="preserve">These items last without refrigeration and form the backbone of a long-term food supply:</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months. High calorie, high protein, needs no preparation.</w:t>
      </w:r>
    </w:p>
    <w:p>
      <w:pPr>
        <w:pStyle w:val="ListParagraph"/>
        <w:numPr>
          <w:ilvl w:val="0"/>
          <w:numId w:val="2"/>
        </w:numPr>
        <w:spacing w:after="40"/>
      </w:pPr>
      <w:r>
        <w:rPr>
          <w:rFonts w:ascii="Arial" w:cs="Arial" w:eastAsia="Arial" w:hAnsi="Arial"/>
          <w:b/>
          <w:bCs/>
          <w:i w:val="false"/>
          <w:iCs w:val="false"/>
          <w:sz w:val="22"/>
          <w:szCs w:val="22"/>
        </w:rPr>
        <w:t xml:space="preserve">Honey:</w:t>
      </w:r>
      <w:r>
        <w:rPr>
          <w:rFonts w:ascii="Arial" w:cs="Arial" w:eastAsia="Arial" w:hAnsi="Arial"/>
          <w:b w:val="false"/>
          <w:bCs w:val="false"/>
          <w:i w:val="false"/>
          <w:iCs w:val="false"/>
          <w:sz w:val="22"/>
          <w:szCs w:val="22"/>
        </w:rPr>
        <w:t xml:space="preserve">forever. Literally does not expire. Energy-dense.</w:t>
      </w:r>
    </w:p>
    <w:p>
      <w:pPr>
        <w:pStyle w:val="ListParagraph"/>
        <w:numPr>
          <w:ilvl w:val="0"/>
          <w:numId w:val="2"/>
        </w:numPr>
        <w:spacing w:after="40"/>
      </w:pPr>
      <w:r>
        <w:rPr>
          <w:rFonts w:ascii="Arial" w:cs="Arial" w:eastAsia="Arial" w:hAnsi="Arial"/>
          <w:b/>
          <w:bCs/>
          <w:i w:val="false"/>
          <w:iCs w:val="false"/>
          <w:sz w:val="22"/>
          <w:szCs w:val="22"/>
        </w:rPr>
        <w:t xml:space="preserve">Hard cheese in wax coating:</w:t>
      </w:r>
      <w:r>
        <w:rPr>
          <w:rFonts w:ascii="Arial" w:cs="Arial" w:eastAsia="Arial" w:hAnsi="Arial"/>
          <w:b w:val="false"/>
          <w:bCs w:val="false"/>
          <w:i w:val="false"/>
          <w:iCs w:val="false"/>
          <w:sz w:val="22"/>
          <w:szCs w:val="22"/>
        </w:rPr>
        <w:t xml:space="preserve">weeks to months unrefrigerated.</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months. Lightweight, calorie-dense protein.</w:t>
      </w:r>
    </w:p>
    <w:p>
      <w:pPr>
        <w:pStyle w:val="ListParagraph"/>
        <w:numPr>
          <w:ilvl w:val="0"/>
          <w:numId w:val="2"/>
        </w:numPr>
        <w:spacing w:after="40"/>
      </w:pPr>
      <w:r>
        <w:rPr>
          <w:rFonts w:ascii="Arial" w:cs="Arial" w:eastAsia="Arial" w:hAnsi="Arial"/>
          <w:b/>
          <w:bCs/>
          <w:i w:val="false"/>
          <w:iCs w:val="false"/>
          <w:sz w:val="22"/>
          <w:szCs w:val="22"/>
        </w:rPr>
        <w:t xml:space="preserve">Canned goods:</w:t>
      </w:r>
      <w:r>
        <w:rPr>
          <w:rFonts w:ascii="Arial" w:cs="Arial" w:eastAsia="Arial" w:hAnsi="Arial"/>
          <w:b w:val="false"/>
          <w:bCs w:val="false"/>
          <w:i w:val="false"/>
          <w:iCs w:val="false"/>
          <w:sz w:val="22"/>
          <w:szCs w:val="22"/>
        </w:rPr>
        <w:t xml:space="preserve">years. Heavy but reliable. Pop-top cans if you lack a can opener.</w:t>
      </w:r>
    </w:p>
    <w:p>
      <w:pPr>
        <w:pStyle w:val="ListParagraph"/>
        <w:numPr>
          <w:ilvl w:val="0"/>
          <w:numId w:val="2"/>
        </w:numPr>
        <w:spacing w:after="40"/>
      </w:pPr>
      <w:r>
        <w:rPr>
          <w:rFonts w:ascii="Arial" w:cs="Arial" w:eastAsia="Arial" w:hAnsi="Arial"/>
          <w:b/>
          <w:bCs/>
          <w:i w:val="false"/>
          <w:iCs w:val="false"/>
          <w:sz w:val="22"/>
          <w:szCs w:val="22"/>
        </w:rPr>
        <w:t xml:space="preserve">Dried beans and rice:</w:t>
      </w:r>
      <w:r>
        <w:rPr>
          <w:rFonts w:ascii="Arial" w:cs="Arial" w:eastAsia="Arial" w:hAnsi="Arial"/>
          <w:b w:val="false"/>
          <w:bCs w:val="false"/>
          <w:i w:val="false"/>
          <w:iCs w:val="false"/>
          <w:sz w:val="22"/>
          <w:szCs w:val="22"/>
        </w:rPr>
        <w:t xml:space="preserve">years. Require cooking but extremely cheap and calorie-dense.</w:t>
      </w:r>
    </w:p>
    <w:p>
      <w:pPr>
        <w:pStyle w:val="ListParagraph"/>
        <w:numPr>
          <w:ilvl w:val="0"/>
          <w:numId w:val="2"/>
        </w:numPr>
        <w:spacing w:after="40"/>
      </w:pPr>
      <w:r>
        <w:rPr>
          <w:rFonts w:ascii="Arial" w:cs="Arial" w:eastAsia="Arial" w:hAnsi="Arial"/>
          <w:b/>
          <w:bCs/>
          <w:i w:val="false"/>
          <w:iCs w:val="false"/>
          <w:sz w:val="22"/>
          <w:szCs w:val="22"/>
        </w:rPr>
        <w:t xml:space="preserve">Oats:</w:t>
      </w:r>
      <w:r>
        <w:rPr>
          <w:rFonts w:ascii="Arial" w:cs="Arial" w:eastAsia="Arial" w:hAnsi="Arial"/>
          <w:b w:val="false"/>
          <w:bCs w:val="false"/>
          <w:i w:val="false"/>
          <w:iCs w:val="false"/>
          <w:sz w:val="22"/>
          <w:szCs w:val="22"/>
        </w:rPr>
        <w:t xml:space="preserve">months. Eat cold with water or cook. Cheap, filling, nutritious.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pPr>
        <w:pStyle w:val="Heading2"/>
        <w:spacing w:after="100" w:before="300"/>
      </w:pPr>
      <w:r>
        <w:rPr>
          <w:rFonts w:ascii="Arial" w:cs="Arial" w:eastAsia="Arial" w:hAnsi="Arial"/>
          <w:b/>
          <w:bCs/>
          <w:sz w:val="28"/>
          <w:szCs w:val="28"/>
        </w:rPr>
        <w:t xml:space="preserve">Advanced Urban Craft</w:t>
      </w:r>
    </w:p>
    <w:p>
      <w:pPr>
        <w:spacing w:after="80"/>
      </w:pPr>
      <w:r>
        <w:rPr>
          <w:rFonts w:ascii="Arial" w:cs="Arial" w:eastAsia="Arial" w:hAnsi="Arial"/>
          <w:b w:val="false"/>
          <w:bCs w:val="false"/>
          <w:i w:val="false"/>
          <w:iCs w:val="false"/>
          <w:sz w:val="22"/>
          <w:szCs w:val="22"/>
        </w:rPr>
        <w:t xml:space="preserve">The techniques on this page are for people who have been outside long enough to move past basic survival and into self-sufficiency. These are the skills that make long-term outdoor living sustainable rather than miserable.</w:t>
      </w:r>
    </w:p>
    <w:p>
      <w:pPr>
        <w:pStyle w:val="Heading3"/>
        <w:spacing w:after="60" w:before="200"/>
      </w:pPr>
      <w:r>
        <w:rPr>
          <w:rFonts w:ascii="Arial" w:cs="Arial" w:eastAsia="Arial" w:hAnsi="Arial"/>
          <w:b/>
          <w:bCs/>
          <w:color w:val="333333"/>
          <w:sz w:val="20"/>
          <w:szCs w:val="20"/>
        </w:rPr>
        <w:t xml:space="preserve">IMPROVISED WATER FILTER</w:t>
      </w:r>
    </w:p>
    <w:p>
      <w:pPr>
        <w:spacing w:after="80"/>
      </w:pPr>
      <w:r>
        <w:rPr>
          <w:rFonts w:ascii="Arial" w:cs="Arial" w:eastAsia="Arial" w:hAnsi="Arial"/>
          <w:b w:val="false"/>
          <w:bCs w:val="false"/>
          <w:i w:val="false"/>
          <w:iCs w:val="false"/>
          <w:sz w:val="22"/>
          <w:szCs w:val="22"/>
        </w:rPr>
        <w:t xml:space="preserve">Cut the bottom off a plastic bottle. Turn it upside down. Layer the following materials inside, from bottom (narrow neck) to top (open end): a coffee filter or piece of cloth at the bottom, then crushed charcoal from any fire, then sand, then gravel, then another piece of cloth at the top to hold everything in place. Pour dirty water in the top. Clean water drips out the bottom. The charcoal is the key — it adsorbs bacteria, chemicals, and particulates. This removes sediment, many bacteria, and dramatically improves taste. Total cost: zero if you have access to a fire.</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2026-03-21T21:50:44.716Z</dcterms:created>
  <dcterms:modified xsi:type="dcterms:W3CDTF">2026-03-21T21:50:44.717Z</dcterms:modified>
</cp:coreProperties>
</file>

<file path=docProps/custom.xml><?xml version="1.0" encoding="utf-8"?>
<Properties xmlns="http://schemas.openxmlformats.org/officeDocument/2006/custom-properties" xmlns:vt="http://schemas.openxmlformats.org/officeDocument/2006/docPropsVTypes"/>
</file>