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29347" w14:textId="34BF6106" w:rsidR="007C49F2" w:rsidRDefault="00E35ADF">
      <w:r>
        <w:rPr>
          <w:noProof/>
        </w:rPr>
        <w:drawing>
          <wp:inline distT="0" distB="0" distL="0" distR="0" wp14:anchorId="117D3560" wp14:editId="5FD46B73">
            <wp:extent cx="5486400" cy="3200400"/>
            <wp:effectExtent l="0" t="0" r="0" b="0"/>
            <wp:docPr id="166823698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359363D" w14:textId="77777777" w:rsidR="00DF2BCE" w:rsidRDefault="00DF2BCE"/>
    <w:p w14:paraId="0A350561" w14:textId="77777777" w:rsidR="00DF2BCE" w:rsidRDefault="00DF2BCE"/>
    <w:p w14:paraId="62161959" w14:textId="77777777" w:rsidR="00DF2BCE" w:rsidRDefault="00DF2BCE"/>
    <w:p w14:paraId="563424BA" w14:textId="77777777" w:rsidR="00DF2BCE" w:rsidRDefault="00DF2BCE"/>
    <w:p w14:paraId="0EFE9A04" w14:textId="77777777" w:rsidR="00DF2BCE" w:rsidRDefault="00DF2BCE"/>
    <w:p w14:paraId="0DEE4ABA" w14:textId="77777777" w:rsidR="00DF2BCE" w:rsidRDefault="00DF2BCE"/>
    <w:p w14:paraId="147A1AF4" w14:textId="77777777" w:rsidR="00DF2BCE" w:rsidRDefault="00DF2BCE"/>
    <w:p w14:paraId="6B394D67" w14:textId="77777777" w:rsidR="00DF2BCE" w:rsidRDefault="00DF2BCE"/>
    <w:p w14:paraId="1DE90C2A" w14:textId="77777777" w:rsidR="00DF2BCE" w:rsidRDefault="00DF2BCE"/>
    <w:p w14:paraId="4193C4B8" w14:textId="77777777" w:rsidR="00DF2BCE" w:rsidRDefault="00DF2BCE"/>
    <w:p w14:paraId="478922EA" w14:textId="77777777" w:rsidR="00DF2BCE" w:rsidRDefault="00DF2BCE"/>
    <w:p w14:paraId="5D0EC1E9" w14:textId="77777777" w:rsidR="00DF2BCE" w:rsidRDefault="00DF2BCE"/>
    <w:p w14:paraId="09224703" w14:textId="77777777" w:rsidR="00DF2BCE" w:rsidRDefault="00DF2BCE"/>
    <w:p w14:paraId="56B11009" w14:textId="77777777" w:rsidR="00DF2BCE" w:rsidRDefault="00DF2BCE"/>
    <w:p w14:paraId="4616E109" w14:textId="77777777" w:rsidR="00DF2BCE" w:rsidRDefault="00DF2BCE"/>
    <w:p w14:paraId="54A5E1F0" w14:textId="77777777" w:rsidR="00DF2BCE" w:rsidRDefault="00DF2BCE"/>
    <w:p w14:paraId="0B2F85EB" w14:textId="77777777" w:rsidR="00DF2BCE" w:rsidRDefault="00DF2BCE"/>
    <w:p w14:paraId="33DFA254" w14:textId="08CFB76E" w:rsidR="00DF2BCE" w:rsidRDefault="00DF2BCE">
      <w:pPr>
        <w:rPr>
          <w:sz w:val="52"/>
          <w:szCs w:val="52"/>
        </w:rPr>
      </w:pPr>
      <w:r w:rsidRPr="00DF2BCE">
        <w:rPr>
          <w:sz w:val="52"/>
          <w:szCs w:val="52"/>
        </w:rPr>
        <w:lastRenderedPageBreak/>
        <w:t xml:space="preserve">Equation </w:t>
      </w:r>
    </w:p>
    <w:p w14:paraId="69EF0763" w14:textId="1BE51F0F" w:rsidR="000C082D" w:rsidRDefault="00DF2BCE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fPr>
          <m:num>
            <m:r>
              <w:rPr>
                <w:rFonts w:ascii="Cambria Math" w:hAnsi="Cambria Math"/>
                <w:sz w:val="52"/>
                <w:szCs w:val="52"/>
              </w:rPr>
              <m:t>d</m:t>
            </m:r>
          </m:num>
          <m:den>
            <m:r>
              <w:rPr>
                <w:rFonts w:ascii="Cambria Math" w:hAnsi="Cambria Math"/>
                <w:sz w:val="52"/>
                <w:szCs w:val="52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sSup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52"/>
                <w:szCs w:val="52"/>
              </w:rPr>
              <m:t>n</m:t>
            </m:r>
          </m:sup>
        </m:sSup>
      </m:oMath>
      <w:r w:rsidR="00DF6151">
        <w:rPr>
          <w:rFonts w:eastAsiaTheme="minorEastAsia"/>
          <w:sz w:val="52"/>
          <w:szCs w:val="52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sSup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nx</m:t>
            </m:r>
          </m:e>
          <m:sup>
            <m:r>
              <w:rPr>
                <w:rFonts w:ascii="Cambria Math" w:eastAsiaTheme="minorEastAsia" w:hAnsi="Cambria Math"/>
                <w:sz w:val="52"/>
                <w:szCs w:val="52"/>
              </w:rPr>
              <m:t>n-1</m:t>
            </m:r>
          </m:sup>
        </m:sSup>
      </m:oMath>
      <w:r w:rsidR="00DF6151">
        <w:rPr>
          <w:rFonts w:eastAsiaTheme="minorEastAsia"/>
          <w:sz w:val="52"/>
          <w:szCs w:val="52"/>
        </w:rPr>
        <w:t xml:space="preserve"> </w:t>
      </w:r>
    </w:p>
    <w:p w14:paraId="5716397C" w14:textId="77777777" w:rsidR="00DF6151" w:rsidRDefault="00DF6151">
      <w:pPr>
        <w:rPr>
          <w:rFonts w:eastAsiaTheme="minorEastAsia"/>
          <w:sz w:val="52"/>
          <w:szCs w:val="52"/>
        </w:rPr>
      </w:pPr>
    </w:p>
    <w:p w14:paraId="70DCDCF8" w14:textId="77777777" w:rsidR="00DF6151" w:rsidRDefault="00DF6151">
      <w:pPr>
        <w:rPr>
          <w:rFonts w:eastAsiaTheme="minorEastAsia"/>
          <w:sz w:val="52"/>
          <w:szCs w:val="52"/>
        </w:rPr>
      </w:pPr>
    </w:p>
    <w:p w14:paraId="6AC0DCEB" w14:textId="70D8F8BB" w:rsidR="00DF6151" w:rsidRDefault="00DF6151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Signature </w:t>
      </w:r>
    </w:p>
    <w:p w14:paraId="0832D3BC" w14:textId="496241CC" w:rsidR="00DF6151" w:rsidRDefault="00DF6151">
      <w:pPr>
        <w:rPr>
          <w:rFonts w:eastAsiaTheme="minorEastAsia"/>
          <w:sz w:val="52"/>
          <w:szCs w:val="52"/>
        </w:rPr>
      </w:pPr>
    </w:p>
    <w:p w14:paraId="1D46519C" w14:textId="5DBA3FEB" w:rsidR="000C082D" w:rsidRDefault="000C082D">
      <w:pPr>
        <w:rPr>
          <w:rFonts w:eastAsiaTheme="minorEastAsia"/>
          <w:sz w:val="52"/>
          <w:szCs w:val="52"/>
        </w:rPr>
      </w:pPr>
    </w:p>
    <w:p w14:paraId="0D969CC9" w14:textId="4A868D7E" w:rsidR="00DF2BCE" w:rsidRDefault="00DF6151">
      <w:pPr>
        <w:rPr>
          <w:sz w:val="52"/>
          <w:szCs w:val="52"/>
        </w:rPr>
      </w:pPr>
      <w:r w:rsidRPr="00DF6151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EEEFBE" wp14:editId="23579D6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3810" b="0"/>
                <wp:wrapSquare wrapText="bothSides"/>
                <wp:docPr id="1740731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AE3F" w14:textId="51BD12F2" w:rsidR="00DF6151" w:rsidRDefault="00DF6151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04587CEC" w14:textId="6CD53074" w:rsidR="00DF6151" w:rsidRDefault="00DF6151">
                            <w:r>
                              <w:t xml:space="preserve">Mayeda Aktar </w:t>
                            </w:r>
                          </w:p>
                          <w:p w14:paraId="1D51C4DD" w14:textId="0F59E022" w:rsidR="00DF6151" w:rsidRDefault="00DF6151">
                            <w:r>
                              <w:t xml:space="preserve">Department of English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EEEF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" stroked="f">
                <v:textbox style="mso-fit-shape-to-text:t">
                  <w:txbxContent>
                    <w:p w14:paraId="35BFAE3F" w14:textId="51BD12F2" w:rsidR="00DF6151" w:rsidRDefault="00DF6151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04587CEC" w14:textId="6CD53074" w:rsidR="00DF6151" w:rsidRDefault="00DF6151">
                      <w:r>
                        <w:t xml:space="preserve">Mayeda Aktar </w:t>
                      </w:r>
                    </w:p>
                    <w:p w14:paraId="1D51C4DD" w14:textId="0F59E022" w:rsidR="00DF6151" w:rsidRDefault="00DF6151">
                      <w:r>
                        <w:t xml:space="preserve">Department of English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74C969" w14:textId="77777777" w:rsidR="000C082D" w:rsidRDefault="000C082D">
      <w:pPr>
        <w:rPr>
          <w:sz w:val="52"/>
          <w:szCs w:val="52"/>
        </w:rPr>
      </w:pPr>
    </w:p>
    <w:p w14:paraId="3F756F74" w14:textId="77777777" w:rsidR="00151251" w:rsidRDefault="00151251">
      <w:pPr>
        <w:rPr>
          <w:sz w:val="52"/>
          <w:szCs w:val="52"/>
        </w:rPr>
      </w:pPr>
    </w:p>
    <w:p w14:paraId="270A3FB3" w14:textId="77777777" w:rsidR="00151251" w:rsidRDefault="00151251">
      <w:pPr>
        <w:rPr>
          <w:sz w:val="52"/>
          <w:szCs w:val="52"/>
        </w:rPr>
      </w:pPr>
    </w:p>
    <w:p w14:paraId="10C5B654" w14:textId="77777777" w:rsidR="00151251" w:rsidRDefault="00151251">
      <w:pPr>
        <w:rPr>
          <w:sz w:val="52"/>
          <w:szCs w:val="52"/>
        </w:rPr>
      </w:pPr>
    </w:p>
    <w:p w14:paraId="2B0533FD" w14:textId="50FECED6" w:rsidR="000C082D" w:rsidRDefault="000C082D">
      <w:pPr>
        <w:rPr>
          <w:sz w:val="52"/>
          <w:szCs w:val="52"/>
        </w:rPr>
      </w:pPr>
      <w:r>
        <w:rPr>
          <w:sz w:val="52"/>
          <w:szCs w:val="52"/>
        </w:rPr>
        <w:t xml:space="preserve">WordArt </w:t>
      </w:r>
    </w:p>
    <w:p w14:paraId="104AE279" w14:textId="7F1BFCC7" w:rsidR="000C082D" w:rsidRPr="00DF2BCE" w:rsidRDefault="000C082D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BB47C" wp14:editId="3407CF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8148585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C2B6FA" w14:textId="0BF0763B" w:rsidR="000C082D" w:rsidRDefault="000C082D" w:rsidP="000C08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Batch 66 </w:t>
                            </w:r>
                            <w:r w:rsidR="00151251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71FDDEB6" w14:textId="77777777" w:rsidR="000C082D" w:rsidRPr="000C082D" w:rsidRDefault="000C082D" w:rsidP="000C08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BB47C"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fill o:detectmouseclick="t"/>
                <v:textbox style="mso-fit-shape-to-text:t">
                  <w:txbxContent>
                    <w:p w14:paraId="59C2B6FA" w14:textId="0BF0763B" w:rsidR="000C082D" w:rsidRDefault="000C082D" w:rsidP="000C082D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Batch 66 </w:t>
                      </w:r>
                      <w:r w:rsidR="00151251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71FDDEB6" w14:textId="77777777" w:rsidR="000C082D" w:rsidRPr="000C082D" w:rsidRDefault="000C082D" w:rsidP="000C082D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B532EC" w14:textId="77777777" w:rsidR="00DF2BCE" w:rsidRDefault="00DF2BCE"/>
    <w:sectPr w:rsidR="00DF2B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F2158" w14:textId="77777777" w:rsidR="00226B16" w:rsidRDefault="00226B16" w:rsidP="00151251">
      <w:pPr>
        <w:spacing w:after="0" w:line="240" w:lineRule="auto"/>
      </w:pPr>
      <w:r>
        <w:separator/>
      </w:r>
    </w:p>
  </w:endnote>
  <w:endnote w:type="continuationSeparator" w:id="0">
    <w:p w14:paraId="1B8FC5C3" w14:textId="77777777" w:rsidR="00226B16" w:rsidRDefault="00226B16" w:rsidP="0015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1F035" w14:textId="77777777" w:rsidR="00226B16" w:rsidRDefault="00226B16" w:rsidP="00151251">
      <w:pPr>
        <w:spacing w:after="0" w:line="240" w:lineRule="auto"/>
      </w:pPr>
      <w:r>
        <w:separator/>
      </w:r>
    </w:p>
  </w:footnote>
  <w:footnote w:type="continuationSeparator" w:id="0">
    <w:p w14:paraId="15478F3C" w14:textId="77777777" w:rsidR="00226B16" w:rsidRDefault="00226B16" w:rsidP="0015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9F044" w14:textId="14EF4152" w:rsidR="00151251" w:rsidRPr="00151251" w:rsidRDefault="00151251">
    <w:pPr>
      <w:pStyle w:val="Header"/>
      <w:rPr>
        <w:sz w:val="40"/>
        <w:szCs w:val="40"/>
      </w:rPr>
    </w:pPr>
    <w:r w:rsidRPr="00151251">
      <w:rPr>
        <w:sz w:val="40"/>
        <w:szCs w:val="40"/>
      </w:rPr>
      <w:t>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DF"/>
    <w:rsid w:val="000C082D"/>
    <w:rsid w:val="00151251"/>
    <w:rsid w:val="0022244E"/>
    <w:rsid w:val="00226B16"/>
    <w:rsid w:val="007C49F2"/>
    <w:rsid w:val="00942191"/>
    <w:rsid w:val="009D7D5B"/>
    <w:rsid w:val="00DF2BCE"/>
    <w:rsid w:val="00DF6151"/>
    <w:rsid w:val="00E3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19B4"/>
  <w15:chartTrackingRefBased/>
  <w15:docId w15:val="{727B85AC-9C2A-4DBD-8609-413F7541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2BC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5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251"/>
  </w:style>
  <w:style w:type="paragraph" w:styleId="Footer">
    <w:name w:val="footer"/>
    <w:basedOn w:val="Normal"/>
    <w:link w:val="FooterChar"/>
    <w:uiPriority w:val="99"/>
    <w:unhideWhenUsed/>
    <w:rsid w:val="0015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course</a:t>
            </a:r>
            <a:r>
              <a:rPr lang="en-US" baseline="0"/>
              <a:t> vs batch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CF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strRef>
              <c:f>Sheet1!$A$2:$A$5</c:f>
              <c:strCache>
                <c:ptCount val="4"/>
                <c:pt idx="0">
                  <c:v>Batch 63</c:v>
                </c:pt>
                <c:pt idx="1">
                  <c:v>Batch 65</c:v>
                </c:pt>
                <c:pt idx="2">
                  <c:v>Batch 66</c:v>
                </c:pt>
                <c:pt idx="3">
                  <c:v>Category 4</c:v>
                </c:pt>
              </c:strCache>
            </c:str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0-B3CB-420F-A518-7446FE3E36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Python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strRef>
              <c:f>Sheet1!$A$2:$A$5</c:f>
              <c:strCache>
                <c:ptCount val="4"/>
                <c:pt idx="0">
                  <c:v>Batch 63</c:v>
                </c:pt>
                <c:pt idx="1">
                  <c:v>Batch 65</c:v>
                </c:pt>
                <c:pt idx="2">
                  <c:v>Batch 66</c:v>
                </c:pt>
                <c:pt idx="3">
                  <c:v>Category 4</c:v>
                </c:pt>
              </c:strCache>
            </c:str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1-B3CB-420F-A518-7446FE3E367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Web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strRef>
              <c:f>Sheet1!$A$2:$A$5</c:f>
              <c:strCache>
                <c:ptCount val="4"/>
                <c:pt idx="0">
                  <c:v>Batch 63</c:v>
                </c:pt>
                <c:pt idx="1">
                  <c:v>Batch 65</c:v>
                </c:pt>
                <c:pt idx="2">
                  <c:v>Batch 66</c:v>
                </c:pt>
                <c:pt idx="3">
                  <c:v>Category 4</c:v>
                </c:pt>
              </c:strCache>
            </c:str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2-B3CB-420F-A518-7446FE3E367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bubbleScale val="100"/>
        <c:showNegBubbles val="0"/>
        <c:axId val="824457680"/>
        <c:axId val="824450480"/>
      </c:bubbleChart>
      <c:valAx>
        <c:axId val="824457680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824450480"/>
        <c:crosses val="autoZero"/>
        <c:crossBetween val="midCat"/>
      </c:valAx>
      <c:valAx>
        <c:axId val="8244504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24457680"/>
        <c:crosses val="autoZero"/>
        <c:crossBetween val="midCat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FEAA4-DBA9-46BA-A8A6-833559755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2024-12-10T12:47:00Z</dcterms:created>
  <dcterms:modified xsi:type="dcterms:W3CDTF">2024-12-10T13:37:00Z</dcterms:modified>
</cp:coreProperties>
</file>