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0070c0" w:val="clear"/>
        <w:spacing w:after="0" w:before="240" w:line="240" w:lineRule="auto"/>
        <w:jc w:val="center"/>
        <w:rPr>
          <w:rFonts w:ascii="Cambria" w:cs="Cambria" w:eastAsia="Cambria" w:hAnsi="Cambria"/>
          <w:b w:val="0"/>
          <w:bCs w:val="0"/>
          <w:color w:val="2e75b5"/>
          <w:sz w:val="32"/>
          <w:szCs w:val="32"/>
        </w:rPr>
      </w:pPr>
      <w:bookmarkStart w:colFirst="0" w:colLast="0" w:name="_r3bzj5x30s41" w:id="0"/>
      <w:bookmarkEnd w:id="0"/>
      <w:r w:rsidDel="00000000" w:rsidR="00000000" w:rsidRPr="00000000">
        <w:rPr>
          <w:rFonts w:ascii="Cambria" w:cs="Cambria" w:eastAsia="Cambria" w:hAnsi="Cambria"/>
          <w:color w:val="ffffff"/>
          <w:sz w:val="28"/>
          <w:szCs w:val="28"/>
          <w:rtl w:val="0"/>
        </w:rPr>
        <w:t xml:space="preserve">DECLARACIÓN JURADA SOBRE BUENAS PRÁCTICAS DE MANUFACTURA (BPM)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El/La que suscribe ………………………………………………………… con DNI …………………………….. en su carácter de Director/a Técnico/a de la Razón Social…………………………………………….. con domicilio en …………………………………………………..………………………. 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hace constar por la presente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que la empresa cumple con las Buenas Prácticas de Manufactura, evitando en el proceso de elaboración de alimentos, contaminación cruzada con Gluten.  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La/s marca/s en cuestión es (o son): ………………………………………………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Firma: ……………………………………………………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Aclaración: ……………………………………………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DNI N°:……………………………………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Lugar: …………………………….. y Fecha: ………………………………………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9" w:w="11907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spacing w:after="0" w:line="240" w:lineRule="auto"/>
      <w:jc w:val="center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PARQUE INDUSTRIAL Y DE LA INNOVACIÓN POSADAS </w:t>
    </w:r>
    <w:r w:rsidDel="00000000" w:rsidR="00000000" w:rsidRPr="00000000">
      <w:rPr>
        <w:sz w:val="16"/>
        <w:szCs w:val="16"/>
        <w:rtl w:val="0"/>
      </w:rPr>
      <w:t xml:space="preserve">- Calle 62 y 229 - Nemesio Parma</w:t>
    </w:r>
  </w:p>
  <w:p w:rsidR="00000000" w:rsidDel="00000000" w:rsidP="00000000" w:rsidRDefault="00000000" w:rsidRPr="00000000" w14:paraId="00000015">
    <w:pPr>
      <w:spacing w:after="0" w:line="240" w:lineRule="auto"/>
      <w:jc w:val="center"/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Celular:</w:t>
    </w:r>
    <w:r w:rsidDel="00000000" w:rsidR="00000000" w:rsidRPr="00000000">
      <w:rPr>
        <w:sz w:val="16"/>
        <w:szCs w:val="16"/>
        <w:rtl w:val="0"/>
      </w:rPr>
      <w:t xml:space="preserve"> 3765193454 - C.P.: 3300 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  Email</w:t>
    </w:r>
    <w:r w:rsidDel="00000000" w:rsidR="00000000" w:rsidRPr="00000000">
      <w:rPr>
        <w:sz w:val="16"/>
        <w:szCs w:val="16"/>
        <w:rtl w:val="0"/>
      </w:rPr>
      <w:t xml:space="preserve">: </w:t>
    </w:r>
    <w:r w:rsidDel="00000000" w:rsidR="00000000" w:rsidRPr="00000000">
      <w:rPr>
        <w:rFonts w:ascii="Roboto" w:cs="Roboto" w:eastAsia="Roboto" w:hAnsi="Roboto"/>
        <w:sz w:val="15"/>
        <w:szCs w:val="15"/>
        <w:rtl w:val="0"/>
      </w:rPr>
      <w:t xml:space="preserve">mspdivalimentoscapacitaciones@gmail.com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Subsecretaría de Atención Primaria y Salud Ambiental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3267075</wp:posOffset>
          </wp:positionH>
          <wp:positionV relativeFrom="paragraph">
            <wp:posOffset>-59902</wp:posOffset>
          </wp:positionV>
          <wp:extent cx="2552587" cy="571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2587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1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Dirección de Saneamiento Ambiental</w:t>
    </w:r>
  </w:p>
  <w:p w:rsidR="00000000" w:rsidDel="00000000" w:rsidP="00000000" w:rsidRDefault="00000000" w:rsidRPr="00000000" w14:paraId="00000012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Departamento de Saneamiento Básico</w:t>
    </w:r>
  </w:p>
  <w:p w:rsidR="00000000" w:rsidDel="00000000" w:rsidP="00000000" w:rsidRDefault="00000000" w:rsidRPr="00000000" w14:paraId="00000013">
    <w:pPr>
      <w:spacing w:after="0" w:line="240" w:lineRule="auto"/>
      <w:jc w:val="both"/>
      <w:rPr/>
    </w:pPr>
    <w:r w:rsidDel="00000000" w:rsidR="00000000" w:rsidRPr="00000000">
      <w:rPr>
        <w:b w:val="1"/>
        <w:bCs w:val="1"/>
        <w:color w:val="666666"/>
        <w:sz w:val="18"/>
        <w:szCs w:val="18"/>
        <w:rtl w:val="0"/>
      </w:rPr>
      <w:t xml:space="preserve">DIVISIÓN DE CALIDAD DE ALIMENTOS, AGUA Y LABORATORIO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