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hd w:fill="0070c0" w:val="clear"/>
        <w:spacing w:after="0" w:before="240" w:line="240" w:lineRule="auto"/>
        <w:jc w:val="center"/>
        <w:rPr>
          <w:rFonts w:ascii="Cambria" w:cs="Cambria" w:eastAsia="Cambria" w:hAnsi="Cambria"/>
          <w:b w:val="1"/>
          <w:bCs w:val="1"/>
          <w:color w:val="ffffff"/>
          <w:sz w:val="28"/>
          <w:szCs w:val="28"/>
        </w:rPr>
      </w:pPr>
      <w:bookmarkStart w:colFirst="0" w:colLast="0" w:name="_cpzofzwkomst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8"/>
          <w:szCs w:val="28"/>
          <w:rtl w:val="0"/>
        </w:rPr>
        <w:t xml:space="preserve">Datos de materias primas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40" w:lineRule="auto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Ind w:w="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0"/>
        <w:gridCol w:w="1140"/>
        <w:gridCol w:w="1260"/>
        <w:gridCol w:w="1320"/>
        <w:gridCol w:w="1485"/>
        <w:gridCol w:w="1200"/>
        <w:gridCol w:w="1290"/>
        <w:tblGridChange w:id="0">
          <w:tblGrid>
            <w:gridCol w:w="1230"/>
            <w:gridCol w:w="1140"/>
            <w:gridCol w:w="1260"/>
            <w:gridCol w:w="1320"/>
            <w:gridCol w:w="1485"/>
            <w:gridCol w:w="1200"/>
            <w:gridCol w:w="1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Ingrediente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Nombre de proveedor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RNPA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SENASA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INYM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Otros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120"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Calibri" w:cs="Calibri" w:eastAsia="Calibri" w:hAnsi="Calibri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(Agregar fotos al documento con la planilla (Opcional) y firma)</w:t>
      </w:r>
    </w:p>
    <w:p w:rsidR="00000000" w:rsidDel="00000000" w:rsidP="00000000" w:rsidRDefault="00000000" w:rsidRPr="00000000" w14:paraId="0000002A">
      <w:pPr>
        <w:rPr/>
      </w:pPr>
      <w:bookmarkStart w:colFirst="0" w:colLast="0" w:name="_6wuvaafgfkgc" w:id="1"/>
      <w:bookmarkEnd w:id="1"/>
      <w:r w:rsidDel="00000000" w:rsidR="00000000" w:rsidRPr="00000000">
        <w:rPr>
          <w:rtl w:val="0"/>
        </w:rPr>
        <w:t xml:space="preserve">Cuando la materia prima sea YERBA CANCHADA, completar número de INYM.</w:t>
      </w:r>
    </w:p>
    <w:sectPr>
      <w:headerReference r:id="rId6" w:type="default"/>
      <w:foot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spacing w:after="0" w:line="240" w:lineRule="auto"/>
      <w:jc w:val="center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PARQUE INDUSTRIAL Y DE LA INNOVACIÓN POSADAS </w:t>
    </w:r>
    <w:r w:rsidDel="00000000" w:rsidR="00000000" w:rsidRPr="00000000">
      <w:rPr>
        <w:sz w:val="16"/>
        <w:szCs w:val="16"/>
        <w:rtl w:val="0"/>
      </w:rPr>
      <w:t xml:space="preserve">- Calle 62 y 229 - Nemesio Parma</w:t>
    </w:r>
  </w:p>
  <w:p w:rsidR="00000000" w:rsidDel="00000000" w:rsidP="00000000" w:rsidRDefault="00000000" w:rsidRPr="00000000" w14:paraId="0000002C">
    <w:pPr>
      <w:spacing w:after="0" w:line="240" w:lineRule="auto"/>
      <w:jc w:val="center"/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Celular:</w:t>
    </w:r>
    <w:r w:rsidDel="00000000" w:rsidR="00000000" w:rsidRPr="00000000">
      <w:rPr>
        <w:sz w:val="16"/>
        <w:szCs w:val="16"/>
        <w:rtl w:val="0"/>
      </w:rPr>
      <w:t xml:space="preserve"> 3765193454 - C.P.: 3300 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  Email</w:t>
    </w:r>
    <w:r w:rsidDel="00000000" w:rsidR="00000000" w:rsidRPr="00000000">
      <w:rPr>
        <w:sz w:val="16"/>
        <w:szCs w:val="16"/>
        <w:rtl w:val="0"/>
      </w:rPr>
      <w:t xml:space="preserve">: </w:t>
    </w:r>
    <w:r w:rsidDel="00000000" w:rsidR="00000000" w:rsidRPr="00000000">
      <w:rPr>
        <w:rFonts w:ascii="Roboto" w:cs="Roboto" w:eastAsia="Roboto" w:hAnsi="Roboto"/>
        <w:sz w:val="15"/>
        <w:szCs w:val="15"/>
        <w:rtl w:val="0"/>
      </w:rPr>
      <w:t xml:space="preserve">mspdivalimentoscapacitaciones@gmail.com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Subsecretaría de Atención Primaria y Salud Ambiental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3267075</wp:posOffset>
          </wp:positionH>
          <wp:positionV relativeFrom="paragraph">
            <wp:posOffset>-59902</wp:posOffset>
          </wp:positionV>
          <wp:extent cx="2552587" cy="571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2587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E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Dirección de Saneamiento Ambiental</w:t>
    </w:r>
  </w:p>
  <w:p w:rsidR="00000000" w:rsidDel="00000000" w:rsidP="00000000" w:rsidRDefault="00000000" w:rsidRPr="00000000" w14:paraId="0000002F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Departamento de Saneamiento Básico</w:t>
    </w:r>
  </w:p>
  <w:p w:rsidR="00000000" w:rsidDel="00000000" w:rsidP="00000000" w:rsidRDefault="00000000" w:rsidRPr="00000000" w14:paraId="00000030">
    <w:pPr>
      <w:spacing w:after="0" w:line="240" w:lineRule="auto"/>
      <w:jc w:val="both"/>
      <w:rPr/>
    </w:pPr>
    <w:r w:rsidDel="00000000" w:rsidR="00000000" w:rsidRPr="00000000">
      <w:rPr>
        <w:b w:val="1"/>
        <w:bCs w:val="1"/>
        <w:color w:val="666666"/>
        <w:sz w:val="18"/>
        <w:szCs w:val="18"/>
        <w:rtl w:val="0"/>
      </w:rPr>
      <w:t xml:space="preserve">DIVISIÓN DE CALIDAD DE ALIMENTOS, AGUA Y LABORATORIO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