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 Cassandra the tables are designed according to the queries.</w:t>
      </w:r>
    </w:p>
    <w:p>
      <w:pPr>
        <w:pStyle w:val="Normal"/>
        <w:bidi w:val="0"/>
        <w:jc w:val="left"/>
        <w:rPr/>
      </w:pPr>
      <w:r>
        <w:rPr/>
        <w:t>so we have one table for each query</w:t>
      </w:r>
    </w:p>
    <w:p>
      <w:pPr>
        <w:pStyle w:val="Normal"/>
        <w:bidi w:val="0"/>
        <w:jc w:val="left"/>
        <w:rPr/>
      </w:pPr>
      <w:r>
        <w:rPr/>
        <w:t>so basically we model our tables according to our queries.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Partitioning ,Rings and Tokens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Cassandra partitions data based on partition key.</w:t>
      </w:r>
    </w:p>
    <w:p>
      <w:pPr>
        <w:pStyle w:val="Normal"/>
        <w:bidi w:val="0"/>
        <w:jc w:val="left"/>
        <w:rPr/>
      </w:pPr>
      <w:r>
        <w:rPr/>
        <w:t>All data with the same partition key will be on the same node in the cluster.</w:t>
      </w:r>
    </w:p>
    <w:p>
      <w:pPr>
        <w:pStyle w:val="Normal"/>
        <w:bidi w:val="0"/>
        <w:jc w:val="left"/>
        <w:rPr/>
      </w:pPr>
      <w:r>
        <w:rPr/>
        <w:t xml:space="preserve">Cassandra hashes the partition key </w:t>
      </w:r>
    </w:p>
    <w:p>
      <w:pPr>
        <w:pStyle w:val="Normal"/>
        <w:bidi w:val="0"/>
        <w:jc w:val="left"/>
        <w:rPr/>
      </w:pPr>
      <w:r>
        <w:rPr/>
        <w:t>different partition keys will have different hash values.</w:t>
      </w:r>
    </w:p>
    <w:p>
      <w:pPr>
        <w:pStyle w:val="Normal"/>
        <w:bidi w:val="0"/>
        <w:jc w:val="left"/>
        <w:rPr/>
      </w:pPr>
      <w:r>
        <w:rPr/>
        <w:t>Same partition key-same hash 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Partitions the cluster which is like a ring into intervals based on the hash value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3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DataCenters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Cassabdra has can be divided based on datacenters</w:t>
      </w:r>
    </w:p>
    <w:p>
      <w:pPr>
        <w:pStyle w:val="Normal"/>
        <w:bidi w:val="0"/>
        <w:jc w:val="left"/>
        <w:rPr/>
      </w:pPr>
      <w:r>
        <w:rPr/>
        <w:t xml:space="preserve">like u can have a EU datacenter and a USA datacenter </w:t>
      </w:r>
    </w:p>
    <w:p>
      <w:pPr>
        <w:pStyle w:val="Normal"/>
        <w:bidi w:val="0"/>
        <w:jc w:val="left"/>
        <w:rPr/>
      </w:pPr>
      <w:r>
        <w:rPr/>
        <w:t>Datacenters are further divided into racks</w:t>
      </w:r>
    </w:p>
    <w:p>
      <w:pPr>
        <w:pStyle w:val="Normal"/>
        <w:bidi w:val="0"/>
        <w:jc w:val="left"/>
        <w:rPr/>
      </w:pPr>
      <w:r>
        <w:rPr/>
        <w:t>when we assign nodes to datacenters we have to assign it to a certain rack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Replication factor is how many nodes in the keyspace shud the data be stored in</w:t>
      </w:r>
    </w:p>
    <w:p>
      <w:pPr>
        <w:pStyle w:val="Normal"/>
        <w:bidi w:val="0"/>
        <w:jc w:val="left"/>
        <w:rPr/>
      </w:pPr>
      <w:r>
        <w:rPr/>
        <w:t>so if one node goes down or is poorly performing we can still get the data easily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CQL consistency levels</w:t>
      </w:r>
    </w:p>
    <w:p>
      <w:pPr>
        <w:pStyle w:val="Normal"/>
        <w:bidi w:val="0"/>
        <w:jc w:val="left"/>
        <w:rPr/>
      </w:pPr>
      <w:r>
        <w:rPr/>
        <w:t>Consistency level:any</w:t>
      </w:r>
    </w:p>
    <w:p>
      <w:pPr>
        <w:pStyle w:val="Normal"/>
        <w:bidi w:val="0"/>
        <w:jc w:val="left"/>
        <w:rPr/>
      </w:pPr>
      <w:r>
        <w:rPr/>
        <w:t>say RF is 3, as long as it writes to even one of the nodes it will return as a successful write</w:t>
      </w:r>
    </w:p>
    <w:p>
      <w:pPr>
        <w:pStyle w:val="Normal"/>
        <w:bidi w:val="0"/>
        <w:jc w:val="left"/>
        <w:rPr/>
      </w:pPr>
      <w:r>
        <w:rPr/>
        <w:t>Consistency level:1 or 2 or 3</w:t>
      </w:r>
    </w:p>
    <w:p>
      <w:pPr>
        <w:pStyle w:val="Normal"/>
        <w:bidi w:val="0"/>
        <w:jc w:val="left"/>
        <w:rPr/>
      </w:pPr>
      <w:r>
        <w:rPr/>
        <w:t>if it is 2  when the data is successfully written to 2 of the nodes which is chosen as part of the Replication factor it will return as successful</w:t>
      </w:r>
    </w:p>
    <w:p>
      <w:pPr>
        <w:pStyle w:val="Normal"/>
        <w:bidi w:val="0"/>
        <w:jc w:val="left"/>
        <w:rPr/>
      </w:pPr>
      <w:r>
        <w:rPr/>
        <w:t>if it is 3 then we need a response from all 3 nodes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When we are reading data </w:t>
      </w:r>
    </w:p>
    <w:p>
      <w:pPr>
        <w:pStyle w:val="Normal"/>
        <w:bidi w:val="0"/>
        <w:jc w:val="left"/>
        <w:rPr/>
      </w:pPr>
      <w:r>
        <w:rPr/>
        <w:t>If consistency is 2:</w:t>
      </w:r>
    </w:p>
    <w:p>
      <w:pPr>
        <w:pStyle w:val="Normal"/>
        <w:bidi w:val="0"/>
        <w:jc w:val="left"/>
        <w:rPr/>
      </w:pPr>
      <w:r>
        <w:rPr/>
        <w:t>we will wait till we recieve data from 2 nodes , even if one gives us the data faster-say one data is older cassandra will return the newer data and update the data of the older node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Timestamps in cassandra</w:t>
      </w:r>
    </w:p>
    <w:p>
      <w:pPr>
        <w:pStyle w:val="Normal"/>
        <w:bidi w:val="0"/>
        <w:jc w:val="left"/>
        <w:rPr/>
      </w:pPr>
      <w:r>
        <w:rPr/>
        <w:t>we can get the write time also in cassandra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3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TTL – TIME TO LIVE-IT WILL EXPIRE AFTER THIS MUCH TIME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3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AFTER THAT CERTAIN AMOUNT OF TIME THE DATA WILL BE SET TO NULL IT WONT GO BACK TO ITS PREVIOUS 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UUID()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TIMEUUID()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327</Words>
  <Characters>1435</Characters>
  <CharactersWithSpaces>1736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2024-08-23T10:59:47Z</dcterms:created>
  <dc:creator/>
  <dc:description/>
  <dc:language>en-IN</dc:language>
  <cp:lastModifiedBy/>
  <dcterms:modified xsi:type="dcterms:W3CDTF">2024-08-23T13:33:58Z</dcterms:modified>
  <cp:revision>1</cp:revision>
  <dc:subject/>
  <dc:title/>
</cp:coreProperties>
</file>