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殷  维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女 | 31岁 | 中共党员 | 武汉（可到岗北京/上海） | 15671678098 | yw43@foxmail.com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AI产品经理（交易创新方向）｜量化研究背景，做过交易场景里的 AI 落地和小步验证。能把看盘人的模糊说法收成带过滤、可回测的规则；给高频看盘同事做分时段盘面要点；清楚大模型不能直接当成下单指令。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交易辅助：盘中信号 + 带过滤的规则验证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正知内部使用；使用者是每天高频看盘的同事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给看盘同事做结构化盘面：盘中放量扫描，股票池按上午 / 午盘 / 下午 / 收盘推送。他们要的是「谁在放量、池子里谁还在」，不是一篇长研报。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把「找强势股」这种模糊意图，收成带风控参数的规则（收盘价 / 前20日最低价 &lt; 130%），再用对照回测看最大单笔亏损约 -27% 到约 -17%；低波动、下跌市写明信号会变差。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先小范围给同事用、用回测对照，不先上重系统。改动值不值得继续，看真实使用和对照结果，再决定下一步。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公告采集 Agent：自然语言任务 → 可校验步骤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投研工作流；公开 demo 见 GitHub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把「帮我盯公告 / 净利润」拆成采集、校验、失败换源，避免模型漏数或乱数。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不把模型输出当成成交指令。公开 demo：github.com/invy95/myCode（langgraph-announcement-agent）。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股票短线多头（掘金 / 个人跟踪）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2022.07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自己既看盘执行，也用回测验证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分钟板块 + 日线量价择时选股；掘金实盘版接日更数据。样本内年化 17.14%，回撤 2%，夏普 3.4。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个人账户跟踪：2025 年资金加权年化约 60%，2026 年约 40%（与 11 号简历一致，是自己账户口径，不是产品业绩）。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工作经历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湖北正知资产管理有限公司（私募，中基协 P1007881）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2026.06 – 至今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AI投研 / 量化研究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交易侧 AI 从 0 探索：对比 WorkBuddy / Coze，部署投研智能体并接到微信、飞书，先打通「能用」再迭代。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量化研究工作室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2024.03 – 2026.04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独立研究员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面向短线交易：赛道轮动定调、财务选股池、短线买卖点；自己看盘执行并复盘。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财报与业绩预告爬虫，把「这公司出事没」变成及时可查的数据；日常用 Claude / Cursor / MCP 拆任务，自己验数。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江铜产融控股有限公司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2023.10 – 2024.02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量化研究员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对北上深量化私募做调研问卷、实地尽调并写尽调报告；搭二级市场研究框架，盯流动性。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量盈私募基金管理有限公司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2022.01 – 2023.09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量化研究员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用聚宽、掘金做股票 / 期货因子与回测；按基金经理要求用 Python 复现金工研报，核对因子定义和回测口径。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深圳引力波量化科技有限公司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2020.08 – 2021.12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量化研究员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交易数据清洗（Pandas / Numpy / Talib）；参与套利、做市策略，接触价差、持仓和成交质量。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中国平安财产保险股份有限公司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2019.07 – 2020.07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再保险业务管理岗（管培生）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再保人资信更新、坏账计提与风险指标；汇总关联 / 非关联交易。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华中科技大学 — 金融硕士（全日制）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2017.09 – 2019.06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主修量化投资、财务报表分析、金融建模与计算、数理统计。考研 405/500（数学 130，英语 79，专业课 134）。论文：《医药行业上市公司价值评估研究——以云南白药为例》。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武汉科技大学 — 机械工程本科（全日制）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2013.09 – 2017.06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技能证书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交易场景：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短线看盘、分钟级板块、盘中放量扫描、带过滤的规则验证；Python（Pandas / Numpy / Talib）、掘金、聚宽、Wind、Excel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AI 落地与边界：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Claude、Cursor、MCP、Coze、LangGraph；能把交易 / 投研任务拆成步骤并做校验，不把模型输出当成下单指令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近期交付：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Xpert 金融 Skill 评测、TalentsAI Agentic Coding × 金融已过审（远程交付，不是全职经历）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证书：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证券 / 基金 / 银行从业、计算机二级；英语六级 558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