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独尊前端插件地址，说明和依赖</w:t>
      </w:r>
    </w:p>
    <w:tbl>
      <w:tblPr>
        <w:tblStyle w:val="7"/>
        <w:tblW w:w="13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4442"/>
        <w:gridCol w:w="2682"/>
        <w:gridCol w:w="2678"/>
        <w:gridCol w:w="2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插件类型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服务器地址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主要依赖库，框架和插件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所在服务器目录(201服务器)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应用平台环境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通用类插件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http://zhangnan.xicp.net:9599/webPublic/pc/js/jquery.xhb.plugin.js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jquery.js(v1.6以上)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/var/www/download/webPublic/pc/js/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Pc端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Ie9+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业务类插件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http://zhangnan.xicp.net:9599/webPublic/pc/js/jquery.xhb.otherPlugin.js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  <w:t>Jq库：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jquery.js(v1.6以上)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  <w:t>Lay弹出层和分页：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layer.js(大于 v2.0)（弹出层插件）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laypage.js（大于 v2.0）（分页插件）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  <w:t>前端异步请求加密和签名校验：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jsrsasign-all-min.js （加密插件）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crypto-js.min.js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  <w:t>地址生成二维码插件：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jquery.qrcode.js （二维码插件）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qrcode.js （二维码解析插件）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95A3AB"/>
                <w:sz w:val="18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utf.js （二维码编译插进）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/var/www/download/webPublic/pc/js/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Pc端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Ie9+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Consolas"/>
          <w:color w:val="248C85"/>
          <w:sz w:val="18"/>
          <w:highlight w:val="lightGray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全局插件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A、关于判断检测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判断某字符串是否含有某段子字符串，有就返回其第一或者最后的索引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hasStr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stringText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littleStr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isFrist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stringText 指的是整个字符串变量，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littleStr 指的是整个字符串变量中可能存在的字段,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isFrist 是数值，为0，则是返回第一次出现的索引，为1，则是返回最后一次的索引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590"/>
        <w:gridCol w:w="2066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输入参数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输入参数类型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参数是否必要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参数说明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stringText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指的是整个字符串变量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littleStr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指的是整个字符串变量中可能存在的字段,</w:t>
            </w:r>
          </w:p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isFrist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highlight w:val="none"/>
                <w:vertAlign w:val="baseline"/>
                <w:lang w:val="en-US"/>
              </w:rPr>
              <w:t>[Number]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数值，为0，则是返回第一次出现的索引，为1，则是返回最后一次的索引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0或者1</w:t>
            </w:r>
          </w:p>
        </w:tc>
      </w:tr>
    </w:tbl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2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15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返回参数类型</w:t>
            </w:r>
          </w:p>
        </w:tc>
        <w:tc>
          <w:tcPr>
            <w:tcW w:w="12754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返回参数说明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highlight w:val="none"/>
                <w:vertAlign w:val="baseline"/>
                <w:lang w:val="en-US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1275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nsolas" w:hAnsi="Consolas" w:eastAsia="宋体"/>
                <w:color w:val="000000" w:themeColor="text1"/>
                <w:sz w:val="16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被检索到的子字符串的索引值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当前浏览器是否移动端</w:t>
      </w: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5"/>
        <w:gridCol w:w="1965"/>
        <w:gridCol w:w="2100"/>
        <w:gridCol w:w="2655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6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24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isMoblie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fnMobile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fnPc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6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2100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65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424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fnMobile 移动端执行函数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fnPc pc端执行函数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ab/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14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5" w:type="dxa"/>
            <w:gridSpan w:val="3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回调函数参数类型</w:t>
            </w:r>
          </w:p>
        </w:tc>
        <w:tc>
          <w:tcPr>
            <w:tcW w:w="11079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fnMobile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79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判断为移动端的时候执行的回调函数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fnPc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79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判断为</w:t>
            </w: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PC</w:t>
            </w: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端的时候执行的回调函数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当前浏览器是否支持svg</w:t>
      </w: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1635"/>
        <w:gridCol w:w="1695"/>
        <w:gridCol w:w="2580"/>
        <w:gridCol w:w="5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4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5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589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isSupportSVG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69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58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true或者false,分别标示浏览器是否支持svg</w:t>
            </w:r>
          </w:p>
        </w:tc>
        <w:tc>
          <w:tcPr>
            <w:tcW w:w="58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当前浏览器是否支持canvas</w:t>
      </w: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960"/>
        <w:gridCol w:w="1560"/>
        <w:gridCol w:w="1785"/>
        <w:gridCol w:w="7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72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isSupportCanvas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</w:tc>
        <w:tc>
          <w:tcPr>
            <w:tcW w:w="96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560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178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true或者false,分别标示浏览器是否支持canvas</w:t>
            </w:r>
          </w:p>
        </w:tc>
        <w:tc>
          <w:tcPr>
            <w:tcW w:w="72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值是否为null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isNull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tmp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bookmarkStart w:id="0" w:name="OLE_LINK1"/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NullFn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noNullFn</w:t>
            </w:r>
            <w:bookmarkEnd w:id="0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87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tmp 要判断的值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40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NullFn 为null的回调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noNullFn 为null的回调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30" w:type="dxa"/>
            <w:gridSpan w:val="3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回调函数参数类型</w:t>
            </w:r>
          </w:p>
        </w:tc>
        <w:tc>
          <w:tcPr>
            <w:tcW w:w="11064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NullFn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6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判断值为空的时候的回调函数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noNullFn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6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判断值不为空的时候的回调函数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bookmarkStart w:id="1" w:name="OLE_LINK2"/>
      <w:r>
        <w:rPr>
          <w:rFonts w:hint="eastAsia"/>
          <w:lang w:val="en-US" w:eastAsia="zh-CN"/>
        </w:rPr>
        <w:t>当前浏览器版本</w:t>
      </w:r>
      <w:bookmarkEnd w:id="1"/>
      <w:r>
        <w:rPr>
          <w:rFonts w:hint="eastAsia"/>
          <w:lang w:val="en-US" w:eastAsia="zh-CN"/>
        </w:rPr>
        <w:t>和类型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$.getExplorerInfo()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87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403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0" w:type="dxa"/>
            <w:gridSpan w:val="2"/>
          </w:tcPr>
          <w:p>
            <w:pP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1242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type</w:t>
            </w:r>
          </w:p>
        </w:tc>
        <w:tc>
          <w:tcPr>
            <w:tcW w:w="1242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当前浏览器类型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version</w:t>
            </w:r>
          </w:p>
        </w:tc>
        <w:tc>
          <w:tcPr>
            <w:tcW w:w="1242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当前浏览器版本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判断当前数据的类型，并获取其类型值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5"/>
        <w:gridCol w:w="1650"/>
        <w:gridCol w:w="499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9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_getType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499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各种返回类型 ["Array", "Boolean", "Date", "Number", "Object", "RegExp", "String", "Window", "HTMLDocument"]</w:t>
            </w:r>
          </w:p>
        </w:tc>
        <w:tc>
          <w:tcPr>
            <w:tcW w:w="208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highlight w:val="none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判断当前数据是否预想中的类型，返回布尔值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1395"/>
        <w:gridCol w:w="427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2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_isType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typeStr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39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427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需要判断的数据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typeStr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预想的类型字符串</w:t>
            </w:r>
          </w:p>
        </w:tc>
        <w:tc>
          <w:tcPr>
            <w:tcW w:w="208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B、关于随机生成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随机生成n个大写字母，数组形式返回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bookmarkStart w:id="2" w:name="OLE_LINK7"/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3" w:name="OLE_LINK12"/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getCapital</w:t>
            </w:r>
            <w:bookmarkEnd w:id="3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(n)</w:t>
            </w:r>
            <w:bookmarkEnd w:id="2"/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 字母个数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随机生成范围数字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randNum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min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max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min 最小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max 最大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值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C、关于路由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返回路由请求地址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urlBack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(str)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str:请求地址（ip+端口部分）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当前页面和父页面跳转到其他页面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toNewPage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Url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Url 指的是要跳转的路劲页面，如index.html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当前页面和父页面刷新加载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pageReLoad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获取浏览器地址上指定的参数值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bookmarkStart w:id="4" w:name="OLE_LINK16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getQueryString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  <w:bookmarkEnd w:id="4"/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name 要查询的地址参数的键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</w:t>
      </w:r>
      <w:r>
        <w:rPr>
          <w:rFonts w:hint="eastAsia"/>
          <w:highlight w:val="none"/>
          <w:lang w:val="en-US" w:eastAsia="zh-CN"/>
        </w:rPr>
        <w:t>地址栏所有参数，返回json数据格式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oGetParam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bookmarkStart w:id="18" w:name="_GoBack"/>
            <w:bookmarkEnd w:id="18"/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D、关于数据转换类型和格式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数组去重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delRepetition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要去重的数组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Ps：最短的方法实现数组去重：</w:t>
      </w:r>
      <w:r>
        <w:rPr>
          <w:rStyle w:val="10"/>
          <w:highlight w:val="none"/>
        </w:rPr>
        <w:t>[...new Set([1, "1", 2, 1, 1, 3])]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  <w:r>
        <w:rPr>
          <w:rFonts w:hint="eastAsia"/>
          <w:highlight w:val="none"/>
          <w:lang w:val="en-US" w:eastAsia="zh-CN"/>
        </w:rPr>
        <w:t>扁平化（二维数组一维处理）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flattening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要将维成一维的二维数组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统计数组中所有值出现的次数，并以对象形式返回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countif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要统计的数组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如[123,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,123]转换为：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{123:2,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:1}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字符串转数组(以字符串的某个字段截取为数组)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stringToArray(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chart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指的是大字符串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chart 指的是大字符串中的某个子字符串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数组排序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arrSort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要排序的数组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中文数组排序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sortChinese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要排序的数组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大于零的正整数转化为大写字母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numToLetter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num 大于零的正整数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@return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yyyy-mm-dd hh:mm:ss时间格式转换为时间戳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backDateNum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 yyyy-mm-dd hh:mm:ss时间格式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获取当前时间戳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getCurrTimestamp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获取昨天时间（返回年月日yyyy-mm-dd）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getYesterdayDate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根据各种时间类型增量时间（年月日，年月，年）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addAnyTime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sType,sDate,isLimiting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@param {String} sType 要增量的时间类型 0，1，2，分别代表“yyyy-mm-dd”,"yyyy-mm","yyyy"格式时间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@param {String} sDate 要增量的时间 可能值：“yyyy-mm-dd”,"yyyy-mm","yyyy"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{Boolean} isLimiting 增量时间是否在当前现实时间范围内，如果传参数true，则增量后的时间必须不能大于 new Date()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根据各种时间类型增量时间（年月日，年月，年）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addAnyTime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sType,sDate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@param {String} sType 要增量的时间类型 0，1，2，分别代表“yyyy-mm-dd”,"yyyy-mm","yyyy"格式时间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@param {String} sDate 要增量的时间 可能值：“yyyy-mm-dd”,"yyyy-mm","yyyy"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标准时间格式返回：yyyy-mm-dd hh:mm:ss格式时间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bookmarkStart w:id="5" w:name="OLE_LINK11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formatDateTime</w:t>
            </w:r>
            <w:bookmarkEnd w:id="5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date 当前时间对象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3E4B53"/>
                <w:sz w:val="16"/>
                <w:szCs w:val="16"/>
                <w:highlight w:val="none"/>
                <w:lang w:val="en-US" w:eastAsia="zh-CN"/>
              </w:rPr>
              <w:t>new Date（）得到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Date.UTC() 格式的时间转化为中国时区的 “yyyy-mm-dd hh:mm:ss”时间格式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UTC_to_CTime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* @param {Number} n Date.UTC()之后的时间串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根据年月日时间计算星期几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getWeeDay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none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date </w:t>
            </w: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年月日时间，有可能是yyyy-mm-dd格式，也有可能是yyyy/mm/dd格式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增量时间（顺时钟）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incrementTime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nIncrement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nSpeed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sInitDate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nIncrement 增量（指某一刻平均递增的秒数）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nSpeed 增速 （指平均多少ms执行一次函数的增速）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回调函数，参数为递增的时间对象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sInitDate 初始时间（包含年月日时分秒 yyyy-mm-ss hh:mm:ss格式）(可选)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callback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减量时间（逆时钟）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bookmarkStart w:id="6" w:name="OLE_LINK13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decrementTime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nDecrement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nSpeed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sInitDate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  <w:bookmarkEnd w:id="6"/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nDecrement 减量（指某一刻平均递减的秒数）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nSpeed 减速 （指平均多少ms执行一次函数的减速）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回调函数，参数为递</w:t>
            </w:r>
            <w:r>
              <w:rPr>
                <w:rFonts w:hint="eastAsia" w:ascii="Consolas" w:hAnsi="Consolas" w:eastAsia="宋体"/>
                <w:color w:val="95A3AB"/>
                <w:sz w:val="24"/>
                <w:lang w:eastAsia="zh-CN"/>
              </w:rPr>
              <w:t>减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的时间对象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sInitDate 初始时间（包含年月日时分秒 yyyy-mm-ss hh:mm:ss格式）(可选)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callback</w:t>
            </w: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时间戳格式转换为：yyyy-mm-dd hh:mm:ss等格式时间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timestampToTime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timestamp3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sFormat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timestamp3 时间戳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bookmarkStart w:id="7" w:name="OLE_LINK17"/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sFormat 要转换的数据格式</w:t>
            </w:r>
          </w:p>
          <w:bookmarkEnd w:id="7"/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  <w:szCs w:val="24"/>
                <w:highlight w:val="none"/>
                <w:vertAlign w:val="baseline"/>
                <w:lang w:eastAsia="zh-CN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0" w:type="dxa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输入的</w:t>
            </w:r>
            <w:r>
              <w:rPr>
                <w:rFonts w:hint="eastAsia" w:ascii="Consolas" w:hAnsi="Consolas" w:eastAsia="Consolas"/>
                <w:b/>
                <w:bCs/>
                <w:color w:val="0070C0"/>
                <w:sz w:val="16"/>
                <w:highlight w:val="none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  <w:highlight w:val="none"/>
                <w:lang w:eastAsia="zh-CN"/>
              </w:rPr>
              <w:t>参数</w:t>
            </w:r>
          </w:p>
        </w:tc>
        <w:tc>
          <w:tcPr>
            <w:tcW w:w="1203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返回对应的参数格式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yyyy-MM-dd h:m:s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yyyy-MM-dd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yyyy-MM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年月，如：“2018-12”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yyyy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年，如：“2018”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秒数转换时分秒时间格式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8" w:name="OLE_LINK10"/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secondToStr</w:t>
            </w:r>
            <w:bookmarkEnd w:id="8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nSecond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nSecond 秒数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系统时间格式转化为YYYY-mm-dd hh:mm:ss时间格式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conversionTime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>dt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 dt 系统时间格式时间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返回 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yyyy-mm-dd h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h: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m:s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根据指定年月日，获取该天前几天的天数返回数组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getPrevDays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(n,sDate);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{Number} n 要返回的天数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{String} sDate 指定时间，“yyyy-mm-dd”格式 ,如果不传该参数，则默认未当前系统日期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根据指定年月日，获取该天后几天的天数返回数组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getNextDays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(n,sDate);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{Number} n 要返回的天数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{String} sDate 指定时间，“yyyy-mm-dd”格式 ,如果不传该参数，则默认未当前系统日期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根据年月日，返回对应的星期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getWeekName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(sDate,sLang);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 * @param {String} sDate 日期年月日"yyyy-mm-dd"或者"yyyy/mm/dd"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{String} sLang 语言版本，cn代表中文星期名称，en代表英文星期名称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eastAsia" w:ascii="Consolas" w:hAnsi="Consolas" w:eastAsia="Consolas"/>
          <w:color w:val="auto"/>
          <w:sz w:val="32"/>
          <w:szCs w:val="32"/>
          <w:highlight w:val="none"/>
        </w:rPr>
        <w:t>TC通用标准,以z来标识的时间 ，如2019-04-24T02:30:00.000+0000，转化为“yyyy-mm-dd HH:mm:ss”格式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resolvingDate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none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4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 date UTC通用标准时间，如，2019-04-24T02:30:00.000+0000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以几分钟为间隔，获取两个时间范围内的所有时间点，返回数组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bookmarkStart w:id="9" w:name="OLE_LINK14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getDateArr</w:t>
            </w:r>
            <w:bookmarkEnd w:id="9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startDate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endDate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space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isReverse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startDate 开始时间（yyyy-mm-dd hh:mm:ss）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endDate 结束时间（yyyy-mm-dd hh:mm:ss）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space 时间间隔（单位分钟），默认间隔30分钟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{Boolean}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isReverse 时间点是否从结束时间开始计算返回，如true，则倒叙，否则或者不传为正序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数组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序列化的表单数据转化为对象类型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10" w:name="OLE_LINK6"/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serializeToObj</w:t>
            </w:r>
            <w:bookmarkEnd w:id="10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(param);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param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序列化表单的字符串。序列化的form数据，通过$("form").serialize()获取的，如：name=xhb&amp;pwd=123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数组对象中，根据对象同个键值对，分类为数组，最终返回二维数组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getSameVal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szCs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{Array}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arr 数组对象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如[{pid:123,uid: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111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},{pid:123,uid: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110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}]</w:t>
            </w:r>
            <w:r>
              <w:rPr>
                <w:rFonts w:hint="eastAsia" w:ascii="Consolas" w:hAnsi="Consolas" w:eastAsia="Consolas"/>
                <w:color w:val="3E4B53"/>
                <w:sz w:val="16"/>
                <w:szCs w:val="16"/>
                <w:highlight w:val="non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数组对象中相同值的属性字符串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Array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计算两个GPS经纬度之间的距离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$.getDistance(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lat1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lng1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lat2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lng2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lat1 第一点的纬度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lng1 第一点的经度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lat2 第二点的纬度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lng2 第二点的经度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none"/>
                <w:lang w:eastAsia="zh-CN"/>
              </w:rPr>
              <w:t>单位：米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十进制转换各种进制字符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要转换其他进制的十进制字符串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num 十进制要转换的进制数（2到32）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其他进制字符（2到32进制）转换为十进制字符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其他进制的字符数据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num 要转换为十进制的原进制数（2到32）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其他进制字符（2到32进制）转换为十进制字符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objSerialize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symbol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obj 需要序列化为带特地字符分割的对象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symbol 分隔符字符串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根据字符串获取其长度，中文为两个长度，特殊字符有长短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strGetLength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str 要计算长度个数的字符串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E、关于获取系统相关信息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获取鼠标位置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256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getMousePos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(event)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ind w:firstLine="160" w:firstLineChars="10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{Event}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bookmarkStart w:id="11" w:name="OLE_LINK21"/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event 事件参数标示，必传event</w:t>
            </w:r>
            <w:bookmarkEnd w:id="11"/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>Object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6"/>
          </w:tcPr>
          <w:p>
            <w:pP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bookmarkStart w:id="12" w:name="OLE_LINK3" w:colFirst="0" w:colLast="1"/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12525" w:type="dxa"/>
            <w:gridSpan w:val="5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</w:tr>
      <w:bookmarkEnd w:id="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</w:t>
            </w:r>
          </w:p>
        </w:tc>
        <w:tc>
          <w:tcPr>
            <w:tcW w:w="12525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获取鼠标水平位置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y</w:t>
            </w:r>
          </w:p>
        </w:tc>
        <w:tc>
          <w:tcPr>
            <w:tcW w:w="12525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获取鼠标垂直位置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获取当前本地的静态时间和日期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getOnTime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oTime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oTime 时间格式参数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  <w:szCs w:val="24"/>
                <w:highlight w:val="none"/>
                <w:vertAlign w:val="baseline"/>
                <w:lang w:eastAsia="zh-CN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输入的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  <w:highlight w:val="none"/>
                <w:lang w:eastAsia="zh-CN"/>
              </w:rPr>
              <w:t>参数值范围</w:t>
            </w:r>
          </w:p>
        </w:tc>
        <w:tc>
          <w:tcPr>
            <w:tcW w:w="1203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返回对应的值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'y-m-d'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-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'm-d'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月日，如：“12-12”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'h-m-s'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时分秒，如：“12:12:02”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'h-m'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时分，如：“12:12”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'm-s'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分秒，如：“12:02”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'w'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星期，，如：“今天是星期三”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‘’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设置cookie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_set_cookie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value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value 设置的值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>*</w:t>
            </w:r>
            <w:r>
              <w:rPr>
                <w:rFonts w:hint="eastAsia" w:ascii="Consolas" w:hAnsi="Consolas" w:eastAsia="宋体"/>
                <w:color w:val="95A3AB"/>
                <w:sz w:val="22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time 设置的过期时间，单位毫秒，如1000，则为1秒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读取cookie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bookmarkStart w:id="13" w:name="OLE_LINK15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_get_cookie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  <w:bookmarkEnd w:id="13"/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删除cookie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_del_cookie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获取元素的实际宽高，偏移量和x，y位置值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getDOMTrueData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selector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  <w:highlight w:val="none"/>
              </w:rPr>
              <w:t>* @param {String} selector 元素的选择器，id要带#，class要带.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【Object】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阻止事件冒泡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stopEventBubble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获取video视频第一帧，生成图片地址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getVideoImg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jsObj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jsObj</w:t>
            </w: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js元素对象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fn 回调函数，返回参数是img地址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监听window滚动条滚动到底部的事件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window_to_bottom_fn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fn 回调函数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监根据年月返回该月份的天数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getDaysInMonth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year,month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{Number} year 年份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{Number} month 月份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@return {Number}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F、关于定时器优化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函数延时加载器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debounce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wait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wait 时间（毫秒）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 回调函数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G、关于ajax请求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普通ajax请求（ps：通讯为json数据类型）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ajax_method_1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successFn 请求成功的回调函数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文件表单上传的ajax请求（ps：通讯为formData数据类型）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2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传sessionID的ajax请求（ps：通讯为json数据类型）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3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传sessionID的文件表单上传ajax请求（ps：通讯为formData数据类型）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4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签名校验的ajax请求（ps：通讯为json数据类型）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5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jquery.1.9.1.js，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签名校验的文件表单上传ajax请求（ps：通讯为formData数据类型）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6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关于动态加载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动态添加外部js，之后执行回调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2"/>
        <w:gridCol w:w="1530"/>
        <w:gridCol w:w="3489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89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宋体"/>
                <w:color w:val="3E4B53"/>
                <w:sz w:val="24"/>
                <w:highlight w:val="lightGray"/>
                <w:lang w:val="en-US" w:eastAsia="zh-CN"/>
              </w:rPr>
              <w:t>add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Script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url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8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url       script的src的地址,要动态添加的脚本地址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动态删除外部js，并添加js，之后执行回调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2"/>
        <w:gridCol w:w="1530"/>
        <w:gridCol w:w="3489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89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changeScript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url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srckey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8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url       script的src的地址,要动态添加的脚本地址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srckey    要删除的原脚本地址（虽然删除，方法还在）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动态加载外</w:t>
      </w:r>
      <w:r>
        <w:rPr>
          <w:rFonts w:hint="eastAsia"/>
          <w:highlight w:val="none"/>
          <w:lang w:val="en-US" w:eastAsia="zh-CN"/>
        </w:rPr>
        <w:t>部css文件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_loadCss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本地路径，注意：末尾不要加“.css”后缀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动态加载外部js文件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_loadJs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本地路径，注意：末尾不要加“.js”后缀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动态加载js成功的回调函数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批量加载外部js或者css文件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_import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fileType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{String||Array}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path可以是数组格式或用逗号隔开的字符串,指的是需要加载的js或者css组，如["jquery","layer"]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fileType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指定要动态加载的统一的类型，js或者css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highlight w:val="none"/>
          <w:lang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关于缓存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清除缓存cookie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$.clearCacheFn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(callback)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 w:eastAsia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清除缓存之后的回调函数</w:t>
            </w:r>
          </w:p>
        </w:tc>
      </w:tr>
    </w:tbl>
    <w:p>
      <w:pPr>
        <w:pStyle w:val="2"/>
        <w:numPr>
          <w:ilvl w:val="0"/>
          <w:numId w:val="0"/>
        </w:numPr>
        <w:rPr>
          <w:rFonts w:hint="eastAsia" w:eastAsiaTheme="minorEastAsia"/>
          <w:highlight w:val="none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对象插件</w:t>
      </w: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A、关于表单、输入，限制匹配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表单特殊字符禁用验证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checkVerify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766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1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49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银行表单输入格式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000FF"/>
                <w:sz w:val="22"/>
                <w:highlight w:val="none"/>
              </w:rPr>
              <w:t>bankInput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min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 xml:space="preserve">最少输入字数 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max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最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大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输入字数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deimiter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账号分隔符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onlyNumber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只能输入数字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copy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允许复制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paste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允许粘贴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cut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允许剪切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表单中文字符禁用验证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bookmarkStart w:id="14" w:name="OLE_LINK8"/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checkChinese</w:t>
            </w:r>
            <w:bookmarkEnd w:id="14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766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1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49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验证只能输入数字和小数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onlyNumAndFlo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发送验证码的倒计时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countDown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second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验证码倒计时秒数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60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文件上传表单上传验证（文件类型，文件大小）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fileVaild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size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能上传的文件最大量（单位：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）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onlyImage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是否只是上传图片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width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上传图片的最少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height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上传图片的最少高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300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文本域字符输入限制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textareaVaild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maxLength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限制最大能输入多少字符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，默认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300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width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文本域的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540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height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文本域的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高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170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B、关于功能实现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分页插件（结合layer.js,laypage.js）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Ps:结合实际情况，后台返回的数据格式对应修改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$(</w:t>
            </w: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ele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).paging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(option);</w:t>
            </w:r>
          </w:p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Ps:</w:t>
            </w: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ele,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元素选择器</w:t>
            </w:r>
          </w:p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  <w:t>laypage.js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url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服务器请求地址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bookmarkStart w:id="15" w:name="OLE_LINK4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String</w:t>
            </w:r>
            <w:bookmarkEnd w:id="15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data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异步请求发送到数据（json）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ype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请求类型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eleTotal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设置总数的元素节点选择器（jq对象）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callBack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请求成功的回调（一般都是对后台数据进行渲染展示）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[Function]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银行表单输入格式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bankList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deimiter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账号分隔符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置顶功能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position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bookmarkStart w:id="16" w:name="OLE_LINK5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</w:t>
            </w:r>
            <w:bookmarkEnd w:id="16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类型，默认左下角位置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left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bottom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offset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对象按钮的位置类型对应的值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zIndex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对象按钮的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z-index值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txt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对象按钮的字段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置顶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置底功能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position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对象按钮的位置类型，默认右上角位置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right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top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offset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对象按钮的位置类型对应的值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zIndex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对象按钮的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z-index值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txt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对象按钮的字段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置底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评级组件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rate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star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eastAsia="zh-CN"/>
              </w:rPr>
              <w:t>星星数量，最大为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5，超过都为5（0--5）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edit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是否可编辑状态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[Boolean]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true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二维码生成插件（依赖jquery.js,lib文件夹中QRcode的所有文件脚本）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QR_code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jquery.qrcode.js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qrcode.js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utf.js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logo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二维码中间logo图片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img/96.png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指定某个元素内容从某数字逐渐递增到某数，以动画形式展示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numToRun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min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开始数字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max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结束数字，最终确定数字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speed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递增速度，单位毫秒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ascii="Consolas" w:hAnsi="Consolas" w:eastAsia="宋体"/>
                <w:color w:val="248C85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100</w:t>
            </w: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判断鼠标滑轮方向（上下）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T_or_B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toTop 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鼠标向上的回调函数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bookmarkStart w:id="17" w:name="OLE_LINK9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Function</w:t>
            </w:r>
            <w:bookmarkEnd w:id="17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toDown 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鼠标向</w:t>
            </w: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下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的回调函数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[Function]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实现显示局部隐藏文本内容（指定几行）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lightGray"/>
              </w:rPr>
              <w:t>textOverflow_moreRow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rowCount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默认显示行数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实现显示局部隐藏文本内容（单行）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lightGray"/>
              </w:rPr>
              <w:t>textOverflow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F1AB8"/>
    <w:multiLevelType w:val="singleLevel"/>
    <w:tmpl w:val="8E4F1A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4C8D1CC"/>
    <w:multiLevelType w:val="singleLevel"/>
    <w:tmpl w:val="A4C8D1C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948AAFB"/>
    <w:multiLevelType w:val="singleLevel"/>
    <w:tmpl w:val="C948AAFB"/>
    <w:lvl w:ilvl="0" w:tentative="0">
      <w:start w:val="8"/>
      <w:numFmt w:val="upperLetter"/>
      <w:suff w:val="nothing"/>
      <w:lvlText w:val="%1、"/>
      <w:lvlJc w:val="left"/>
    </w:lvl>
  </w:abstractNum>
  <w:abstractNum w:abstractNumId="3">
    <w:nsid w:val="63D9EAAC"/>
    <w:multiLevelType w:val="singleLevel"/>
    <w:tmpl w:val="63D9EA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86104"/>
    <w:rsid w:val="054756AC"/>
    <w:rsid w:val="0F391FE3"/>
    <w:rsid w:val="0F862D01"/>
    <w:rsid w:val="0FCE37A0"/>
    <w:rsid w:val="112657E9"/>
    <w:rsid w:val="13004C4D"/>
    <w:rsid w:val="156D3D83"/>
    <w:rsid w:val="19B94885"/>
    <w:rsid w:val="1ACA42C9"/>
    <w:rsid w:val="20CD4F1A"/>
    <w:rsid w:val="26E202F1"/>
    <w:rsid w:val="28D94BCC"/>
    <w:rsid w:val="2C320D2D"/>
    <w:rsid w:val="2C4F59EC"/>
    <w:rsid w:val="2C772384"/>
    <w:rsid w:val="311D1A99"/>
    <w:rsid w:val="378D49C8"/>
    <w:rsid w:val="43123543"/>
    <w:rsid w:val="43B84EDF"/>
    <w:rsid w:val="47FC1B4E"/>
    <w:rsid w:val="495916EB"/>
    <w:rsid w:val="4FA4489D"/>
    <w:rsid w:val="50704864"/>
    <w:rsid w:val="522118E8"/>
    <w:rsid w:val="534177AC"/>
    <w:rsid w:val="58420B40"/>
    <w:rsid w:val="63FB4495"/>
    <w:rsid w:val="64533323"/>
    <w:rsid w:val="684D07B7"/>
    <w:rsid w:val="69011E57"/>
    <w:rsid w:val="71E339AD"/>
    <w:rsid w:val="7BD9762A"/>
    <w:rsid w:val="7F11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2019-11-05T07:50:22Z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