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8BF6F" w14:textId="6D9B8B24" w:rsidR="00D87480" w:rsidRDefault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GameObject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오브젝트 담을 공간 생성</w:t>
      </w:r>
    </w:p>
    <w:p w14:paraId="216F10A5" w14:textId="07D233B1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Button, Text, InputField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등 타입에 맞는 공간 생성 가능</w:t>
      </w:r>
    </w:p>
    <w:p w14:paraId="2615CC2B" w14:textId="2D46504F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83B37F" w14:textId="5A68FF9E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버튼의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OnClick()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이벤트 등의 기능을 사용하려면 스크립트에 메소드 생성 및 기능구현 후 오브젝트에 담아 이벤트 할당</w:t>
      </w:r>
    </w:p>
    <w:p w14:paraId="09233614" w14:textId="26DE6366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981A7E" w14:textId="7690B9AB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ime.deltaTime = </w:t>
      </w:r>
      <w:r w:rsidRPr="00D87480"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 w:rsidRPr="00D8748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프레임이 완료되기까지 걸린 시간</w:t>
      </w:r>
    </w:p>
    <w:p w14:paraId="292FD8C6" w14:textId="2B9BE87E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32E4F8" w14:textId="1C116D08" w:rsidR="00D87480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변수명.t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ransform.Rotate(new Vector3(x, y, z))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각도 기준으로 입력된 값 만큼 회전</w:t>
      </w:r>
    </w:p>
    <w:p w14:paraId="0EB12EF4" w14:textId="77777777" w:rsidR="00102467" w:rsidRDefault="00D87480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변수명.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ransform.localEulerAngles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Vector3(0, 0, 0);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절대값 기준으로 각도 설정</w:t>
      </w:r>
    </w:p>
    <w:p w14:paraId="4DAA71AC" w14:textId="7A6224F4" w:rsidR="00102467" w:rsidRDefault="00102467" w:rsidP="00D8748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변수명.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GetComponent&lt;Renderer&gt;().material.color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0);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머터리얼 색상 변경</w:t>
      </w:r>
    </w:p>
    <w:p w14:paraId="5C2C1002" w14:textId="57FC85D2" w:rsidR="00D87480" w:rsidRDefault="00D87480"/>
    <w:p w14:paraId="0DA6A288" w14:textId="4CB5FBB2" w:rsidR="0045773C" w:rsidRDefault="0045773C"/>
    <w:p w14:paraId="2D75D64D" w14:textId="77777777" w:rsidR="0045773C" w:rsidRDefault="0045773C" w:rsidP="0045773C">
      <w:r>
        <w:t>UNITY 단축키</w:t>
      </w:r>
    </w:p>
    <w:p w14:paraId="1CAB1108" w14:textId="77777777" w:rsidR="0045773C" w:rsidRDefault="0045773C" w:rsidP="0045773C">
      <w:r>
        <w:t>Shift + Space : Toggle Maximize</w:t>
      </w:r>
    </w:p>
    <w:p w14:paraId="69B91733" w14:textId="77777777" w:rsidR="0045773C" w:rsidRDefault="0045773C" w:rsidP="0045773C">
      <w:r>
        <w:t xml:space="preserve">Ctrl+p : 플레이 </w:t>
      </w:r>
    </w:p>
    <w:p w14:paraId="7CBC01AD" w14:textId="77777777" w:rsidR="0045773C" w:rsidRDefault="0045773C" w:rsidP="0045773C">
      <w:r>
        <w:t>MMB : Hand Tool</w:t>
      </w:r>
    </w:p>
    <w:p w14:paraId="5399373E" w14:textId="77777777" w:rsidR="0045773C" w:rsidRDefault="0045773C" w:rsidP="0045773C">
      <w:r>
        <w:t>RMB : 제자리 카메라 회전</w:t>
      </w:r>
    </w:p>
    <w:p w14:paraId="37E926DB" w14:textId="77777777" w:rsidR="0045773C" w:rsidRDefault="0045773C" w:rsidP="0045773C">
      <w:r>
        <w:t>RMB + WASD : 자유시점</w:t>
      </w:r>
    </w:p>
    <w:p w14:paraId="06847787" w14:textId="77777777" w:rsidR="0045773C" w:rsidRDefault="0045773C" w:rsidP="0045773C">
      <w:r>
        <w:t>Mouse wheel : 확대 / 축소</w:t>
      </w:r>
    </w:p>
    <w:p w14:paraId="22EA32F6" w14:textId="77777777" w:rsidR="0045773C" w:rsidRDefault="0045773C" w:rsidP="0045773C">
      <w:r>
        <w:t>Alt + Wheel : 마우스 위치 기준 확대 / 축소</w:t>
      </w:r>
    </w:p>
    <w:p w14:paraId="0DB1D4B2" w14:textId="77777777" w:rsidR="0045773C" w:rsidRDefault="0045773C" w:rsidP="0045773C">
      <w:r>
        <w:t>F : Farming 선택한 오브젝트로 이동</w:t>
      </w:r>
    </w:p>
    <w:p w14:paraId="7A397585" w14:textId="77777777" w:rsidR="0045773C" w:rsidRDefault="0045773C" w:rsidP="0045773C">
      <w:r>
        <w:t>Alt + MLB : 카메라 중앙 기준 카메리 이동</w:t>
      </w:r>
    </w:p>
    <w:p w14:paraId="095E6CC0" w14:textId="77777777" w:rsidR="0045773C" w:rsidRDefault="0045773C" w:rsidP="0045773C">
      <w:r>
        <w:t>ctrl+d : duplicate</w:t>
      </w:r>
    </w:p>
    <w:p w14:paraId="7C85AFA8" w14:textId="11223274" w:rsidR="0045773C" w:rsidRDefault="0045773C" w:rsidP="0045773C">
      <w:r>
        <w:t>v : vertexSnap</w:t>
      </w:r>
    </w:p>
    <w:p w14:paraId="67F64FE0" w14:textId="6F632601" w:rsidR="00E71186" w:rsidRDefault="00E71186" w:rsidP="0045773C"/>
    <w:p w14:paraId="49B5E834" w14:textId="6299E5D6" w:rsidR="00E71186" w:rsidRDefault="00E71186" w:rsidP="0045773C"/>
    <w:p w14:paraId="45131F81" w14:textId="77777777" w:rsidR="00E71186" w:rsidRDefault="00E71186" w:rsidP="0045773C">
      <w:pPr>
        <w:rPr>
          <w:rFonts w:hint="eastAsia"/>
        </w:rPr>
      </w:pPr>
    </w:p>
    <w:p w14:paraId="00240A52" w14:textId="30E15BF2" w:rsidR="00E71186" w:rsidRDefault="00E71186" w:rsidP="0045773C">
      <w:pPr>
        <w:rPr>
          <w:rFonts w:ascii="Roboto" w:hAnsi="Roboto"/>
          <w:color w:val="1B2229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1B2229"/>
          <w:sz w:val="21"/>
          <w:szCs w:val="21"/>
          <w:shd w:val="clear" w:color="auto" w:fill="FFFFFF"/>
        </w:rPr>
        <w:lastRenderedPageBreak/>
        <w:t> 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“t:”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로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시작하는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검색어는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지정된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에셋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타입</w:t>
      </w:r>
      <w:r w:rsidR="00A94609">
        <w:rPr>
          <w:rFonts w:ascii="Roboto" w:hAnsi="Roboto" w:hint="eastAsia"/>
          <w:color w:val="1B2229"/>
          <w:sz w:val="21"/>
          <w:szCs w:val="21"/>
          <w:shd w:val="clear" w:color="auto" w:fill="FFFFFF"/>
        </w:rPr>
        <w:t>(m</w:t>
      </w:r>
      <w:r w:rsidR="00A94609"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esh, texture, material </w:t>
      </w:r>
      <w:r w:rsidR="00A94609">
        <w:rPr>
          <w:rFonts w:ascii="Roboto" w:hAnsi="Roboto" w:hint="eastAsia"/>
          <w:color w:val="1B2229"/>
          <w:sz w:val="21"/>
          <w:szCs w:val="21"/>
          <w:shd w:val="clear" w:color="auto" w:fill="FFFFFF"/>
        </w:rPr>
        <w:t>등</w:t>
      </w:r>
      <w:r w:rsidR="00A94609">
        <w:rPr>
          <w:rFonts w:ascii="Roboto" w:hAnsi="Roboto"/>
          <w:color w:val="1B2229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을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기준으로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필터링하고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“l:”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로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시작하는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검색어는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레이블을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기준</w:t>
      </w:r>
      <w:r w:rsidR="003F3131">
        <w:rPr>
          <w:rFonts w:ascii="Roboto" w:hAnsi="Roboto" w:hint="eastAsia"/>
          <w:color w:val="1B2229"/>
          <w:sz w:val="21"/>
          <w:szCs w:val="21"/>
          <w:shd w:val="clear" w:color="auto" w:fill="FFFFFF"/>
        </w:rPr>
        <w:t>(</w:t>
      </w:r>
      <w:r w:rsidR="003F3131">
        <w:rPr>
          <w:rFonts w:ascii="Roboto" w:hAnsi="Roboto" w:hint="eastAsia"/>
          <w:color w:val="1B2229"/>
          <w:sz w:val="21"/>
          <w:szCs w:val="21"/>
          <w:shd w:val="clear" w:color="auto" w:fill="FFFFFF"/>
        </w:rPr>
        <w:t>태그</w:t>
      </w:r>
      <w:r w:rsidR="003F3131">
        <w:rPr>
          <w:rFonts w:ascii="Roboto" w:hAnsi="Roboto" w:hint="eastAsia"/>
          <w:color w:val="1B2229"/>
          <w:sz w:val="21"/>
          <w:szCs w:val="21"/>
          <w:shd w:val="clear" w:color="auto" w:fill="FFFFFF"/>
        </w:rPr>
        <w:t xml:space="preserve"> </w:t>
      </w:r>
      <w:r w:rsidR="003F3131">
        <w:rPr>
          <w:rFonts w:ascii="Roboto" w:hAnsi="Roboto" w:hint="eastAsia"/>
          <w:color w:val="1B2229"/>
          <w:sz w:val="21"/>
          <w:szCs w:val="21"/>
          <w:shd w:val="clear" w:color="auto" w:fill="FFFFFF"/>
        </w:rPr>
        <w:t>등등</w:t>
      </w:r>
      <w:r w:rsidR="003F3131">
        <w:rPr>
          <w:rFonts w:ascii="Roboto" w:hAnsi="Roboto" w:hint="eastAsia"/>
          <w:color w:val="1B2229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으로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필터링합니다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찾고자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하는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내용을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알고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있으면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메뉴를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사용하지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않고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검색어를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검색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상자에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직접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입력할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타입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레이블을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한번에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2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개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이상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검색할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수도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여러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타입을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추가하면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검색이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확장되어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지정된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타입이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검색에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모두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포함됩니다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즉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타입에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OR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검색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연산자가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적용됩니다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여러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레이블을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추가하면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지정된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레이블이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포함된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항목으로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검색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범위가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좁혀집니다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즉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레이블에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OR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검색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연산자가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적용됩니다</w:t>
      </w:r>
      <w:r>
        <w:rPr>
          <w:rFonts w:ascii="Roboto" w:hAnsi="Roboto"/>
          <w:color w:val="1B2229"/>
          <w:sz w:val="21"/>
          <w:szCs w:val="21"/>
          <w:shd w:val="clear" w:color="auto" w:fill="FFFFFF"/>
        </w:rPr>
        <w:t>.</w:t>
      </w:r>
    </w:p>
    <w:p w14:paraId="36D52099" w14:textId="29506A6B" w:rsidR="00E71186" w:rsidRDefault="00E71186" w:rsidP="0045773C">
      <w:pPr>
        <w:rPr>
          <w:rFonts w:ascii="Roboto" w:hAnsi="Roboto"/>
          <w:color w:val="1B2229"/>
          <w:sz w:val="21"/>
          <w:szCs w:val="21"/>
          <w:shd w:val="clear" w:color="auto" w:fill="FFFFFF"/>
        </w:rPr>
      </w:pPr>
    </w:p>
    <w:p w14:paraId="0D0F66BD" w14:textId="5E6F0FC8" w:rsidR="00E71186" w:rsidRDefault="00E71186" w:rsidP="0045773C">
      <w:pPr>
        <w:rPr>
          <w:rFonts w:ascii="Roboto" w:hAnsi="Roboto"/>
          <w:color w:val="1B2229"/>
          <w:sz w:val="21"/>
          <w:szCs w:val="21"/>
          <w:shd w:val="clear" w:color="auto" w:fill="FFFFFF"/>
        </w:rPr>
      </w:pPr>
      <w:r>
        <w:rPr>
          <w:rFonts w:ascii="Roboto" w:hAnsi="Roboto" w:hint="eastAsia"/>
          <w:color w:val="1B2229"/>
          <w:sz w:val="21"/>
          <w:szCs w:val="21"/>
          <w:shd w:val="clear" w:color="auto" w:fill="FFFFFF"/>
        </w:rPr>
        <w:t>띄어쓰기로</w:t>
      </w:r>
      <w:r>
        <w:rPr>
          <w:rFonts w:ascii="Roboto" w:hAnsi="Roboto" w:hint="eastAsia"/>
          <w:color w:val="1B2229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B2229"/>
          <w:sz w:val="21"/>
          <w:szCs w:val="21"/>
          <w:shd w:val="clear" w:color="auto" w:fill="FFFFFF"/>
        </w:rPr>
        <w:t>구분</w:t>
      </w:r>
    </w:p>
    <w:p w14:paraId="560E5740" w14:textId="6C46E71E" w:rsidR="00FD0C37" w:rsidRDefault="00FD0C37" w:rsidP="0045773C"/>
    <w:p w14:paraId="771D50D9" w14:textId="012723AD" w:rsidR="00FD0C37" w:rsidRDefault="00FD0C37" w:rsidP="0045773C">
      <w:r>
        <w:rPr>
          <w:rFonts w:hint="eastAsia"/>
        </w:rPr>
        <w:t xml:space="preserve">태그 </w:t>
      </w:r>
      <w:r>
        <w:t xml:space="preserve">: Inspector </w:t>
      </w:r>
      <w:r>
        <w:rPr>
          <w:rFonts w:hint="eastAsia"/>
        </w:rPr>
        <w:t>우측 하단 태그표시</w:t>
      </w:r>
    </w:p>
    <w:p w14:paraId="55904317" w14:textId="1A6ABFBF" w:rsidR="000C3EB9" w:rsidRDefault="000C3EB9" w:rsidP="0045773C"/>
    <w:p w14:paraId="0C4AC108" w14:textId="29D6FA91" w:rsidR="000C3EB9" w:rsidRDefault="000C3EB9" w:rsidP="0045773C">
      <w:r>
        <w:rPr>
          <w:rFonts w:hint="eastAsia"/>
        </w:rPr>
        <w:t xml:space="preserve">라이트 개수 </w:t>
      </w:r>
      <w:r>
        <w:t xml:space="preserve">Edit-Project Settings – Graphics </w:t>
      </w:r>
      <w:r w:rsidR="00E85921">
        <w:t>–</w:t>
      </w:r>
      <w:r>
        <w:t xml:space="preserve"> </w:t>
      </w:r>
      <w:r w:rsidR="00E85921">
        <w:t xml:space="preserve">UniversalRP~~~ </w:t>
      </w:r>
      <w:r w:rsidR="00E85921">
        <w:rPr>
          <w:rFonts w:hint="eastAsia"/>
        </w:rPr>
        <w:t xml:space="preserve">클릭후 종료 </w:t>
      </w:r>
      <w:r w:rsidR="00E85921">
        <w:t xml:space="preserve">– </w:t>
      </w:r>
      <w:r w:rsidR="00E85921">
        <w:rPr>
          <w:rFonts w:hint="eastAsia"/>
        </w:rPr>
        <w:t>오브젝트 선택- L</w:t>
      </w:r>
      <w:r w:rsidR="00E85921">
        <w:t xml:space="preserve">ighting – </w:t>
      </w:r>
      <w:r w:rsidR="00E85921">
        <w:rPr>
          <w:rFonts w:hint="eastAsia"/>
        </w:rPr>
        <w:t>P</w:t>
      </w:r>
      <w:r w:rsidR="00E85921">
        <w:t xml:space="preserve">er Object Limit </w:t>
      </w:r>
      <w:r w:rsidR="00E85921">
        <w:rPr>
          <w:rFonts w:hint="eastAsia"/>
        </w:rPr>
        <w:t>개수 늘리기</w:t>
      </w:r>
    </w:p>
    <w:p w14:paraId="37576518" w14:textId="2ECE0A15" w:rsidR="002113EA" w:rsidRDefault="002113EA" w:rsidP="0045773C"/>
    <w:p w14:paraId="3165A298" w14:textId="23959F1F" w:rsidR="002113EA" w:rsidRDefault="002113EA" w:rsidP="0045773C">
      <w:r>
        <w:t>Post Processing</w:t>
      </w:r>
    </w:p>
    <w:p w14:paraId="3E062C5F" w14:textId="5D7AB00E" w:rsidR="002113EA" w:rsidRDefault="002113EA" w:rsidP="0045773C">
      <w:pPr>
        <w:rPr>
          <w:rFonts w:hint="eastAsia"/>
        </w:rPr>
      </w:pPr>
      <w:r>
        <w:rPr>
          <w:rFonts w:hint="eastAsia"/>
        </w:rPr>
        <w:t>G</w:t>
      </w:r>
      <w:r>
        <w:t xml:space="preserve">ameObject – Volume – Global Volume – Volume(profile) New – Add Override – </w:t>
      </w:r>
      <w:r>
        <w:rPr>
          <w:rFonts w:hint="eastAsia"/>
        </w:rPr>
        <w:t xml:space="preserve">효과선택 </w:t>
      </w:r>
      <w:r>
        <w:t xml:space="preserve">– </w:t>
      </w:r>
      <w:r>
        <w:rPr>
          <w:rFonts w:hint="eastAsia"/>
        </w:rPr>
        <w:t xml:space="preserve">카메라 </w:t>
      </w:r>
      <w:r>
        <w:t xml:space="preserve">–Rendering – Post Processing </w:t>
      </w:r>
      <w:r>
        <w:rPr>
          <w:rFonts w:hint="eastAsia"/>
        </w:rPr>
        <w:t>체크</w:t>
      </w:r>
    </w:p>
    <w:sectPr w:rsidR="00211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80"/>
    <w:rsid w:val="000C3EB9"/>
    <w:rsid w:val="00102467"/>
    <w:rsid w:val="002113EA"/>
    <w:rsid w:val="003F3131"/>
    <w:rsid w:val="0045773C"/>
    <w:rsid w:val="008D6F7E"/>
    <w:rsid w:val="00A94609"/>
    <w:rsid w:val="00C50B8E"/>
    <w:rsid w:val="00D87480"/>
    <w:rsid w:val="00E71186"/>
    <w:rsid w:val="00E85921"/>
    <w:rsid w:val="00F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07F2"/>
  <w15:chartTrackingRefBased/>
  <w15:docId w15:val="{FF6F99AD-4623-4FF3-9AA3-1BC429AA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inwoo</dc:creator>
  <cp:keywords/>
  <dc:description/>
  <cp:lastModifiedBy>HAN inwoo</cp:lastModifiedBy>
  <cp:revision>11</cp:revision>
  <dcterms:created xsi:type="dcterms:W3CDTF">2021-07-13T02:30:00Z</dcterms:created>
  <dcterms:modified xsi:type="dcterms:W3CDTF">2021-07-13T07:34:00Z</dcterms:modified>
</cp:coreProperties>
</file>