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DC2D2" w14:textId="51C95F69" w:rsidR="00326CF7" w:rsidRDefault="008004B8">
      <w:pPr>
        <w:rPr>
          <w:b/>
          <w:bCs/>
          <w:sz w:val="36"/>
          <w:szCs w:val="36"/>
        </w:rPr>
      </w:pPr>
      <w:r>
        <w:rPr>
          <w:b/>
          <w:bCs/>
        </w:rPr>
        <w:t>HARRIS NYADENYA</w:t>
      </w:r>
      <w:r w:rsidR="00525CCE">
        <w:rPr>
          <w:b/>
          <w:bCs/>
          <w:sz w:val="36"/>
          <w:szCs w:val="36"/>
        </w:rPr>
        <w:t xml:space="preserve">                    </w:t>
      </w:r>
    </w:p>
    <w:p w14:paraId="31CC967D" w14:textId="77777777" w:rsidR="008004B8" w:rsidRDefault="008004B8">
      <w:pPr>
        <w:rPr>
          <w:b/>
          <w:bCs/>
          <w:sz w:val="36"/>
          <w:szCs w:val="36"/>
        </w:rPr>
      </w:pPr>
    </w:p>
    <w:p w14:paraId="3E1F5F4E" w14:textId="64051391" w:rsidR="00525CCE" w:rsidRDefault="00525CCE">
      <w:pPr>
        <w:rPr>
          <w:b/>
          <w:bCs/>
          <w:sz w:val="36"/>
          <w:szCs w:val="36"/>
        </w:rPr>
      </w:pPr>
      <w:r>
        <w:rPr>
          <w:b/>
          <w:bCs/>
          <w:sz w:val="36"/>
          <w:szCs w:val="36"/>
        </w:rPr>
        <w:t xml:space="preserve">  REPORT ON OBESITY TRENDS IN CHILDREN       </w:t>
      </w:r>
    </w:p>
    <w:p w14:paraId="0EF427BC" w14:textId="54980156" w:rsidR="005B2B64" w:rsidRDefault="00525CCE">
      <w:pPr>
        <w:rPr>
          <w:b/>
          <w:bCs/>
          <w:sz w:val="36"/>
          <w:szCs w:val="36"/>
        </w:rPr>
      </w:pPr>
      <w:r>
        <w:rPr>
          <w:b/>
          <w:bCs/>
          <w:sz w:val="36"/>
          <w:szCs w:val="36"/>
        </w:rPr>
        <w:t xml:space="preserve">                                    AND ADOLESCENTS</w:t>
      </w:r>
    </w:p>
    <w:p w14:paraId="366E2571" w14:textId="2F897A53" w:rsidR="00525CCE" w:rsidRDefault="00525CCE">
      <w:pPr>
        <w:rPr>
          <w:b/>
          <w:bCs/>
          <w:sz w:val="36"/>
          <w:szCs w:val="36"/>
        </w:rPr>
      </w:pPr>
      <w:r>
        <w:rPr>
          <w:b/>
          <w:bCs/>
          <w:sz w:val="36"/>
          <w:szCs w:val="36"/>
        </w:rPr>
        <w:t xml:space="preserve">       </w:t>
      </w:r>
    </w:p>
    <w:p w14:paraId="0AB162AB" w14:textId="72F84064" w:rsidR="00525CCE" w:rsidRDefault="00525CCE">
      <w:pPr>
        <w:rPr>
          <w:b/>
          <w:bCs/>
          <w:sz w:val="36"/>
          <w:szCs w:val="36"/>
        </w:rPr>
      </w:pPr>
      <w:r>
        <w:rPr>
          <w:b/>
          <w:bCs/>
          <w:sz w:val="36"/>
          <w:szCs w:val="36"/>
        </w:rPr>
        <w:t xml:space="preserve">                       Introduction.</w:t>
      </w:r>
    </w:p>
    <w:p w14:paraId="1E3D706D" w14:textId="4DA65520" w:rsidR="00525CCE" w:rsidRDefault="00525CCE">
      <w:r>
        <w:t>Obesity among children and adolescents has become a significant public health concern worldwide. This report examines the current trends, contributing factors, and implications of obesity in this demographic. Understanding these trends is essential for developing effective strategies to combat obesity and promote healthier lifestyles.</w:t>
      </w:r>
    </w:p>
    <w:p w14:paraId="32C6FE98" w14:textId="06FA5C3E" w:rsidR="00525CCE" w:rsidRDefault="008F0A9C">
      <w:r>
        <w:t xml:space="preserve">                              </w:t>
      </w:r>
    </w:p>
    <w:p w14:paraId="377AC513" w14:textId="182E7D44" w:rsidR="008F0A9C" w:rsidRDefault="008F0A9C" w:rsidP="008F0A9C">
      <w:pPr>
        <w:rPr>
          <w:b/>
          <w:bCs/>
          <w:sz w:val="32"/>
          <w:szCs w:val="32"/>
        </w:rPr>
      </w:pPr>
      <w:r>
        <w:t xml:space="preserve">                                                        </w:t>
      </w:r>
      <w:r>
        <w:rPr>
          <w:b/>
          <w:bCs/>
          <w:sz w:val="32"/>
          <w:szCs w:val="32"/>
        </w:rPr>
        <w:t>OVERVIEW</w:t>
      </w:r>
    </w:p>
    <w:p w14:paraId="00A5212D" w14:textId="4BB3AD34" w:rsidR="00C07376" w:rsidRDefault="008F0A9C" w:rsidP="00C07376">
      <w:pPr>
        <w:rPr>
          <w:b/>
          <w:bCs/>
          <w:sz w:val="32"/>
          <w:szCs w:val="32"/>
        </w:rPr>
      </w:pPr>
      <w:r>
        <w:rPr>
          <w:b/>
          <w:bCs/>
          <w:sz w:val="32"/>
          <w:szCs w:val="32"/>
        </w:rPr>
        <w:t>1.</w:t>
      </w:r>
      <w:r w:rsidR="00C07376">
        <w:rPr>
          <w:b/>
          <w:bCs/>
          <w:sz w:val="32"/>
          <w:szCs w:val="32"/>
        </w:rPr>
        <w:t>Global Prevalence.</w:t>
      </w:r>
    </w:p>
    <w:p w14:paraId="1A589361" w14:textId="77777777" w:rsidR="00C07376" w:rsidRDefault="00C07376" w:rsidP="00C07376">
      <w:r>
        <w:rPr>
          <w:b/>
          <w:bCs/>
          <w:sz w:val="32"/>
          <w:szCs w:val="32"/>
        </w:rPr>
        <w:t xml:space="preserve">       &gt;</w:t>
      </w:r>
      <w:r>
        <w:t>According to the World Health Organization (WHO), the number of overweight and obese children aged 5-19 has risen dramatically, from just 11 million in 1975 to over 340 million in 2016.</w:t>
      </w:r>
    </w:p>
    <w:p w14:paraId="41C08FD8" w14:textId="77777777" w:rsidR="004A0334" w:rsidRDefault="00C07376" w:rsidP="00C07376">
      <w:r>
        <w:rPr>
          <w:sz w:val="32"/>
          <w:szCs w:val="32"/>
        </w:rPr>
        <w:t xml:space="preserve">        </w:t>
      </w:r>
      <w:r>
        <w:rPr>
          <w:b/>
          <w:bCs/>
          <w:sz w:val="32"/>
          <w:szCs w:val="32"/>
        </w:rPr>
        <w:t>&gt;</w:t>
      </w:r>
      <w:r>
        <w:t xml:space="preserve">In the US, the </w:t>
      </w:r>
      <w:r w:rsidR="004A0334">
        <w:t>Centers for disease control and prevention reports that the prevalence of obesity among children and adolescents has increased from % in 1971-1974 to nearly 20% in 2017-2020.</w:t>
      </w:r>
    </w:p>
    <w:p w14:paraId="2E1D2A67" w14:textId="77777777" w:rsidR="004A0334" w:rsidRDefault="004A0334" w:rsidP="00C07376"/>
    <w:p w14:paraId="2EA37FE3" w14:textId="1C8679E3" w:rsidR="00C07376" w:rsidRDefault="004A0334" w:rsidP="00C07376">
      <w:pPr>
        <w:rPr>
          <w:b/>
          <w:bCs/>
          <w:sz w:val="32"/>
          <w:szCs w:val="32"/>
        </w:rPr>
      </w:pPr>
      <w:r>
        <w:rPr>
          <w:b/>
          <w:bCs/>
          <w:sz w:val="36"/>
          <w:szCs w:val="36"/>
        </w:rPr>
        <w:t>2.</w:t>
      </w:r>
      <w:r w:rsidR="00C07376">
        <w:t xml:space="preserve"> </w:t>
      </w:r>
      <w:r>
        <w:rPr>
          <w:b/>
          <w:bCs/>
          <w:sz w:val="32"/>
          <w:szCs w:val="32"/>
        </w:rPr>
        <w:t>Age and Gender Disparities.</w:t>
      </w:r>
    </w:p>
    <w:p w14:paraId="5DFC6BF9" w14:textId="6C02EE81" w:rsidR="004A0334" w:rsidRDefault="004A0334" w:rsidP="00C07376">
      <w:r>
        <w:rPr>
          <w:b/>
          <w:bCs/>
          <w:sz w:val="32"/>
          <w:szCs w:val="32"/>
        </w:rPr>
        <w:t xml:space="preserve">       &gt;</w:t>
      </w:r>
      <w:r>
        <w:t>Obesity rates vary by age group. Recent studies indicate that children aged 5-11 are particularly affected, with higher rates of obesity compared to younger children 2-5 years and older adolescents 12-19years.</w:t>
      </w:r>
    </w:p>
    <w:p w14:paraId="4A3BB645" w14:textId="6C121F54" w:rsidR="004A0334" w:rsidRDefault="004A0334" w:rsidP="00C07376">
      <w:r>
        <w:t xml:space="preserve">            </w:t>
      </w:r>
      <w:r>
        <w:rPr>
          <w:b/>
          <w:bCs/>
          <w:sz w:val="32"/>
          <w:szCs w:val="32"/>
        </w:rPr>
        <w:t>&gt;</w:t>
      </w:r>
      <w:r>
        <w:t>Gender differences show that boys are more likely to be obese than girls, although the gap is narrowing.</w:t>
      </w:r>
    </w:p>
    <w:p w14:paraId="1678B894" w14:textId="7B2B1EF3" w:rsidR="006C3BF1" w:rsidRDefault="006C3BF1" w:rsidP="00C07376">
      <w:r>
        <w:t xml:space="preserve">    </w:t>
      </w:r>
    </w:p>
    <w:p w14:paraId="3FB7FA72" w14:textId="0AC6F445" w:rsidR="006C3BF1" w:rsidRDefault="006C3BF1" w:rsidP="00C07376">
      <w:pPr>
        <w:rPr>
          <w:b/>
          <w:bCs/>
          <w:sz w:val="36"/>
          <w:szCs w:val="36"/>
        </w:rPr>
      </w:pPr>
      <w:r>
        <w:t xml:space="preserve">                                           </w:t>
      </w:r>
      <w:r>
        <w:rPr>
          <w:b/>
          <w:bCs/>
          <w:sz w:val="36"/>
          <w:szCs w:val="36"/>
        </w:rPr>
        <w:t xml:space="preserve">      CONTRIBUTING FACTORS.</w:t>
      </w:r>
    </w:p>
    <w:p w14:paraId="40FFCB8F" w14:textId="2BCE72F9" w:rsidR="006C3BF1" w:rsidRDefault="006C3BF1" w:rsidP="006C3BF1">
      <w:pPr>
        <w:pStyle w:val="ListParagraph"/>
        <w:numPr>
          <w:ilvl w:val="0"/>
          <w:numId w:val="2"/>
        </w:numPr>
        <w:rPr>
          <w:b/>
          <w:bCs/>
          <w:sz w:val="32"/>
          <w:szCs w:val="32"/>
        </w:rPr>
      </w:pPr>
      <w:r w:rsidRPr="006C3BF1">
        <w:rPr>
          <w:b/>
          <w:bCs/>
          <w:sz w:val="32"/>
          <w:szCs w:val="32"/>
        </w:rPr>
        <w:t>Sedentary Lifestyle</w:t>
      </w:r>
    </w:p>
    <w:p w14:paraId="53706554" w14:textId="30659FC2" w:rsidR="006C3BF1" w:rsidRDefault="006C3BF1" w:rsidP="006C3BF1">
      <w:pPr>
        <w:pStyle w:val="ListParagraph"/>
        <w:numPr>
          <w:ilvl w:val="0"/>
          <w:numId w:val="4"/>
        </w:numPr>
      </w:pPr>
      <w:r>
        <w:lastRenderedPageBreak/>
        <w:t>School and community programs often lack adequate physical activity components, leading to decreased opportunities for exercise.</w:t>
      </w:r>
    </w:p>
    <w:p w14:paraId="54F97C9A" w14:textId="055D4C5D" w:rsidR="006C3BF1" w:rsidRDefault="006C3BF1" w:rsidP="006C3BF1">
      <w:pPr>
        <w:pStyle w:val="ListParagraph"/>
        <w:numPr>
          <w:ilvl w:val="0"/>
          <w:numId w:val="4"/>
        </w:numPr>
      </w:pPr>
      <w:r>
        <w:t xml:space="preserve">Increased screen time </w:t>
      </w:r>
      <w:r w:rsidR="00787AE9">
        <w:t>(</w:t>
      </w:r>
      <w:r>
        <w:t xml:space="preserve">television, computers, computers, video game) </w:t>
      </w:r>
      <w:r w:rsidR="00787AE9">
        <w:t>contribute to more sedentary lifestyle, with many children engaging in minimal physical activity.</w:t>
      </w:r>
    </w:p>
    <w:p w14:paraId="778EC0A0" w14:textId="67ABEC8D" w:rsidR="00787AE9" w:rsidRDefault="00787AE9" w:rsidP="00787AE9">
      <w:pPr>
        <w:pStyle w:val="ListParagraph"/>
        <w:numPr>
          <w:ilvl w:val="0"/>
          <w:numId w:val="2"/>
        </w:numPr>
        <w:rPr>
          <w:b/>
          <w:bCs/>
          <w:sz w:val="32"/>
          <w:szCs w:val="32"/>
        </w:rPr>
      </w:pPr>
      <w:r>
        <w:rPr>
          <w:b/>
          <w:bCs/>
          <w:sz w:val="32"/>
          <w:szCs w:val="32"/>
        </w:rPr>
        <w:t>Dietary Habits.</w:t>
      </w:r>
    </w:p>
    <w:p w14:paraId="7DC8C130" w14:textId="36ACCC9D" w:rsidR="00787AE9" w:rsidRPr="00787AE9" w:rsidRDefault="00787AE9" w:rsidP="00787AE9">
      <w:pPr>
        <w:pStyle w:val="ListParagraph"/>
        <w:numPr>
          <w:ilvl w:val="0"/>
          <w:numId w:val="5"/>
        </w:numPr>
        <w:rPr>
          <w:b/>
          <w:bCs/>
          <w:sz w:val="32"/>
          <w:szCs w:val="32"/>
        </w:rPr>
      </w:pPr>
      <w:r>
        <w:t>Marketing of unhealthy foods targeted at children has been linked to poor dietary choices.</w:t>
      </w:r>
    </w:p>
    <w:p w14:paraId="11AB5206" w14:textId="0E7875B3" w:rsidR="00787AE9" w:rsidRPr="00787AE9" w:rsidRDefault="00787AE9" w:rsidP="00787AE9">
      <w:pPr>
        <w:pStyle w:val="ListParagraph"/>
        <w:numPr>
          <w:ilvl w:val="0"/>
          <w:numId w:val="5"/>
        </w:numPr>
        <w:rPr>
          <w:b/>
          <w:bCs/>
          <w:sz w:val="32"/>
          <w:szCs w:val="32"/>
        </w:rPr>
      </w:pPr>
      <w:r>
        <w:t>The consumption of high-calorie, low-nutrients foods (e.g., fast food, sugary snacks) has significantly increased among children.</w:t>
      </w:r>
    </w:p>
    <w:p w14:paraId="6E431B4A" w14:textId="615D81C2" w:rsidR="00787AE9" w:rsidRDefault="00787AE9" w:rsidP="00787AE9">
      <w:pPr>
        <w:pStyle w:val="ListParagraph"/>
        <w:numPr>
          <w:ilvl w:val="0"/>
          <w:numId w:val="2"/>
        </w:numPr>
        <w:rPr>
          <w:b/>
          <w:bCs/>
          <w:sz w:val="32"/>
          <w:szCs w:val="32"/>
        </w:rPr>
      </w:pPr>
      <w:r>
        <w:rPr>
          <w:b/>
          <w:bCs/>
          <w:sz w:val="32"/>
          <w:szCs w:val="32"/>
        </w:rPr>
        <w:t>Socioeconomic influences.</w:t>
      </w:r>
    </w:p>
    <w:p w14:paraId="6FDCEDBC" w14:textId="5D1B6B3F" w:rsidR="00787AE9" w:rsidRPr="0072102B" w:rsidRDefault="0072102B" w:rsidP="0072102B">
      <w:pPr>
        <w:pStyle w:val="ListParagraph"/>
        <w:numPr>
          <w:ilvl w:val="0"/>
          <w:numId w:val="6"/>
        </w:numPr>
        <w:rPr>
          <w:b/>
          <w:bCs/>
          <w:sz w:val="32"/>
          <w:szCs w:val="32"/>
        </w:rPr>
      </w:pPr>
      <w:r>
        <w:t>Education about nutrition and healthy habits is often lacking, resulting in poor dietary choices.</w:t>
      </w:r>
    </w:p>
    <w:p w14:paraId="7DB54CCE" w14:textId="17D88498" w:rsidR="0072102B" w:rsidRPr="0072102B" w:rsidRDefault="0072102B" w:rsidP="0072102B">
      <w:pPr>
        <w:pStyle w:val="ListParagraph"/>
        <w:numPr>
          <w:ilvl w:val="0"/>
          <w:numId w:val="6"/>
        </w:numPr>
        <w:rPr>
          <w:b/>
          <w:bCs/>
          <w:sz w:val="32"/>
          <w:szCs w:val="32"/>
        </w:rPr>
      </w:pPr>
      <w:r>
        <w:t>Families with lower socioeconomic status my have limited access to healthy food options, leading to reliance on cheaper unhealthy foods.</w:t>
      </w:r>
    </w:p>
    <w:p w14:paraId="745BF1C0" w14:textId="77777777" w:rsidR="0072102B" w:rsidRDefault="0072102B" w:rsidP="0072102B">
      <w:pPr>
        <w:pStyle w:val="ListParagraph"/>
        <w:ind w:left="2736"/>
      </w:pPr>
    </w:p>
    <w:p w14:paraId="2FA0F2B7" w14:textId="2B4D8590" w:rsidR="0072102B" w:rsidRDefault="0072102B" w:rsidP="0072102B">
      <w:pPr>
        <w:pStyle w:val="ListParagraph"/>
        <w:ind w:left="2736"/>
        <w:rPr>
          <w:sz w:val="32"/>
          <w:szCs w:val="32"/>
        </w:rPr>
      </w:pPr>
      <w:r>
        <w:rPr>
          <w:sz w:val="32"/>
          <w:szCs w:val="32"/>
        </w:rPr>
        <w:t>HEALTH IMPLICATIONS.</w:t>
      </w:r>
    </w:p>
    <w:p w14:paraId="707C3C54" w14:textId="67F7F20F" w:rsidR="0072102B" w:rsidRPr="0072102B" w:rsidRDefault="0072102B" w:rsidP="0072102B">
      <w:pPr>
        <w:pStyle w:val="ListParagraph"/>
        <w:numPr>
          <w:ilvl w:val="0"/>
          <w:numId w:val="7"/>
        </w:numPr>
        <w:rPr>
          <w:sz w:val="32"/>
          <w:szCs w:val="32"/>
        </w:rPr>
      </w:pPr>
      <w:r>
        <w:rPr>
          <w:sz w:val="32"/>
          <w:szCs w:val="32"/>
        </w:rPr>
        <w:t>S</w:t>
      </w:r>
      <w:r>
        <w:rPr>
          <w:b/>
          <w:bCs/>
          <w:sz w:val="32"/>
          <w:szCs w:val="32"/>
        </w:rPr>
        <w:t>hort-term Effects.</w:t>
      </w:r>
    </w:p>
    <w:p w14:paraId="1FB50FFD" w14:textId="77777777" w:rsidR="00AC1D8E" w:rsidRDefault="00AC1D8E" w:rsidP="00AC1D8E">
      <w:pPr>
        <w:pStyle w:val="ListParagraph"/>
        <w:numPr>
          <w:ilvl w:val="0"/>
          <w:numId w:val="9"/>
        </w:numPr>
      </w:pPr>
      <w:r>
        <w:t>Children with obesity may experience immediate health issues, such as high blood pressure, elevated cholesterol levels, and insulin resistance.</w:t>
      </w:r>
    </w:p>
    <w:p w14:paraId="7B775504" w14:textId="4983F6B3" w:rsidR="00AC1D8E" w:rsidRDefault="00AC1D8E" w:rsidP="00AC1D8E">
      <w:pPr>
        <w:pStyle w:val="ListParagraph"/>
        <w:numPr>
          <w:ilvl w:val="0"/>
          <w:numId w:val="9"/>
        </w:numPr>
      </w:pPr>
      <w:r>
        <w:t xml:space="preserve"> Psychological effects, including low self-esteem, body image issues, and increased risk of depression, are also common among obese children.</w:t>
      </w:r>
    </w:p>
    <w:p w14:paraId="2CC37434" w14:textId="08AD56A7" w:rsidR="00AC1D8E" w:rsidRPr="00AC1D8E" w:rsidRDefault="00AC1D8E" w:rsidP="00AC1D8E">
      <w:pPr>
        <w:pStyle w:val="ListParagraph"/>
        <w:numPr>
          <w:ilvl w:val="0"/>
          <w:numId w:val="7"/>
        </w:numPr>
        <w:rPr>
          <w:b/>
          <w:bCs/>
          <w:sz w:val="32"/>
          <w:szCs w:val="32"/>
        </w:rPr>
      </w:pPr>
      <w:r>
        <w:rPr>
          <w:b/>
          <w:bCs/>
          <w:sz w:val="32"/>
          <w:szCs w:val="32"/>
        </w:rPr>
        <w:t>Long-term Consequences.</w:t>
      </w:r>
    </w:p>
    <w:p w14:paraId="62E7FA50" w14:textId="77777777" w:rsidR="00AC1D8E" w:rsidRDefault="00AC1D8E" w:rsidP="00AC1D8E">
      <w:pPr>
        <w:pStyle w:val="ListParagraph"/>
        <w:numPr>
          <w:ilvl w:val="0"/>
          <w:numId w:val="12"/>
        </w:numPr>
      </w:pPr>
      <w:r>
        <w:t>Obesity in childhood often leads to persistent obesity in adulthood, increasing the risk of chronic diseases such as type 2 diabetes, heart disease, and certain cancers.</w:t>
      </w:r>
    </w:p>
    <w:p w14:paraId="579D7F51" w14:textId="1029A8A7" w:rsidR="00AC1D8E" w:rsidRDefault="00AC1D8E" w:rsidP="00AC1D8E">
      <w:pPr>
        <w:pStyle w:val="ListParagraph"/>
        <w:numPr>
          <w:ilvl w:val="0"/>
          <w:numId w:val="12"/>
        </w:numPr>
      </w:pPr>
      <w:r>
        <w:t>The economic burden of obesity-related health issues places significant strain on healthcare systems</w:t>
      </w:r>
      <w:r>
        <w:t>.</w:t>
      </w:r>
    </w:p>
    <w:p w14:paraId="5D9DFA67" w14:textId="77777777" w:rsidR="00AC1D8E" w:rsidRDefault="00AC1D8E" w:rsidP="00AC1D8E">
      <w:pPr>
        <w:pStyle w:val="ListParagraph"/>
        <w:ind w:left="1944"/>
      </w:pPr>
    </w:p>
    <w:p w14:paraId="509D7B56" w14:textId="77777777" w:rsidR="00AC1D8E" w:rsidRDefault="00AC1D8E" w:rsidP="00AC1D8E">
      <w:pPr>
        <w:pStyle w:val="ListParagraph"/>
        <w:ind w:left="1944"/>
      </w:pPr>
    </w:p>
    <w:p w14:paraId="1B61E27E" w14:textId="0CBCBC2C" w:rsidR="00AC1D8E" w:rsidRDefault="00AC1D8E" w:rsidP="00AC1D8E">
      <w:pPr>
        <w:pStyle w:val="ListParagraph"/>
        <w:ind w:left="1944"/>
        <w:rPr>
          <w:b/>
          <w:bCs/>
          <w:sz w:val="32"/>
          <w:szCs w:val="32"/>
        </w:rPr>
      </w:pPr>
      <w:r>
        <w:rPr>
          <w:b/>
          <w:bCs/>
          <w:sz w:val="32"/>
          <w:szCs w:val="32"/>
        </w:rPr>
        <w:t>Strategies For Prevention.</w:t>
      </w:r>
    </w:p>
    <w:p w14:paraId="06AA3B88" w14:textId="77777777" w:rsidR="00AC1D8E" w:rsidRDefault="00AC1D8E" w:rsidP="00AC1D8E">
      <w:pPr>
        <w:pStyle w:val="ListParagraph"/>
        <w:numPr>
          <w:ilvl w:val="0"/>
          <w:numId w:val="13"/>
        </w:numPr>
        <w:rPr>
          <w:b/>
          <w:bCs/>
          <w:sz w:val="32"/>
          <w:szCs w:val="32"/>
        </w:rPr>
      </w:pPr>
      <w:r w:rsidRPr="00AC1D8E">
        <w:rPr>
          <w:b/>
          <w:bCs/>
          <w:sz w:val="32"/>
          <w:szCs w:val="32"/>
        </w:rPr>
        <w:t>Increasing physical Activity.</w:t>
      </w:r>
    </w:p>
    <w:p w14:paraId="25BF6CC0" w14:textId="77777777" w:rsidR="00AC1D8E" w:rsidRDefault="00AC1D8E" w:rsidP="00AC1D8E">
      <w:r>
        <w:rPr>
          <w:b/>
          <w:bCs/>
          <w:sz w:val="32"/>
          <w:szCs w:val="32"/>
        </w:rPr>
        <w:t>-</w:t>
      </w:r>
      <w:r w:rsidRPr="00AC1D8E">
        <w:rPr>
          <w:b/>
          <w:bCs/>
          <w:sz w:val="32"/>
          <w:szCs w:val="32"/>
        </w:rPr>
        <w:t xml:space="preserve">   </w:t>
      </w:r>
      <w:r>
        <w:t>Schools should implement programs that promote regular physical activity, such as sports, recess, and active transportation.</w:t>
      </w:r>
    </w:p>
    <w:p w14:paraId="02409AB4" w14:textId="39569EA3" w:rsidR="00326CF7" w:rsidRDefault="00AC1D8E" w:rsidP="00326CF7">
      <w:r>
        <w:rPr>
          <w:b/>
          <w:bCs/>
          <w:sz w:val="32"/>
          <w:szCs w:val="32"/>
        </w:rPr>
        <w:t>-</w:t>
      </w:r>
      <w:r w:rsidR="00326CF7" w:rsidRPr="00326CF7">
        <w:t xml:space="preserve"> </w:t>
      </w:r>
      <w:r w:rsidR="00326CF7">
        <w:t>Community initiatives can create safe environments for outdoor play and physical activity.</w:t>
      </w:r>
    </w:p>
    <w:p w14:paraId="69A8A662" w14:textId="77777777" w:rsidR="00326CF7" w:rsidRDefault="00AC1D8E" w:rsidP="00AC1D8E">
      <w:pPr>
        <w:rPr>
          <w:b/>
          <w:bCs/>
          <w:sz w:val="32"/>
          <w:szCs w:val="32"/>
        </w:rPr>
      </w:pPr>
      <w:r>
        <w:rPr>
          <w:b/>
          <w:bCs/>
          <w:sz w:val="32"/>
          <w:szCs w:val="32"/>
        </w:rPr>
        <w:t xml:space="preserve"> </w:t>
      </w:r>
      <w:r w:rsidR="00326CF7">
        <w:rPr>
          <w:b/>
          <w:bCs/>
          <w:sz w:val="32"/>
          <w:szCs w:val="32"/>
        </w:rPr>
        <w:t>b. Promoting Healthy Eating.</w:t>
      </w:r>
    </w:p>
    <w:p w14:paraId="056426C8" w14:textId="27378EEE" w:rsidR="00326CF7" w:rsidRDefault="00326CF7" w:rsidP="00326CF7">
      <w:r>
        <w:rPr>
          <w:sz w:val="32"/>
          <w:szCs w:val="32"/>
        </w:rPr>
        <w:t>-</w:t>
      </w:r>
      <w:r>
        <w:t xml:space="preserve">Encouraging a balanced diet rich in fruits, vegetables, whole grains, and lean proteins </w:t>
      </w:r>
      <w:proofErr w:type="gramStart"/>
      <w:r>
        <w:t>is</w:t>
      </w:r>
      <w:proofErr w:type="gramEnd"/>
      <w:r>
        <w:t xml:space="preserve"> essential. </w:t>
      </w:r>
    </w:p>
    <w:p w14:paraId="4B367579" w14:textId="1ECC85D9" w:rsidR="00326CF7" w:rsidRDefault="00326CF7" w:rsidP="00326CF7">
      <w:pPr>
        <w:rPr>
          <w:b/>
          <w:bCs/>
          <w:sz w:val="32"/>
          <w:szCs w:val="32"/>
        </w:rPr>
      </w:pPr>
      <w:r>
        <w:lastRenderedPageBreak/>
        <w:t>-</w:t>
      </w:r>
      <w:r>
        <w:t xml:space="preserve">Limiting </w:t>
      </w:r>
      <w:r w:rsidRPr="00326CF7">
        <w:t>sugary</w:t>
      </w:r>
      <w:r>
        <w:t xml:space="preserve"> beverages and snacks can help reduce calorie intake.</w:t>
      </w:r>
    </w:p>
    <w:p w14:paraId="60EEA27C" w14:textId="7D924B9D" w:rsidR="00326CF7" w:rsidRDefault="00326CF7" w:rsidP="00326CF7">
      <w:pPr>
        <w:rPr>
          <w:b/>
          <w:bCs/>
          <w:sz w:val="32"/>
          <w:szCs w:val="32"/>
        </w:rPr>
      </w:pPr>
      <w:r>
        <w:rPr>
          <w:b/>
          <w:bCs/>
          <w:sz w:val="32"/>
          <w:szCs w:val="32"/>
        </w:rPr>
        <w:t xml:space="preserve">  c. Parental and community involvement.</w:t>
      </w:r>
    </w:p>
    <w:p w14:paraId="0332D176" w14:textId="6FDF7DC0" w:rsidR="00326CF7" w:rsidRDefault="00326CF7" w:rsidP="00326CF7">
      <w:r>
        <w:rPr>
          <w:b/>
          <w:bCs/>
          <w:sz w:val="32"/>
          <w:szCs w:val="32"/>
        </w:rPr>
        <w:t xml:space="preserve">       -</w:t>
      </w:r>
      <w:r w:rsidRPr="00326CF7">
        <w:t xml:space="preserve"> </w:t>
      </w:r>
      <w:r>
        <w:t>Parents play a crucial role in modeling healthy behaviors and making nutritious food choices for their children.</w:t>
      </w:r>
    </w:p>
    <w:p w14:paraId="73B78BD9" w14:textId="68688835" w:rsidR="00326CF7" w:rsidRDefault="00326CF7" w:rsidP="00326CF7">
      <w:r>
        <w:rPr>
          <w:b/>
          <w:bCs/>
          <w:sz w:val="32"/>
          <w:szCs w:val="32"/>
        </w:rPr>
        <w:t xml:space="preserve">        -</w:t>
      </w:r>
      <w:r w:rsidRPr="00326CF7">
        <w:t xml:space="preserve"> </w:t>
      </w:r>
      <w:r>
        <w:t>Community education programs can raise awareness about the importance of healthy lifestyles.</w:t>
      </w:r>
    </w:p>
    <w:p w14:paraId="256BBECE" w14:textId="77777777" w:rsidR="00326CF7" w:rsidRDefault="00326CF7" w:rsidP="00326CF7">
      <w:pPr>
        <w:rPr>
          <w:b/>
          <w:bCs/>
          <w:sz w:val="32"/>
          <w:szCs w:val="32"/>
        </w:rPr>
      </w:pPr>
    </w:p>
    <w:p w14:paraId="0C606B0E" w14:textId="77777777" w:rsidR="00326CF7" w:rsidRDefault="00326CF7" w:rsidP="00326CF7">
      <w:pPr>
        <w:rPr>
          <w:b/>
          <w:bCs/>
          <w:sz w:val="32"/>
          <w:szCs w:val="32"/>
        </w:rPr>
      </w:pPr>
    </w:p>
    <w:p w14:paraId="5BD9D7DD" w14:textId="39B51467" w:rsidR="00326CF7" w:rsidRDefault="00326CF7" w:rsidP="00326CF7">
      <w:pPr>
        <w:rPr>
          <w:b/>
          <w:bCs/>
          <w:sz w:val="36"/>
          <w:szCs w:val="36"/>
        </w:rPr>
      </w:pPr>
      <w:r>
        <w:rPr>
          <w:b/>
          <w:bCs/>
          <w:sz w:val="36"/>
          <w:szCs w:val="36"/>
        </w:rPr>
        <w:t xml:space="preserve">                                   CONCLUSION</w:t>
      </w:r>
    </w:p>
    <w:p w14:paraId="47265E0D" w14:textId="7319DDF3" w:rsidR="00326CF7" w:rsidRDefault="00326CF7" w:rsidP="00326CF7">
      <w:pPr>
        <w:rPr>
          <w:sz w:val="28"/>
          <w:szCs w:val="28"/>
        </w:rPr>
      </w:pPr>
      <w:r>
        <w:rPr>
          <w:b/>
          <w:bCs/>
          <w:sz w:val="36"/>
          <w:szCs w:val="36"/>
        </w:rPr>
        <w:t>.</w:t>
      </w:r>
      <w:r w:rsidRPr="00326CF7">
        <w:t xml:space="preserve"> </w:t>
      </w:r>
      <w:r>
        <w:t>Obesity among children and adolescents is a multifaceted issue requiring a coordinated effort from families, schools, and communities. By understanding the trends and contributing factors, stakeholders can work together to implement effective strategies to prevent and reduce obesity, ensuring healthier futures for the younger generation.</w:t>
      </w:r>
    </w:p>
    <w:p w14:paraId="04EA3788" w14:textId="1B3CB46D" w:rsidR="00326CF7" w:rsidRDefault="00326CF7" w:rsidP="00326CF7">
      <w:pPr>
        <w:rPr>
          <w:sz w:val="28"/>
          <w:szCs w:val="28"/>
        </w:rPr>
      </w:pPr>
      <w:r>
        <w:rPr>
          <w:sz w:val="28"/>
          <w:szCs w:val="28"/>
        </w:rPr>
        <w:t xml:space="preserve">                                    </w:t>
      </w:r>
    </w:p>
    <w:p w14:paraId="466AA1F3" w14:textId="77777777" w:rsidR="00326CF7" w:rsidRDefault="00326CF7" w:rsidP="00326CF7">
      <w:pPr>
        <w:rPr>
          <w:sz w:val="28"/>
          <w:szCs w:val="28"/>
        </w:rPr>
      </w:pPr>
    </w:p>
    <w:p w14:paraId="6DFAC0B1" w14:textId="1D230C2B" w:rsidR="00326CF7" w:rsidRPr="00326CF7" w:rsidRDefault="00326CF7" w:rsidP="00326CF7">
      <w:pPr>
        <w:rPr>
          <w:sz w:val="28"/>
          <w:szCs w:val="28"/>
        </w:rPr>
      </w:pPr>
      <w:r>
        <w:rPr>
          <w:sz w:val="28"/>
          <w:szCs w:val="28"/>
        </w:rPr>
        <w:t xml:space="preserve">                                                  </w:t>
      </w:r>
    </w:p>
    <w:p w14:paraId="4E6AB2BA" w14:textId="56ABCFE5" w:rsidR="00326CF7" w:rsidRDefault="00326CF7" w:rsidP="00326CF7">
      <w:r>
        <w:t xml:space="preserve">                </w:t>
      </w:r>
    </w:p>
    <w:p w14:paraId="509052FC" w14:textId="7CAFBC47" w:rsidR="00326CF7" w:rsidRDefault="00326CF7" w:rsidP="00326CF7">
      <w:r>
        <w:t xml:space="preserve">                                    </w:t>
      </w:r>
    </w:p>
    <w:p w14:paraId="0FC569F0" w14:textId="25F2EA79" w:rsidR="00326CF7" w:rsidRPr="00326CF7" w:rsidRDefault="00326CF7" w:rsidP="00326CF7">
      <w:pPr>
        <w:rPr>
          <w:b/>
          <w:bCs/>
          <w:sz w:val="36"/>
          <w:szCs w:val="36"/>
        </w:rPr>
      </w:pPr>
    </w:p>
    <w:p w14:paraId="6C60B4B3" w14:textId="77777777" w:rsidR="00326CF7" w:rsidRDefault="00326CF7" w:rsidP="00326CF7"/>
    <w:p w14:paraId="58DEC3D5" w14:textId="3C1286A2" w:rsidR="00AC1D8E" w:rsidRDefault="00AC1D8E" w:rsidP="00AC1D8E">
      <w:pPr>
        <w:rPr>
          <w:b/>
          <w:bCs/>
          <w:sz w:val="32"/>
          <w:szCs w:val="32"/>
        </w:rPr>
      </w:pPr>
      <w:r>
        <w:rPr>
          <w:b/>
          <w:bCs/>
          <w:sz w:val="32"/>
          <w:szCs w:val="32"/>
        </w:rPr>
        <w:t xml:space="preserve"> </w:t>
      </w:r>
    </w:p>
    <w:p w14:paraId="56AE6436" w14:textId="7B474753" w:rsidR="00AC1D8E" w:rsidRDefault="00AC1D8E" w:rsidP="00AC1D8E">
      <w:pPr>
        <w:rPr>
          <w:b/>
          <w:bCs/>
          <w:sz w:val="32"/>
          <w:szCs w:val="32"/>
        </w:rPr>
      </w:pPr>
      <w:r>
        <w:rPr>
          <w:b/>
          <w:bCs/>
          <w:sz w:val="32"/>
          <w:szCs w:val="32"/>
        </w:rPr>
        <w:t xml:space="preserve"> </w:t>
      </w:r>
    </w:p>
    <w:p w14:paraId="1F3CCE15" w14:textId="77777777" w:rsidR="00AC1D8E" w:rsidRDefault="00AC1D8E" w:rsidP="00AC1D8E">
      <w:pPr>
        <w:rPr>
          <w:b/>
          <w:bCs/>
          <w:sz w:val="32"/>
          <w:szCs w:val="32"/>
        </w:rPr>
      </w:pPr>
    </w:p>
    <w:p w14:paraId="67946834" w14:textId="77777777" w:rsidR="00AC1D8E" w:rsidRDefault="00AC1D8E" w:rsidP="00AC1D8E">
      <w:pPr>
        <w:rPr>
          <w:b/>
          <w:bCs/>
          <w:sz w:val="32"/>
          <w:szCs w:val="32"/>
        </w:rPr>
      </w:pPr>
    </w:p>
    <w:p w14:paraId="7EFA8BD8" w14:textId="77777777" w:rsidR="00AC1D8E" w:rsidRDefault="00AC1D8E" w:rsidP="00AC1D8E">
      <w:pPr>
        <w:rPr>
          <w:b/>
          <w:bCs/>
          <w:sz w:val="32"/>
          <w:szCs w:val="32"/>
        </w:rPr>
      </w:pPr>
    </w:p>
    <w:p w14:paraId="144B3F7F" w14:textId="77777777" w:rsidR="00AC1D8E" w:rsidRDefault="00AC1D8E" w:rsidP="00AC1D8E">
      <w:pPr>
        <w:rPr>
          <w:b/>
          <w:bCs/>
          <w:sz w:val="32"/>
          <w:szCs w:val="32"/>
        </w:rPr>
      </w:pPr>
    </w:p>
    <w:p w14:paraId="2ACAEA46" w14:textId="77777777" w:rsidR="00AC1D8E" w:rsidRDefault="00AC1D8E" w:rsidP="00AC1D8E">
      <w:pPr>
        <w:rPr>
          <w:b/>
          <w:bCs/>
          <w:sz w:val="32"/>
          <w:szCs w:val="32"/>
        </w:rPr>
      </w:pPr>
    </w:p>
    <w:p w14:paraId="67A67CB4" w14:textId="790AE42C" w:rsidR="00AC1D8E" w:rsidRDefault="00AC1D8E" w:rsidP="00AC1D8E">
      <w:pPr>
        <w:rPr>
          <w:b/>
          <w:bCs/>
          <w:sz w:val="32"/>
          <w:szCs w:val="32"/>
        </w:rPr>
      </w:pPr>
      <w:r>
        <w:rPr>
          <w:b/>
          <w:bCs/>
          <w:sz w:val="32"/>
          <w:szCs w:val="32"/>
        </w:rPr>
        <w:t xml:space="preserve"> </w:t>
      </w:r>
    </w:p>
    <w:p w14:paraId="0858ADFC" w14:textId="77777777" w:rsidR="00AC1D8E" w:rsidRDefault="00AC1D8E" w:rsidP="00AC1D8E">
      <w:pPr>
        <w:rPr>
          <w:b/>
          <w:bCs/>
          <w:sz w:val="32"/>
          <w:szCs w:val="32"/>
        </w:rPr>
      </w:pPr>
    </w:p>
    <w:p w14:paraId="145CD139" w14:textId="77777777" w:rsidR="00AC1D8E" w:rsidRDefault="00AC1D8E" w:rsidP="00AC1D8E">
      <w:pPr>
        <w:rPr>
          <w:b/>
          <w:bCs/>
          <w:sz w:val="32"/>
          <w:szCs w:val="32"/>
        </w:rPr>
      </w:pPr>
    </w:p>
    <w:p w14:paraId="0C434F34" w14:textId="77777777" w:rsidR="00AC1D8E" w:rsidRDefault="00AC1D8E" w:rsidP="00AC1D8E">
      <w:pPr>
        <w:rPr>
          <w:b/>
          <w:bCs/>
          <w:sz w:val="32"/>
          <w:szCs w:val="32"/>
        </w:rPr>
      </w:pPr>
    </w:p>
    <w:p w14:paraId="42B12F30" w14:textId="77777777" w:rsidR="00AC1D8E" w:rsidRDefault="00AC1D8E" w:rsidP="00AC1D8E">
      <w:pPr>
        <w:rPr>
          <w:b/>
          <w:bCs/>
          <w:sz w:val="32"/>
          <w:szCs w:val="32"/>
        </w:rPr>
      </w:pPr>
    </w:p>
    <w:p w14:paraId="2742CD71" w14:textId="77777777" w:rsidR="00AC1D8E" w:rsidRDefault="00AC1D8E" w:rsidP="00AC1D8E">
      <w:pPr>
        <w:rPr>
          <w:b/>
          <w:bCs/>
          <w:sz w:val="32"/>
          <w:szCs w:val="32"/>
        </w:rPr>
      </w:pPr>
    </w:p>
    <w:p w14:paraId="7806BECD" w14:textId="77777777" w:rsidR="00AC1D8E" w:rsidRDefault="00AC1D8E" w:rsidP="00AC1D8E">
      <w:pPr>
        <w:rPr>
          <w:b/>
          <w:bCs/>
          <w:sz w:val="32"/>
          <w:szCs w:val="32"/>
        </w:rPr>
      </w:pPr>
    </w:p>
    <w:p w14:paraId="6D6BCCBD" w14:textId="77777777" w:rsidR="00AC1D8E" w:rsidRDefault="00AC1D8E" w:rsidP="00AC1D8E">
      <w:pPr>
        <w:rPr>
          <w:b/>
          <w:bCs/>
          <w:sz w:val="32"/>
          <w:szCs w:val="32"/>
        </w:rPr>
      </w:pPr>
    </w:p>
    <w:p w14:paraId="4B23AE11" w14:textId="77777777" w:rsidR="00AC1D8E" w:rsidRDefault="00AC1D8E" w:rsidP="00AC1D8E">
      <w:pPr>
        <w:rPr>
          <w:b/>
          <w:bCs/>
          <w:sz w:val="32"/>
          <w:szCs w:val="32"/>
        </w:rPr>
      </w:pPr>
    </w:p>
    <w:p w14:paraId="6465130B" w14:textId="77777777" w:rsidR="00AC1D8E" w:rsidRDefault="00AC1D8E" w:rsidP="00AC1D8E">
      <w:pPr>
        <w:rPr>
          <w:b/>
          <w:bCs/>
          <w:sz w:val="32"/>
          <w:szCs w:val="32"/>
        </w:rPr>
      </w:pPr>
    </w:p>
    <w:p w14:paraId="35C7D040" w14:textId="77777777" w:rsidR="00AC1D8E" w:rsidRDefault="00AC1D8E" w:rsidP="00AC1D8E">
      <w:pPr>
        <w:rPr>
          <w:b/>
          <w:bCs/>
          <w:sz w:val="32"/>
          <w:szCs w:val="32"/>
        </w:rPr>
      </w:pPr>
    </w:p>
    <w:p w14:paraId="358F3F9B" w14:textId="77777777" w:rsidR="00AC1D8E" w:rsidRDefault="00AC1D8E" w:rsidP="00AC1D8E">
      <w:pPr>
        <w:rPr>
          <w:b/>
          <w:bCs/>
          <w:sz w:val="32"/>
          <w:szCs w:val="32"/>
        </w:rPr>
      </w:pPr>
    </w:p>
    <w:p w14:paraId="2104AB48" w14:textId="77777777" w:rsidR="00AC1D8E" w:rsidRDefault="00AC1D8E" w:rsidP="00AC1D8E">
      <w:pPr>
        <w:rPr>
          <w:b/>
          <w:bCs/>
          <w:sz w:val="32"/>
          <w:szCs w:val="32"/>
        </w:rPr>
      </w:pPr>
    </w:p>
    <w:p w14:paraId="66B9BB44" w14:textId="77777777" w:rsidR="00AC1D8E" w:rsidRDefault="00AC1D8E" w:rsidP="00AC1D8E">
      <w:pPr>
        <w:rPr>
          <w:b/>
          <w:bCs/>
          <w:sz w:val="32"/>
          <w:szCs w:val="32"/>
        </w:rPr>
      </w:pPr>
    </w:p>
    <w:p w14:paraId="2E03CB73" w14:textId="77777777" w:rsidR="00AC1D8E" w:rsidRDefault="00AC1D8E" w:rsidP="00AC1D8E">
      <w:pPr>
        <w:rPr>
          <w:b/>
          <w:bCs/>
          <w:sz w:val="32"/>
          <w:szCs w:val="32"/>
        </w:rPr>
      </w:pPr>
    </w:p>
    <w:p w14:paraId="4B4F2E02" w14:textId="77777777" w:rsidR="00AC1D8E" w:rsidRDefault="00AC1D8E" w:rsidP="00AC1D8E">
      <w:pPr>
        <w:rPr>
          <w:b/>
          <w:bCs/>
          <w:sz w:val="32"/>
          <w:szCs w:val="32"/>
        </w:rPr>
      </w:pPr>
    </w:p>
    <w:p w14:paraId="48AECF5E" w14:textId="77777777" w:rsidR="00AC1D8E" w:rsidRDefault="00AC1D8E" w:rsidP="00AC1D8E">
      <w:pPr>
        <w:rPr>
          <w:b/>
          <w:bCs/>
          <w:sz w:val="32"/>
          <w:szCs w:val="32"/>
        </w:rPr>
      </w:pPr>
    </w:p>
    <w:p w14:paraId="052A0E58" w14:textId="77777777" w:rsidR="00AC1D8E" w:rsidRDefault="00AC1D8E" w:rsidP="00AC1D8E">
      <w:pPr>
        <w:rPr>
          <w:b/>
          <w:bCs/>
          <w:sz w:val="32"/>
          <w:szCs w:val="32"/>
        </w:rPr>
      </w:pPr>
    </w:p>
    <w:p w14:paraId="576FDDA3" w14:textId="77777777" w:rsidR="00AC1D8E" w:rsidRDefault="00AC1D8E" w:rsidP="00AC1D8E">
      <w:pPr>
        <w:rPr>
          <w:b/>
          <w:bCs/>
          <w:sz w:val="32"/>
          <w:szCs w:val="32"/>
        </w:rPr>
      </w:pPr>
    </w:p>
    <w:p w14:paraId="21B96865" w14:textId="77777777" w:rsidR="00AC1D8E" w:rsidRDefault="00AC1D8E" w:rsidP="00AC1D8E">
      <w:pPr>
        <w:rPr>
          <w:b/>
          <w:bCs/>
          <w:sz w:val="32"/>
          <w:szCs w:val="32"/>
        </w:rPr>
      </w:pPr>
    </w:p>
    <w:p w14:paraId="0E8778AB" w14:textId="77777777" w:rsidR="00AC1D8E" w:rsidRDefault="00AC1D8E" w:rsidP="00AC1D8E">
      <w:pPr>
        <w:rPr>
          <w:b/>
          <w:bCs/>
          <w:sz w:val="32"/>
          <w:szCs w:val="32"/>
        </w:rPr>
      </w:pPr>
    </w:p>
    <w:p w14:paraId="1FC6B6AF" w14:textId="77777777" w:rsidR="00AC1D8E" w:rsidRDefault="00AC1D8E" w:rsidP="00AC1D8E">
      <w:pPr>
        <w:rPr>
          <w:b/>
          <w:bCs/>
          <w:sz w:val="32"/>
          <w:szCs w:val="32"/>
        </w:rPr>
      </w:pPr>
    </w:p>
    <w:p w14:paraId="31703BA3" w14:textId="77777777" w:rsidR="00AC1D8E" w:rsidRDefault="00AC1D8E" w:rsidP="00AC1D8E">
      <w:pPr>
        <w:rPr>
          <w:b/>
          <w:bCs/>
          <w:sz w:val="32"/>
          <w:szCs w:val="32"/>
        </w:rPr>
      </w:pPr>
    </w:p>
    <w:p w14:paraId="2F306705" w14:textId="77777777" w:rsidR="00AC1D8E" w:rsidRPr="00AC1D8E" w:rsidRDefault="00AC1D8E" w:rsidP="00AC1D8E">
      <w:pPr>
        <w:rPr>
          <w:b/>
          <w:bCs/>
          <w:sz w:val="32"/>
          <w:szCs w:val="32"/>
        </w:rPr>
      </w:pPr>
    </w:p>
    <w:p w14:paraId="756A8E33" w14:textId="77777777" w:rsidR="00AC1D8E" w:rsidRDefault="00AC1D8E" w:rsidP="00AC1D8E"/>
    <w:p w14:paraId="4C07B1B7" w14:textId="77777777" w:rsidR="00AC1D8E" w:rsidRDefault="00AC1D8E" w:rsidP="00AC1D8E"/>
    <w:p w14:paraId="64F77E61" w14:textId="77777777" w:rsidR="00AC1D8E" w:rsidRDefault="00AC1D8E" w:rsidP="00AC1D8E"/>
    <w:p w14:paraId="052694C7" w14:textId="77777777" w:rsidR="00AC1D8E" w:rsidRDefault="00AC1D8E" w:rsidP="00AC1D8E"/>
    <w:p w14:paraId="3C087AD1" w14:textId="77777777" w:rsidR="00AC1D8E" w:rsidRDefault="00AC1D8E" w:rsidP="00AC1D8E"/>
    <w:p w14:paraId="723506AD" w14:textId="77777777" w:rsidR="00AC1D8E" w:rsidRDefault="00AC1D8E" w:rsidP="00AC1D8E"/>
    <w:p w14:paraId="0845CC82" w14:textId="77777777" w:rsidR="00AC1D8E" w:rsidRDefault="00AC1D8E" w:rsidP="00AC1D8E"/>
    <w:p w14:paraId="7794275E" w14:textId="77777777" w:rsidR="00AC1D8E" w:rsidRDefault="00AC1D8E" w:rsidP="00AC1D8E"/>
    <w:p w14:paraId="57D9D9DA" w14:textId="77777777" w:rsidR="00AC1D8E" w:rsidRDefault="00AC1D8E" w:rsidP="00AC1D8E"/>
    <w:p w14:paraId="75CED7D2" w14:textId="77777777" w:rsidR="00AC1D8E" w:rsidRDefault="00AC1D8E" w:rsidP="00AC1D8E"/>
    <w:p w14:paraId="3221EFF9" w14:textId="77777777" w:rsidR="00AC1D8E" w:rsidRDefault="00AC1D8E" w:rsidP="00AC1D8E"/>
    <w:p w14:paraId="258BED7D" w14:textId="77777777" w:rsidR="00AC1D8E" w:rsidRDefault="00AC1D8E" w:rsidP="00AC1D8E"/>
    <w:p w14:paraId="3CE63413" w14:textId="77777777" w:rsidR="00AC1D8E" w:rsidRDefault="00AC1D8E" w:rsidP="00AC1D8E"/>
    <w:p w14:paraId="5637DF83" w14:textId="77777777" w:rsidR="00AC1D8E" w:rsidRDefault="00AC1D8E" w:rsidP="00AC1D8E"/>
    <w:p w14:paraId="1CC0DBB6" w14:textId="77777777" w:rsidR="00AC1D8E" w:rsidRDefault="00AC1D8E" w:rsidP="00AC1D8E"/>
    <w:p w14:paraId="42639943" w14:textId="77777777" w:rsidR="00AC1D8E" w:rsidRDefault="00AC1D8E" w:rsidP="00AC1D8E"/>
    <w:p w14:paraId="25622289" w14:textId="77777777" w:rsidR="00AC1D8E" w:rsidRDefault="00AC1D8E" w:rsidP="00AC1D8E"/>
    <w:p w14:paraId="11508C36" w14:textId="77777777" w:rsidR="00AC1D8E" w:rsidRDefault="00AC1D8E" w:rsidP="00AC1D8E"/>
    <w:p w14:paraId="0A5D20C6" w14:textId="77777777" w:rsidR="00AC1D8E" w:rsidRDefault="00AC1D8E" w:rsidP="00AC1D8E"/>
    <w:p w14:paraId="09E2AD3B" w14:textId="77777777" w:rsidR="00AC1D8E" w:rsidRDefault="00AC1D8E" w:rsidP="00AC1D8E"/>
    <w:p w14:paraId="52884675" w14:textId="77777777" w:rsidR="00AC1D8E" w:rsidRDefault="00AC1D8E" w:rsidP="00AC1D8E"/>
    <w:p w14:paraId="19B5D925" w14:textId="77777777" w:rsidR="00AC1D8E" w:rsidRDefault="00AC1D8E" w:rsidP="00AC1D8E"/>
    <w:p w14:paraId="7F42E18E" w14:textId="77777777" w:rsidR="00AC1D8E" w:rsidRDefault="00AC1D8E" w:rsidP="00AC1D8E"/>
    <w:p w14:paraId="378F0DB8" w14:textId="77777777" w:rsidR="00AC1D8E" w:rsidRDefault="00AC1D8E" w:rsidP="00AC1D8E"/>
    <w:p w14:paraId="63DD4961" w14:textId="77777777" w:rsidR="00AC1D8E" w:rsidRDefault="00AC1D8E" w:rsidP="00AC1D8E"/>
    <w:p w14:paraId="46185941" w14:textId="77777777" w:rsidR="00AC1D8E" w:rsidRDefault="00AC1D8E" w:rsidP="00AC1D8E"/>
    <w:p w14:paraId="34AA25AB" w14:textId="77777777" w:rsidR="00AC1D8E" w:rsidRDefault="00AC1D8E" w:rsidP="00AC1D8E"/>
    <w:p w14:paraId="40DB8799" w14:textId="77777777" w:rsidR="00AC1D8E" w:rsidRDefault="00AC1D8E" w:rsidP="00AC1D8E"/>
    <w:p w14:paraId="7F88C113" w14:textId="77777777" w:rsidR="00AC1D8E" w:rsidRDefault="00AC1D8E" w:rsidP="00AC1D8E"/>
    <w:p w14:paraId="60E28731" w14:textId="77777777" w:rsidR="00AC1D8E" w:rsidRDefault="00AC1D8E" w:rsidP="00AC1D8E"/>
    <w:p w14:paraId="7E1959C4" w14:textId="77777777" w:rsidR="00AC1D8E" w:rsidRDefault="00AC1D8E" w:rsidP="00AC1D8E"/>
    <w:p w14:paraId="62ACD1BC" w14:textId="77777777" w:rsidR="00AC1D8E" w:rsidRDefault="00AC1D8E" w:rsidP="00AC1D8E"/>
    <w:p w14:paraId="10BA61CB" w14:textId="77777777" w:rsidR="00AC1D8E" w:rsidRDefault="00AC1D8E" w:rsidP="00AC1D8E"/>
    <w:p w14:paraId="7B94A524" w14:textId="77777777" w:rsidR="00AC1D8E" w:rsidRDefault="00AC1D8E" w:rsidP="00AC1D8E"/>
    <w:p w14:paraId="0E0865F0" w14:textId="77777777" w:rsidR="00AC1D8E" w:rsidRDefault="00AC1D8E" w:rsidP="00AC1D8E"/>
    <w:p w14:paraId="45808E37" w14:textId="77777777" w:rsidR="00AC1D8E" w:rsidRDefault="00AC1D8E" w:rsidP="00AC1D8E"/>
    <w:p w14:paraId="0277C6C6" w14:textId="77777777" w:rsidR="00AC1D8E" w:rsidRDefault="00AC1D8E" w:rsidP="00AC1D8E"/>
    <w:p w14:paraId="585AFCE8" w14:textId="77777777" w:rsidR="00AC1D8E" w:rsidRDefault="00AC1D8E" w:rsidP="00AC1D8E"/>
    <w:p w14:paraId="1D928A52" w14:textId="77777777" w:rsidR="00AC1D8E" w:rsidRDefault="00AC1D8E" w:rsidP="00AC1D8E"/>
    <w:p w14:paraId="0B8BAD1F" w14:textId="77777777" w:rsidR="00AC1D8E" w:rsidRDefault="00AC1D8E" w:rsidP="00AC1D8E"/>
    <w:p w14:paraId="47684022" w14:textId="77777777" w:rsidR="00AC1D8E" w:rsidRDefault="00AC1D8E" w:rsidP="00AC1D8E"/>
    <w:p w14:paraId="60E78742" w14:textId="77777777" w:rsidR="00AC1D8E" w:rsidRDefault="00AC1D8E" w:rsidP="00AC1D8E"/>
    <w:p w14:paraId="12608F89" w14:textId="77777777" w:rsidR="00AC1D8E" w:rsidRDefault="00AC1D8E" w:rsidP="00AC1D8E"/>
    <w:p w14:paraId="51336BAF" w14:textId="77777777" w:rsidR="00AC1D8E" w:rsidRDefault="00AC1D8E" w:rsidP="00AC1D8E"/>
    <w:p w14:paraId="4FD81131" w14:textId="77777777" w:rsidR="00AC1D8E" w:rsidRDefault="00AC1D8E" w:rsidP="00AC1D8E"/>
    <w:p w14:paraId="53AEB9DD" w14:textId="77777777" w:rsidR="00AC1D8E" w:rsidRDefault="00AC1D8E" w:rsidP="00AC1D8E"/>
    <w:p w14:paraId="0813CDE5" w14:textId="77777777" w:rsidR="00AC1D8E" w:rsidRDefault="00AC1D8E" w:rsidP="00AC1D8E"/>
    <w:p w14:paraId="5EC35A46" w14:textId="77777777" w:rsidR="00AC1D8E" w:rsidRDefault="00AC1D8E" w:rsidP="00AC1D8E"/>
    <w:p w14:paraId="338B487E" w14:textId="77777777" w:rsidR="00AC1D8E" w:rsidRDefault="00AC1D8E" w:rsidP="00AC1D8E"/>
    <w:p w14:paraId="303B8C59" w14:textId="77777777" w:rsidR="00AC1D8E" w:rsidRDefault="00AC1D8E" w:rsidP="00AC1D8E"/>
    <w:p w14:paraId="1B338671" w14:textId="77777777" w:rsidR="00AC1D8E" w:rsidRDefault="00AC1D8E" w:rsidP="00AC1D8E"/>
    <w:p w14:paraId="3DF0B313" w14:textId="77777777" w:rsidR="00AC1D8E" w:rsidRDefault="00AC1D8E" w:rsidP="00AC1D8E"/>
    <w:p w14:paraId="23F72788" w14:textId="77777777" w:rsidR="00AC1D8E" w:rsidRDefault="00AC1D8E" w:rsidP="00AC1D8E"/>
    <w:p w14:paraId="2D70CDDC" w14:textId="77777777" w:rsidR="00AC1D8E" w:rsidRDefault="00AC1D8E" w:rsidP="00AC1D8E"/>
    <w:p w14:paraId="2F34F2B8" w14:textId="77777777" w:rsidR="00AC1D8E" w:rsidRDefault="00AC1D8E" w:rsidP="00AC1D8E"/>
    <w:p w14:paraId="2EEEFFAD" w14:textId="77777777" w:rsidR="00AC1D8E" w:rsidRDefault="00AC1D8E" w:rsidP="00AC1D8E"/>
    <w:p w14:paraId="46C3D406" w14:textId="77777777" w:rsidR="00AC1D8E" w:rsidRDefault="00AC1D8E" w:rsidP="00AC1D8E"/>
    <w:p w14:paraId="47E61018" w14:textId="77777777" w:rsidR="00AC1D8E" w:rsidRDefault="00AC1D8E" w:rsidP="00AC1D8E"/>
    <w:p w14:paraId="1D4F4713" w14:textId="77777777" w:rsidR="00AC1D8E" w:rsidRDefault="00AC1D8E" w:rsidP="00AC1D8E"/>
    <w:p w14:paraId="431EAB4E" w14:textId="77777777" w:rsidR="00AC1D8E" w:rsidRDefault="00AC1D8E" w:rsidP="00AC1D8E"/>
    <w:p w14:paraId="04D56920" w14:textId="77777777" w:rsidR="00AC1D8E" w:rsidRDefault="00AC1D8E" w:rsidP="00AC1D8E"/>
    <w:p w14:paraId="3AF58422" w14:textId="77777777" w:rsidR="00AC1D8E" w:rsidRDefault="00AC1D8E" w:rsidP="00AC1D8E"/>
    <w:p w14:paraId="24D1AB0F" w14:textId="77777777" w:rsidR="00AC1D8E" w:rsidRDefault="00AC1D8E" w:rsidP="00AC1D8E"/>
    <w:p w14:paraId="7450D5C3" w14:textId="77777777" w:rsidR="00AC1D8E" w:rsidRDefault="00AC1D8E" w:rsidP="00AC1D8E"/>
    <w:p w14:paraId="274EC3DE" w14:textId="77777777" w:rsidR="00AC1D8E" w:rsidRDefault="00AC1D8E" w:rsidP="00AC1D8E"/>
    <w:p w14:paraId="5261F6BF" w14:textId="77777777" w:rsidR="00AC1D8E" w:rsidRDefault="00AC1D8E" w:rsidP="00AC1D8E"/>
    <w:p w14:paraId="2DB5B175" w14:textId="77777777" w:rsidR="00AC1D8E" w:rsidRDefault="00AC1D8E" w:rsidP="00AC1D8E"/>
    <w:p w14:paraId="0CC58300" w14:textId="77777777" w:rsidR="00AC1D8E" w:rsidRDefault="00AC1D8E" w:rsidP="00AC1D8E"/>
    <w:p w14:paraId="6697A1CF" w14:textId="77777777" w:rsidR="00AC1D8E" w:rsidRDefault="00AC1D8E" w:rsidP="00AC1D8E"/>
    <w:p w14:paraId="1FBCE6DC" w14:textId="77777777" w:rsidR="00AC1D8E" w:rsidRDefault="00AC1D8E" w:rsidP="00AC1D8E"/>
    <w:p w14:paraId="4197BD29" w14:textId="77777777" w:rsidR="00AC1D8E" w:rsidRDefault="00AC1D8E" w:rsidP="00AC1D8E"/>
    <w:p w14:paraId="4C5B89E0" w14:textId="77777777" w:rsidR="00AC1D8E" w:rsidRDefault="00AC1D8E" w:rsidP="00AC1D8E"/>
    <w:p w14:paraId="6D80DE72" w14:textId="77777777" w:rsidR="0072102B" w:rsidRPr="0072102B" w:rsidRDefault="0072102B" w:rsidP="00AC1D8E">
      <w:pPr>
        <w:pStyle w:val="ListParagraph"/>
        <w:ind w:left="1440"/>
        <w:rPr>
          <w:sz w:val="32"/>
          <w:szCs w:val="32"/>
        </w:rPr>
      </w:pPr>
    </w:p>
    <w:p w14:paraId="0898311C" w14:textId="11808EF6" w:rsidR="0072102B" w:rsidRPr="0072102B" w:rsidRDefault="0072102B" w:rsidP="0072102B">
      <w:pPr>
        <w:rPr>
          <w:sz w:val="32"/>
          <w:szCs w:val="32"/>
        </w:rPr>
      </w:pPr>
    </w:p>
    <w:p w14:paraId="07FDCB28" w14:textId="77777777" w:rsidR="0072102B" w:rsidRPr="0072102B" w:rsidRDefault="0072102B" w:rsidP="0072102B">
      <w:pPr>
        <w:rPr>
          <w:sz w:val="32"/>
          <w:szCs w:val="32"/>
        </w:rPr>
      </w:pPr>
    </w:p>
    <w:p w14:paraId="545B47D3" w14:textId="77777777" w:rsidR="0072102B" w:rsidRPr="0072102B" w:rsidRDefault="0072102B" w:rsidP="0072102B">
      <w:pPr>
        <w:pStyle w:val="ListParagraph"/>
        <w:ind w:left="2736"/>
        <w:rPr>
          <w:sz w:val="32"/>
          <w:szCs w:val="32"/>
        </w:rPr>
      </w:pPr>
    </w:p>
    <w:p w14:paraId="4C12D7E2" w14:textId="77777777" w:rsidR="0072102B" w:rsidRPr="0072102B" w:rsidRDefault="0072102B" w:rsidP="0072102B">
      <w:pPr>
        <w:ind w:left="2376"/>
        <w:rPr>
          <w:b/>
          <w:bCs/>
          <w:sz w:val="32"/>
          <w:szCs w:val="32"/>
        </w:rPr>
      </w:pPr>
    </w:p>
    <w:p w14:paraId="631A1339" w14:textId="77777777" w:rsidR="004A0334" w:rsidRPr="004A0334" w:rsidRDefault="004A0334" w:rsidP="00C07376">
      <w:pPr>
        <w:rPr>
          <w:b/>
          <w:bCs/>
          <w:sz w:val="32"/>
          <w:szCs w:val="32"/>
        </w:rPr>
      </w:pPr>
    </w:p>
    <w:p w14:paraId="2AF38655" w14:textId="77777777" w:rsidR="00C07376" w:rsidRPr="00C07376" w:rsidRDefault="00C07376" w:rsidP="00C07376">
      <w:pPr>
        <w:rPr>
          <w:b/>
          <w:bCs/>
          <w:sz w:val="32"/>
          <w:szCs w:val="32"/>
        </w:rPr>
      </w:pPr>
    </w:p>
    <w:p w14:paraId="1D1265DE" w14:textId="77777777" w:rsidR="00C07376" w:rsidRDefault="00C07376">
      <w:pPr>
        <w:rPr>
          <w:b/>
          <w:bCs/>
          <w:sz w:val="32"/>
          <w:szCs w:val="32"/>
        </w:rPr>
      </w:pPr>
    </w:p>
    <w:p w14:paraId="7FB00F25" w14:textId="77777777" w:rsidR="00C07376" w:rsidRDefault="00C07376">
      <w:pPr>
        <w:rPr>
          <w:b/>
          <w:bCs/>
          <w:sz w:val="32"/>
          <w:szCs w:val="32"/>
        </w:rPr>
      </w:pPr>
    </w:p>
    <w:p w14:paraId="31918DA0" w14:textId="77777777" w:rsidR="00C07376" w:rsidRDefault="00C07376">
      <w:pPr>
        <w:rPr>
          <w:b/>
          <w:bCs/>
          <w:sz w:val="32"/>
          <w:szCs w:val="32"/>
        </w:rPr>
      </w:pPr>
    </w:p>
    <w:p w14:paraId="3EEF0967" w14:textId="5B18E39F" w:rsidR="00C07376" w:rsidRDefault="00C07376">
      <w:pPr>
        <w:rPr>
          <w:b/>
          <w:bCs/>
          <w:sz w:val="32"/>
          <w:szCs w:val="32"/>
        </w:rPr>
      </w:pPr>
      <w:r>
        <w:rPr>
          <w:b/>
          <w:bCs/>
          <w:sz w:val="32"/>
          <w:szCs w:val="32"/>
        </w:rPr>
        <w:t xml:space="preserve">      </w:t>
      </w:r>
    </w:p>
    <w:p w14:paraId="63C0CDF7" w14:textId="2EEA9E93" w:rsidR="008F0A9C" w:rsidRDefault="008F0A9C">
      <w:pPr>
        <w:rPr>
          <w:b/>
          <w:bCs/>
          <w:sz w:val="32"/>
          <w:szCs w:val="32"/>
        </w:rPr>
      </w:pPr>
      <w:r>
        <w:rPr>
          <w:b/>
          <w:bCs/>
          <w:sz w:val="32"/>
          <w:szCs w:val="32"/>
        </w:rPr>
        <w:t xml:space="preserve">        </w:t>
      </w:r>
    </w:p>
    <w:p w14:paraId="4F63F48F" w14:textId="77777777" w:rsidR="00C07376" w:rsidRDefault="00C07376">
      <w:pPr>
        <w:rPr>
          <w:b/>
          <w:bCs/>
          <w:sz w:val="32"/>
          <w:szCs w:val="32"/>
        </w:rPr>
      </w:pPr>
    </w:p>
    <w:p w14:paraId="3CF4F175" w14:textId="77777777" w:rsidR="00C07376" w:rsidRDefault="00C07376">
      <w:pPr>
        <w:rPr>
          <w:b/>
          <w:bCs/>
          <w:sz w:val="32"/>
          <w:szCs w:val="32"/>
        </w:rPr>
      </w:pPr>
    </w:p>
    <w:p w14:paraId="768F4FED" w14:textId="77777777" w:rsidR="00C07376" w:rsidRDefault="00C07376">
      <w:pPr>
        <w:rPr>
          <w:b/>
          <w:bCs/>
          <w:sz w:val="32"/>
          <w:szCs w:val="32"/>
        </w:rPr>
      </w:pPr>
    </w:p>
    <w:p w14:paraId="022B8DB0" w14:textId="77777777" w:rsidR="00C07376" w:rsidRDefault="00C07376">
      <w:pPr>
        <w:rPr>
          <w:b/>
          <w:bCs/>
          <w:sz w:val="32"/>
          <w:szCs w:val="32"/>
        </w:rPr>
      </w:pPr>
    </w:p>
    <w:p w14:paraId="5587B7DE" w14:textId="77777777" w:rsidR="00C07376" w:rsidRDefault="00C07376">
      <w:pPr>
        <w:rPr>
          <w:b/>
          <w:bCs/>
          <w:sz w:val="32"/>
          <w:szCs w:val="32"/>
        </w:rPr>
      </w:pPr>
    </w:p>
    <w:p w14:paraId="383FE817" w14:textId="77777777" w:rsidR="00C07376" w:rsidRDefault="00C07376">
      <w:pPr>
        <w:rPr>
          <w:b/>
          <w:bCs/>
          <w:sz w:val="32"/>
          <w:szCs w:val="32"/>
        </w:rPr>
      </w:pPr>
    </w:p>
    <w:p w14:paraId="4844DBCC" w14:textId="77777777" w:rsidR="00C07376" w:rsidRDefault="00C07376">
      <w:pPr>
        <w:rPr>
          <w:b/>
          <w:bCs/>
          <w:sz w:val="32"/>
          <w:szCs w:val="32"/>
        </w:rPr>
      </w:pPr>
    </w:p>
    <w:p w14:paraId="65A361EB" w14:textId="77777777" w:rsidR="00C07376" w:rsidRDefault="00C07376">
      <w:pPr>
        <w:rPr>
          <w:b/>
          <w:bCs/>
          <w:sz w:val="32"/>
          <w:szCs w:val="32"/>
        </w:rPr>
      </w:pPr>
    </w:p>
    <w:p w14:paraId="6EB21D33" w14:textId="77777777" w:rsidR="00C07376" w:rsidRDefault="00C07376">
      <w:pPr>
        <w:rPr>
          <w:b/>
          <w:bCs/>
          <w:sz w:val="32"/>
          <w:szCs w:val="32"/>
        </w:rPr>
      </w:pPr>
    </w:p>
    <w:p w14:paraId="0ECF0A46" w14:textId="77777777" w:rsidR="00C07376" w:rsidRDefault="00C07376">
      <w:pPr>
        <w:rPr>
          <w:b/>
          <w:bCs/>
          <w:sz w:val="32"/>
          <w:szCs w:val="32"/>
        </w:rPr>
      </w:pPr>
    </w:p>
    <w:p w14:paraId="53179230" w14:textId="77777777" w:rsidR="00C07376" w:rsidRDefault="00C07376">
      <w:pPr>
        <w:rPr>
          <w:b/>
          <w:bCs/>
          <w:sz w:val="32"/>
          <w:szCs w:val="32"/>
        </w:rPr>
      </w:pPr>
    </w:p>
    <w:p w14:paraId="7E136D8A" w14:textId="77777777" w:rsidR="00C07376" w:rsidRDefault="00C07376">
      <w:pPr>
        <w:rPr>
          <w:b/>
          <w:bCs/>
          <w:sz w:val="32"/>
          <w:szCs w:val="32"/>
        </w:rPr>
      </w:pPr>
    </w:p>
    <w:p w14:paraId="1B73BC21" w14:textId="77777777" w:rsidR="00C07376" w:rsidRDefault="00C07376">
      <w:pPr>
        <w:rPr>
          <w:b/>
          <w:bCs/>
          <w:sz w:val="32"/>
          <w:szCs w:val="32"/>
        </w:rPr>
      </w:pPr>
    </w:p>
    <w:p w14:paraId="567EA80F" w14:textId="77777777" w:rsidR="00C07376" w:rsidRDefault="00C07376">
      <w:pPr>
        <w:rPr>
          <w:b/>
          <w:bCs/>
          <w:sz w:val="32"/>
          <w:szCs w:val="32"/>
        </w:rPr>
      </w:pPr>
    </w:p>
    <w:p w14:paraId="740E1FA9" w14:textId="77777777" w:rsidR="00C07376" w:rsidRDefault="00C07376">
      <w:pPr>
        <w:rPr>
          <w:b/>
          <w:bCs/>
          <w:sz w:val="32"/>
          <w:szCs w:val="32"/>
        </w:rPr>
      </w:pPr>
    </w:p>
    <w:p w14:paraId="528F7D9B" w14:textId="77777777" w:rsidR="00C07376" w:rsidRDefault="00C07376">
      <w:pPr>
        <w:rPr>
          <w:b/>
          <w:bCs/>
          <w:sz w:val="32"/>
          <w:szCs w:val="32"/>
        </w:rPr>
      </w:pPr>
    </w:p>
    <w:p w14:paraId="57AA85E1" w14:textId="77777777" w:rsidR="00C07376" w:rsidRDefault="00C07376">
      <w:pPr>
        <w:rPr>
          <w:b/>
          <w:bCs/>
          <w:sz w:val="32"/>
          <w:szCs w:val="32"/>
        </w:rPr>
      </w:pPr>
    </w:p>
    <w:p w14:paraId="5B9557AF" w14:textId="77777777" w:rsidR="00C07376" w:rsidRDefault="00C07376">
      <w:pPr>
        <w:rPr>
          <w:b/>
          <w:bCs/>
          <w:sz w:val="32"/>
          <w:szCs w:val="32"/>
        </w:rPr>
      </w:pPr>
    </w:p>
    <w:p w14:paraId="57550D69" w14:textId="77777777" w:rsidR="00C07376" w:rsidRDefault="00C07376">
      <w:pPr>
        <w:rPr>
          <w:b/>
          <w:bCs/>
          <w:sz w:val="32"/>
          <w:szCs w:val="32"/>
        </w:rPr>
      </w:pPr>
    </w:p>
    <w:p w14:paraId="45F29E9A" w14:textId="77777777" w:rsidR="00C07376" w:rsidRDefault="00C07376">
      <w:pPr>
        <w:rPr>
          <w:b/>
          <w:bCs/>
          <w:sz w:val="32"/>
          <w:szCs w:val="32"/>
        </w:rPr>
      </w:pPr>
    </w:p>
    <w:p w14:paraId="38229C59" w14:textId="77777777" w:rsidR="00C07376" w:rsidRDefault="00C07376">
      <w:pPr>
        <w:rPr>
          <w:b/>
          <w:bCs/>
          <w:sz w:val="32"/>
          <w:szCs w:val="32"/>
        </w:rPr>
      </w:pPr>
    </w:p>
    <w:p w14:paraId="5A3A9F3A" w14:textId="77777777" w:rsidR="00C07376" w:rsidRDefault="00C07376">
      <w:pPr>
        <w:rPr>
          <w:b/>
          <w:bCs/>
          <w:sz w:val="32"/>
          <w:szCs w:val="32"/>
        </w:rPr>
      </w:pPr>
    </w:p>
    <w:p w14:paraId="648CB974" w14:textId="77777777" w:rsidR="00C07376" w:rsidRDefault="00C07376">
      <w:pPr>
        <w:rPr>
          <w:b/>
          <w:bCs/>
          <w:sz w:val="32"/>
          <w:szCs w:val="32"/>
        </w:rPr>
      </w:pPr>
    </w:p>
    <w:p w14:paraId="5274C2A9" w14:textId="77777777" w:rsidR="00C07376" w:rsidRDefault="00C07376">
      <w:pPr>
        <w:rPr>
          <w:b/>
          <w:bCs/>
          <w:sz w:val="32"/>
          <w:szCs w:val="32"/>
        </w:rPr>
      </w:pPr>
    </w:p>
    <w:p w14:paraId="54CFD4B4" w14:textId="77777777" w:rsidR="00C07376" w:rsidRDefault="00C07376">
      <w:pPr>
        <w:rPr>
          <w:b/>
          <w:bCs/>
          <w:sz w:val="32"/>
          <w:szCs w:val="32"/>
        </w:rPr>
      </w:pPr>
    </w:p>
    <w:p w14:paraId="1822DAFC" w14:textId="77777777" w:rsidR="00C07376" w:rsidRDefault="00C07376">
      <w:pPr>
        <w:rPr>
          <w:b/>
          <w:bCs/>
          <w:sz w:val="32"/>
          <w:szCs w:val="32"/>
        </w:rPr>
      </w:pPr>
    </w:p>
    <w:p w14:paraId="4D5F283B" w14:textId="77777777" w:rsidR="00C07376" w:rsidRDefault="00C07376">
      <w:pPr>
        <w:rPr>
          <w:b/>
          <w:bCs/>
          <w:sz w:val="32"/>
          <w:szCs w:val="32"/>
        </w:rPr>
      </w:pPr>
    </w:p>
    <w:p w14:paraId="0506A6E1" w14:textId="77777777" w:rsidR="00C07376" w:rsidRDefault="00C07376">
      <w:pPr>
        <w:rPr>
          <w:b/>
          <w:bCs/>
          <w:sz w:val="32"/>
          <w:szCs w:val="32"/>
        </w:rPr>
      </w:pPr>
    </w:p>
    <w:p w14:paraId="11F0D7CC" w14:textId="77777777" w:rsidR="00C07376" w:rsidRDefault="00C07376">
      <w:pPr>
        <w:rPr>
          <w:b/>
          <w:bCs/>
          <w:sz w:val="32"/>
          <w:szCs w:val="32"/>
        </w:rPr>
      </w:pPr>
    </w:p>
    <w:p w14:paraId="334C3368" w14:textId="77777777" w:rsidR="00C07376" w:rsidRDefault="00C07376">
      <w:pPr>
        <w:rPr>
          <w:b/>
          <w:bCs/>
          <w:sz w:val="32"/>
          <w:szCs w:val="32"/>
        </w:rPr>
      </w:pPr>
    </w:p>
    <w:p w14:paraId="4273C32D" w14:textId="77777777" w:rsidR="00C07376" w:rsidRDefault="00C07376">
      <w:pPr>
        <w:rPr>
          <w:b/>
          <w:bCs/>
          <w:sz w:val="32"/>
          <w:szCs w:val="32"/>
        </w:rPr>
      </w:pPr>
    </w:p>
    <w:p w14:paraId="794FE51C" w14:textId="77777777" w:rsidR="00C07376" w:rsidRDefault="00C07376">
      <w:pPr>
        <w:rPr>
          <w:b/>
          <w:bCs/>
          <w:sz w:val="32"/>
          <w:szCs w:val="32"/>
        </w:rPr>
      </w:pPr>
    </w:p>
    <w:p w14:paraId="116D4FD6" w14:textId="77777777" w:rsidR="00C07376" w:rsidRDefault="00C07376">
      <w:pPr>
        <w:rPr>
          <w:b/>
          <w:bCs/>
          <w:sz w:val="32"/>
          <w:szCs w:val="32"/>
        </w:rPr>
      </w:pPr>
    </w:p>
    <w:p w14:paraId="7429DD97" w14:textId="77777777" w:rsidR="00C07376" w:rsidRDefault="00C07376">
      <w:pPr>
        <w:rPr>
          <w:b/>
          <w:bCs/>
          <w:sz w:val="32"/>
          <w:szCs w:val="32"/>
        </w:rPr>
      </w:pPr>
    </w:p>
    <w:p w14:paraId="3D2B1E72" w14:textId="77777777" w:rsidR="00C07376" w:rsidRDefault="00C07376">
      <w:pPr>
        <w:rPr>
          <w:b/>
          <w:bCs/>
          <w:sz w:val="32"/>
          <w:szCs w:val="32"/>
        </w:rPr>
      </w:pPr>
    </w:p>
    <w:p w14:paraId="244B91F8" w14:textId="77777777" w:rsidR="00C07376" w:rsidRDefault="00C07376">
      <w:pPr>
        <w:rPr>
          <w:b/>
          <w:bCs/>
          <w:sz w:val="32"/>
          <w:szCs w:val="32"/>
        </w:rPr>
      </w:pPr>
    </w:p>
    <w:p w14:paraId="5DA61B3B" w14:textId="77777777" w:rsidR="00C07376" w:rsidRDefault="00C07376">
      <w:pPr>
        <w:rPr>
          <w:b/>
          <w:bCs/>
          <w:sz w:val="32"/>
          <w:szCs w:val="32"/>
        </w:rPr>
      </w:pPr>
    </w:p>
    <w:p w14:paraId="7D58CF65" w14:textId="77777777" w:rsidR="00C07376" w:rsidRDefault="00C07376">
      <w:pPr>
        <w:rPr>
          <w:b/>
          <w:bCs/>
          <w:sz w:val="32"/>
          <w:szCs w:val="32"/>
        </w:rPr>
      </w:pPr>
    </w:p>
    <w:p w14:paraId="0FCCEF40" w14:textId="77777777" w:rsidR="00C07376" w:rsidRDefault="00C07376">
      <w:pPr>
        <w:rPr>
          <w:b/>
          <w:bCs/>
          <w:sz w:val="32"/>
          <w:szCs w:val="32"/>
        </w:rPr>
      </w:pPr>
    </w:p>
    <w:p w14:paraId="467E5B68" w14:textId="77777777" w:rsidR="00C07376" w:rsidRDefault="00C07376">
      <w:pPr>
        <w:rPr>
          <w:b/>
          <w:bCs/>
          <w:sz w:val="32"/>
          <w:szCs w:val="32"/>
        </w:rPr>
      </w:pPr>
    </w:p>
    <w:p w14:paraId="34154E69" w14:textId="77777777" w:rsidR="00C07376" w:rsidRDefault="00C07376">
      <w:pPr>
        <w:rPr>
          <w:b/>
          <w:bCs/>
          <w:sz w:val="32"/>
          <w:szCs w:val="32"/>
        </w:rPr>
      </w:pPr>
    </w:p>
    <w:p w14:paraId="00E997EB" w14:textId="77777777" w:rsidR="00C07376" w:rsidRDefault="00C07376">
      <w:pPr>
        <w:rPr>
          <w:b/>
          <w:bCs/>
          <w:sz w:val="32"/>
          <w:szCs w:val="32"/>
        </w:rPr>
      </w:pPr>
    </w:p>
    <w:p w14:paraId="6B1D3F8F" w14:textId="77777777" w:rsidR="00C07376" w:rsidRDefault="00C07376">
      <w:pPr>
        <w:rPr>
          <w:b/>
          <w:bCs/>
          <w:sz w:val="32"/>
          <w:szCs w:val="32"/>
        </w:rPr>
      </w:pPr>
    </w:p>
    <w:p w14:paraId="412D9763" w14:textId="77777777" w:rsidR="00C07376" w:rsidRDefault="00C07376">
      <w:pPr>
        <w:rPr>
          <w:b/>
          <w:bCs/>
          <w:sz w:val="32"/>
          <w:szCs w:val="32"/>
        </w:rPr>
      </w:pPr>
    </w:p>
    <w:p w14:paraId="0B8C9444" w14:textId="77777777" w:rsidR="00C07376" w:rsidRDefault="00C07376">
      <w:pPr>
        <w:rPr>
          <w:b/>
          <w:bCs/>
          <w:sz w:val="32"/>
          <w:szCs w:val="32"/>
        </w:rPr>
      </w:pPr>
    </w:p>
    <w:p w14:paraId="1F061CB4" w14:textId="77777777" w:rsidR="00C07376" w:rsidRDefault="00C07376">
      <w:pPr>
        <w:rPr>
          <w:b/>
          <w:bCs/>
          <w:sz w:val="32"/>
          <w:szCs w:val="32"/>
        </w:rPr>
      </w:pPr>
    </w:p>
    <w:p w14:paraId="21FE8723" w14:textId="77777777" w:rsidR="00C07376" w:rsidRDefault="00C07376">
      <w:pPr>
        <w:rPr>
          <w:b/>
          <w:bCs/>
          <w:sz w:val="32"/>
          <w:szCs w:val="32"/>
        </w:rPr>
      </w:pPr>
    </w:p>
    <w:p w14:paraId="708ED55F" w14:textId="77777777" w:rsidR="00C07376" w:rsidRDefault="00C07376">
      <w:pPr>
        <w:rPr>
          <w:b/>
          <w:bCs/>
          <w:sz w:val="32"/>
          <w:szCs w:val="32"/>
        </w:rPr>
      </w:pPr>
    </w:p>
    <w:p w14:paraId="3C4FF354" w14:textId="77777777" w:rsidR="00C07376" w:rsidRDefault="00C07376">
      <w:pPr>
        <w:rPr>
          <w:b/>
          <w:bCs/>
          <w:sz w:val="32"/>
          <w:szCs w:val="32"/>
        </w:rPr>
      </w:pPr>
    </w:p>
    <w:p w14:paraId="6A1BF919" w14:textId="77777777" w:rsidR="00C07376" w:rsidRDefault="00C07376">
      <w:pPr>
        <w:rPr>
          <w:b/>
          <w:bCs/>
          <w:sz w:val="32"/>
          <w:szCs w:val="32"/>
        </w:rPr>
      </w:pPr>
    </w:p>
    <w:p w14:paraId="25A9BBDD" w14:textId="77777777" w:rsidR="00C07376" w:rsidRDefault="00C07376">
      <w:pPr>
        <w:rPr>
          <w:b/>
          <w:bCs/>
          <w:sz w:val="32"/>
          <w:szCs w:val="32"/>
        </w:rPr>
      </w:pPr>
    </w:p>
    <w:p w14:paraId="316C44E1" w14:textId="77777777" w:rsidR="00C07376" w:rsidRDefault="00C07376">
      <w:pPr>
        <w:rPr>
          <w:b/>
          <w:bCs/>
          <w:sz w:val="32"/>
          <w:szCs w:val="32"/>
        </w:rPr>
      </w:pPr>
    </w:p>
    <w:p w14:paraId="5B3C6248" w14:textId="77777777" w:rsidR="00C07376" w:rsidRDefault="00C07376">
      <w:pPr>
        <w:rPr>
          <w:b/>
          <w:bCs/>
          <w:sz w:val="32"/>
          <w:szCs w:val="32"/>
        </w:rPr>
      </w:pPr>
    </w:p>
    <w:p w14:paraId="4E69FB82" w14:textId="77777777" w:rsidR="00C07376" w:rsidRDefault="00C07376">
      <w:pPr>
        <w:rPr>
          <w:b/>
          <w:bCs/>
          <w:sz w:val="32"/>
          <w:szCs w:val="32"/>
        </w:rPr>
      </w:pPr>
    </w:p>
    <w:p w14:paraId="58ABFDEE" w14:textId="77777777" w:rsidR="00C07376" w:rsidRDefault="00C07376">
      <w:pPr>
        <w:rPr>
          <w:b/>
          <w:bCs/>
          <w:sz w:val="32"/>
          <w:szCs w:val="32"/>
        </w:rPr>
      </w:pPr>
    </w:p>
    <w:p w14:paraId="0DB25729" w14:textId="77777777" w:rsidR="00C07376" w:rsidRDefault="00C07376">
      <w:pPr>
        <w:rPr>
          <w:b/>
          <w:bCs/>
          <w:sz w:val="32"/>
          <w:szCs w:val="32"/>
        </w:rPr>
      </w:pPr>
    </w:p>
    <w:p w14:paraId="141EF456" w14:textId="77777777" w:rsidR="00C07376" w:rsidRDefault="00C07376">
      <w:pPr>
        <w:rPr>
          <w:b/>
          <w:bCs/>
          <w:sz w:val="32"/>
          <w:szCs w:val="32"/>
        </w:rPr>
      </w:pPr>
    </w:p>
    <w:p w14:paraId="763447F5" w14:textId="77777777" w:rsidR="00C07376" w:rsidRDefault="00C07376">
      <w:pPr>
        <w:rPr>
          <w:b/>
          <w:bCs/>
          <w:sz w:val="32"/>
          <w:szCs w:val="32"/>
        </w:rPr>
      </w:pPr>
    </w:p>
    <w:p w14:paraId="39D70132" w14:textId="77777777" w:rsidR="00C07376" w:rsidRDefault="00C07376">
      <w:pPr>
        <w:rPr>
          <w:b/>
          <w:bCs/>
          <w:sz w:val="32"/>
          <w:szCs w:val="32"/>
        </w:rPr>
      </w:pPr>
    </w:p>
    <w:p w14:paraId="57508419" w14:textId="77777777" w:rsidR="00C07376" w:rsidRDefault="00C07376">
      <w:pPr>
        <w:rPr>
          <w:b/>
          <w:bCs/>
          <w:sz w:val="32"/>
          <w:szCs w:val="32"/>
        </w:rPr>
      </w:pPr>
    </w:p>
    <w:p w14:paraId="66D13919" w14:textId="77777777" w:rsidR="00C07376" w:rsidRDefault="00C07376">
      <w:pPr>
        <w:rPr>
          <w:b/>
          <w:bCs/>
          <w:sz w:val="32"/>
          <w:szCs w:val="32"/>
        </w:rPr>
      </w:pPr>
    </w:p>
    <w:p w14:paraId="204A3B17" w14:textId="77777777" w:rsidR="00C07376" w:rsidRDefault="00C07376">
      <w:pPr>
        <w:rPr>
          <w:b/>
          <w:bCs/>
          <w:sz w:val="32"/>
          <w:szCs w:val="32"/>
        </w:rPr>
      </w:pPr>
    </w:p>
    <w:p w14:paraId="01EF6619" w14:textId="77777777" w:rsidR="00C07376" w:rsidRDefault="00C07376">
      <w:pPr>
        <w:rPr>
          <w:b/>
          <w:bCs/>
          <w:sz w:val="32"/>
          <w:szCs w:val="32"/>
        </w:rPr>
      </w:pPr>
    </w:p>
    <w:p w14:paraId="3F5253DB" w14:textId="77777777" w:rsidR="00C07376" w:rsidRDefault="00C07376">
      <w:pPr>
        <w:rPr>
          <w:b/>
          <w:bCs/>
          <w:sz w:val="32"/>
          <w:szCs w:val="32"/>
        </w:rPr>
      </w:pPr>
    </w:p>
    <w:p w14:paraId="2CEB7125" w14:textId="77777777" w:rsidR="00C07376" w:rsidRDefault="00C07376">
      <w:pPr>
        <w:rPr>
          <w:b/>
          <w:bCs/>
          <w:sz w:val="32"/>
          <w:szCs w:val="32"/>
        </w:rPr>
      </w:pPr>
    </w:p>
    <w:p w14:paraId="0E07F421" w14:textId="77777777" w:rsidR="00C07376" w:rsidRDefault="00C07376">
      <w:pPr>
        <w:rPr>
          <w:b/>
          <w:bCs/>
          <w:sz w:val="32"/>
          <w:szCs w:val="32"/>
        </w:rPr>
      </w:pPr>
    </w:p>
    <w:p w14:paraId="00F78E6C" w14:textId="77777777" w:rsidR="00C07376" w:rsidRDefault="00C07376">
      <w:pPr>
        <w:rPr>
          <w:b/>
          <w:bCs/>
          <w:sz w:val="32"/>
          <w:szCs w:val="32"/>
        </w:rPr>
      </w:pPr>
    </w:p>
    <w:p w14:paraId="33811128" w14:textId="77777777" w:rsidR="00C07376" w:rsidRDefault="00C07376">
      <w:pPr>
        <w:rPr>
          <w:b/>
          <w:bCs/>
          <w:sz w:val="32"/>
          <w:szCs w:val="32"/>
        </w:rPr>
      </w:pPr>
    </w:p>
    <w:p w14:paraId="25EB2EFE" w14:textId="77777777" w:rsidR="00C07376" w:rsidRDefault="00C07376">
      <w:pPr>
        <w:rPr>
          <w:b/>
          <w:bCs/>
          <w:sz w:val="32"/>
          <w:szCs w:val="32"/>
        </w:rPr>
      </w:pPr>
    </w:p>
    <w:p w14:paraId="400C76B2" w14:textId="77777777" w:rsidR="00C07376" w:rsidRDefault="00C07376">
      <w:pPr>
        <w:rPr>
          <w:b/>
          <w:bCs/>
          <w:sz w:val="32"/>
          <w:szCs w:val="32"/>
        </w:rPr>
      </w:pPr>
    </w:p>
    <w:p w14:paraId="5CF03E6A" w14:textId="77777777" w:rsidR="00C07376" w:rsidRDefault="00C07376">
      <w:pPr>
        <w:rPr>
          <w:b/>
          <w:bCs/>
          <w:sz w:val="32"/>
          <w:szCs w:val="32"/>
        </w:rPr>
      </w:pPr>
    </w:p>
    <w:p w14:paraId="520F9409" w14:textId="77777777" w:rsidR="00C07376" w:rsidRDefault="00C07376">
      <w:pPr>
        <w:rPr>
          <w:b/>
          <w:bCs/>
          <w:sz w:val="32"/>
          <w:szCs w:val="32"/>
        </w:rPr>
      </w:pPr>
    </w:p>
    <w:p w14:paraId="6783E53C" w14:textId="77777777" w:rsidR="00C07376" w:rsidRDefault="00C07376">
      <w:pPr>
        <w:rPr>
          <w:b/>
          <w:bCs/>
          <w:sz w:val="32"/>
          <w:szCs w:val="32"/>
        </w:rPr>
      </w:pPr>
    </w:p>
    <w:p w14:paraId="35BFF74C" w14:textId="77777777" w:rsidR="00C07376" w:rsidRPr="008F0A9C" w:rsidRDefault="00C07376">
      <w:pPr>
        <w:rPr>
          <w:b/>
          <w:bCs/>
          <w:sz w:val="32"/>
          <w:szCs w:val="32"/>
        </w:rPr>
      </w:pPr>
    </w:p>
    <w:p w14:paraId="641DEA59" w14:textId="77777777" w:rsidR="00525CCE" w:rsidRDefault="00525CCE">
      <w:pPr>
        <w:rPr>
          <w:b/>
          <w:bCs/>
          <w:sz w:val="36"/>
          <w:szCs w:val="36"/>
        </w:rPr>
      </w:pPr>
    </w:p>
    <w:p w14:paraId="260461B5" w14:textId="77777777" w:rsidR="00525CCE" w:rsidRPr="00525CCE" w:rsidRDefault="00525CCE">
      <w:pPr>
        <w:rPr>
          <w:b/>
          <w:bCs/>
          <w:sz w:val="36"/>
          <w:szCs w:val="36"/>
        </w:rPr>
      </w:pPr>
    </w:p>
    <w:sectPr w:rsidR="00525CCE" w:rsidRPr="0052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03B"/>
    <w:multiLevelType w:val="hybridMultilevel"/>
    <w:tmpl w:val="0D8AD3E2"/>
    <w:lvl w:ilvl="0" w:tplc="0409001B">
      <w:start w:val="1"/>
      <w:numFmt w:val="lowerRoman"/>
      <w:lvlText w:val="%1."/>
      <w:lvlJc w:val="right"/>
      <w:pPr>
        <w:ind w:left="2964" w:hanging="360"/>
      </w:pPr>
    </w:lvl>
    <w:lvl w:ilvl="1" w:tplc="04090019" w:tentative="1">
      <w:start w:val="1"/>
      <w:numFmt w:val="lowerLetter"/>
      <w:lvlText w:val="%2."/>
      <w:lvlJc w:val="left"/>
      <w:pPr>
        <w:ind w:left="3684" w:hanging="360"/>
      </w:pPr>
    </w:lvl>
    <w:lvl w:ilvl="2" w:tplc="0409001B" w:tentative="1">
      <w:start w:val="1"/>
      <w:numFmt w:val="lowerRoman"/>
      <w:lvlText w:val="%3."/>
      <w:lvlJc w:val="right"/>
      <w:pPr>
        <w:ind w:left="4404" w:hanging="180"/>
      </w:pPr>
    </w:lvl>
    <w:lvl w:ilvl="3" w:tplc="0409000F" w:tentative="1">
      <w:start w:val="1"/>
      <w:numFmt w:val="decimal"/>
      <w:lvlText w:val="%4."/>
      <w:lvlJc w:val="left"/>
      <w:pPr>
        <w:ind w:left="5124" w:hanging="360"/>
      </w:pPr>
    </w:lvl>
    <w:lvl w:ilvl="4" w:tplc="04090019" w:tentative="1">
      <w:start w:val="1"/>
      <w:numFmt w:val="lowerLetter"/>
      <w:lvlText w:val="%5."/>
      <w:lvlJc w:val="left"/>
      <w:pPr>
        <w:ind w:left="5844" w:hanging="360"/>
      </w:pPr>
    </w:lvl>
    <w:lvl w:ilvl="5" w:tplc="0409001B" w:tentative="1">
      <w:start w:val="1"/>
      <w:numFmt w:val="lowerRoman"/>
      <w:lvlText w:val="%6."/>
      <w:lvlJc w:val="right"/>
      <w:pPr>
        <w:ind w:left="6564" w:hanging="180"/>
      </w:pPr>
    </w:lvl>
    <w:lvl w:ilvl="6" w:tplc="0409000F" w:tentative="1">
      <w:start w:val="1"/>
      <w:numFmt w:val="decimal"/>
      <w:lvlText w:val="%7."/>
      <w:lvlJc w:val="left"/>
      <w:pPr>
        <w:ind w:left="7284" w:hanging="360"/>
      </w:pPr>
    </w:lvl>
    <w:lvl w:ilvl="7" w:tplc="04090019" w:tentative="1">
      <w:start w:val="1"/>
      <w:numFmt w:val="lowerLetter"/>
      <w:lvlText w:val="%8."/>
      <w:lvlJc w:val="left"/>
      <w:pPr>
        <w:ind w:left="8004" w:hanging="360"/>
      </w:pPr>
    </w:lvl>
    <w:lvl w:ilvl="8" w:tplc="0409001B" w:tentative="1">
      <w:start w:val="1"/>
      <w:numFmt w:val="lowerRoman"/>
      <w:lvlText w:val="%9."/>
      <w:lvlJc w:val="right"/>
      <w:pPr>
        <w:ind w:left="8724" w:hanging="180"/>
      </w:pPr>
    </w:lvl>
  </w:abstractNum>
  <w:abstractNum w:abstractNumId="1" w15:restartNumberingAfterBreak="0">
    <w:nsid w:val="099B3D5A"/>
    <w:multiLevelType w:val="hybridMultilevel"/>
    <w:tmpl w:val="C2D4C5D2"/>
    <w:lvl w:ilvl="0" w:tplc="0409001B">
      <w:start w:val="1"/>
      <w:numFmt w:val="low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17971EA5"/>
    <w:multiLevelType w:val="hybridMultilevel"/>
    <w:tmpl w:val="978EC4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1F856A5"/>
    <w:multiLevelType w:val="hybridMultilevel"/>
    <w:tmpl w:val="5C14CD4C"/>
    <w:lvl w:ilvl="0" w:tplc="8F22A494">
      <w:start w:val="1"/>
      <w:numFmt w:val="bullet"/>
      <w:lvlText w:val=""/>
      <w:lvlJc w:val="left"/>
      <w:pPr>
        <w:ind w:left="1668" w:hanging="360"/>
      </w:pPr>
      <w:rPr>
        <w:rFonts w:ascii="Symbol" w:hAnsi="Symbol" w:hint="default"/>
        <w:sz w:val="32"/>
        <w:szCs w:val="32"/>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4" w15:restartNumberingAfterBreak="0">
    <w:nsid w:val="25514B8F"/>
    <w:multiLevelType w:val="hybridMultilevel"/>
    <w:tmpl w:val="D88609D2"/>
    <w:lvl w:ilvl="0" w:tplc="0409001B">
      <w:start w:val="1"/>
      <w:numFmt w:val="low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28B97190"/>
    <w:multiLevelType w:val="hybridMultilevel"/>
    <w:tmpl w:val="03DEDE38"/>
    <w:lvl w:ilvl="0" w:tplc="04090013">
      <w:start w:val="1"/>
      <w:numFmt w:val="upperRoman"/>
      <w:lvlText w:val="%1."/>
      <w:lvlJc w:val="righ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15:restartNumberingAfterBreak="0">
    <w:nsid w:val="31E300D4"/>
    <w:multiLevelType w:val="hybridMultilevel"/>
    <w:tmpl w:val="D5060104"/>
    <w:lvl w:ilvl="0" w:tplc="0409001B">
      <w:start w:val="1"/>
      <w:numFmt w:val="lowerRoman"/>
      <w:lvlText w:val="%1."/>
      <w:lvlJc w:val="right"/>
      <w:pPr>
        <w:ind w:left="2244" w:hanging="360"/>
      </w:pPr>
    </w:lvl>
    <w:lvl w:ilvl="1" w:tplc="04090019" w:tentative="1">
      <w:start w:val="1"/>
      <w:numFmt w:val="lowerLetter"/>
      <w:lvlText w:val="%2."/>
      <w:lvlJc w:val="left"/>
      <w:pPr>
        <w:ind w:left="2964" w:hanging="360"/>
      </w:pPr>
    </w:lvl>
    <w:lvl w:ilvl="2" w:tplc="0409001B" w:tentative="1">
      <w:start w:val="1"/>
      <w:numFmt w:val="lowerRoman"/>
      <w:lvlText w:val="%3."/>
      <w:lvlJc w:val="right"/>
      <w:pPr>
        <w:ind w:left="3684" w:hanging="180"/>
      </w:pPr>
    </w:lvl>
    <w:lvl w:ilvl="3" w:tplc="0409000F" w:tentative="1">
      <w:start w:val="1"/>
      <w:numFmt w:val="decimal"/>
      <w:lvlText w:val="%4."/>
      <w:lvlJc w:val="left"/>
      <w:pPr>
        <w:ind w:left="4404" w:hanging="360"/>
      </w:pPr>
    </w:lvl>
    <w:lvl w:ilvl="4" w:tplc="04090019" w:tentative="1">
      <w:start w:val="1"/>
      <w:numFmt w:val="lowerLetter"/>
      <w:lvlText w:val="%5."/>
      <w:lvlJc w:val="left"/>
      <w:pPr>
        <w:ind w:left="5124" w:hanging="360"/>
      </w:pPr>
    </w:lvl>
    <w:lvl w:ilvl="5" w:tplc="0409001B" w:tentative="1">
      <w:start w:val="1"/>
      <w:numFmt w:val="lowerRoman"/>
      <w:lvlText w:val="%6."/>
      <w:lvlJc w:val="right"/>
      <w:pPr>
        <w:ind w:left="5844" w:hanging="180"/>
      </w:pPr>
    </w:lvl>
    <w:lvl w:ilvl="6" w:tplc="0409000F" w:tentative="1">
      <w:start w:val="1"/>
      <w:numFmt w:val="decimal"/>
      <w:lvlText w:val="%7."/>
      <w:lvlJc w:val="left"/>
      <w:pPr>
        <w:ind w:left="6564" w:hanging="360"/>
      </w:pPr>
    </w:lvl>
    <w:lvl w:ilvl="7" w:tplc="04090019" w:tentative="1">
      <w:start w:val="1"/>
      <w:numFmt w:val="lowerLetter"/>
      <w:lvlText w:val="%8."/>
      <w:lvlJc w:val="left"/>
      <w:pPr>
        <w:ind w:left="7284" w:hanging="360"/>
      </w:pPr>
    </w:lvl>
    <w:lvl w:ilvl="8" w:tplc="0409001B" w:tentative="1">
      <w:start w:val="1"/>
      <w:numFmt w:val="lowerRoman"/>
      <w:lvlText w:val="%9."/>
      <w:lvlJc w:val="right"/>
      <w:pPr>
        <w:ind w:left="8004" w:hanging="180"/>
      </w:pPr>
    </w:lvl>
  </w:abstractNum>
  <w:abstractNum w:abstractNumId="7" w15:restartNumberingAfterBreak="0">
    <w:nsid w:val="32DF49E5"/>
    <w:multiLevelType w:val="hybridMultilevel"/>
    <w:tmpl w:val="42BEDE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C71916"/>
    <w:multiLevelType w:val="hybridMultilevel"/>
    <w:tmpl w:val="40FECA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5260ADE"/>
    <w:multiLevelType w:val="hybridMultilevel"/>
    <w:tmpl w:val="76E23576"/>
    <w:lvl w:ilvl="0" w:tplc="4E3E2AF6">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15:restartNumberingAfterBreak="0">
    <w:nsid w:val="5AA77693"/>
    <w:multiLevelType w:val="hybridMultilevel"/>
    <w:tmpl w:val="66B6EB5E"/>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1" w15:restartNumberingAfterBreak="0">
    <w:nsid w:val="62A113E6"/>
    <w:multiLevelType w:val="hybridMultilevel"/>
    <w:tmpl w:val="8D240F0A"/>
    <w:lvl w:ilvl="0" w:tplc="319A32CE">
      <w:start w:val="1"/>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7B710243"/>
    <w:multiLevelType w:val="hybridMultilevel"/>
    <w:tmpl w:val="865AA7E8"/>
    <w:lvl w:ilvl="0" w:tplc="9A589A6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217470793">
    <w:abstractNumId w:val="2"/>
  </w:num>
  <w:num w:numId="2" w16cid:durableId="730805608">
    <w:abstractNumId w:val="9"/>
  </w:num>
  <w:num w:numId="3" w16cid:durableId="2014723680">
    <w:abstractNumId w:val="11"/>
  </w:num>
  <w:num w:numId="4" w16cid:durableId="2010205286">
    <w:abstractNumId w:val="3"/>
  </w:num>
  <w:num w:numId="5" w16cid:durableId="1817839834">
    <w:abstractNumId w:val="8"/>
  </w:num>
  <w:num w:numId="6" w16cid:durableId="2027711590">
    <w:abstractNumId w:val="10"/>
  </w:num>
  <w:num w:numId="7" w16cid:durableId="1434664861">
    <w:abstractNumId w:val="5"/>
  </w:num>
  <w:num w:numId="8" w16cid:durableId="931280623">
    <w:abstractNumId w:val="7"/>
  </w:num>
  <w:num w:numId="9" w16cid:durableId="336737844">
    <w:abstractNumId w:val="4"/>
  </w:num>
  <w:num w:numId="10" w16cid:durableId="1764455763">
    <w:abstractNumId w:val="6"/>
  </w:num>
  <w:num w:numId="11" w16cid:durableId="1942028948">
    <w:abstractNumId w:val="0"/>
  </w:num>
  <w:num w:numId="12" w16cid:durableId="2089422665">
    <w:abstractNumId w:val="1"/>
  </w:num>
  <w:num w:numId="13" w16cid:durableId="1026516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CE"/>
    <w:rsid w:val="000B628A"/>
    <w:rsid w:val="00326CF7"/>
    <w:rsid w:val="00436D12"/>
    <w:rsid w:val="004A0334"/>
    <w:rsid w:val="00525CCE"/>
    <w:rsid w:val="0056378F"/>
    <w:rsid w:val="005B2B64"/>
    <w:rsid w:val="006C3BF1"/>
    <w:rsid w:val="0072102B"/>
    <w:rsid w:val="00787AE9"/>
    <w:rsid w:val="008004B8"/>
    <w:rsid w:val="008F0A9C"/>
    <w:rsid w:val="00AC1D8E"/>
    <w:rsid w:val="00C0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9DB0"/>
  <w15:chartTrackingRefBased/>
  <w15:docId w15:val="{8936AE5F-4006-428A-B7AA-CE8F0B0A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Nyadenya</dc:creator>
  <cp:keywords/>
  <dc:description/>
  <cp:lastModifiedBy>Harris Nyadenya</cp:lastModifiedBy>
  <cp:revision>2</cp:revision>
  <dcterms:created xsi:type="dcterms:W3CDTF">2024-10-29T23:05:00Z</dcterms:created>
  <dcterms:modified xsi:type="dcterms:W3CDTF">2024-10-31T03:00:00Z</dcterms:modified>
</cp:coreProperties>
</file>