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Pepperweed Analysis Template</w:t>
      </w:r>
    </w:p>
    <w:p>
      <w:pPr>
        <w:pStyle w:val="Normal"/>
      </w:pPr>
      <w:r>
        <w:t xml:space="preserve">This is a template document for formatting the pepperweed analysis report.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Key Features:</w:t>
      </w:r>
    </w:p>
    <w:p>
      <w:pPr>
        <w:pStyle w:val="Normal"/>
      </w:pPr>
      <w:r>
        <w:t xml:space="preserve">• Professional formatting</w:t>
      </w:r>
    </w:p>
    <w:p>
      <w:pPr>
        <w:pStyle w:val="Normal"/>
      </w:pPr>
      <w:r>
        <w:t xml:space="preserve">• Table of contents</w:t>
      </w:r>
    </w:p>
    <w:p>
      <w:pPr>
        <w:pStyle w:val="Normal"/>
      </w:pPr>
      <w:r>
        <w:t xml:space="preserve">• Numbered sections</w:t>
      </w:r>
    </w:p>
    <w:p>
      <w:pPr>
        <w:pStyle w:val="Normal"/>
      </w:pPr>
      <w:r>
        <w:t xml:space="preserve">• Custom styles for data tables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</cp:lastModifiedBy>
  <cp:revision>9</cp:revision>
  <dcterms:created xsi:type="dcterms:W3CDTF">2017-02-28T11:18:00Z</dcterms:created>
  <dcterms:modified xsi:type="dcterms:W3CDTF">2025-09-16T17:23:46Z</dcterms:modified>
  <cp:category/>
</cp:coreProperties>
</file>