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767E0A" w:rsidTr="00767E0A">
        <w:tc>
          <w:tcPr>
            <w:tcW w:w="2789" w:type="dxa"/>
          </w:tcPr>
          <w:p w:rsidR="00767E0A" w:rsidRDefault="00767E0A">
            <w:r>
              <w:t>Point</w:t>
            </w:r>
          </w:p>
        </w:tc>
        <w:tc>
          <w:tcPr>
            <w:tcW w:w="2789" w:type="dxa"/>
          </w:tcPr>
          <w:p w:rsidR="00767E0A" w:rsidRDefault="00767E0A">
            <w:r>
              <w:t>Evidence</w:t>
            </w:r>
          </w:p>
        </w:tc>
        <w:tc>
          <w:tcPr>
            <w:tcW w:w="2790" w:type="dxa"/>
          </w:tcPr>
          <w:p w:rsidR="00767E0A" w:rsidRDefault="00767E0A">
            <w:r>
              <w:t>Analysis</w:t>
            </w:r>
          </w:p>
        </w:tc>
        <w:tc>
          <w:tcPr>
            <w:tcW w:w="2790" w:type="dxa"/>
          </w:tcPr>
          <w:p w:rsidR="00767E0A" w:rsidRDefault="00767E0A">
            <w:r>
              <w:t>Close Analysis</w:t>
            </w:r>
          </w:p>
        </w:tc>
        <w:tc>
          <w:tcPr>
            <w:tcW w:w="2790" w:type="dxa"/>
          </w:tcPr>
          <w:p w:rsidR="00767E0A" w:rsidRDefault="00767E0A">
            <w:r>
              <w:t>Evaluation</w:t>
            </w:r>
          </w:p>
        </w:tc>
      </w:tr>
      <w:tr w:rsidR="00767E0A" w:rsidTr="00767E0A">
        <w:tc>
          <w:tcPr>
            <w:tcW w:w="2789" w:type="dxa"/>
          </w:tcPr>
          <w:p w:rsidR="00767E0A" w:rsidRDefault="00767E0A">
            <w:r>
              <w:t>Make a clear point</w:t>
            </w:r>
          </w:p>
          <w:p w:rsidR="00767E0A" w:rsidRDefault="00767E0A"/>
          <w:p w:rsidR="00767E0A" w:rsidRDefault="00767E0A"/>
          <w:p w:rsidR="00767E0A" w:rsidRDefault="00767E0A"/>
          <w:p w:rsidR="00767E0A" w:rsidRDefault="00767E0A"/>
        </w:tc>
        <w:tc>
          <w:tcPr>
            <w:tcW w:w="2789" w:type="dxa"/>
          </w:tcPr>
          <w:p w:rsidR="00767E0A" w:rsidRDefault="00767E0A">
            <w:r>
              <w:t>Use a quote to support your point</w:t>
            </w:r>
          </w:p>
        </w:tc>
        <w:tc>
          <w:tcPr>
            <w:tcW w:w="2790" w:type="dxa"/>
          </w:tcPr>
          <w:p w:rsidR="00767E0A" w:rsidRDefault="00767E0A">
            <w:r>
              <w:t>Give an explanation</w:t>
            </w:r>
          </w:p>
        </w:tc>
        <w:tc>
          <w:tcPr>
            <w:tcW w:w="2790" w:type="dxa"/>
          </w:tcPr>
          <w:p w:rsidR="00767E0A" w:rsidRDefault="00767E0A">
            <w:r>
              <w:t>Zoom into techniques and individual words</w:t>
            </w:r>
          </w:p>
        </w:tc>
        <w:tc>
          <w:tcPr>
            <w:tcW w:w="2790" w:type="dxa"/>
          </w:tcPr>
          <w:p w:rsidR="00767E0A" w:rsidRDefault="00767E0A">
            <w:r>
              <w:t>Link it back to the question</w:t>
            </w:r>
          </w:p>
        </w:tc>
      </w:tr>
      <w:tr w:rsidR="00767E0A" w:rsidTr="00767E0A">
        <w:tc>
          <w:tcPr>
            <w:tcW w:w="2789" w:type="dxa"/>
          </w:tcPr>
          <w:p w:rsidR="00767E0A" w:rsidRDefault="00767E0A"/>
          <w:p w:rsidR="00767E0A" w:rsidRDefault="00767E0A"/>
          <w:p w:rsidR="00767E0A" w:rsidRDefault="00767E0A"/>
          <w:p w:rsidR="00767E0A" w:rsidRDefault="00767E0A"/>
          <w:p w:rsidR="00767E0A" w:rsidRDefault="00767E0A"/>
          <w:p w:rsidR="00767E0A" w:rsidRDefault="00767E0A"/>
        </w:tc>
        <w:tc>
          <w:tcPr>
            <w:tcW w:w="2789" w:type="dxa"/>
          </w:tcPr>
          <w:p w:rsidR="00767E0A" w:rsidRDefault="00767E0A"/>
        </w:tc>
        <w:tc>
          <w:tcPr>
            <w:tcW w:w="2790" w:type="dxa"/>
          </w:tcPr>
          <w:p w:rsidR="00767E0A" w:rsidRDefault="00767E0A"/>
        </w:tc>
        <w:tc>
          <w:tcPr>
            <w:tcW w:w="2790" w:type="dxa"/>
          </w:tcPr>
          <w:p w:rsidR="00767E0A" w:rsidRDefault="00767E0A"/>
        </w:tc>
        <w:tc>
          <w:tcPr>
            <w:tcW w:w="2790" w:type="dxa"/>
          </w:tcPr>
          <w:p w:rsidR="00767E0A" w:rsidRDefault="00767E0A"/>
        </w:tc>
      </w:tr>
      <w:tr w:rsidR="00767E0A" w:rsidTr="00767E0A">
        <w:tc>
          <w:tcPr>
            <w:tcW w:w="2789" w:type="dxa"/>
          </w:tcPr>
          <w:p w:rsidR="00767E0A" w:rsidRDefault="00767E0A"/>
          <w:p w:rsidR="00767E0A" w:rsidRDefault="00767E0A"/>
          <w:p w:rsidR="00767E0A" w:rsidRDefault="00767E0A"/>
          <w:p w:rsidR="00767E0A" w:rsidRDefault="00767E0A"/>
          <w:p w:rsidR="00767E0A" w:rsidRDefault="00767E0A"/>
          <w:p w:rsidR="00767E0A" w:rsidRDefault="00767E0A"/>
        </w:tc>
        <w:tc>
          <w:tcPr>
            <w:tcW w:w="2789" w:type="dxa"/>
          </w:tcPr>
          <w:p w:rsidR="00767E0A" w:rsidRDefault="00767E0A"/>
        </w:tc>
        <w:tc>
          <w:tcPr>
            <w:tcW w:w="2790" w:type="dxa"/>
          </w:tcPr>
          <w:p w:rsidR="00767E0A" w:rsidRDefault="00767E0A"/>
        </w:tc>
        <w:tc>
          <w:tcPr>
            <w:tcW w:w="2790" w:type="dxa"/>
          </w:tcPr>
          <w:p w:rsidR="00767E0A" w:rsidRDefault="00767E0A"/>
        </w:tc>
        <w:tc>
          <w:tcPr>
            <w:tcW w:w="2790" w:type="dxa"/>
          </w:tcPr>
          <w:p w:rsidR="00767E0A" w:rsidRDefault="00767E0A"/>
        </w:tc>
      </w:tr>
      <w:tr w:rsidR="00767E0A" w:rsidTr="00767E0A">
        <w:tc>
          <w:tcPr>
            <w:tcW w:w="2789" w:type="dxa"/>
          </w:tcPr>
          <w:p w:rsidR="00767E0A" w:rsidRDefault="00767E0A"/>
          <w:p w:rsidR="00767E0A" w:rsidRDefault="00767E0A"/>
          <w:p w:rsidR="00767E0A" w:rsidRDefault="00767E0A"/>
          <w:p w:rsidR="00767E0A" w:rsidRDefault="00767E0A"/>
          <w:p w:rsidR="00767E0A" w:rsidRDefault="00767E0A"/>
          <w:p w:rsidR="00767E0A" w:rsidRDefault="00767E0A">
            <w:bookmarkStart w:id="0" w:name="_GoBack"/>
            <w:bookmarkEnd w:id="0"/>
          </w:p>
        </w:tc>
        <w:tc>
          <w:tcPr>
            <w:tcW w:w="2789" w:type="dxa"/>
          </w:tcPr>
          <w:p w:rsidR="00767E0A" w:rsidRDefault="00767E0A"/>
        </w:tc>
        <w:tc>
          <w:tcPr>
            <w:tcW w:w="2790" w:type="dxa"/>
          </w:tcPr>
          <w:p w:rsidR="00767E0A" w:rsidRDefault="00767E0A"/>
        </w:tc>
        <w:tc>
          <w:tcPr>
            <w:tcW w:w="2790" w:type="dxa"/>
          </w:tcPr>
          <w:p w:rsidR="00767E0A" w:rsidRDefault="00767E0A"/>
        </w:tc>
        <w:tc>
          <w:tcPr>
            <w:tcW w:w="2790" w:type="dxa"/>
          </w:tcPr>
          <w:p w:rsidR="00767E0A" w:rsidRDefault="00767E0A"/>
        </w:tc>
      </w:tr>
    </w:tbl>
    <w:p w:rsidR="008357B0" w:rsidRDefault="00767E0A"/>
    <w:sectPr w:rsidR="008357B0" w:rsidSect="00767E0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0A"/>
    <w:rsid w:val="00767E0A"/>
    <w:rsid w:val="007D53D9"/>
    <w:rsid w:val="00A2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6FBDE"/>
  <w15:chartTrackingRefBased/>
  <w15:docId w15:val="{F34BDA36-733F-4150-A306-B8DBD789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7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1</cp:revision>
  <dcterms:created xsi:type="dcterms:W3CDTF">2023-06-21T12:13:00Z</dcterms:created>
  <dcterms:modified xsi:type="dcterms:W3CDTF">2023-06-21T12:17:00Z</dcterms:modified>
</cp:coreProperties>
</file>