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pBdr/>
        <w:contextualSpacing w:val="0"/>
        <w:rPr>
          <w:rFonts w:ascii="Bree Serif" w:cs="Bree Serif" w:eastAsia="Bree Serif" w:hAnsi="Bree Serif"/>
          <w:i w:val="1"/>
          <w:sz w:val="72"/>
          <w:szCs w:val="72"/>
        </w:rPr>
      </w:pPr>
      <w:bookmarkStart w:colFirst="0" w:colLast="0" w:name="_aa104qk7jowl" w:id="0"/>
      <w:bookmarkEnd w:id="0"/>
      <w:r w:rsidDel="00000000" w:rsidR="00000000" w:rsidRPr="00000000">
        <w:rPr>
          <w:rFonts w:ascii="Bree Serif" w:cs="Bree Serif" w:eastAsia="Bree Serif" w:hAnsi="Bree Serif"/>
          <w:i w:val="1"/>
          <w:sz w:val="72"/>
          <w:szCs w:val="72"/>
          <w:rtl w:val="0"/>
        </w:rPr>
        <w:t xml:space="preserve">Stages of sleep</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6"/>
        <w:pBdr/>
        <w:contextualSpacing w:val="0"/>
        <w:rPr>
          <w:color w:val="000000"/>
          <w:sz w:val="24"/>
          <w:szCs w:val="24"/>
        </w:rPr>
      </w:pPr>
      <w:bookmarkStart w:colFirst="0" w:colLast="0" w:name="_rrar1dgps27e" w:id="1"/>
      <w:bookmarkEnd w:id="1"/>
      <w:r w:rsidDel="00000000" w:rsidR="00000000" w:rsidRPr="00000000">
        <w:rPr>
          <w:color w:val="000000"/>
          <w:sz w:val="24"/>
          <w:szCs w:val="24"/>
          <w:rtl w:val="0"/>
        </w:rPr>
        <w:t xml:space="preserve">Usually sleepers pass through five stages: 1, 2, 3, 4 and REM (rapid eye movement) sleep. These stages progress cyclically from 1 through REM then begin again with stage 1. One cycle lasts around 100 minutes.</w:t>
      </w:r>
    </w:p>
    <w:p w:rsidR="00000000" w:rsidDel="00000000" w:rsidP="00000000" w:rsidRDefault="00000000" w:rsidRPr="00000000">
      <w:pPr>
        <w:pBdr/>
        <w:contextualSpacing w:val="0"/>
        <w:rPr/>
      </w:pPr>
      <w:r w:rsidDel="00000000" w:rsidR="00000000" w:rsidRPr="00000000">
        <w:drawing>
          <wp:inline distB="114300" distT="114300" distL="114300" distR="114300">
            <wp:extent cx="5943600" cy="5689600"/>
            <wp:effectExtent b="0" l="0" r="0" t="0"/>
            <wp:docPr id="2" name="image6.jpg"/>
            <a:graphic>
              <a:graphicData uri="http://schemas.openxmlformats.org/drawingml/2006/picture">
                <pic:pic>
                  <pic:nvPicPr>
                    <pic:cNvPr id="0" name="image6.jpg"/>
                    <pic:cNvPicPr preferRelativeResize="0"/>
                  </pic:nvPicPr>
                  <pic:blipFill>
                    <a:blip r:embed="rId5"/>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4"/>
        <w:pBdr/>
        <w:contextualSpacing w:val="0"/>
        <w:rPr>
          <w:rFonts w:ascii="Bree Serif" w:cs="Bree Serif" w:eastAsia="Bree Serif" w:hAnsi="Bree Serif"/>
        </w:rPr>
      </w:pPr>
      <w:bookmarkStart w:colFirst="0" w:colLast="0" w:name="_j9f64e56db93" w:id="2"/>
      <w:bookmarkEnd w:id="2"/>
      <w:r w:rsidDel="00000000" w:rsidR="00000000" w:rsidRPr="00000000">
        <w:rPr>
          <w:rtl w:val="0"/>
        </w:rPr>
      </w:r>
    </w:p>
    <w:p w:rsidR="00000000" w:rsidDel="00000000" w:rsidP="00000000" w:rsidRDefault="00000000" w:rsidRPr="00000000">
      <w:pPr>
        <w:pStyle w:val="Heading4"/>
        <w:pBdr/>
        <w:contextualSpacing w:val="0"/>
        <w:rPr>
          <w:rFonts w:ascii="Ultra" w:cs="Ultra" w:eastAsia="Ultra" w:hAnsi="Ultra"/>
        </w:rPr>
      </w:pPr>
      <w:bookmarkStart w:colFirst="0" w:colLast="0" w:name="_qzl25hpt1jm7" w:id="3"/>
      <w:bookmarkEnd w:id="3"/>
      <w:r w:rsidDel="00000000" w:rsidR="00000000" w:rsidRPr="00000000">
        <w:rPr>
          <w:rFonts w:ascii="Bree Serif" w:cs="Bree Serif" w:eastAsia="Bree Serif" w:hAnsi="Bree Serif"/>
          <w:rtl w:val="0"/>
        </w:rPr>
        <w:t xml:space="preserve">Stage 1 (falling asleep):</w:t>
      </w:r>
      <w:r w:rsidDel="00000000" w:rsidR="00000000" w:rsidRPr="00000000">
        <w:rPr>
          <w:rFonts w:ascii="Ultra" w:cs="Ultra" w:eastAsia="Ultra" w:hAnsi="Ultra"/>
          <w:rtl w:val="0"/>
        </w:rPr>
        <w:t xml:space="preserve"> </w:t>
      </w:r>
    </w:p>
    <w:p w:rsidR="00000000" w:rsidDel="00000000" w:rsidP="00000000" w:rsidRDefault="00000000" w:rsidRPr="00000000">
      <w:pPr>
        <w:pBdr/>
        <w:contextualSpacing w:val="0"/>
        <w:jc w:val="both"/>
        <w:rPr>
          <w:rFonts w:ascii="Trebuchet MS" w:cs="Trebuchet MS" w:eastAsia="Trebuchet MS" w:hAnsi="Trebuchet MS"/>
          <w:color w:val="000000"/>
          <w:shd w:fill="a4c2f4" w:val="clear"/>
        </w:rPr>
      </w:pPr>
      <w:r w:rsidDel="00000000" w:rsidR="00000000" w:rsidRPr="00000000">
        <w:rPr>
          <w:rFonts w:ascii="Trebuchet MS" w:cs="Trebuchet MS" w:eastAsia="Trebuchet MS" w:hAnsi="Trebuchet MS"/>
          <w:color w:val="000000"/>
          <w:rtl w:val="0"/>
        </w:rPr>
        <w:t xml:space="preserve">The stage between wakefulness and sleep, sometimes referred to as somnolence or drowsy sleep, in which the muscles are still quite active and the eyes roll around slowly and may open and close from time to time. In more scientific terms, stage 1 is the period of transition from relatively unsynchronized beta and gamma brain waves. breathing gradually becomes more regular and the heart rate begins to slow. Dreaming is relatively rare during this stage, but sudden twitches or hypnic (hypnagogic) state (sudden short micro-awakenings often accompanied by a falling sensation) are quite common, the last gasps of waking control before sleep takes over. </w:t>
      </w:r>
      <w:r w:rsidDel="00000000" w:rsidR="00000000" w:rsidRPr="00000000">
        <w:rPr>
          <w:rFonts w:ascii="Trebuchet MS" w:cs="Trebuchet MS" w:eastAsia="Trebuchet MS" w:hAnsi="Trebuchet MS"/>
          <w:color w:val="000000"/>
          <w:shd w:fill="a4c2f4" w:val="clear"/>
          <w:rtl w:val="0"/>
        </w:rPr>
        <w:t xml:space="preserve">5 minutes approx.</w:t>
      </w:r>
    </w:p>
    <w:p w:rsidR="00000000" w:rsidDel="00000000" w:rsidP="00000000" w:rsidRDefault="00000000" w:rsidRPr="00000000">
      <w:pPr>
        <w:pStyle w:val="Heading4"/>
        <w:pBdr/>
        <w:contextualSpacing w:val="0"/>
        <w:rPr/>
      </w:pPr>
      <w:bookmarkStart w:colFirst="0" w:colLast="0" w:name="_y1hcepjjxqjh" w:id="4"/>
      <w:bookmarkEnd w:id="4"/>
      <w:r w:rsidDel="00000000" w:rsidR="00000000" w:rsidRPr="00000000">
        <w:rPr>
          <w:rtl w:val="0"/>
        </w:rPr>
      </w:r>
    </w:p>
    <w:p w:rsidR="00000000" w:rsidDel="00000000" w:rsidP="00000000" w:rsidRDefault="00000000" w:rsidRPr="00000000">
      <w:pPr>
        <w:pStyle w:val="Heading4"/>
        <w:pBdr/>
        <w:contextualSpacing w:val="0"/>
        <w:jc w:val="both"/>
        <w:rPr>
          <w:rFonts w:ascii="Bree Serif" w:cs="Bree Serif" w:eastAsia="Bree Serif" w:hAnsi="Bree Serif"/>
        </w:rPr>
      </w:pPr>
      <w:bookmarkStart w:colFirst="0" w:colLast="0" w:name="_p52y96cor8zw" w:id="5"/>
      <w:bookmarkEnd w:id="5"/>
      <w:r w:rsidDel="00000000" w:rsidR="00000000" w:rsidRPr="00000000">
        <w:rPr>
          <w:rFonts w:ascii="Bree Serif" w:cs="Bree Serif" w:eastAsia="Bree Serif" w:hAnsi="Bree Serif"/>
          <w:rtl w:val="0"/>
        </w:rPr>
        <w:t xml:space="preserve">Stage 2 (light sleep):</w:t>
      </w:r>
    </w:p>
    <w:p w:rsidR="00000000" w:rsidDel="00000000" w:rsidP="00000000" w:rsidRDefault="00000000" w:rsidRPr="00000000">
      <w:pPr>
        <w:pBdr/>
        <w:contextualSpacing w:val="0"/>
        <w:jc w:val="both"/>
        <w:rPr>
          <w:rFonts w:ascii="Trebuchet MS" w:cs="Trebuchet MS" w:eastAsia="Trebuchet MS" w:hAnsi="Trebuchet MS"/>
          <w:color w:val="000000"/>
          <w:shd w:fill="a4c2f4" w:val="clear"/>
        </w:rPr>
      </w:pPr>
      <w:r w:rsidDel="00000000" w:rsidR="00000000" w:rsidRPr="00000000">
        <w:rPr>
          <w:rFonts w:ascii="Trebuchet MS" w:cs="Trebuchet MS" w:eastAsia="Trebuchet MS" w:hAnsi="Trebuchet MS"/>
          <w:color w:val="000000"/>
          <w:rtl w:val="0"/>
        </w:rPr>
        <w:t xml:space="preserve">The first unequivocal stage of sleep, during which muscle activity decreases still further and conscious awareness of the outside world begins to fade completely. Brain waves are mainly in the theta wave range, but in addition stage 2 is also characterized by two distinguishing phenomena: sleep spindles and K-complexes, together, these serve to protect sleep and suppress response to outside stimuli, as well as to aid in sleep-based memory consolidation and information processing. Because sleepers pass through this stage several times during the night, more time is spent in stage 2 sleep than in any other single stage. </w:t>
      </w:r>
      <w:r w:rsidDel="00000000" w:rsidR="00000000" w:rsidRPr="00000000">
        <w:rPr>
          <w:rFonts w:ascii="Trebuchet MS" w:cs="Trebuchet MS" w:eastAsia="Trebuchet MS" w:hAnsi="Trebuchet MS"/>
          <w:color w:val="000000"/>
          <w:shd w:fill="a4c2f4" w:val="clear"/>
          <w:rtl w:val="0"/>
        </w:rPr>
        <w:t xml:space="preserve">10-20 minutes approx.</w:t>
      </w:r>
    </w:p>
    <w:p w:rsidR="00000000" w:rsidDel="00000000" w:rsidP="00000000" w:rsidRDefault="00000000" w:rsidRPr="00000000">
      <w:pPr>
        <w:pBdr/>
        <w:contextualSpacing w:val="0"/>
        <w:jc w:val="both"/>
        <w:rPr>
          <w:rFonts w:ascii="Trebuchet MS" w:cs="Trebuchet MS" w:eastAsia="Trebuchet MS" w:hAnsi="Trebuchet MS"/>
          <w:color w:val="000000"/>
          <w:shd w:fill="a4c2f4" w:val="clear"/>
        </w:rPr>
      </w:pPr>
      <w:r w:rsidDel="00000000" w:rsidR="00000000" w:rsidRPr="00000000">
        <w:rPr>
          <w:rtl w:val="0"/>
        </w:rPr>
      </w:r>
    </w:p>
    <w:p w:rsidR="00000000" w:rsidDel="00000000" w:rsidP="00000000" w:rsidRDefault="00000000" w:rsidRPr="00000000">
      <w:pPr>
        <w:pStyle w:val="Heading4"/>
        <w:pBdr/>
        <w:contextualSpacing w:val="0"/>
        <w:jc w:val="both"/>
        <w:rPr>
          <w:rFonts w:ascii="Bree Serif" w:cs="Bree Serif" w:eastAsia="Bree Serif" w:hAnsi="Bree Serif"/>
        </w:rPr>
      </w:pPr>
      <w:bookmarkStart w:colFirst="0" w:colLast="0" w:name="_if4vva3wjikb" w:id="6"/>
      <w:bookmarkEnd w:id="6"/>
      <w:r w:rsidDel="00000000" w:rsidR="00000000" w:rsidRPr="00000000">
        <w:rPr>
          <w:rFonts w:ascii="Bree Serif" w:cs="Bree Serif" w:eastAsia="Bree Serif" w:hAnsi="Bree Serif"/>
          <w:rtl w:val="0"/>
        </w:rPr>
        <w:t xml:space="preserve">Stage 3/4 (deep/ intense sleep):</w:t>
      </w:r>
    </w:p>
    <w:p w:rsidR="00000000" w:rsidDel="00000000" w:rsidP="00000000" w:rsidRDefault="00000000" w:rsidRPr="00000000">
      <w:pPr>
        <w:pBdr/>
        <w:contextualSpacing w:val="0"/>
        <w:jc w:val="both"/>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It was know as separate stages but know is known as just one stage. Is also known as deep or delta or slow-wave sleep (SWS).</w:t>
      </w:r>
    </w:p>
    <w:p w:rsidR="00000000" w:rsidDel="00000000" w:rsidP="00000000" w:rsidRDefault="00000000" w:rsidRPr="00000000">
      <w:pPr>
        <w:pBdr/>
        <w:contextualSpacing w:val="0"/>
        <w:jc w:val="both"/>
        <w:rPr>
          <w:rFonts w:ascii="Trebuchet MS" w:cs="Trebuchet MS" w:eastAsia="Trebuchet MS" w:hAnsi="Trebuchet MS"/>
          <w:color w:val="000000"/>
          <w:shd w:fill="a4c2f4" w:val="clear"/>
        </w:rPr>
      </w:pPr>
      <w:r w:rsidDel="00000000" w:rsidR="00000000" w:rsidRPr="00000000">
        <w:rPr>
          <w:rFonts w:ascii="Trebuchet MS" w:cs="Trebuchet MS" w:eastAsia="Trebuchet MS" w:hAnsi="Trebuchet MS"/>
          <w:color w:val="000000"/>
          <w:rtl w:val="0"/>
        </w:rPr>
        <w:t xml:space="preserve">During this period the sleeper is even less responsive to the outside environment, essentially cut off from the world and unaware of any sounds or other stimuli. Stage 3 is characterized by delta brain waves, along with some sleep spindles, although much fewer than in stage 2. </w:t>
      </w:r>
      <w:r w:rsidDel="00000000" w:rsidR="00000000" w:rsidRPr="00000000">
        <w:rPr>
          <w:rFonts w:ascii="Trebuchet MS" w:cs="Trebuchet MS" w:eastAsia="Trebuchet MS" w:hAnsi="Trebuchet MS"/>
          <w:color w:val="000000"/>
          <w:shd w:fill="a4c2f4" w:val="clear"/>
          <w:rtl w:val="0"/>
        </w:rPr>
        <w:t xml:space="preserve">It last 30 minutes or more.</w:t>
      </w:r>
    </w:p>
    <w:p w:rsidR="00000000" w:rsidDel="00000000" w:rsidP="00000000" w:rsidRDefault="00000000" w:rsidRPr="00000000">
      <w:pPr>
        <w:pBdr/>
        <w:contextualSpacing w:val="0"/>
        <w:jc w:val="both"/>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Essential stage for proper sleep.Between these and the REM sleep can occur night terrors, sleepwalking and first stage for dreaming.</w:t>
      </w:r>
    </w:p>
    <w:p w:rsidR="00000000" w:rsidDel="00000000" w:rsidP="00000000" w:rsidRDefault="00000000" w:rsidRPr="00000000">
      <w:pPr>
        <w:pBdr/>
        <w:contextualSpacing w:val="0"/>
        <w:jc w:val="both"/>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pPr>
        <w:pStyle w:val="Heading4"/>
        <w:pBdr/>
        <w:contextualSpacing w:val="0"/>
        <w:jc w:val="both"/>
        <w:rPr>
          <w:rFonts w:ascii="Bree Serif" w:cs="Bree Serif" w:eastAsia="Bree Serif" w:hAnsi="Bree Serif"/>
          <w:i w:val="1"/>
        </w:rPr>
      </w:pPr>
      <w:bookmarkStart w:colFirst="0" w:colLast="0" w:name="_xr1sd0k1vk0a" w:id="7"/>
      <w:bookmarkEnd w:id="7"/>
      <w:r w:rsidDel="00000000" w:rsidR="00000000" w:rsidRPr="00000000">
        <w:rPr>
          <w:rFonts w:ascii="Bree Serif" w:cs="Bree Serif" w:eastAsia="Bree Serif" w:hAnsi="Bree Serif"/>
          <w:i w:val="1"/>
          <w:rtl w:val="0"/>
        </w:rPr>
        <w:t xml:space="preserve">R.E.M. Stage:</w:t>
      </w:r>
    </w:p>
    <w:p w:rsidR="00000000" w:rsidDel="00000000" w:rsidP="00000000" w:rsidRDefault="00000000" w:rsidRPr="00000000">
      <w:pPr>
        <w:pBdr/>
        <w:contextualSpacing w:val="0"/>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Rapid eye movement stage. Also referred to as paradoxical sleep.</w:t>
      </w:r>
    </w:p>
    <w:p w:rsidR="00000000" w:rsidDel="00000000" w:rsidP="00000000" w:rsidRDefault="00000000" w:rsidRPr="00000000">
      <w:pPr>
        <w:pBdr/>
        <w:contextualSpacing w:val="0"/>
        <w:jc w:val="both"/>
        <w:rPr>
          <w:rFonts w:ascii="Trebuchet MS" w:cs="Trebuchet MS" w:eastAsia="Trebuchet MS" w:hAnsi="Trebuchet MS"/>
          <w:color w:val="000000"/>
          <w:shd w:fill="a4c2f4" w:val="clear"/>
        </w:rPr>
      </w:pPr>
      <w:r w:rsidDel="00000000" w:rsidR="00000000" w:rsidRPr="00000000">
        <w:rPr>
          <w:rFonts w:ascii="Trebuchet MS" w:cs="Trebuchet MS" w:eastAsia="Trebuchet MS" w:hAnsi="Trebuchet MS"/>
          <w:color w:val="000000"/>
          <w:rtl w:val="0"/>
        </w:rPr>
        <w:t xml:space="preserve">This is the final stage of any standard sleep cycle. The first Rapid Eye Movement sleep usually happens after having been asleep at least 90 minutes. Dreaming, nightmares, sleep paralysis and sleepwalking can occur. Alpha, Bethany and desynchronous waves. This stage is also characterized by an increase of the heart and respiration rates, and their rhythms become irregular. </w:t>
      </w:r>
      <w:r w:rsidDel="00000000" w:rsidR="00000000" w:rsidRPr="00000000">
        <w:rPr>
          <w:rFonts w:ascii="Trebuchet MS" w:cs="Trebuchet MS" w:eastAsia="Trebuchet MS" w:hAnsi="Trebuchet MS"/>
          <w:color w:val="000000"/>
          <w:shd w:fill="a4c2f4" w:val="clear"/>
          <w:rtl w:val="0"/>
        </w:rPr>
        <w:t xml:space="preserve">Lasts around 10 minutes. </w:t>
      </w:r>
      <w:r w:rsidDel="00000000" w:rsidR="00000000" w:rsidRPr="00000000">
        <w:rPr>
          <w:rtl w:val="0"/>
        </w:rPr>
      </w:r>
    </w:p>
    <w:p w:rsidR="00000000" w:rsidDel="00000000" w:rsidP="00000000" w:rsidRDefault="00000000" w:rsidRPr="00000000">
      <w:pPr>
        <w:pBdr/>
        <w:contextualSpacing w:val="0"/>
        <w:jc w:val="both"/>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pPr>
        <w:pBdr/>
        <w:contextualSpacing w:val="0"/>
        <w:jc w:val="both"/>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pPr>
        <w:pBdr/>
        <w:contextualSpacing w:val="0"/>
        <w:jc w:val="both"/>
        <w:rPr>
          <w:rFonts w:ascii="Trebuchet MS" w:cs="Trebuchet MS" w:eastAsia="Trebuchet MS" w:hAnsi="Trebuchet MS"/>
          <w:color w:val="000000"/>
        </w:rPr>
      </w:pPr>
      <w:r w:rsidDel="00000000" w:rsidR="00000000" w:rsidRPr="00000000">
        <w:rPr>
          <w:rtl w:val="0"/>
        </w:rPr>
      </w:r>
    </w:p>
    <w:sectPr>
      <w:headerReference r:id="rId6" w:type="first"/>
      <w:headerReference r:id="rId7" w:type="default"/>
      <w:footerReference r:id="rId8" w:type="first"/>
      <w:footerReference r:id="rId9" w:type="default"/>
      <w:pgSz w:h="15840" w:w="12240"/>
      <w:pgMar w:bottom="1080" w:top="1080" w:left="1440" w:right="1440"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ree Serif">
    <w:embedRegular w:fontKey="{00000000-0000-0000-0000-000000000000}" r:id="rId5" w:subsetted="0"/>
  </w:font>
  <w:font w:name="Ultra">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-923924</wp:posOffset>
          </wp:positionH>
          <wp:positionV relativeFrom="paragraph">
            <wp:posOffset>100013</wp:posOffset>
          </wp:positionV>
          <wp:extent cx="7791450" cy="1065497"/>
          <wp:effectExtent b="0" l="0" r="0" t="0"/>
          <wp:wrapTopAndBottom distB="0" distT="0"/>
          <wp:docPr id="5" name="image9.png" title="footer graphic"/>
          <a:graphic>
            <a:graphicData uri="http://schemas.openxmlformats.org/drawingml/2006/picture">
              <pic:pic>
                <pic:nvPicPr>
                  <pic:cNvPr id="0" name="image9.png" title="footer graphic"/>
                  <pic:cNvPicPr preferRelativeResize="0"/>
                </pic:nvPicPr>
                <pic:blipFill>
                  <a:blip r:embed="rId1"/>
                  <a:srcRect b="0" l="0" r="0" t="0"/>
                  <a:stretch>
                    <a:fillRect/>
                  </a:stretch>
                </pic:blipFill>
                <pic:spPr>
                  <a:xfrm>
                    <a:off x="0" y="0"/>
                    <a:ext cx="7791450" cy="1065497"/>
                  </a:xfrm>
                  <a:prstGeom prst="rect"/>
                  <a:ln/>
                </pic:spPr>
              </pic:pic>
            </a:graphicData>
          </a:graphic>
        </wp:anchor>
      </w:drawing>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-923924</wp:posOffset>
          </wp:positionH>
          <wp:positionV relativeFrom="paragraph">
            <wp:posOffset>106078</wp:posOffset>
          </wp:positionV>
          <wp:extent cx="7791450" cy="1065497"/>
          <wp:effectExtent b="0" l="0" r="0" t="0"/>
          <wp:wrapTopAndBottom distB="0" distT="0"/>
          <wp:docPr id="4" name="image8.png" title="footer graphic"/>
          <a:graphic>
            <a:graphicData uri="http://schemas.openxmlformats.org/drawingml/2006/picture">
              <pic:pic>
                <pic:nvPicPr>
                  <pic:cNvPr id="0" name="image8.png" title="footer graphic"/>
                  <pic:cNvPicPr preferRelativeResize="0"/>
                </pic:nvPicPr>
                <pic:blipFill>
                  <a:blip r:embed="rId1"/>
                  <a:srcRect b="0" l="0" r="0" t="0"/>
                  <a:stretch>
                    <a:fillRect/>
                  </a:stretch>
                </pic:blipFill>
                <pic:spPr>
                  <a:xfrm>
                    <a:off x="0" y="0"/>
                    <a:ext cx="7791450" cy="1065497"/>
                  </a:xfrm>
                  <a:prstGeom prst="rect"/>
                  <a:ln/>
                </pic:spPr>
              </pic:pic>
            </a:graphicData>
          </a:graphic>
        </wp:anchor>
      </w:drawing>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spacing w:before="800" w:lineRule="auto"/>
      <w:contextualSpacing w:val="0"/>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0" locked="0" relativeHeight="0" simplePos="0">
          <wp:simplePos x="0" y="0"/>
          <wp:positionH relativeFrom="margin">
            <wp:posOffset>5724525</wp:posOffset>
          </wp:positionH>
          <wp:positionV relativeFrom="paragraph">
            <wp:posOffset>-66674</wp:posOffset>
          </wp:positionV>
          <wp:extent cx="1143000" cy="1143000"/>
          <wp:effectExtent b="0" l="0" r="0" t="0"/>
          <wp:wrapSquare wrapText="bothSides" distB="0" distT="0" distL="0" distR="0"/>
          <wp:docPr id="3" name="image7.png" title="corner graphic"/>
          <a:graphic>
            <a:graphicData uri="http://schemas.openxmlformats.org/drawingml/2006/picture">
              <pic:pic>
                <pic:nvPicPr>
                  <pic:cNvPr id="0" name="image7.png" title="corner graphic"/>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contextualSpacing w:val="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4581525</wp:posOffset>
          </wp:positionH>
          <wp:positionV relativeFrom="paragraph">
            <wp:posOffset>-66674</wp:posOffset>
          </wp:positionV>
          <wp:extent cx="2281450" cy="2281450"/>
          <wp:effectExtent b="0" l="0" r="0" t="0"/>
          <wp:wrapSquare wrapText="bothSides" distB="0" distT="0" distL="0" distR="0"/>
          <wp:docPr descr="geometric_corner.png" id="1" name="image3.png"/>
          <a:graphic>
            <a:graphicData uri="http://schemas.openxmlformats.org/drawingml/2006/picture">
              <pic:pic>
                <pic:nvPicPr>
                  <pic:cNvPr descr="geometric_corner.png" id="0" name="image3.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Roboto" w:cs="Roboto" w:eastAsia="Roboto" w:hAnsi="Roboto"/>
        <w:b w:val="0"/>
        <w:i w:val="0"/>
        <w:smallCaps w:val="0"/>
        <w:strike w:val="0"/>
        <w:color w:val="666666"/>
        <w:sz w:val="22"/>
        <w:szCs w:val="22"/>
        <w:u w:val="none"/>
        <w:vertAlign w:val="baseline"/>
      </w:rPr>
    </w:rPrDefault>
    <w:pPrDefault>
      <w:pPr>
        <w:keepNext w:val="0"/>
        <w:keepLines w:val="0"/>
        <w:widowControl w:val="1"/>
        <w:pBdr/>
        <w:spacing w:after="0" w:before="200" w:line="335.99999999999994" w:lineRule="auto"/>
        <w:ind w:left="-15"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spacing w:before="480" w:line="240" w:lineRule="auto"/>
      <w:contextualSpacing w:val="1"/>
    </w:pPr>
    <w:rPr>
      <w:color w:val="000000"/>
      <w:sz w:val="42"/>
      <w:szCs w:val="42"/>
    </w:rPr>
  </w:style>
  <w:style w:type="paragraph" w:styleId="Heading2">
    <w:name w:val="heading 2"/>
    <w:basedOn w:val="Normal"/>
    <w:next w:val="Normal"/>
    <w:pPr>
      <w:pBdr/>
      <w:spacing w:line="240" w:lineRule="auto"/>
      <w:contextualSpacing w:val="1"/>
    </w:pPr>
    <w:rPr>
      <w:color w:val="000000"/>
      <w:sz w:val="32"/>
      <w:szCs w:val="32"/>
    </w:rPr>
  </w:style>
  <w:style w:type="paragraph" w:styleId="Heading3">
    <w:name w:val="heading 3"/>
    <w:basedOn w:val="Normal"/>
    <w:next w:val="Normal"/>
    <w:pPr>
      <w:pBdr/>
      <w:spacing w:line="240" w:lineRule="auto"/>
      <w:contextualSpacing w:val="1"/>
    </w:pPr>
    <w:rPr>
      <w:b w:val="1"/>
      <w:color w:val="e01b84"/>
      <w:sz w:val="24"/>
      <w:szCs w:val="24"/>
    </w:rPr>
  </w:style>
  <w:style w:type="paragraph" w:styleId="Heading4">
    <w:name w:val="heading 4"/>
    <w:basedOn w:val="Normal"/>
    <w:next w:val="Normal"/>
    <w:pPr>
      <w:keepNext w:val="1"/>
      <w:keepLines w:val="1"/>
      <w:pBdr/>
      <w:spacing w:before="0" w:lineRule="auto"/>
      <w:contextualSpacing w:val="1"/>
    </w:pPr>
    <w:rPr>
      <w:b w:val="1"/>
      <w:color w:val="6d64e8"/>
      <w:sz w:val="40"/>
      <w:szCs w:val="40"/>
    </w:rPr>
  </w:style>
  <w:style w:type="paragraph" w:styleId="Heading5">
    <w:name w:val="heading 5"/>
    <w:basedOn w:val="Normal"/>
    <w:next w:val="Normal"/>
    <w:pPr>
      <w:keepNext w:val="1"/>
      <w:keepLines w:val="1"/>
      <w:pBdr/>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Bdr/>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pBdr/>
      <w:spacing w:after="0" w:before="400" w:line="240" w:lineRule="auto"/>
      <w:contextualSpacing w:val="1"/>
    </w:pPr>
    <w:rPr>
      <w:color w:val="283592"/>
      <w:sz w:val="68"/>
      <w:szCs w:val="68"/>
    </w:rPr>
  </w:style>
  <w:style w:type="paragraph" w:styleId="Subtitle">
    <w:name w:val="Subtitle"/>
    <w:basedOn w:val="Normal"/>
    <w:next w:val="Normal"/>
    <w:pPr>
      <w:pBdr/>
      <w:contextualSpacing w:val="1"/>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footer" Target="footer1.xml"/><Relationship Id="rId5" Type="http://schemas.openxmlformats.org/officeDocument/2006/relationships/image" Target="media/image6.jpg"/><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reeSerif-regular.ttf"/><Relationship Id="rId6" Type="http://schemas.openxmlformats.org/officeDocument/2006/relationships/font" Target="fonts/Ultra-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