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DF" w:rsidRPr="009F7EA8" w:rsidRDefault="00B61BDF" w:rsidP="00072F1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EA8">
        <w:rPr>
          <w:rFonts w:ascii="Times New Roman" w:eastAsia="Times New Roman" w:hAnsi="Times New Roman" w:cs="Times New Roman"/>
          <w:color w:val="000000"/>
          <w:sz w:val="24"/>
          <w:szCs w:val="24"/>
        </w:rPr>
        <w:t>The sets of indicators are as follows:</w:t>
      </w:r>
    </w:p>
    <w:p w:rsidR="00B61BDF" w:rsidRPr="009F7EA8" w:rsidRDefault="00B61BDF" w:rsidP="00072F1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EA8">
        <w:rPr>
          <w:rFonts w:ascii="Times New Roman" w:eastAsia="Times New Roman" w:hAnsi="Times New Roman" w:cs="Times New Roman"/>
          <w:color w:val="000000"/>
          <w:sz w:val="24"/>
          <w:szCs w:val="24"/>
        </w:rPr>
        <w:t>Set1 - Emissions of greenhouse gases and air pollutants</w:t>
      </w:r>
    </w:p>
    <w:p w:rsidR="00B61BDF" w:rsidRPr="009F7EA8" w:rsidRDefault="00B61BDF" w:rsidP="00072F1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EA8">
        <w:rPr>
          <w:rFonts w:ascii="Times New Roman" w:eastAsia="Times New Roman" w:hAnsi="Times New Roman" w:cs="Times New Roman"/>
          <w:color w:val="000000"/>
          <w:sz w:val="24"/>
          <w:szCs w:val="24"/>
        </w:rPr>
        <w:t>Set2 - Main indicators of energy</w:t>
      </w:r>
    </w:p>
    <w:p w:rsidR="00B61BDF" w:rsidRPr="009F7EA8" w:rsidRDefault="00B61BDF" w:rsidP="00072F1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EA8">
        <w:rPr>
          <w:rFonts w:ascii="Times New Roman" w:eastAsia="Times New Roman" w:hAnsi="Times New Roman" w:cs="Times New Roman"/>
          <w:color w:val="000000"/>
          <w:sz w:val="24"/>
          <w:szCs w:val="24"/>
        </w:rPr>
        <w:t>Set3 - Final energy consumption by products</w:t>
      </w:r>
      <w:r w:rsidR="00072F11" w:rsidRPr="009F7EA8">
        <w:rPr>
          <w:rFonts w:ascii="Times New Roman" w:eastAsia="Times New Roman" w:hAnsi="Times New Roman" w:cs="Times New Roman"/>
          <w:color w:val="000000"/>
          <w:sz w:val="24"/>
          <w:szCs w:val="24"/>
        </w:rPr>
        <w:t>. The values are expressed as a percentage (share of final energy consumption).</w:t>
      </w:r>
    </w:p>
    <w:p w:rsidR="00B61BDF" w:rsidRPr="009F7EA8" w:rsidRDefault="00B61BDF" w:rsidP="00072F11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EA8">
        <w:rPr>
          <w:rFonts w:ascii="Times New Roman" w:eastAsia="Times New Roman" w:hAnsi="Times New Roman" w:cs="Times New Roman"/>
          <w:color w:val="000000"/>
          <w:sz w:val="24"/>
          <w:szCs w:val="24"/>
        </w:rPr>
        <w:t>Set4 - Final energy consumption by sectors</w:t>
      </w:r>
      <w:r w:rsidR="00072F11" w:rsidRPr="009F7EA8">
        <w:rPr>
          <w:rFonts w:ascii="Times New Roman" w:eastAsia="Times New Roman" w:hAnsi="Times New Roman" w:cs="Times New Roman"/>
          <w:color w:val="000000"/>
          <w:sz w:val="24"/>
          <w:szCs w:val="24"/>
        </w:rPr>
        <w:t>. The values are expressed as a percentage (share of final energy consumption).</w:t>
      </w:r>
    </w:p>
    <w:p w:rsidR="00EC00CA" w:rsidRPr="009F7EA8" w:rsidRDefault="00B61BDF" w:rsidP="00072F11">
      <w:pPr>
        <w:pStyle w:val="ListParagraph"/>
        <w:numPr>
          <w:ilvl w:val="0"/>
          <w:numId w:val="1"/>
        </w:numPr>
        <w:spacing w:after="0" w:line="240" w:lineRule="auto"/>
      </w:pPr>
      <w:r w:rsidRPr="009F7EA8">
        <w:rPr>
          <w:rFonts w:ascii="Times New Roman" w:eastAsia="Times New Roman" w:hAnsi="Times New Roman" w:cs="Times New Roman"/>
          <w:color w:val="000000"/>
          <w:sz w:val="24"/>
          <w:szCs w:val="24"/>
        </w:rPr>
        <w:t>Set5 - Electricity production by sources</w:t>
      </w:r>
    </w:p>
    <w:p w:rsidR="00072F11" w:rsidRPr="009F7EA8" w:rsidRDefault="00072F11" w:rsidP="00072F11">
      <w:pPr>
        <w:spacing w:after="0" w:line="240" w:lineRule="auto"/>
        <w:ind w:left="360"/>
        <w:jc w:val="both"/>
        <w:rPr>
          <w:color w:val="000000"/>
        </w:rPr>
      </w:pPr>
    </w:p>
    <w:p w:rsidR="00072F11" w:rsidRPr="009F7EA8" w:rsidRDefault="009F7EA8" w:rsidP="00072F11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9F7EA8">
        <w:rPr>
          <w:rFonts w:ascii="Times New Roman" w:hAnsi="Times New Roman" w:cs="Times New Roman"/>
          <w:b/>
          <w:i/>
          <w:color w:val="000000"/>
        </w:rPr>
        <w:t>Set1</w:t>
      </w:r>
      <w:r w:rsidRPr="009F7EA8">
        <w:rPr>
          <w:rFonts w:ascii="Times New Roman" w:hAnsi="Times New Roman" w:cs="Times New Roman"/>
          <w:color w:val="000000"/>
        </w:rPr>
        <w:t xml:space="preserve">. </w:t>
      </w:r>
      <w:r w:rsidR="00072F11" w:rsidRPr="009F7EA8">
        <w:rPr>
          <w:rFonts w:ascii="Times New Roman" w:hAnsi="Times New Roman" w:cs="Times New Roman"/>
          <w:color w:val="000000"/>
        </w:rPr>
        <w:t>The set of emissions of greenhouse gases and air pollutants includes the following indicators:</w:t>
      </w:r>
    </w:p>
    <w:p w:rsidR="00072F11" w:rsidRPr="009F7EA8" w:rsidRDefault="00072F11" w:rsidP="00072F11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GridTable4-Accent5"/>
        <w:tblW w:w="8890" w:type="dxa"/>
        <w:tblLook w:val="04A0" w:firstRow="1" w:lastRow="0" w:firstColumn="1" w:lastColumn="0" w:noHBand="0" w:noVBand="1"/>
      </w:tblPr>
      <w:tblGrid>
        <w:gridCol w:w="1388"/>
        <w:gridCol w:w="4424"/>
        <w:gridCol w:w="1985"/>
        <w:gridCol w:w="1093"/>
      </w:tblGrid>
      <w:tr w:rsidR="00072F11" w:rsidRPr="009F7EA8" w:rsidTr="009F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Indicators</w:t>
            </w:r>
          </w:p>
        </w:tc>
        <w:tc>
          <w:tcPr>
            <w:tcW w:w="4424" w:type="dxa"/>
          </w:tcPr>
          <w:p w:rsidR="00072F11" w:rsidRPr="009F7EA8" w:rsidRDefault="00072F11" w:rsidP="00072F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Significance</w:t>
            </w:r>
          </w:p>
        </w:tc>
        <w:tc>
          <w:tcPr>
            <w:tcW w:w="1985" w:type="dxa"/>
          </w:tcPr>
          <w:p w:rsidR="00072F11" w:rsidRPr="009F7EA8" w:rsidRDefault="00072F11" w:rsidP="00072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</w:rPr>
              <w:t>Air pollutant</w:t>
            </w:r>
          </w:p>
        </w:tc>
        <w:tc>
          <w:tcPr>
            <w:tcW w:w="1093" w:type="dxa"/>
          </w:tcPr>
          <w:p w:rsidR="00072F11" w:rsidRPr="009F7EA8" w:rsidRDefault="00072F11" w:rsidP="00072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</w:rPr>
              <w:t>Units</w:t>
            </w:r>
          </w:p>
        </w:tc>
      </w:tr>
      <w:tr w:rsidR="00072F11" w:rsidRPr="009F7EA8" w:rsidTr="009F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AirEmiss</w:t>
            </w:r>
            <w:proofErr w:type="spellEnd"/>
          </w:p>
        </w:tc>
        <w:tc>
          <w:tcPr>
            <w:tcW w:w="4424" w:type="dxa"/>
          </w:tcPr>
          <w:p w:rsidR="00072F11" w:rsidRPr="009F7EA8" w:rsidRDefault="00072F11" w:rsidP="0007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Air emissions accounts by industry and households for sector of electricity, gas, steam and air conditioning supply</w:t>
            </w:r>
          </w:p>
        </w:tc>
        <w:tc>
          <w:tcPr>
            <w:tcW w:w="1985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</w:rPr>
              <w:t>Carbon dioxide</w:t>
            </w:r>
          </w:p>
        </w:tc>
        <w:tc>
          <w:tcPr>
            <w:tcW w:w="1093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F7EA8">
              <w:rPr>
                <w:rFonts w:ascii="Times New Roman" w:hAnsi="Times New Roman" w:cs="Times New Roman"/>
              </w:rPr>
              <w:t>Tonnes</w:t>
            </w:r>
            <w:proofErr w:type="spellEnd"/>
          </w:p>
        </w:tc>
      </w:tr>
      <w:tr w:rsidR="00072F11" w:rsidRPr="009F7EA8" w:rsidTr="009F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Sulphur</w:t>
            </w:r>
            <w:proofErr w:type="spellEnd"/>
          </w:p>
        </w:tc>
        <w:tc>
          <w:tcPr>
            <w:tcW w:w="4424" w:type="dxa"/>
          </w:tcPr>
          <w:p w:rsidR="00072F11" w:rsidRPr="009F7EA8" w:rsidRDefault="00072F11" w:rsidP="00072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 xml:space="preserve">Air pollution by </w:t>
            </w: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sulphur</w:t>
            </w:r>
            <w:proofErr w:type="spellEnd"/>
            <w:r w:rsidRPr="009F7EA8">
              <w:rPr>
                <w:rFonts w:ascii="Times New Roman" w:hAnsi="Times New Roman" w:cs="Times New Roman"/>
                <w:color w:val="000000"/>
              </w:rPr>
              <w:t xml:space="preserve"> oxides</w:t>
            </w:r>
          </w:p>
        </w:tc>
        <w:tc>
          <w:tcPr>
            <w:tcW w:w="1985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Sulphur</w:t>
            </w:r>
            <w:proofErr w:type="spellEnd"/>
            <w:r w:rsidRPr="009F7EA8">
              <w:rPr>
                <w:rFonts w:ascii="Times New Roman" w:hAnsi="Times New Roman" w:cs="Times New Roman"/>
                <w:color w:val="000000"/>
              </w:rPr>
              <w:t xml:space="preserve"> oxides</w:t>
            </w:r>
          </w:p>
        </w:tc>
        <w:tc>
          <w:tcPr>
            <w:tcW w:w="1093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F7EA8">
              <w:rPr>
                <w:rFonts w:ascii="Times New Roman" w:hAnsi="Times New Roman" w:cs="Times New Roman"/>
              </w:rPr>
              <w:t>Tonnes</w:t>
            </w:r>
            <w:proofErr w:type="spellEnd"/>
          </w:p>
        </w:tc>
      </w:tr>
      <w:tr w:rsidR="00072F11" w:rsidRPr="009F7EA8" w:rsidTr="009F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Nitrogen</w:t>
            </w:r>
          </w:p>
        </w:tc>
        <w:tc>
          <w:tcPr>
            <w:tcW w:w="4424" w:type="dxa"/>
          </w:tcPr>
          <w:p w:rsidR="00072F11" w:rsidRPr="009F7EA8" w:rsidRDefault="00072F11" w:rsidP="0007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Air pollution by nitrogen oxides</w:t>
            </w:r>
          </w:p>
        </w:tc>
        <w:tc>
          <w:tcPr>
            <w:tcW w:w="1985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Nitrogen oxides</w:t>
            </w:r>
          </w:p>
        </w:tc>
        <w:tc>
          <w:tcPr>
            <w:tcW w:w="1093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F7EA8">
              <w:rPr>
                <w:rFonts w:ascii="Times New Roman" w:hAnsi="Times New Roman" w:cs="Times New Roman"/>
              </w:rPr>
              <w:t>Tonnes</w:t>
            </w:r>
            <w:proofErr w:type="spellEnd"/>
          </w:p>
        </w:tc>
      </w:tr>
      <w:tr w:rsidR="00072F11" w:rsidRPr="009F7EA8" w:rsidTr="009F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Ammonia</w:t>
            </w:r>
          </w:p>
        </w:tc>
        <w:tc>
          <w:tcPr>
            <w:tcW w:w="4424" w:type="dxa"/>
          </w:tcPr>
          <w:p w:rsidR="00072F11" w:rsidRPr="009F7EA8" w:rsidRDefault="00072F11" w:rsidP="00072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Air pollution by ammonia</w:t>
            </w:r>
          </w:p>
        </w:tc>
        <w:tc>
          <w:tcPr>
            <w:tcW w:w="1985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Ammonia</w:t>
            </w:r>
          </w:p>
        </w:tc>
        <w:tc>
          <w:tcPr>
            <w:tcW w:w="1093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F7EA8">
              <w:rPr>
                <w:rFonts w:ascii="Times New Roman" w:hAnsi="Times New Roman" w:cs="Times New Roman"/>
              </w:rPr>
              <w:t>Tonnes</w:t>
            </w:r>
            <w:proofErr w:type="spellEnd"/>
          </w:p>
        </w:tc>
      </w:tr>
      <w:tr w:rsidR="00072F11" w:rsidRPr="009F7EA8" w:rsidTr="009F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NonMeth</w:t>
            </w:r>
            <w:proofErr w:type="spellEnd"/>
          </w:p>
        </w:tc>
        <w:tc>
          <w:tcPr>
            <w:tcW w:w="4424" w:type="dxa"/>
          </w:tcPr>
          <w:p w:rsidR="00072F11" w:rsidRPr="009F7EA8" w:rsidRDefault="00072F11" w:rsidP="0007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Air pollution by non-methane volatile organic compounds</w:t>
            </w:r>
          </w:p>
        </w:tc>
        <w:tc>
          <w:tcPr>
            <w:tcW w:w="1985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Non-methane volatile organic compounds</w:t>
            </w:r>
          </w:p>
        </w:tc>
        <w:tc>
          <w:tcPr>
            <w:tcW w:w="1093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F7EA8">
              <w:rPr>
                <w:rFonts w:ascii="Times New Roman" w:hAnsi="Times New Roman" w:cs="Times New Roman"/>
              </w:rPr>
              <w:t>Tonnes</w:t>
            </w:r>
            <w:proofErr w:type="spellEnd"/>
          </w:p>
        </w:tc>
      </w:tr>
      <w:tr w:rsidR="00072F11" w:rsidRPr="009F7EA8" w:rsidTr="009F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Partic</w:t>
            </w:r>
            <w:proofErr w:type="spellEnd"/>
          </w:p>
        </w:tc>
        <w:tc>
          <w:tcPr>
            <w:tcW w:w="4424" w:type="dxa"/>
          </w:tcPr>
          <w:p w:rsidR="00072F11" w:rsidRPr="009F7EA8" w:rsidRDefault="00072F11" w:rsidP="00072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Air pollution by particulates</w:t>
            </w:r>
          </w:p>
        </w:tc>
        <w:tc>
          <w:tcPr>
            <w:tcW w:w="1985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Particulates</w:t>
            </w:r>
          </w:p>
        </w:tc>
        <w:tc>
          <w:tcPr>
            <w:tcW w:w="1093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F7EA8">
              <w:rPr>
                <w:rFonts w:ascii="Times New Roman" w:hAnsi="Times New Roman" w:cs="Times New Roman"/>
              </w:rPr>
              <w:t>Tonnes</w:t>
            </w:r>
            <w:proofErr w:type="spellEnd"/>
          </w:p>
        </w:tc>
      </w:tr>
      <w:tr w:rsidR="00072F11" w:rsidRPr="009F7EA8" w:rsidTr="009F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GreenGE</w:t>
            </w:r>
            <w:proofErr w:type="spellEnd"/>
          </w:p>
        </w:tc>
        <w:tc>
          <w:tcPr>
            <w:tcW w:w="4424" w:type="dxa"/>
          </w:tcPr>
          <w:p w:rsidR="00072F11" w:rsidRPr="009F7EA8" w:rsidRDefault="00072F11" w:rsidP="0007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Greenhouse Gas Emissions in energy</w:t>
            </w:r>
          </w:p>
        </w:tc>
        <w:tc>
          <w:tcPr>
            <w:tcW w:w="1985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CO2 equivalent</w:t>
            </w:r>
          </w:p>
        </w:tc>
        <w:tc>
          <w:tcPr>
            <w:tcW w:w="1093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</w:rPr>
              <w:t xml:space="preserve">Thousand </w:t>
            </w:r>
            <w:proofErr w:type="spellStart"/>
            <w:r w:rsidRPr="009F7EA8">
              <w:rPr>
                <w:rFonts w:ascii="Times New Roman" w:hAnsi="Times New Roman" w:cs="Times New Roman"/>
              </w:rPr>
              <w:t>Tonnes</w:t>
            </w:r>
            <w:proofErr w:type="spellEnd"/>
          </w:p>
        </w:tc>
      </w:tr>
      <w:tr w:rsidR="00072F11" w:rsidRPr="009F7EA8" w:rsidTr="009F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GreenGIE</w:t>
            </w:r>
            <w:proofErr w:type="spellEnd"/>
          </w:p>
        </w:tc>
        <w:tc>
          <w:tcPr>
            <w:tcW w:w="4424" w:type="dxa"/>
          </w:tcPr>
          <w:p w:rsidR="00072F11" w:rsidRPr="009F7EA8" w:rsidRDefault="00072F11" w:rsidP="00072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Greenhouse Gas Emissions in energy industry</w:t>
            </w:r>
          </w:p>
        </w:tc>
        <w:tc>
          <w:tcPr>
            <w:tcW w:w="1985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CO2 equivalent</w:t>
            </w:r>
          </w:p>
        </w:tc>
        <w:tc>
          <w:tcPr>
            <w:tcW w:w="1093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</w:rPr>
              <w:t xml:space="preserve">Thousand </w:t>
            </w:r>
            <w:proofErr w:type="spellStart"/>
            <w:r w:rsidRPr="009F7EA8">
              <w:rPr>
                <w:rFonts w:ascii="Times New Roman" w:hAnsi="Times New Roman" w:cs="Times New Roman"/>
              </w:rPr>
              <w:t>Tonnes</w:t>
            </w:r>
            <w:proofErr w:type="spellEnd"/>
          </w:p>
        </w:tc>
      </w:tr>
    </w:tbl>
    <w:p w:rsidR="00072F11" w:rsidRPr="009F7EA8" w:rsidRDefault="009F7EA8" w:rsidP="00072F1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F7EA8">
        <w:rPr>
          <w:rFonts w:ascii="Times New Roman" w:hAnsi="Times New Roman" w:cs="Times New Roman"/>
          <w:i/>
          <w:color w:val="000000"/>
        </w:rPr>
        <w:t>All indicators are computed by dividing to total primary energy supply (TPES)</w:t>
      </w:r>
      <w:r w:rsidRPr="009F7EA8">
        <w:rPr>
          <w:rFonts w:ascii="Times New Roman" w:hAnsi="Times New Roman" w:cs="Times New Roman"/>
          <w:color w:val="000000"/>
        </w:rPr>
        <w:t>.</w:t>
      </w:r>
    </w:p>
    <w:p w:rsidR="009F7EA8" w:rsidRPr="009F7EA8" w:rsidRDefault="009F7EA8" w:rsidP="00072F1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7EA8" w:rsidRPr="009F7EA8" w:rsidRDefault="009F7EA8" w:rsidP="00072F1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7EA8" w:rsidRPr="009F7EA8" w:rsidRDefault="009F7EA8" w:rsidP="00072F1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72F11" w:rsidRPr="009F7EA8" w:rsidRDefault="009F7EA8" w:rsidP="00072F1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F7EA8">
        <w:rPr>
          <w:rFonts w:ascii="Times New Roman" w:hAnsi="Times New Roman" w:cs="Times New Roman"/>
          <w:b/>
          <w:i/>
          <w:color w:val="000000"/>
        </w:rPr>
        <w:t>Set2</w:t>
      </w:r>
      <w:r w:rsidRPr="009F7EA8">
        <w:rPr>
          <w:rFonts w:ascii="Times New Roman" w:hAnsi="Times New Roman" w:cs="Times New Roman"/>
          <w:color w:val="000000"/>
        </w:rPr>
        <w:t xml:space="preserve">. </w:t>
      </w:r>
      <w:r w:rsidR="00072F11" w:rsidRPr="009F7EA8">
        <w:rPr>
          <w:rFonts w:ascii="Times New Roman" w:hAnsi="Times New Roman" w:cs="Times New Roman"/>
          <w:color w:val="000000"/>
        </w:rPr>
        <w:t>The set of main indicators in energy:</w:t>
      </w:r>
    </w:p>
    <w:tbl>
      <w:tblPr>
        <w:tblStyle w:val="PlainTable2"/>
        <w:tblW w:w="9639" w:type="dxa"/>
        <w:tblLook w:val="04A0" w:firstRow="1" w:lastRow="0" w:firstColumn="1" w:lastColumn="0" w:noHBand="0" w:noVBand="1"/>
      </w:tblPr>
      <w:tblGrid>
        <w:gridCol w:w="1390"/>
        <w:gridCol w:w="4564"/>
        <w:gridCol w:w="3685"/>
      </w:tblGrid>
      <w:tr w:rsidR="00072F11" w:rsidRPr="009F7EA8" w:rsidTr="00072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Indicators</w:t>
            </w:r>
          </w:p>
        </w:tc>
        <w:tc>
          <w:tcPr>
            <w:tcW w:w="4564" w:type="dxa"/>
          </w:tcPr>
          <w:p w:rsidR="00072F11" w:rsidRPr="009F7EA8" w:rsidRDefault="00072F11" w:rsidP="00072F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Significance</w:t>
            </w:r>
          </w:p>
        </w:tc>
        <w:tc>
          <w:tcPr>
            <w:tcW w:w="3685" w:type="dxa"/>
          </w:tcPr>
          <w:p w:rsidR="00072F11" w:rsidRPr="009F7EA8" w:rsidRDefault="00072F11" w:rsidP="00072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</w:rPr>
              <w:t>Units</w:t>
            </w:r>
          </w:p>
        </w:tc>
      </w:tr>
      <w:tr w:rsidR="00072F11" w:rsidRPr="009F7EA8" w:rsidTr="0007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EnIntensit</w:t>
            </w:r>
            <w:proofErr w:type="spellEnd"/>
          </w:p>
        </w:tc>
        <w:tc>
          <w:tcPr>
            <w:tcW w:w="4564" w:type="dxa"/>
          </w:tcPr>
          <w:p w:rsidR="00072F11" w:rsidRPr="009F7EA8" w:rsidRDefault="00072F11" w:rsidP="0007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Energy intensity of the economy - Gross inland consumption of energy divided by GDP</w:t>
            </w:r>
          </w:p>
        </w:tc>
        <w:tc>
          <w:tcPr>
            <w:tcW w:w="3685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kg of oil equivalent per 1 000 EUR</w:t>
            </w:r>
          </w:p>
        </w:tc>
      </w:tr>
      <w:tr w:rsidR="00072F11" w:rsidRPr="009F7EA8" w:rsidTr="00072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Tax</w:t>
            </w:r>
          </w:p>
        </w:tc>
        <w:tc>
          <w:tcPr>
            <w:tcW w:w="4564" w:type="dxa"/>
          </w:tcPr>
          <w:p w:rsidR="00072F11" w:rsidRPr="009F7EA8" w:rsidRDefault="00072F11" w:rsidP="00072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Implicit tax rate on energy</w:t>
            </w:r>
          </w:p>
        </w:tc>
        <w:tc>
          <w:tcPr>
            <w:tcW w:w="3685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EUR per ton of oil equivalent</w:t>
            </w:r>
          </w:p>
        </w:tc>
      </w:tr>
      <w:tr w:rsidR="00072F11" w:rsidRPr="009F7EA8" w:rsidTr="0007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CombHP</w:t>
            </w:r>
            <w:proofErr w:type="spellEnd"/>
          </w:p>
        </w:tc>
        <w:tc>
          <w:tcPr>
            <w:tcW w:w="4564" w:type="dxa"/>
          </w:tcPr>
          <w:p w:rsidR="00072F11" w:rsidRPr="009F7EA8" w:rsidRDefault="00072F11" w:rsidP="0007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 xml:space="preserve">Combined heat and power generation </w:t>
            </w:r>
          </w:p>
        </w:tc>
        <w:tc>
          <w:tcPr>
            <w:tcW w:w="3685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Percent of gross electricity generation</w:t>
            </w:r>
          </w:p>
        </w:tc>
      </w:tr>
      <w:tr w:rsidR="00072F11" w:rsidRPr="009F7EA8" w:rsidTr="00072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ElectrRen</w:t>
            </w:r>
            <w:proofErr w:type="spellEnd"/>
          </w:p>
        </w:tc>
        <w:tc>
          <w:tcPr>
            <w:tcW w:w="4564" w:type="dxa"/>
          </w:tcPr>
          <w:p w:rsidR="00072F11" w:rsidRPr="009F7EA8" w:rsidRDefault="00072F11" w:rsidP="00072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Electricity generated from renewable sources</w:t>
            </w:r>
          </w:p>
        </w:tc>
        <w:tc>
          <w:tcPr>
            <w:tcW w:w="3685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Percent of gross electricity consumption</w:t>
            </w:r>
          </w:p>
        </w:tc>
      </w:tr>
      <w:tr w:rsidR="00072F11" w:rsidRPr="009F7EA8" w:rsidTr="00072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072F11" w:rsidRPr="009F7EA8" w:rsidRDefault="00072F11" w:rsidP="00072F1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LargGen</w:t>
            </w:r>
            <w:proofErr w:type="spellEnd"/>
          </w:p>
        </w:tc>
        <w:tc>
          <w:tcPr>
            <w:tcW w:w="4564" w:type="dxa"/>
          </w:tcPr>
          <w:p w:rsidR="00072F11" w:rsidRPr="009F7EA8" w:rsidRDefault="00072F11" w:rsidP="00072F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Market share of the largest generator in the electricity market</w:t>
            </w:r>
          </w:p>
        </w:tc>
        <w:tc>
          <w:tcPr>
            <w:tcW w:w="3685" w:type="dxa"/>
          </w:tcPr>
          <w:p w:rsidR="00072F11" w:rsidRPr="009F7EA8" w:rsidRDefault="00072F11" w:rsidP="0007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</w:rPr>
              <w:t>P</w:t>
            </w:r>
            <w:r w:rsidRPr="009F7EA8">
              <w:rPr>
                <w:rFonts w:ascii="Times New Roman" w:hAnsi="Times New Roman" w:cs="Times New Roman"/>
                <w:color w:val="000000"/>
              </w:rPr>
              <w:t>ercent of the total generation</w:t>
            </w:r>
          </w:p>
        </w:tc>
      </w:tr>
      <w:tr w:rsidR="00072F11" w:rsidRPr="009F7EA8" w:rsidTr="00072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:rsidR="00072F11" w:rsidRPr="009F7EA8" w:rsidRDefault="00072F11" w:rsidP="00072F1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F7EA8">
              <w:rPr>
                <w:rFonts w:ascii="Times New Roman" w:hAnsi="Times New Roman" w:cs="Times New Roman"/>
                <w:color w:val="000000"/>
              </w:rPr>
              <w:t>ShareRen</w:t>
            </w:r>
            <w:proofErr w:type="spellEnd"/>
          </w:p>
        </w:tc>
        <w:tc>
          <w:tcPr>
            <w:tcW w:w="4564" w:type="dxa"/>
          </w:tcPr>
          <w:p w:rsidR="00072F11" w:rsidRPr="009F7EA8" w:rsidRDefault="00072F11" w:rsidP="00072F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9F7EA8">
              <w:rPr>
                <w:rFonts w:ascii="Times New Roman" w:hAnsi="Times New Roman" w:cs="Times New Roman"/>
                <w:color w:val="000000"/>
              </w:rPr>
              <w:t>Share of renewable energy in gross final energy consumption</w:t>
            </w:r>
          </w:p>
        </w:tc>
        <w:tc>
          <w:tcPr>
            <w:tcW w:w="3685" w:type="dxa"/>
          </w:tcPr>
          <w:p w:rsidR="00072F11" w:rsidRPr="009F7EA8" w:rsidRDefault="00072F11" w:rsidP="0007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7EA8">
              <w:rPr>
                <w:rFonts w:ascii="Times New Roman" w:hAnsi="Times New Roman" w:cs="Times New Roman"/>
              </w:rPr>
              <w:t>P</w:t>
            </w:r>
            <w:r w:rsidRPr="009F7EA8">
              <w:rPr>
                <w:rFonts w:ascii="Times New Roman" w:hAnsi="Times New Roman" w:cs="Times New Roman"/>
                <w:color w:val="000000"/>
              </w:rPr>
              <w:t>ercent of the total generation</w:t>
            </w:r>
          </w:p>
        </w:tc>
      </w:tr>
    </w:tbl>
    <w:p w:rsidR="00072F11" w:rsidRPr="009F7EA8" w:rsidRDefault="00072F11" w:rsidP="00072F1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7EA8" w:rsidRPr="009F7EA8" w:rsidRDefault="009F7EA8" w:rsidP="00072F1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9F7EA8">
        <w:rPr>
          <w:rFonts w:ascii="Times New Roman" w:hAnsi="Times New Roman" w:cs="Times New Roman"/>
          <w:b/>
          <w:i/>
          <w:color w:val="000000"/>
        </w:rPr>
        <w:t>Set3</w:t>
      </w:r>
    </w:p>
    <w:p w:rsidR="009F7EA8" w:rsidRPr="009F7EA8" w:rsidRDefault="009F7EA8" w:rsidP="00072F1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9F7EA8">
        <w:rPr>
          <w:rFonts w:ascii="Times New Roman" w:hAnsi="Times New Roman" w:cs="Times New Roman"/>
          <w:color w:val="000000"/>
        </w:rPr>
        <w:t>AviationGasoline</w:t>
      </w:r>
      <w:proofErr w:type="spellEnd"/>
      <w:r w:rsidRPr="009F7EA8">
        <w:rPr>
          <w:rFonts w:ascii="Times New Roman" w:hAnsi="Times New Roman" w:cs="Times New Roman"/>
          <w:color w:val="000000"/>
        </w:rPr>
        <w:t xml:space="preserve">, Electricity, </w:t>
      </w:r>
      <w:proofErr w:type="spellStart"/>
      <w:r w:rsidRPr="009F7EA8">
        <w:rPr>
          <w:rFonts w:ascii="Times New Roman" w:hAnsi="Times New Roman" w:cs="Times New Roman"/>
          <w:color w:val="000000"/>
        </w:rPr>
        <w:t>GasDiesel</w:t>
      </w:r>
      <w:proofErr w:type="spellEnd"/>
      <w:r w:rsidR="005869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586946">
        <w:rPr>
          <w:rFonts w:ascii="Times New Roman" w:hAnsi="Times New Roman" w:cs="Times New Roman"/>
          <w:color w:val="000000"/>
        </w:rPr>
        <w:t>KeroseneType</w:t>
      </w:r>
      <w:proofErr w:type="spellEnd"/>
      <w:r w:rsidR="00586946">
        <w:rPr>
          <w:rFonts w:ascii="Times New Roman" w:hAnsi="Times New Roman" w:cs="Times New Roman"/>
          <w:color w:val="000000"/>
        </w:rPr>
        <w:t xml:space="preserve">, </w:t>
      </w:r>
      <w:r w:rsidRPr="009F7EA8">
        <w:rPr>
          <w:rFonts w:ascii="Times New Roman" w:hAnsi="Times New Roman" w:cs="Times New Roman"/>
          <w:color w:val="000000"/>
        </w:rPr>
        <w:t>Gasoline</w:t>
      </w:r>
      <w:r w:rsidR="00586946">
        <w:rPr>
          <w:rFonts w:ascii="Times New Roman" w:hAnsi="Times New Roman" w:cs="Times New Roman"/>
          <w:color w:val="000000"/>
        </w:rPr>
        <w:t xml:space="preserve">, </w:t>
      </w:r>
      <w:r w:rsidRPr="009F7EA8">
        <w:rPr>
          <w:rFonts w:ascii="Times New Roman" w:hAnsi="Times New Roman" w:cs="Times New Roman"/>
          <w:color w:val="000000"/>
        </w:rPr>
        <w:t>LPG</w:t>
      </w:r>
      <w:r w:rsidR="005869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F7EA8">
        <w:rPr>
          <w:rFonts w:ascii="Times New Roman" w:hAnsi="Times New Roman" w:cs="Times New Roman"/>
          <w:color w:val="000000"/>
        </w:rPr>
        <w:t>NaturalGas</w:t>
      </w:r>
      <w:proofErr w:type="spellEnd"/>
      <w:r w:rsidR="005869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F7EA8">
        <w:rPr>
          <w:rFonts w:ascii="Times New Roman" w:hAnsi="Times New Roman" w:cs="Times New Roman"/>
          <w:color w:val="000000"/>
        </w:rPr>
        <w:t>OtherKerosene</w:t>
      </w:r>
      <w:proofErr w:type="spellEnd"/>
      <w:r w:rsidR="005869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F7EA8">
        <w:rPr>
          <w:rFonts w:ascii="Times New Roman" w:hAnsi="Times New Roman" w:cs="Times New Roman"/>
          <w:color w:val="000000"/>
        </w:rPr>
        <w:t>PetroleumKoke</w:t>
      </w:r>
      <w:proofErr w:type="spellEnd"/>
      <w:r w:rsidR="005869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F7EA8">
        <w:rPr>
          <w:rFonts w:ascii="Times New Roman" w:hAnsi="Times New Roman" w:cs="Times New Roman"/>
          <w:color w:val="000000"/>
        </w:rPr>
        <w:t>SolidFuel</w:t>
      </w:r>
      <w:proofErr w:type="spellEnd"/>
      <w:r w:rsidR="0058694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F7EA8">
        <w:rPr>
          <w:rFonts w:ascii="Times New Roman" w:hAnsi="Times New Roman" w:cs="Times New Roman"/>
          <w:color w:val="000000"/>
        </w:rPr>
        <w:t>FuelOil</w:t>
      </w:r>
      <w:proofErr w:type="spellEnd"/>
    </w:p>
    <w:p w:rsidR="009F7EA8" w:rsidRPr="009F7EA8" w:rsidRDefault="009F7EA8" w:rsidP="00072F11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F7EA8" w:rsidRPr="009F7EA8" w:rsidRDefault="009F7EA8" w:rsidP="00072F11">
      <w:pPr>
        <w:spacing w:after="0" w:line="240" w:lineRule="auto"/>
        <w:rPr>
          <w:rFonts w:ascii="Times New Roman" w:hAnsi="Times New Roman" w:cs="Times New Roman"/>
        </w:rPr>
      </w:pPr>
      <w:r w:rsidRPr="00586946">
        <w:rPr>
          <w:rFonts w:ascii="Times New Roman" w:hAnsi="Times New Roman" w:cs="Times New Roman"/>
          <w:b/>
          <w:i/>
        </w:rPr>
        <w:t>Set</w:t>
      </w:r>
      <w:r w:rsidR="00586946">
        <w:rPr>
          <w:rFonts w:ascii="Times New Roman" w:hAnsi="Times New Roman" w:cs="Times New Roman"/>
          <w:b/>
          <w:i/>
        </w:rPr>
        <w:t>4</w:t>
      </w:r>
    </w:p>
    <w:p w:rsidR="00B61BDF" w:rsidRPr="009F7EA8" w:rsidRDefault="009F7EA8" w:rsidP="00072F11">
      <w:pPr>
        <w:spacing w:after="0" w:line="240" w:lineRule="auto"/>
        <w:rPr>
          <w:rFonts w:ascii="Times New Roman" w:hAnsi="Times New Roman" w:cs="Times New Roman"/>
        </w:rPr>
      </w:pPr>
      <w:r w:rsidRPr="009F7EA8">
        <w:rPr>
          <w:rFonts w:ascii="Times New Roman" w:hAnsi="Times New Roman" w:cs="Times New Roman"/>
        </w:rPr>
        <w:t>Agriculture/Forestry, Industry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Residential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Transport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Services</w:t>
      </w:r>
      <w:r w:rsidR="00586946">
        <w:rPr>
          <w:rFonts w:ascii="Times New Roman" w:hAnsi="Times New Roman" w:cs="Times New Roman"/>
        </w:rPr>
        <w:t xml:space="preserve">, </w:t>
      </w:r>
      <w:proofErr w:type="spellStart"/>
      <w:r w:rsidRPr="009F7EA8">
        <w:rPr>
          <w:rFonts w:ascii="Times New Roman" w:hAnsi="Times New Roman" w:cs="Times New Roman"/>
        </w:rPr>
        <w:t>NotSpec</w:t>
      </w:r>
      <w:proofErr w:type="spellEnd"/>
    </w:p>
    <w:p w:rsidR="009F7EA8" w:rsidRPr="009F7EA8" w:rsidRDefault="00586946" w:rsidP="00072F11">
      <w:pPr>
        <w:spacing w:after="0" w:line="240" w:lineRule="auto"/>
        <w:rPr>
          <w:rFonts w:ascii="Times New Roman" w:hAnsi="Times New Roman" w:cs="Times New Roman"/>
        </w:rPr>
      </w:pPr>
      <w:r w:rsidRPr="00586946">
        <w:rPr>
          <w:rFonts w:ascii="Times New Roman" w:hAnsi="Times New Roman" w:cs="Times New Roman"/>
          <w:b/>
          <w:i/>
        </w:rPr>
        <w:lastRenderedPageBreak/>
        <w:t>Set5</w:t>
      </w:r>
    </w:p>
    <w:p w:rsidR="009F7EA8" w:rsidRDefault="009F7EA8" w:rsidP="00072F1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F7EA8">
        <w:rPr>
          <w:rFonts w:ascii="Times New Roman" w:hAnsi="Times New Roman" w:cs="Times New Roman"/>
        </w:rPr>
        <w:t>coal</w:t>
      </w:r>
      <w:proofErr w:type="gramEnd"/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oil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gas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biofuels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waste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nuclear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hydro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geothermal</w:t>
      </w:r>
      <w:r w:rsidR="00586946">
        <w:rPr>
          <w:rFonts w:ascii="Times New Roman" w:hAnsi="Times New Roman" w:cs="Times New Roman"/>
        </w:rPr>
        <w:t xml:space="preserve">, </w:t>
      </w:r>
      <w:proofErr w:type="spellStart"/>
      <w:r w:rsidRPr="009F7EA8">
        <w:rPr>
          <w:rFonts w:ascii="Times New Roman" w:hAnsi="Times New Roman" w:cs="Times New Roman"/>
        </w:rPr>
        <w:t>solar_PV</w:t>
      </w:r>
      <w:proofErr w:type="spellEnd"/>
      <w:r w:rsidR="00586946">
        <w:rPr>
          <w:rFonts w:ascii="Times New Roman" w:hAnsi="Times New Roman" w:cs="Times New Roman"/>
        </w:rPr>
        <w:t xml:space="preserve">, </w:t>
      </w:r>
      <w:proofErr w:type="spellStart"/>
      <w:r w:rsidRPr="009F7EA8">
        <w:rPr>
          <w:rFonts w:ascii="Times New Roman" w:hAnsi="Times New Roman" w:cs="Times New Roman"/>
        </w:rPr>
        <w:t>solar_thermal</w:t>
      </w:r>
      <w:proofErr w:type="spellEnd"/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wind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t</w:t>
      </w:r>
      <w:bookmarkStart w:id="0" w:name="_GoBack"/>
      <w:bookmarkEnd w:id="0"/>
      <w:r w:rsidRPr="009F7EA8">
        <w:rPr>
          <w:rFonts w:ascii="Times New Roman" w:hAnsi="Times New Roman" w:cs="Times New Roman"/>
        </w:rPr>
        <w:t>ide</w:t>
      </w:r>
      <w:r w:rsidR="00586946">
        <w:rPr>
          <w:rFonts w:ascii="Times New Roman" w:hAnsi="Times New Roman" w:cs="Times New Roman"/>
        </w:rPr>
        <w:t xml:space="preserve">, </w:t>
      </w:r>
      <w:r w:rsidRPr="009F7EA8">
        <w:rPr>
          <w:rFonts w:ascii="Times New Roman" w:hAnsi="Times New Roman" w:cs="Times New Roman"/>
        </w:rPr>
        <w:t>other</w:t>
      </w:r>
    </w:p>
    <w:p w:rsidR="00586946" w:rsidRPr="009F7EA8" w:rsidRDefault="00586946" w:rsidP="00072F11">
      <w:pPr>
        <w:spacing w:after="0" w:line="240" w:lineRule="auto"/>
        <w:rPr>
          <w:rFonts w:ascii="Times New Roman" w:hAnsi="Times New Roman" w:cs="Times New Roman"/>
        </w:rPr>
      </w:pPr>
    </w:p>
    <w:sectPr w:rsidR="00586946" w:rsidRPr="009F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A3C99"/>
    <w:multiLevelType w:val="hybridMultilevel"/>
    <w:tmpl w:val="9494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5C"/>
    <w:rsid w:val="00072F11"/>
    <w:rsid w:val="00586946"/>
    <w:rsid w:val="009F7EA8"/>
    <w:rsid w:val="00B61BDF"/>
    <w:rsid w:val="00B6605C"/>
    <w:rsid w:val="00EC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D9100-A279-4C2A-BC25-ABA843C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DF"/>
    <w:pPr>
      <w:ind w:left="720"/>
      <w:contextualSpacing/>
    </w:pPr>
  </w:style>
  <w:style w:type="table" w:styleId="PlainTable2">
    <w:name w:val="Plain Table 2"/>
    <w:basedOn w:val="TableNormal"/>
    <w:uiPriority w:val="42"/>
    <w:rsid w:val="00072F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9F7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Windows User</cp:lastModifiedBy>
  <cp:revision>4</cp:revision>
  <dcterms:created xsi:type="dcterms:W3CDTF">2015-11-05T15:59:00Z</dcterms:created>
  <dcterms:modified xsi:type="dcterms:W3CDTF">2018-11-19T14:24:00Z</dcterms:modified>
</cp:coreProperties>
</file>