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F0D4B" w14:textId="77777777" w:rsidR="0079344A" w:rsidRDefault="0079344A" w:rsidP="0079344A">
      <w:pPr>
        <w:jc w:val="center"/>
        <w:rPr>
          <w:rFonts w:ascii="Times New Roman" w:hAnsi="Times New Roman" w:cs="Times New Roman"/>
          <w:sz w:val="72"/>
          <w:szCs w:val="72"/>
        </w:rPr>
      </w:pPr>
    </w:p>
    <w:p w14:paraId="748E1ED9" w14:textId="77777777" w:rsidR="0079344A" w:rsidRDefault="0079344A" w:rsidP="0079344A">
      <w:pPr>
        <w:jc w:val="center"/>
        <w:rPr>
          <w:rFonts w:ascii="Times New Roman" w:hAnsi="Times New Roman" w:cs="Times New Roman"/>
          <w:sz w:val="72"/>
          <w:szCs w:val="72"/>
        </w:rPr>
      </w:pPr>
    </w:p>
    <w:p w14:paraId="0C03019D" w14:textId="77777777" w:rsidR="0079344A" w:rsidRDefault="0079344A" w:rsidP="0079344A">
      <w:pPr>
        <w:jc w:val="center"/>
        <w:rPr>
          <w:rFonts w:ascii="Times New Roman" w:hAnsi="Times New Roman" w:cs="Times New Roman"/>
          <w:sz w:val="72"/>
          <w:szCs w:val="72"/>
        </w:rPr>
      </w:pPr>
    </w:p>
    <w:p w14:paraId="3AF605AC" w14:textId="77777777" w:rsidR="0079344A" w:rsidRDefault="0079344A" w:rsidP="0079344A">
      <w:pPr>
        <w:jc w:val="center"/>
        <w:rPr>
          <w:rFonts w:ascii="Times New Roman" w:hAnsi="Times New Roman" w:cs="Times New Roman"/>
          <w:sz w:val="72"/>
          <w:szCs w:val="72"/>
        </w:rPr>
      </w:pPr>
    </w:p>
    <w:p w14:paraId="5877D475" w14:textId="77777777" w:rsidR="0079344A" w:rsidRDefault="0079344A" w:rsidP="0079344A">
      <w:pPr>
        <w:jc w:val="center"/>
        <w:rPr>
          <w:rFonts w:ascii="Times New Roman" w:hAnsi="Times New Roman" w:cs="Times New Roman"/>
          <w:sz w:val="72"/>
          <w:szCs w:val="72"/>
        </w:rPr>
      </w:pPr>
    </w:p>
    <w:p w14:paraId="1972CB15" w14:textId="485F3132" w:rsidR="0079344A" w:rsidRPr="0079344A" w:rsidRDefault="0079344A" w:rsidP="0079344A">
      <w:pPr>
        <w:jc w:val="center"/>
        <w:rPr>
          <w:rFonts w:ascii="Times New Roman" w:hAnsi="Times New Roman" w:cs="Times New Roman"/>
          <w:sz w:val="72"/>
          <w:szCs w:val="72"/>
        </w:rPr>
      </w:pPr>
      <w:r>
        <w:rPr>
          <w:rFonts w:ascii="Times New Roman" w:hAnsi="Times New Roman" w:cs="Times New Roman"/>
          <w:sz w:val="72"/>
          <w:szCs w:val="72"/>
        </w:rPr>
        <w:t>Image Watermarking</w:t>
      </w:r>
    </w:p>
    <w:p w14:paraId="48715022" w14:textId="77777777" w:rsidR="0079344A" w:rsidRDefault="0079344A" w:rsidP="0079344A">
      <w:pPr>
        <w:ind w:left="6480"/>
        <w:rPr>
          <w:rFonts w:ascii="Times New Roman" w:hAnsi="Times New Roman" w:cs="Times New Roman"/>
          <w:sz w:val="36"/>
          <w:szCs w:val="36"/>
        </w:rPr>
      </w:pPr>
      <w:r>
        <w:rPr>
          <w:rFonts w:ascii="Times New Roman" w:hAnsi="Times New Roman" w:cs="Times New Roman"/>
          <w:sz w:val="36"/>
          <w:szCs w:val="36"/>
        </w:rPr>
        <w:t xml:space="preserve">    </w:t>
      </w:r>
    </w:p>
    <w:p w14:paraId="5475B8FF" w14:textId="77777777" w:rsidR="0079344A" w:rsidRDefault="0079344A" w:rsidP="0079344A">
      <w:pPr>
        <w:ind w:left="6480"/>
        <w:rPr>
          <w:rFonts w:ascii="Times New Roman" w:hAnsi="Times New Roman" w:cs="Times New Roman"/>
          <w:sz w:val="36"/>
          <w:szCs w:val="36"/>
        </w:rPr>
      </w:pPr>
    </w:p>
    <w:p w14:paraId="5C1DC512" w14:textId="3E1C0843" w:rsidR="0079344A" w:rsidRDefault="0079344A" w:rsidP="0079344A">
      <w:pPr>
        <w:ind w:left="6480"/>
        <w:rPr>
          <w:rFonts w:ascii="Times New Roman" w:hAnsi="Times New Roman" w:cs="Times New Roman"/>
          <w:sz w:val="36"/>
          <w:szCs w:val="36"/>
        </w:rPr>
      </w:pPr>
      <w:r>
        <w:rPr>
          <w:rFonts w:ascii="Times New Roman" w:hAnsi="Times New Roman" w:cs="Times New Roman"/>
          <w:sz w:val="36"/>
          <w:szCs w:val="36"/>
        </w:rPr>
        <w:t>Marcu Ioan</w:t>
      </w:r>
    </w:p>
    <w:p w14:paraId="7AC70452" w14:textId="6B715563" w:rsidR="0079344A" w:rsidRDefault="0079344A" w:rsidP="0079344A">
      <w:pPr>
        <w:ind w:left="5760" w:firstLine="720"/>
        <w:rPr>
          <w:rFonts w:ascii="Times New Roman" w:hAnsi="Times New Roman" w:cs="Times New Roman"/>
          <w:sz w:val="36"/>
          <w:szCs w:val="36"/>
        </w:rPr>
      </w:pPr>
      <w:r>
        <w:rPr>
          <w:rFonts w:ascii="Times New Roman" w:hAnsi="Times New Roman" w:cs="Times New Roman"/>
          <w:sz w:val="36"/>
          <w:szCs w:val="36"/>
        </w:rPr>
        <w:t>N</w:t>
      </w:r>
      <w:r>
        <w:rPr>
          <w:rFonts w:ascii="Times New Roman" w:hAnsi="Times New Roman" w:cs="Times New Roman"/>
          <w:sz w:val="36"/>
          <w:szCs w:val="36"/>
          <w:lang w:val="ro-RO"/>
        </w:rPr>
        <w:t>ă</w:t>
      </w:r>
      <w:r>
        <w:rPr>
          <w:rFonts w:ascii="Times New Roman" w:hAnsi="Times New Roman" w:cs="Times New Roman"/>
          <w:sz w:val="36"/>
          <w:szCs w:val="36"/>
        </w:rPr>
        <w:t>stase Marius</w:t>
      </w:r>
    </w:p>
    <w:p w14:paraId="726C1FE7" w14:textId="1F5CDB8B" w:rsidR="0079344A" w:rsidRDefault="0079344A" w:rsidP="0079344A">
      <w:pPr>
        <w:ind w:left="5760" w:firstLine="720"/>
        <w:rPr>
          <w:rFonts w:ascii="Times New Roman" w:hAnsi="Times New Roman" w:cs="Times New Roman"/>
          <w:sz w:val="36"/>
          <w:szCs w:val="36"/>
        </w:rPr>
      </w:pPr>
      <w:r>
        <w:rPr>
          <w:rFonts w:ascii="Times New Roman" w:hAnsi="Times New Roman" w:cs="Times New Roman"/>
          <w:sz w:val="36"/>
          <w:szCs w:val="36"/>
        </w:rPr>
        <w:t>Grupa: 461</w:t>
      </w:r>
    </w:p>
    <w:p w14:paraId="217F311D" w14:textId="77777777" w:rsidR="0079344A" w:rsidRDefault="0079344A" w:rsidP="0079344A">
      <w:pPr>
        <w:ind w:left="5760" w:firstLine="720"/>
        <w:rPr>
          <w:rFonts w:ascii="Times New Roman" w:hAnsi="Times New Roman" w:cs="Times New Roman"/>
          <w:sz w:val="36"/>
          <w:szCs w:val="36"/>
        </w:rPr>
      </w:pPr>
    </w:p>
    <w:p w14:paraId="3BBAB222" w14:textId="77777777" w:rsidR="0079344A" w:rsidRDefault="0079344A" w:rsidP="0079344A">
      <w:pPr>
        <w:ind w:left="5760" w:firstLine="720"/>
        <w:rPr>
          <w:rFonts w:ascii="Times New Roman" w:hAnsi="Times New Roman" w:cs="Times New Roman"/>
          <w:sz w:val="36"/>
          <w:szCs w:val="36"/>
        </w:rPr>
      </w:pPr>
    </w:p>
    <w:p w14:paraId="21824CA0" w14:textId="77777777" w:rsidR="0079344A" w:rsidRDefault="0079344A" w:rsidP="0079344A">
      <w:pPr>
        <w:ind w:left="5760" w:firstLine="720"/>
        <w:rPr>
          <w:rFonts w:ascii="Times New Roman" w:hAnsi="Times New Roman" w:cs="Times New Roman"/>
          <w:sz w:val="36"/>
          <w:szCs w:val="36"/>
        </w:rPr>
      </w:pPr>
    </w:p>
    <w:p w14:paraId="1FCD7C44" w14:textId="77777777" w:rsidR="0079344A" w:rsidRDefault="0079344A" w:rsidP="0079344A">
      <w:pPr>
        <w:ind w:left="5760" w:firstLine="720"/>
        <w:rPr>
          <w:rFonts w:ascii="Times New Roman" w:hAnsi="Times New Roman" w:cs="Times New Roman"/>
          <w:sz w:val="36"/>
          <w:szCs w:val="36"/>
        </w:rPr>
      </w:pPr>
    </w:p>
    <w:p w14:paraId="097DC21E" w14:textId="77777777" w:rsidR="0079344A" w:rsidRDefault="0079344A" w:rsidP="0079344A">
      <w:pPr>
        <w:ind w:left="5760" w:firstLine="720"/>
        <w:rPr>
          <w:rFonts w:ascii="Times New Roman" w:hAnsi="Times New Roman" w:cs="Times New Roman"/>
          <w:sz w:val="36"/>
          <w:szCs w:val="36"/>
        </w:rPr>
      </w:pPr>
    </w:p>
    <w:p w14:paraId="0A4A3332" w14:textId="77777777" w:rsidR="0079344A" w:rsidRDefault="0079344A" w:rsidP="0079344A">
      <w:pPr>
        <w:ind w:left="5760" w:firstLine="720"/>
        <w:rPr>
          <w:rFonts w:ascii="Times New Roman" w:hAnsi="Times New Roman" w:cs="Times New Roman"/>
          <w:sz w:val="36"/>
          <w:szCs w:val="36"/>
        </w:rPr>
      </w:pPr>
    </w:p>
    <w:p w14:paraId="5762B781" w14:textId="18DB62DA" w:rsidR="0079344A" w:rsidRDefault="0079344A" w:rsidP="0079344A">
      <w:pPr>
        <w:jc w:val="center"/>
        <w:rPr>
          <w:rFonts w:ascii="Times New Roman" w:hAnsi="Times New Roman" w:cs="Times New Roman"/>
          <w:sz w:val="40"/>
          <w:szCs w:val="40"/>
        </w:rPr>
      </w:pPr>
      <w:r>
        <w:rPr>
          <w:rFonts w:ascii="Times New Roman" w:hAnsi="Times New Roman" w:cs="Times New Roman"/>
          <w:sz w:val="40"/>
          <w:szCs w:val="40"/>
        </w:rPr>
        <w:lastRenderedPageBreak/>
        <w:t>CUPRINS</w:t>
      </w:r>
    </w:p>
    <w:p w14:paraId="53576BD1" w14:textId="77777777" w:rsidR="0079344A" w:rsidRDefault="0079344A" w:rsidP="0079344A">
      <w:pPr>
        <w:jc w:val="center"/>
        <w:rPr>
          <w:rFonts w:ascii="Times New Roman" w:hAnsi="Times New Roman" w:cs="Times New Roman"/>
          <w:sz w:val="40"/>
          <w:szCs w:val="40"/>
        </w:rPr>
      </w:pPr>
    </w:p>
    <w:p w14:paraId="1E0DF91A" w14:textId="33145A2F" w:rsidR="0079344A" w:rsidRDefault="0079344A" w:rsidP="0079344A">
      <w:pPr>
        <w:rPr>
          <w:rFonts w:ascii="Times New Roman" w:hAnsi="Times New Roman" w:cs="Times New Roman"/>
          <w:sz w:val="36"/>
          <w:szCs w:val="36"/>
        </w:rPr>
      </w:pPr>
      <w:r>
        <w:rPr>
          <w:rFonts w:ascii="Times New Roman" w:hAnsi="Times New Roman" w:cs="Times New Roman"/>
          <w:sz w:val="36"/>
          <w:szCs w:val="36"/>
        </w:rPr>
        <w:t>1.</w:t>
      </w:r>
      <w:r w:rsidR="00E85557">
        <w:rPr>
          <w:rFonts w:ascii="Times New Roman" w:hAnsi="Times New Roman" w:cs="Times New Roman"/>
          <w:sz w:val="36"/>
          <w:szCs w:val="36"/>
        </w:rPr>
        <w:t xml:space="preserve"> Problema abordată în proiect.</w:t>
      </w:r>
      <w:r>
        <w:rPr>
          <w:rFonts w:ascii="Times New Roman" w:hAnsi="Times New Roman" w:cs="Times New Roman"/>
          <w:sz w:val="36"/>
          <w:szCs w:val="36"/>
        </w:rPr>
        <w:t>…………………</w:t>
      </w:r>
      <w:r w:rsidR="00E85557">
        <w:rPr>
          <w:rFonts w:ascii="Times New Roman" w:hAnsi="Times New Roman" w:cs="Times New Roman"/>
          <w:sz w:val="36"/>
          <w:szCs w:val="36"/>
        </w:rPr>
        <w:t>……..</w:t>
      </w:r>
      <w:r w:rsidR="00457D35">
        <w:rPr>
          <w:rFonts w:ascii="Times New Roman" w:hAnsi="Times New Roman" w:cs="Times New Roman"/>
          <w:sz w:val="36"/>
          <w:szCs w:val="36"/>
        </w:rPr>
        <w:t>3</w:t>
      </w:r>
    </w:p>
    <w:p w14:paraId="55BA272D" w14:textId="2ED489CD" w:rsidR="0079344A" w:rsidRDefault="0079344A" w:rsidP="0079344A">
      <w:pPr>
        <w:rPr>
          <w:rFonts w:ascii="Times New Roman" w:hAnsi="Times New Roman" w:cs="Times New Roman"/>
          <w:sz w:val="36"/>
          <w:szCs w:val="36"/>
        </w:rPr>
      </w:pPr>
      <w:r>
        <w:rPr>
          <w:rFonts w:ascii="Times New Roman" w:hAnsi="Times New Roman" w:cs="Times New Roman"/>
          <w:sz w:val="36"/>
          <w:szCs w:val="36"/>
        </w:rPr>
        <w:t xml:space="preserve">2. </w:t>
      </w:r>
      <w:r w:rsidR="00E85557">
        <w:rPr>
          <w:rFonts w:ascii="Times New Roman" w:hAnsi="Times New Roman" w:cs="Times New Roman"/>
          <w:sz w:val="36"/>
          <w:szCs w:val="36"/>
        </w:rPr>
        <w:t>Justificarea problemei abordate……………………...</w:t>
      </w:r>
      <w:r w:rsidR="00457D35">
        <w:rPr>
          <w:rFonts w:ascii="Times New Roman" w:hAnsi="Times New Roman" w:cs="Times New Roman"/>
          <w:sz w:val="36"/>
          <w:szCs w:val="36"/>
        </w:rPr>
        <w:t>4</w:t>
      </w:r>
    </w:p>
    <w:p w14:paraId="569D69BC" w14:textId="6455D794" w:rsidR="00457D35" w:rsidRDefault="00457D35" w:rsidP="0079344A">
      <w:pPr>
        <w:rPr>
          <w:rFonts w:ascii="Times New Roman" w:hAnsi="Times New Roman" w:cs="Times New Roman"/>
          <w:sz w:val="36"/>
          <w:szCs w:val="36"/>
        </w:rPr>
      </w:pPr>
      <w:r>
        <w:rPr>
          <w:rFonts w:ascii="Times New Roman" w:hAnsi="Times New Roman" w:cs="Times New Roman"/>
          <w:sz w:val="36"/>
          <w:szCs w:val="36"/>
        </w:rPr>
        <w:t>3. Abordarea tehnică……………………………………4-</w:t>
      </w:r>
      <w:r w:rsidR="00A45F0F">
        <w:rPr>
          <w:rFonts w:ascii="Times New Roman" w:hAnsi="Times New Roman" w:cs="Times New Roman"/>
          <w:sz w:val="36"/>
          <w:szCs w:val="36"/>
        </w:rPr>
        <w:t>6</w:t>
      </w:r>
    </w:p>
    <w:p w14:paraId="171BD337" w14:textId="2D577FE7" w:rsidR="00457D35" w:rsidRDefault="00457D35" w:rsidP="0079344A">
      <w:pPr>
        <w:rPr>
          <w:rFonts w:ascii="Times New Roman" w:hAnsi="Times New Roman" w:cs="Times New Roman"/>
          <w:sz w:val="36"/>
          <w:szCs w:val="36"/>
        </w:rPr>
      </w:pPr>
      <w:r>
        <w:rPr>
          <w:rFonts w:ascii="Times New Roman" w:hAnsi="Times New Roman" w:cs="Times New Roman"/>
          <w:sz w:val="36"/>
          <w:szCs w:val="36"/>
        </w:rPr>
        <w:t xml:space="preserve">4. </w:t>
      </w:r>
      <w:r w:rsidR="00A45F0F">
        <w:rPr>
          <w:rFonts w:ascii="Times New Roman" w:hAnsi="Times New Roman" w:cs="Times New Roman"/>
          <w:sz w:val="36"/>
          <w:szCs w:val="36"/>
        </w:rPr>
        <w:t>Tehnologii……………………………………………6-</w:t>
      </w:r>
      <w:r w:rsidR="00C10F54">
        <w:rPr>
          <w:rFonts w:ascii="Times New Roman" w:hAnsi="Times New Roman" w:cs="Times New Roman"/>
          <w:sz w:val="36"/>
          <w:szCs w:val="36"/>
        </w:rPr>
        <w:t>10</w:t>
      </w:r>
    </w:p>
    <w:p w14:paraId="2B732940" w14:textId="6BE54486" w:rsidR="0079344A" w:rsidRDefault="00DA64C1" w:rsidP="0079344A">
      <w:pPr>
        <w:rPr>
          <w:rFonts w:ascii="Times New Roman" w:hAnsi="Times New Roman" w:cs="Times New Roman"/>
          <w:sz w:val="36"/>
          <w:szCs w:val="36"/>
        </w:rPr>
      </w:pPr>
      <w:r>
        <w:rPr>
          <w:rFonts w:ascii="Times New Roman" w:hAnsi="Times New Roman" w:cs="Times New Roman"/>
          <w:sz w:val="36"/>
          <w:szCs w:val="36"/>
        </w:rPr>
        <w:t>5.</w:t>
      </w:r>
      <w:r w:rsidR="00C10F54">
        <w:rPr>
          <w:rFonts w:ascii="Times New Roman" w:hAnsi="Times New Roman" w:cs="Times New Roman"/>
          <w:sz w:val="36"/>
          <w:szCs w:val="36"/>
        </w:rPr>
        <w:t>1</w:t>
      </w:r>
      <w:r>
        <w:rPr>
          <w:rFonts w:ascii="Times New Roman" w:hAnsi="Times New Roman" w:cs="Times New Roman"/>
          <w:sz w:val="36"/>
          <w:szCs w:val="36"/>
        </w:rPr>
        <w:t xml:space="preserve"> Rezultate</w:t>
      </w:r>
      <w:r w:rsidR="00C10F54">
        <w:rPr>
          <w:rFonts w:ascii="Times New Roman" w:hAnsi="Times New Roman" w:cs="Times New Roman"/>
          <w:sz w:val="36"/>
          <w:szCs w:val="36"/>
        </w:rPr>
        <w:t>-SVD</w:t>
      </w:r>
      <w:r>
        <w:rPr>
          <w:rFonts w:ascii="Times New Roman" w:hAnsi="Times New Roman" w:cs="Times New Roman"/>
          <w:sz w:val="36"/>
          <w:szCs w:val="36"/>
        </w:rPr>
        <w:t>……………………………………</w:t>
      </w:r>
      <w:r w:rsidR="00C10F54">
        <w:rPr>
          <w:rFonts w:ascii="Times New Roman" w:hAnsi="Times New Roman" w:cs="Times New Roman"/>
          <w:sz w:val="36"/>
          <w:szCs w:val="36"/>
        </w:rPr>
        <w:t>...11-12</w:t>
      </w:r>
    </w:p>
    <w:p w14:paraId="4659E755" w14:textId="5F387904" w:rsidR="00C10F54" w:rsidRDefault="00C10F54" w:rsidP="0079344A">
      <w:pPr>
        <w:rPr>
          <w:rFonts w:ascii="Times New Roman" w:hAnsi="Times New Roman" w:cs="Times New Roman"/>
          <w:sz w:val="36"/>
          <w:szCs w:val="36"/>
        </w:rPr>
      </w:pPr>
      <w:r>
        <w:rPr>
          <w:rFonts w:ascii="Times New Roman" w:hAnsi="Times New Roman" w:cs="Times New Roman"/>
          <w:sz w:val="36"/>
          <w:szCs w:val="36"/>
        </w:rPr>
        <w:t>5.2 Rezultate-DWT……………………………………..13-14</w:t>
      </w:r>
    </w:p>
    <w:p w14:paraId="67A972D8" w14:textId="1E491318" w:rsidR="00DA64C1" w:rsidRDefault="00DA64C1" w:rsidP="0079344A">
      <w:pPr>
        <w:rPr>
          <w:rFonts w:ascii="Times New Roman" w:hAnsi="Times New Roman" w:cs="Times New Roman"/>
          <w:sz w:val="36"/>
          <w:szCs w:val="36"/>
        </w:rPr>
      </w:pPr>
      <w:r>
        <w:rPr>
          <w:rFonts w:ascii="Times New Roman" w:hAnsi="Times New Roman" w:cs="Times New Roman"/>
          <w:sz w:val="36"/>
          <w:szCs w:val="36"/>
        </w:rPr>
        <w:t xml:space="preserve">6. </w:t>
      </w:r>
      <w:r w:rsidR="00A20380">
        <w:rPr>
          <w:rFonts w:ascii="Times New Roman" w:hAnsi="Times New Roman" w:cs="Times New Roman"/>
          <w:sz w:val="36"/>
          <w:szCs w:val="36"/>
        </w:rPr>
        <w:t>Concluzii……………………………………………..</w:t>
      </w:r>
      <w:r w:rsidR="00C10F54">
        <w:rPr>
          <w:rFonts w:ascii="Times New Roman" w:hAnsi="Times New Roman" w:cs="Times New Roman"/>
          <w:sz w:val="36"/>
          <w:szCs w:val="36"/>
        </w:rPr>
        <w:t>14-15</w:t>
      </w:r>
    </w:p>
    <w:p w14:paraId="7D5D882D" w14:textId="42B1B6B5" w:rsidR="0079344A" w:rsidRDefault="00A20380" w:rsidP="0079344A">
      <w:pPr>
        <w:rPr>
          <w:rFonts w:ascii="Times New Roman" w:hAnsi="Times New Roman" w:cs="Times New Roman"/>
          <w:sz w:val="36"/>
          <w:szCs w:val="36"/>
        </w:rPr>
      </w:pPr>
      <w:r>
        <w:rPr>
          <w:rFonts w:ascii="Times New Roman" w:hAnsi="Times New Roman" w:cs="Times New Roman"/>
          <w:sz w:val="36"/>
          <w:szCs w:val="36"/>
        </w:rPr>
        <w:t>7. Bibliografie…………………………………………..</w:t>
      </w:r>
      <w:r w:rsidR="00C10F54">
        <w:rPr>
          <w:rFonts w:ascii="Times New Roman" w:hAnsi="Times New Roman" w:cs="Times New Roman"/>
          <w:sz w:val="36"/>
          <w:szCs w:val="36"/>
        </w:rPr>
        <w:t>16</w:t>
      </w:r>
    </w:p>
    <w:p w14:paraId="5182562E" w14:textId="77777777" w:rsidR="0079344A" w:rsidRDefault="0079344A" w:rsidP="0079344A">
      <w:pPr>
        <w:rPr>
          <w:rFonts w:ascii="Times New Roman" w:hAnsi="Times New Roman" w:cs="Times New Roman"/>
          <w:sz w:val="36"/>
          <w:szCs w:val="36"/>
        </w:rPr>
      </w:pPr>
    </w:p>
    <w:p w14:paraId="350417A2" w14:textId="77777777" w:rsidR="0079344A" w:rsidRDefault="0079344A" w:rsidP="0079344A">
      <w:pPr>
        <w:rPr>
          <w:rFonts w:ascii="Times New Roman" w:hAnsi="Times New Roman" w:cs="Times New Roman"/>
          <w:sz w:val="36"/>
          <w:szCs w:val="36"/>
        </w:rPr>
      </w:pPr>
    </w:p>
    <w:p w14:paraId="46E2FA80" w14:textId="77777777" w:rsidR="0079344A" w:rsidRDefault="0079344A" w:rsidP="0079344A">
      <w:pPr>
        <w:rPr>
          <w:rFonts w:ascii="Times New Roman" w:hAnsi="Times New Roman" w:cs="Times New Roman"/>
          <w:sz w:val="36"/>
          <w:szCs w:val="36"/>
        </w:rPr>
      </w:pPr>
    </w:p>
    <w:p w14:paraId="78EB7F4F" w14:textId="77777777" w:rsidR="0079344A" w:rsidRDefault="0079344A" w:rsidP="0079344A">
      <w:pPr>
        <w:rPr>
          <w:rFonts w:ascii="Times New Roman" w:hAnsi="Times New Roman" w:cs="Times New Roman"/>
          <w:sz w:val="36"/>
          <w:szCs w:val="36"/>
        </w:rPr>
      </w:pPr>
    </w:p>
    <w:p w14:paraId="2E1C4D46" w14:textId="77777777" w:rsidR="0079344A" w:rsidRDefault="0079344A" w:rsidP="0079344A">
      <w:pPr>
        <w:rPr>
          <w:rFonts w:ascii="Times New Roman" w:hAnsi="Times New Roman" w:cs="Times New Roman"/>
          <w:sz w:val="36"/>
          <w:szCs w:val="36"/>
        </w:rPr>
      </w:pPr>
    </w:p>
    <w:p w14:paraId="74FD7F34" w14:textId="77777777" w:rsidR="0079344A" w:rsidRDefault="0079344A" w:rsidP="0079344A">
      <w:pPr>
        <w:rPr>
          <w:rFonts w:ascii="Times New Roman" w:hAnsi="Times New Roman" w:cs="Times New Roman"/>
          <w:sz w:val="36"/>
          <w:szCs w:val="36"/>
        </w:rPr>
      </w:pPr>
    </w:p>
    <w:p w14:paraId="46DD0AE2" w14:textId="77777777" w:rsidR="0079344A" w:rsidRDefault="0079344A" w:rsidP="0079344A">
      <w:pPr>
        <w:rPr>
          <w:rFonts w:ascii="Times New Roman" w:hAnsi="Times New Roman" w:cs="Times New Roman"/>
          <w:sz w:val="36"/>
          <w:szCs w:val="36"/>
        </w:rPr>
      </w:pPr>
    </w:p>
    <w:p w14:paraId="36954974" w14:textId="77777777" w:rsidR="0079344A" w:rsidRDefault="0079344A" w:rsidP="0079344A">
      <w:pPr>
        <w:rPr>
          <w:rFonts w:ascii="Times New Roman" w:hAnsi="Times New Roman" w:cs="Times New Roman"/>
          <w:sz w:val="36"/>
          <w:szCs w:val="36"/>
        </w:rPr>
      </w:pPr>
    </w:p>
    <w:p w14:paraId="799E1F47" w14:textId="77777777" w:rsidR="0079344A" w:rsidRDefault="0079344A" w:rsidP="0079344A">
      <w:pPr>
        <w:rPr>
          <w:rFonts w:ascii="Times New Roman" w:hAnsi="Times New Roman" w:cs="Times New Roman"/>
          <w:sz w:val="36"/>
          <w:szCs w:val="36"/>
        </w:rPr>
      </w:pPr>
    </w:p>
    <w:p w14:paraId="4DE54EE7" w14:textId="77777777" w:rsidR="0079344A" w:rsidRDefault="0079344A" w:rsidP="0079344A">
      <w:pPr>
        <w:rPr>
          <w:rFonts w:ascii="Times New Roman" w:hAnsi="Times New Roman" w:cs="Times New Roman"/>
          <w:sz w:val="36"/>
          <w:szCs w:val="36"/>
        </w:rPr>
      </w:pPr>
    </w:p>
    <w:p w14:paraId="2AB5940A" w14:textId="77777777" w:rsidR="0079344A" w:rsidRDefault="0079344A" w:rsidP="0079344A">
      <w:pPr>
        <w:rPr>
          <w:rFonts w:ascii="Times New Roman" w:hAnsi="Times New Roman" w:cs="Times New Roman"/>
          <w:sz w:val="36"/>
          <w:szCs w:val="36"/>
        </w:rPr>
      </w:pPr>
    </w:p>
    <w:p w14:paraId="5B810114" w14:textId="77777777" w:rsidR="0079344A" w:rsidRDefault="0079344A" w:rsidP="0079344A">
      <w:pPr>
        <w:rPr>
          <w:rFonts w:ascii="Times New Roman" w:hAnsi="Times New Roman" w:cs="Times New Roman"/>
          <w:sz w:val="36"/>
          <w:szCs w:val="36"/>
        </w:rPr>
      </w:pPr>
    </w:p>
    <w:p w14:paraId="73A66371" w14:textId="5141E7D3" w:rsidR="00D11D63" w:rsidRPr="00F40928" w:rsidRDefault="0079344A" w:rsidP="0079344A">
      <w:pPr>
        <w:spacing w:after="0" w:line="360" w:lineRule="auto"/>
        <w:rPr>
          <w:rFonts w:ascii="Times New Roman" w:hAnsi="Times New Roman" w:cs="Times New Roman"/>
          <w:b/>
          <w:bCs/>
          <w:sz w:val="32"/>
          <w:szCs w:val="32"/>
        </w:rPr>
      </w:pPr>
      <w:r>
        <w:rPr>
          <w:rFonts w:ascii="Times New Roman" w:hAnsi="Times New Roman" w:cs="Times New Roman"/>
          <w:sz w:val="32"/>
          <w:szCs w:val="32"/>
        </w:rPr>
        <w:t xml:space="preserve">1. </w:t>
      </w:r>
      <w:r w:rsidRPr="00F40928">
        <w:rPr>
          <w:rFonts w:ascii="Times New Roman" w:hAnsi="Times New Roman" w:cs="Times New Roman"/>
          <w:b/>
          <w:bCs/>
          <w:sz w:val="32"/>
          <w:szCs w:val="32"/>
        </w:rPr>
        <w:t xml:space="preserve">Problema abordata in proiect </w:t>
      </w:r>
    </w:p>
    <w:p w14:paraId="2A986DA8" w14:textId="2B3F51E6" w:rsidR="008F54BF" w:rsidRDefault="008F54BF" w:rsidP="008F54BF">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I</w:t>
      </w:r>
      <w:r w:rsidRPr="008F54BF">
        <w:rPr>
          <w:rFonts w:ascii="Times New Roman" w:hAnsi="Times New Roman" w:cs="Times New Roman"/>
          <w:sz w:val="28"/>
          <w:szCs w:val="28"/>
        </w:rPr>
        <w:t>maginile sunt rapid și ușor distribuite și reproduse pe internet</w:t>
      </w:r>
      <w:r>
        <w:rPr>
          <w:rFonts w:ascii="Times New Roman" w:hAnsi="Times New Roman" w:cs="Times New Roman"/>
          <w:sz w:val="28"/>
          <w:szCs w:val="28"/>
        </w:rPr>
        <w:t>, a</w:t>
      </w:r>
      <w:r w:rsidRPr="008F54BF">
        <w:rPr>
          <w:rFonts w:ascii="Times New Roman" w:hAnsi="Times New Roman" w:cs="Times New Roman"/>
          <w:sz w:val="28"/>
          <w:szCs w:val="28"/>
        </w:rPr>
        <w:t>ceastă accesibilitate extinsă, deși benefică pentru partajarea informațiilor, prezintă un risc semnificativ pentru drepturile de autor și integritatea imaginilor digitale</w:t>
      </w:r>
      <w:r>
        <w:rPr>
          <w:rFonts w:ascii="Times New Roman" w:hAnsi="Times New Roman" w:cs="Times New Roman"/>
          <w:sz w:val="28"/>
          <w:szCs w:val="28"/>
        </w:rPr>
        <w:t xml:space="preserve">. Pentru această problemă ne sare în ajutor </w:t>
      </w:r>
      <w:r w:rsidRPr="008F54BF">
        <w:rPr>
          <w:rFonts w:ascii="Times New Roman" w:hAnsi="Times New Roman" w:cs="Times New Roman"/>
          <w:sz w:val="28"/>
          <w:szCs w:val="28"/>
        </w:rPr>
        <w:t>Watermarking-ul</w:t>
      </w:r>
      <w:r>
        <w:rPr>
          <w:rFonts w:ascii="Times New Roman" w:hAnsi="Times New Roman" w:cs="Times New Roman"/>
          <w:sz w:val="28"/>
          <w:szCs w:val="28"/>
        </w:rPr>
        <w:t xml:space="preserve">, care este </w:t>
      </w:r>
      <w:r w:rsidRPr="008F54BF">
        <w:rPr>
          <w:rFonts w:ascii="Times New Roman" w:hAnsi="Times New Roman" w:cs="Times New Roman"/>
          <w:sz w:val="28"/>
          <w:szCs w:val="28"/>
        </w:rPr>
        <w:t>o tehnică de încorporare a unei semnături invizibile sau vizibile într-o imagine</w:t>
      </w:r>
      <w:r>
        <w:rPr>
          <w:rFonts w:ascii="Times New Roman" w:hAnsi="Times New Roman" w:cs="Times New Roman"/>
          <w:sz w:val="28"/>
          <w:szCs w:val="28"/>
        </w:rPr>
        <w:t xml:space="preserve">. </w:t>
      </w:r>
    </w:p>
    <w:p w14:paraId="64D6029C" w14:textId="77777777" w:rsidR="00D11D63" w:rsidRDefault="00D11D63" w:rsidP="008F54BF">
      <w:pPr>
        <w:spacing w:after="0" w:line="360" w:lineRule="auto"/>
        <w:ind w:firstLine="720"/>
        <w:jc w:val="both"/>
        <w:rPr>
          <w:rFonts w:ascii="Times New Roman" w:hAnsi="Times New Roman" w:cs="Times New Roman"/>
          <w:sz w:val="28"/>
          <w:szCs w:val="28"/>
        </w:rPr>
      </w:pPr>
    </w:p>
    <w:p w14:paraId="2194345C" w14:textId="5E3F958B" w:rsidR="008F54BF" w:rsidRDefault="008F54BF" w:rsidP="008F54BF">
      <w:pPr>
        <w:spacing w:after="0" w:line="360" w:lineRule="auto"/>
        <w:rPr>
          <w:rFonts w:ascii="Times New Roman" w:hAnsi="Times New Roman" w:cs="Times New Roman"/>
          <w:sz w:val="28"/>
          <w:szCs w:val="28"/>
        </w:rPr>
      </w:pPr>
      <w:r>
        <w:rPr>
          <w:rFonts w:ascii="Times New Roman" w:hAnsi="Times New Roman" w:cs="Times New Roman"/>
          <w:sz w:val="28"/>
          <w:szCs w:val="28"/>
        </w:rPr>
        <w:t>Watermarking-ul ajută la:</w:t>
      </w:r>
    </w:p>
    <w:p w14:paraId="11D7AAC3" w14:textId="027E1BF9" w:rsidR="008F54BF" w:rsidRPr="00F40928" w:rsidRDefault="008F54BF" w:rsidP="00F40928">
      <w:pPr>
        <w:pStyle w:val="ListParagraph"/>
        <w:numPr>
          <w:ilvl w:val="0"/>
          <w:numId w:val="1"/>
        </w:numPr>
        <w:spacing w:after="0" w:line="360" w:lineRule="auto"/>
        <w:jc w:val="both"/>
        <w:rPr>
          <w:rFonts w:ascii="Times New Roman" w:hAnsi="Times New Roman" w:cs="Times New Roman"/>
          <w:i/>
          <w:iCs/>
          <w:sz w:val="28"/>
          <w:szCs w:val="28"/>
        </w:rPr>
      </w:pPr>
      <w:r w:rsidRPr="008F54BF">
        <w:rPr>
          <w:rFonts w:ascii="Times New Roman" w:hAnsi="Times New Roman" w:cs="Times New Roman"/>
          <w:i/>
          <w:iCs/>
          <w:sz w:val="28"/>
          <w:szCs w:val="28"/>
        </w:rPr>
        <w:t xml:space="preserve">Protecția drepturilor de autor </w:t>
      </w:r>
      <w:r>
        <w:rPr>
          <w:rFonts w:ascii="Times New Roman" w:hAnsi="Times New Roman" w:cs="Times New Roman"/>
          <w:sz w:val="28"/>
          <w:szCs w:val="28"/>
        </w:rPr>
        <w:t>(prevenirea utilizării neautorizate</w:t>
      </w:r>
      <w:r w:rsidR="00F40928">
        <w:rPr>
          <w:rFonts w:ascii="Times New Roman" w:hAnsi="Times New Roman" w:cs="Times New Roman"/>
          <w:sz w:val="28"/>
          <w:szCs w:val="28"/>
        </w:rPr>
        <w:t>, drepturi economice – exemplu: proprietarii pot beneficia din punct de vedere economic de pe urma unei imagini</w:t>
      </w:r>
      <w:r>
        <w:rPr>
          <w:rFonts w:ascii="Times New Roman" w:hAnsi="Times New Roman" w:cs="Times New Roman"/>
          <w:sz w:val="28"/>
          <w:szCs w:val="28"/>
        </w:rPr>
        <w:t>)</w:t>
      </w:r>
    </w:p>
    <w:p w14:paraId="3C27B3C6" w14:textId="7C6FAE06" w:rsidR="00F40928" w:rsidRPr="00F40928" w:rsidRDefault="00F40928" w:rsidP="00F40928">
      <w:pPr>
        <w:pStyle w:val="ListParagraph"/>
        <w:numPr>
          <w:ilvl w:val="0"/>
          <w:numId w:val="1"/>
        </w:numPr>
        <w:spacing w:after="0" w:line="36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Menținerea integrității imaginii </w:t>
      </w:r>
      <w:r>
        <w:rPr>
          <w:rFonts w:ascii="Times New Roman" w:hAnsi="Times New Roman" w:cs="Times New Roman"/>
          <w:sz w:val="28"/>
          <w:szCs w:val="28"/>
        </w:rPr>
        <w:t>(prevenirea alterării, trasabilitate – watermark-ul ajută la urmărirea surselor și stabilirea responsabilităților pentru a pune în evidență încălcarea drepturilor de autor)</w:t>
      </w:r>
    </w:p>
    <w:p w14:paraId="79F89BC2" w14:textId="77777777" w:rsidR="00F40928" w:rsidRPr="00F40928" w:rsidRDefault="00F40928" w:rsidP="00F40928">
      <w:pPr>
        <w:spacing w:after="0" w:line="360" w:lineRule="auto"/>
        <w:ind w:left="360"/>
        <w:jc w:val="both"/>
        <w:rPr>
          <w:rFonts w:ascii="Times New Roman" w:hAnsi="Times New Roman" w:cs="Times New Roman"/>
          <w:i/>
          <w:iCs/>
          <w:sz w:val="28"/>
          <w:szCs w:val="28"/>
        </w:rPr>
      </w:pPr>
    </w:p>
    <w:p w14:paraId="1EF63306" w14:textId="13AE88B5" w:rsidR="00F40928" w:rsidRDefault="00F40928" w:rsidP="00F40928">
      <w:pPr>
        <w:spacing w:after="0" w:line="360" w:lineRule="auto"/>
        <w:ind w:firstLine="360"/>
        <w:jc w:val="both"/>
        <w:rPr>
          <w:rFonts w:ascii="Times New Roman" w:hAnsi="Times New Roman" w:cs="Times New Roman"/>
          <w:sz w:val="28"/>
          <w:szCs w:val="28"/>
        </w:rPr>
      </w:pPr>
      <w:r w:rsidRPr="00D11D63">
        <w:rPr>
          <w:rFonts w:ascii="Times New Roman" w:hAnsi="Times New Roman" w:cs="Times New Roman"/>
          <w:sz w:val="28"/>
          <w:szCs w:val="28"/>
        </w:rPr>
        <w:t>Integrarea</w:t>
      </w:r>
      <w:r w:rsidRPr="00F40928">
        <w:rPr>
          <w:rFonts w:ascii="Times New Roman" w:hAnsi="Times New Roman" w:cs="Times New Roman"/>
          <w:b/>
          <w:bCs/>
          <w:sz w:val="28"/>
          <w:szCs w:val="28"/>
        </w:rPr>
        <w:t xml:space="preserve"> SVD</w:t>
      </w:r>
      <w:r>
        <w:rPr>
          <w:rFonts w:ascii="Times New Roman" w:hAnsi="Times New Roman" w:cs="Times New Roman"/>
          <w:b/>
          <w:bCs/>
          <w:sz w:val="28"/>
          <w:szCs w:val="28"/>
        </w:rPr>
        <w:t xml:space="preserve"> (Singular Value Decomposition)</w:t>
      </w:r>
      <w:r w:rsidRPr="00F40928">
        <w:rPr>
          <w:rFonts w:ascii="Times New Roman" w:hAnsi="Times New Roman" w:cs="Times New Roman"/>
          <w:b/>
          <w:bCs/>
          <w:sz w:val="28"/>
          <w:szCs w:val="28"/>
        </w:rPr>
        <w:t xml:space="preserve"> </w:t>
      </w:r>
      <w:r w:rsidRPr="00D11D63">
        <w:rPr>
          <w:rFonts w:ascii="Times New Roman" w:hAnsi="Times New Roman" w:cs="Times New Roman"/>
          <w:sz w:val="28"/>
          <w:szCs w:val="28"/>
        </w:rPr>
        <w:t>și</w:t>
      </w:r>
      <w:r w:rsidRPr="00F40928">
        <w:rPr>
          <w:rFonts w:ascii="Times New Roman" w:hAnsi="Times New Roman" w:cs="Times New Roman"/>
          <w:b/>
          <w:bCs/>
          <w:sz w:val="28"/>
          <w:szCs w:val="28"/>
        </w:rPr>
        <w:t xml:space="preserve"> DWT</w:t>
      </w:r>
      <w:r w:rsidR="00D11D63">
        <w:rPr>
          <w:rFonts w:ascii="Times New Roman" w:hAnsi="Times New Roman" w:cs="Times New Roman"/>
          <w:b/>
          <w:bCs/>
          <w:sz w:val="28"/>
          <w:szCs w:val="28"/>
        </w:rPr>
        <w:t xml:space="preserve"> (</w:t>
      </w:r>
      <w:r w:rsidR="00D11D63" w:rsidRPr="00D11D63">
        <w:rPr>
          <w:rFonts w:ascii="Times New Roman" w:hAnsi="Times New Roman" w:cs="Times New Roman"/>
          <w:b/>
          <w:bCs/>
          <w:sz w:val="28"/>
          <w:szCs w:val="28"/>
        </w:rPr>
        <w:t>Discrete Wavelet Transform</w:t>
      </w:r>
      <w:r w:rsidR="00D11D63">
        <w:rPr>
          <w:rFonts w:ascii="Times New Roman" w:hAnsi="Times New Roman" w:cs="Times New Roman"/>
          <w:b/>
          <w:bCs/>
          <w:sz w:val="28"/>
          <w:szCs w:val="28"/>
        </w:rPr>
        <w:t>)</w:t>
      </w:r>
      <w:r w:rsidRPr="00F40928">
        <w:rPr>
          <w:rFonts w:ascii="Times New Roman" w:hAnsi="Times New Roman" w:cs="Times New Roman"/>
          <w:b/>
          <w:bCs/>
          <w:sz w:val="28"/>
          <w:szCs w:val="28"/>
        </w:rPr>
        <w:t xml:space="preserve"> </w:t>
      </w:r>
      <w:r w:rsidRPr="00D11D63">
        <w:rPr>
          <w:rFonts w:ascii="Times New Roman" w:hAnsi="Times New Roman" w:cs="Times New Roman"/>
          <w:sz w:val="28"/>
          <w:szCs w:val="28"/>
        </w:rPr>
        <w:t>cu</w:t>
      </w:r>
      <w:r w:rsidRPr="00F40928">
        <w:rPr>
          <w:rFonts w:ascii="Times New Roman" w:hAnsi="Times New Roman" w:cs="Times New Roman"/>
          <w:b/>
          <w:bCs/>
          <w:sz w:val="28"/>
          <w:szCs w:val="28"/>
        </w:rPr>
        <w:t xml:space="preserve"> Teoria Informației:</w:t>
      </w:r>
      <w:r w:rsidRPr="00F40928">
        <w:rPr>
          <w:rFonts w:ascii="Times New Roman" w:hAnsi="Times New Roman" w:cs="Times New Roman"/>
          <w:sz w:val="28"/>
          <w:szCs w:val="28"/>
        </w:rPr>
        <w:t xml:space="preserve"> Proiectul combină aceste tehnici puternice pentru a dezvolta un sistem de watermarking eficient și robust. Prin aplicarea principiilor </w:t>
      </w:r>
      <w:r>
        <w:rPr>
          <w:rFonts w:ascii="Times New Roman" w:hAnsi="Times New Roman" w:cs="Times New Roman"/>
          <w:sz w:val="28"/>
          <w:szCs w:val="28"/>
        </w:rPr>
        <w:t>T</w:t>
      </w:r>
      <w:r w:rsidRPr="00F40928">
        <w:rPr>
          <w:rFonts w:ascii="Times New Roman" w:hAnsi="Times New Roman" w:cs="Times New Roman"/>
          <w:sz w:val="28"/>
          <w:szCs w:val="28"/>
        </w:rPr>
        <w:t xml:space="preserve">eoriei </w:t>
      </w:r>
      <w:r>
        <w:rPr>
          <w:rFonts w:ascii="Times New Roman" w:hAnsi="Times New Roman" w:cs="Times New Roman"/>
          <w:sz w:val="28"/>
          <w:szCs w:val="28"/>
        </w:rPr>
        <w:t>I</w:t>
      </w:r>
      <w:r w:rsidRPr="00F40928">
        <w:rPr>
          <w:rFonts w:ascii="Times New Roman" w:hAnsi="Times New Roman" w:cs="Times New Roman"/>
          <w:sz w:val="28"/>
          <w:szCs w:val="28"/>
        </w:rPr>
        <w:t>nformați</w:t>
      </w:r>
      <w:r>
        <w:rPr>
          <w:rFonts w:ascii="Times New Roman" w:hAnsi="Times New Roman" w:cs="Times New Roman"/>
          <w:sz w:val="28"/>
          <w:szCs w:val="28"/>
        </w:rPr>
        <w:t>ei</w:t>
      </w:r>
      <w:r w:rsidRPr="00F40928">
        <w:rPr>
          <w:rFonts w:ascii="Times New Roman" w:hAnsi="Times New Roman" w:cs="Times New Roman"/>
          <w:sz w:val="28"/>
          <w:szCs w:val="28"/>
        </w:rPr>
        <w:t xml:space="preserve">, se alege locația optimă pentru watermark, în timp ce SVD și DWT sunt folosite pentru a asigura că watermark-ul este atât invizibil, cât și rezistent la diferite forme de manipulare digitală. </w:t>
      </w:r>
    </w:p>
    <w:p w14:paraId="347DD564" w14:textId="77777777" w:rsidR="00D11D63" w:rsidRDefault="00D11D63" w:rsidP="00F40928">
      <w:pPr>
        <w:spacing w:after="0" w:line="360" w:lineRule="auto"/>
        <w:ind w:firstLine="360"/>
        <w:jc w:val="both"/>
        <w:rPr>
          <w:rFonts w:ascii="Times New Roman" w:hAnsi="Times New Roman" w:cs="Times New Roman"/>
          <w:sz w:val="32"/>
          <w:szCs w:val="32"/>
        </w:rPr>
      </w:pPr>
    </w:p>
    <w:p w14:paraId="0C37C8C3" w14:textId="77777777" w:rsidR="00D11D63" w:rsidRDefault="00D11D63" w:rsidP="00F40928">
      <w:pPr>
        <w:spacing w:after="0" w:line="360" w:lineRule="auto"/>
        <w:ind w:firstLine="360"/>
        <w:jc w:val="both"/>
        <w:rPr>
          <w:rFonts w:ascii="Times New Roman" w:hAnsi="Times New Roman" w:cs="Times New Roman"/>
          <w:sz w:val="32"/>
          <w:szCs w:val="32"/>
        </w:rPr>
      </w:pPr>
    </w:p>
    <w:p w14:paraId="309EDB4C" w14:textId="77777777" w:rsidR="00D11D63" w:rsidRDefault="00D11D63" w:rsidP="00F40928">
      <w:pPr>
        <w:spacing w:after="0" w:line="360" w:lineRule="auto"/>
        <w:ind w:firstLine="360"/>
        <w:jc w:val="both"/>
        <w:rPr>
          <w:rFonts w:ascii="Times New Roman" w:hAnsi="Times New Roman" w:cs="Times New Roman"/>
          <w:sz w:val="32"/>
          <w:szCs w:val="32"/>
        </w:rPr>
      </w:pPr>
    </w:p>
    <w:p w14:paraId="72653029" w14:textId="77777777" w:rsidR="00DA64C1" w:rsidRDefault="00DA64C1" w:rsidP="00F40928">
      <w:pPr>
        <w:spacing w:after="0" w:line="360" w:lineRule="auto"/>
        <w:ind w:firstLine="360"/>
        <w:jc w:val="both"/>
        <w:rPr>
          <w:rFonts w:ascii="Times New Roman" w:hAnsi="Times New Roman" w:cs="Times New Roman"/>
          <w:sz w:val="32"/>
          <w:szCs w:val="32"/>
        </w:rPr>
      </w:pPr>
    </w:p>
    <w:p w14:paraId="1742444C" w14:textId="77777777" w:rsidR="00D11D63" w:rsidRPr="00D11D63" w:rsidRDefault="00D11D63" w:rsidP="00457D35">
      <w:pPr>
        <w:spacing w:after="0" w:line="360" w:lineRule="auto"/>
        <w:jc w:val="both"/>
        <w:rPr>
          <w:rFonts w:ascii="Times New Roman" w:hAnsi="Times New Roman" w:cs="Times New Roman"/>
          <w:sz w:val="32"/>
          <w:szCs w:val="32"/>
        </w:rPr>
      </w:pPr>
    </w:p>
    <w:p w14:paraId="1D5D65AB" w14:textId="1299255F" w:rsidR="00D11D63" w:rsidRDefault="00D11D63" w:rsidP="00D11D63">
      <w:pPr>
        <w:spacing w:after="0" w:line="360" w:lineRule="auto"/>
        <w:rPr>
          <w:rFonts w:ascii="Times New Roman" w:hAnsi="Times New Roman" w:cs="Times New Roman"/>
          <w:b/>
          <w:bCs/>
          <w:sz w:val="32"/>
          <w:szCs w:val="32"/>
        </w:rPr>
      </w:pPr>
      <w:r w:rsidRPr="00D11D63">
        <w:rPr>
          <w:rFonts w:ascii="Times New Roman" w:hAnsi="Times New Roman" w:cs="Times New Roman"/>
          <w:b/>
          <w:bCs/>
          <w:sz w:val="32"/>
          <w:szCs w:val="32"/>
        </w:rPr>
        <w:t>2.</w:t>
      </w:r>
      <w:r>
        <w:rPr>
          <w:rFonts w:ascii="Times New Roman" w:hAnsi="Times New Roman" w:cs="Times New Roman"/>
          <w:b/>
          <w:bCs/>
          <w:sz w:val="32"/>
          <w:szCs w:val="32"/>
        </w:rPr>
        <w:t xml:space="preserve"> Justificarea problemei abordate</w:t>
      </w:r>
    </w:p>
    <w:p w14:paraId="37A02B9F" w14:textId="5F2752E0" w:rsidR="00D11D63" w:rsidRDefault="007105DC" w:rsidP="00E85557">
      <w:pPr>
        <w:spacing w:after="0" w:line="360" w:lineRule="auto"/>
        <w:jc w:val="both"/>
        <w:rPr>
          <w:rFonts w:ascii="Times New Roman" w:hAnsi="Times New Roman" w:cs="Times New Roman"/>
          <w:sz w:val="28"/>
          <w:szCs w:val="28"/>
        </w:rPr>
      </w:pPr>
      <w:r>
        <w:rPr>
          <w:rFonts w:ascii="Times New Roman" w:hAnsi="Times New Roman" w:cs="Times New Roman"/>
          <w:b/>
          <w:bCs/>
          <w:sz w:val="32"/>
          <w:szCs w:val="32"/>
        </w:rPr>
        <w:tab/>
      </w:r>
      <w:r>
        <w:rPr>
          <w:rFonts w:ascii="Times New Roman" w:hAnsi="Times New Roman" w:cs="Times New Roman"/>
          <w:sz w:val="28"/>
          <w:szCs w:val="28"/>
        </w:rPr>
        <w:t>Aplicarea watermark-ului se realizeaz</w:t>
      </w:r>
      <w:r>
        <w:rPr>
          <w:rFonts w:ascii="Times New Roman" w:hAnsi="Times New Roman" w:cs="Times New Roman"/>
          <w:sz w:val="28"/>
          <w:szCs w:val="28"/>
          <w:lang w:val="ro-RO"/>
        </w:rPr>
        <w:t xml:space="preserve">ă cu ajutorul a doi algoritmi și anume prin Singular Value Decomposition, care permite </w:t>
      </w:r>
      <w:r w:rsidRPr="007105DC">
        <w:rPr>
          <w:rFonts w:ascii="Times New Roman" w:hAnsi="Times New Roman" w:cs="Times New Roman"/>
          <w:sz w:val="28"/>
          <w:szCs w:val="28"/>
        </w:rPr>
        <w:t>modificarea componentelor esențiale ale imaginii pentru a încorpora watermark-ul, asigurând un echilibru între invizibilitate și robustețe</w:t>
      </w:r>
      <w:r>
        <w:rPr>
          <w:rFonts w:ascii="Times New Roman" w:hAnsi="Times New Roman" w:cs="Times New Roman"/>
          <w:sz w:val="28"/>
          <w:szCs w:val="28"/>
        </w:rPr>
        <w:t xml:space="preserve">, iar al doilea algoritm este </w:t>
      </w:r>
      <w:r w:rsidRPr="007105DC">
        <w:rPr>
          <w:rFonts w:ascii="Times New Roman" w:hAnsi="Times New Roman" w:cs="Times New Roman"/>
          <w:sz w:val="28"/>
          <w:szCs w:val="28"/>
        </w:rPr>
        <w:t>Discrete Wavelet Transform</w:t>
      </w:r>
      <w:r>
        <w:rPr>
          <w:rFonts w:ascii="Times New Roman" w:hAnsi="Times New Roman" w:cs="Times New Roman"/>
          <w:sz w:val="28"/>
          <w:szCs w:val="28"/>
        </w:rPr>
        <w:t xml:space="preserve"> </w:t>
      </w:r>
      <w:r w:rsidRPr="007105DC">
        <w:rPr>
          <w:rFonts w:ascii="Times New Roman" w:hAnsi="Times New Roman" w:cs="Times New Roman"/>
          <w:sz w:val="28"/>
          <w:szCs w:val="28"/>
        </w:rPr>
        <w:t>facilitează localizarea zonei optime în imagine pentru a insera watermark-ul, bazându-se pe caracteristicile informaționale ale imaginii.</w:t>
      </w:r>
      <w:r>
        <w:rPr>
          <w:rFonts w:ascii="Times New Roman" w:hAnsi="Times New Roman" w:cs="Times New Roman"/>
          <w:sz w:val="28"/>
          <w:szCs w:val="28"/>
        </w:rPr>
        <w:t xml:space="preserve"> </w:t>
      </w:r>
    </w:p>
    <w:p w14:paraId="4B3D2524" w14:textId="78CB2202" w:rsidR="007105DC" w:rsidRPr="007105DC" w:rsidRDefault="007105DC" w:rsidP="00E85557">
      <w:pPr>
        <w:spacing w:after="0" w:line="360" w:lineRule="auto"/>
        <w:jc w:val="both"/>
        <w:rPr>
          <w:rFonts w:ascii="Times New Roman" w:hAnsi="Times New Roman" w:cs="Times New Roman"/>
          <w:sz w:val="28"/>
          <w:szCs w:val="28"/>
          <w:lang w:val="ro-RO"/>
        </w:rPr>
      </w:pPr>
      <w:r>
        <w:rPr>
          <w:rFonts w:ascii="Times New Roman" w:hAnsi="Times New Roman" w:cs="Times New Roman"/>
          <w:sz w:val="28"/>
          <w:szCs w:val="28"/>
        </w:rPr>
        <w:tab/>
        <w:t xml:space="preserve">Poziționarea watermark-ului se calculează cu ajutorul Teoriei Informației, în care calculăm zona cu entropia cea mai mare pentru </w:t>
      </w:r>
      <w:r w:rsidR="00E85557">
        <w:rPr>
          <w:rFonts w:ascii="Times New Roman" w:hAnsi="Times New Roman" w:cs="Times New Roman"/>
          <w:sz w:val="28"/>
          <w:szCs w:val="28"/>
        </w:rPr>
        <w:t xml:space="preserve">a </w:t>
      </w:r>
      <w:r>
        <w:rPr>
          <w:rFonts w:ascii="Times New Roman" w:hAnsi="Times New Roman" w:cs="Times New Roman"/>
          <w:sz w:val="28"/>
          <w:szCs w:val="28"/>
        </w:rPr>
        <w:t>poziționa watermark-ul, fapt prin</w:t>
      </w:r>
      <w:r w:rsidR="009F3652">
        <w:rPr>
          <w:rFonts w:ascii="Times New Roman" w:hAnsi="Times New Roman" w:cs="Times New Roman"/>
          <w:sz w:val="28"/>
          <w:szCs w:val="28"/>
        </w:rPr>
        <w:t xml:space="preserve"> care</w:t>
      </w:r>
      <w:r>
        <w:rPr>
          <w:rFonts w:ascii="Times New Roman" w:hAnsi="Times New Roman" w:cs="Times New Roman"/>
          <w:sz w:val="28"/>
          <w:szCs w:val="28"/>
        </w:rPr>
        <w:t xml:space="preserve"> </w:t>
      </w:r>
      <w:r w:rsidR="00E85557" w:rsidRPr="00E85557">
        <w:rPr>
          <w:rFonts w:ascii="Times New Roman" w:hAnsi="Times New Roman" w:cs="Times New Roman"/>
          <w:sz w:val="28"/>
          <w:szCs w:val="28"/>
        </w:rPr>
        <w:t>maximiz</w:t>
      </w:r>
      <w:r w:rsidR="00E85557">
        <w:rPr>
          <w:rFonts w:ascii="Times New Roman" w:hAnsi="Times New Roman" w:cs="Times New Roman"/>
          <w:sz w:val="28"/>
          <w:szCs w:val="28"/>
        </w:rPr>
        <w:t>ăm</w:t>
      </w:r>
      <w:r w:rsidR="00E85557" w:rsidRPr="00E85557">
        <w:rPr>
          <w:rFonts w:ascii="Times New Roman" w:hAnsi="Times New Roman" w:cs="Times New Roman"/>
          <w:sz w:val="28"/>
          <w:szCs w:val="28"/>
        </w:rPr>
        <w:t xml:space="preserve"> invizibilitatea și </w:t>
      </w:r>
      <w:r w:rsidR="009F3652">
        <w:rPr>
          <w:rFonts w:ascii="Times New Roman" w:hAnsi="Times New Roman" w:cs="Times New Roman"/>
          <w:sz w:val="28"/>
          <w:szCs w:val="28"/>
        </w:rPr>
        <w:t>minimiz</w:t>
      </w:r>
      <w:r w:rsidR="009F3652">
        <w:rPr>
          <w:rFonts w:ascii="Times New Roman" w:hAnsi="Times New Roman" w:cs="Times New Roman"/>
          <w:sz w:val="28"/>
          <w:szCs w:val="28"/>
          <w:lang w:val="ro-RO"/>
        </w:rPr>
        <w:t>ă</w:t>
      </w:r>
      <w:r w:rsidR="009F3652">
        <w:rPr>
          <w:rFonts w:ascii="Times New Roman" w:hAnsi="Times New Roman" w:cs="Times New Roman"/>
          <w:sz w:val="28"/>
          <w:szCs w:val="28"/>
        </w:rPr>
        <w:t>m</w:t>
      </w:r>
      <w:r w:rsidR="00E85557" w:rsidRPr="00E85557">
        <w:rPr>
          <w:rFonts w:ascii="Times New Roman" w:hAnsi="Times New Roman" w:cs="Times New Roman"/>
          <w:sz w:val="28"/>
          <w:szCs w:val="28"/>
        </w:rPr>
        <w:t xml:space="preserve"> impactul asupra calității imaginii</w:t>
      </w:r>
      <w:r w:rsidR="00E85557">
        <w:rPr>
          <w:rFonts w:ascii="Times New Roman" w:hAnsi="Times New Roman" w:cs="Times New Roman"/>
          <w:sz w:val="28"/>
          <w:szCs w:val="28"/>
        </w:rPr>
        <w:t>.</w:t>
      </w:r>
    </w:p>
    <w:p w14:paraId="18B9E78F" w14:textId="6253F497" w:rsidR="00D11D63" w:rsidRDefault="00E85557" w:rsidP="00E8555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Această tehnică poate fi aplicată in diverse domenii precum:</w:t>
      </w:r>
    </w:p>
    <w:p w14:paraId="7B5CC8F9" w14:textId="08FE48C3" w:rsidR="00E85557" w:rsidRDefault="00E85557" w:rsidP="00E85557">
      <w:pPr>
        <w:pStyle w:val="ListParagraph"/>
        <w:numPr>
          <w:ilvl w:val="0"/>
          <w:numId w:val="2"/>
        </w:numPr>
        <w:spacing w:after="0" w:line="360" w:lineRule="auto"/>
        <w:jc w:val="both"/>
        <w:rPr>
          <w:rFonts w:ascii="Times New Roman" w:hAnsi="Times New Roman" w:cs="Times New Roman"/>
          <w:sz w:val="28"/>
          <w:szCs w:val="28"/>
        </w:rPr>
      </w:pPr>
      <w:r w:rsidRPr="00E85557">
        <w:rPr>
          <w:rFonts w:ascii="Times New Roman" w:hAnsi="Times New Roman" w:cs="Times New Roman"/>
          <w:i/>
          <w:iCs/>
          <w:sz w:val="28"/>
          <w:szCs w:val="28"/>
        </w:rPr>
        <w:t>Artă</w:t>
      </w:r>
      <w:r>
        <w:rPr>
          <w:rFonts w:ascii="Times New Roman" w:hAnsi="Times New Roman" w:cs="Times New Roman"/>
          <w:i/>
          <w:iCs/>
          <w:sz w:val="28"/>
          <w:szCs w:val="28"/>
        </w:rPr>
        <w:t xml:space="preserve"> Digitală - </w:t>
      </w:r>
      <w:r w:rsidRPr="00E85557">
        <w:rPr>
          <w:rFonts w:ascii="Times New Roman" w:hAnsi="Times New Roman" w:cs="Times New Roman"/>
          <w:sz w:val="28"/>
          <w:szCs w:val="28"/>
        </w:rPr>
        <w:t>unde opera este adesea vulnerabilă la furt și utilizare neautorizată</w:t>
      </w:r>
    </w:p>
    <w:p w14:paraId="1DDC650D" w14:textId="48F71A3F" w:rsidR="00E85557" w:rsidRPr="00E85557" w:rsidRDefault="00E85557" w:rsidP="00E85557">
      <w:pPr>
        <w:pStyle w:val="ListParagraph"/>
        <w:numPr>
          <w:ilvl w:val="0"/>
          <w:numId w:val="2"/>
        </w:numPr>
        <w:spacing w:after="0" w:line="360" w:lineRule="auto"/>
        <w:jc w:val="both"/>
        <w:rPr>
          <w:rFonts w:ascii="Times New Roman" w:hAnsi="Times New Roman" w:cs="Times New Roman"/>
          <w:i/>
          <w:iCs/>
          <w:sz w:val="28"/>
          <w:szCs w:val="28"/>
        </w:rPr>
      </w:pPr>
      <w:r w:rsidRPr="00E85557">
        <w:rPr>
          <w:rFonts w:ascii="Times New Roman" w:hAnsi="Times New Roman" w:cs="Times New Roman"/>
          <w:i/>
          <w:iCs/>
          <w:sz w:val="28"/>
          <w:szCs w:val="28"/>
        </w:rPr>
        <w:t>Documente Corporative</w:t>
      </w:r>
      <w:r>
        <w:rPr>
          <w:rFonts w:ascii="Times New Roman" w:hAnsi="Times New Roman" w:cs="Times New Roman"/>
          <w:i/>
          <w:iCs/>
          <w:sz w:val="28"/>
          <w:szCs w:val="28"/>
        </w:rPr>
        <w:t xml:space="preserve"> - </w:t>
      </w:r>
      <w:r w:rsidRPr="00E85557">
        <w:rPr>
          <w:rFonts w:ascii="Times New Roman" w:hAnsi="Times New Roman" w:cs="Times New Roman"/>
          <w:sz w:val="28"/>
          <w:szCs w:val="28"/>
        </w:rPr>
        <w:t>unde confidențialitatea și protecția identității de brand sunt esențiale</w:t>
      </w:r>
    </w:p>
    <w:p w14:paraId="5D98B294" w14:textId="2F197AD3" w:rsidR="00E85557" w:rsidRPr="00E85557" w:rsidRDefault="00E85557" w:rsidP="00E85557">
      <w:pPr>
        <w:pStyle w:val="ListParagraph"/>
        <w:numPr>
          <w:ilvl w:val="0"/>
          <w:numId w:val="2"/>
        </w:numPr>
        <w:spacing w:after="0" w:line="36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Media Digitală – </w:t>
      </w:r>
      <w:r>
        <w:rPr>
          <w:rFonts w:ascii="Times New Roman" w:hAnsi="Times New Roman" w:cs="Times New Roman"/>
          <w:sz w:val="28"/>
          <w:szCs w:val="28"/>
        </w:rPr>
        <w:t>aplicarea watermark-ului pe videoclipuri și transmisiuni online</w:t>
      </w:r>
    </w:p>
    <w:p w14:paraId="60B4BD47" w14:textId="77777777" w:rsidR="00E85557" w:rsidRDefault="00E85557" w:rsidP="00E85557">
      <w:pPr>
        <w:spacing w:after="0" w:line="360" w:lineRule="auto"/>
        <w:jc w:val="both"/>
        <w:rPr>
          <w:rFonts w:ascii="Times New Roman" w:hAnsi="Times New Roman" w:cs="Times New Roman"/>
          <w:i/>
          <w:iCs/>
          <w:sz w:val="28"/>
          <w:szCs w:val="28"/>
        </w:rPr>
      </w:pPr>
    </w:p>
    <w:p w14:paraId="43AF03DC" w14:textId="268F9909" w:rsidR="00621D6C" w:rsidRDefault="00621D6C" w:rsidP="00E85557">
      <w:pPr>
        <w:spacing w:after="0" w:line="360" w:lineRule="auto"/>
        <w:jc w:val="both"/>
        <w:rPr>
          <w:rFonts w:ascii="Times New Roman" w:hAnsi="Times New Roman" w:cs="Times New Roman"/>
          <w:b/>
          <w:bCs/>
          <w:sz w:val="32"/>
          <w:szCs w:val="32"/>
        </w:rPr>
      </w:pPr>
      <w:r w:rsidRPr="00621D6C">
        <w:rPr>
          <w:rFonts w:ascii="Times New Roman" w:hAnsi="Times New Roman" w:cs="Times New Roman"/>
          <w:b/>
          <w:bCs/>
          <w:sz w:val="32"/>
          <w:szCs w:val="32"/>
        </w:rPr>
        <w:t>3. Abordarea tehnică</w:t>
      </w:r>
    </w:p>
    <w:p w14:paraId="789758D9" w14:textId="66A1557C" w:rsidR="00621D6C" w:rsidRPr="00621D6C" w:rsidRDefault="00621D6C" w:rsidP="00E85557">
      <w:pPr>
        <w:spacing w:after="0" w:line="360" w:lineRule="auto"/>
        <w:jc w:val="both"/>
        <w:rPr>
          <w:rFonts w:ascii="Times New Roman" w:hAnsi="Times New Roman" w:cs="Times New Roman"/>
          <w:b/>
          <w:bCs/>
          <w:i/>
          <w:iCs/>
          <w:sz w:val="28"/>
          <w:szCs w:val="28"/>
        </w:rPr>
      </w:pPr>
      <w:r w:rsidRPr="00621D6C">
        <w:rPr>
          <w:rFonts w:ascii="Times New Roman" w:hAnsi="Times New Roman" w:cs="Times New Roman"/>
          <w:b/>
          <w:bCs/>
          <w:i/>
          <w:iCs/>
          <w:sz w:val="28"/>
          <w:szCs w:val="28"/>
        </w:rPr>
        <w:t>Entropia Shannon:</w:t>
      </w:r>
    </w:p>
    <w:p w14:paraId="4B1FA838" w14:textId="184D8151" w:rsidR="00E85557" w:rsidRDefault="00621D6C" w:rsidP="00E85557">
      <w:pPr>
        <w:spacing w:after="0" w:line="360" w:lineRule="auto"/>
        <w:jc w:val="both"/>
        <w:rPr>
          <w:rFonts w:ascii="Times New Roman" w:hAnsi="Times New Roman" w:cs="Times New Roman"/>
          <w:sz w:val="28"/>
          <w:szCs w:val="28"/>
        </w:rPr>
      </w:pPr>
      <w:r w:rsidRPr="00621D6C">
        <w:rPr>
          <w:rFonts w:ascii="Times New Roman" w:hAnsi="Times New Roman" w:cs="Times New Roman"/>
          <w:sz w:val="28"/>
          <w:szCs w:val="28"/>
        </w:rPr>
        <w:t xml:space="preserve">Pentru identificarea zonei optime de plasare a watermark-ului, se utilizează </w:t>
      </w:r>
      <w:r>
        <w:rPr>
          <w:rFonts w:ascii="Times New Roman" w:hAnsi="Times New Roman" w:cs="Times New Roman"/>
          <w:sz w:val="28"/>
          <w:szCs w:val="28"/>
        </w:rPr>
        <w:t>E</w:t>
      </w:r>
      <w:r w:rsidRPr="00621D6C">
        <w:rPr>
          <w:rFonts w:ascii="Times New Roman" w:hAnsi="Times New Roman" w:cs="Times New Roman"/>
          <w:sz w:val="28"/>
          <w:szCs w:val="28"/>
        </w:rPr>
        <w:t>ntropia Shannon. Entropia unui bloc este calculată astfel:</w:t>
      </w:r>
    </w:p>
    <w:p w14:paraId="0323287A" w14:textId="7A00FBE7" w:rsidR="00621D6C" w:rsidRPr="00FC3999" w:rsidRDefault="00621D6C" w:rsidP="00E85557">
      <w:pPr>
        <w:spacing w:after="0" w:line="360" w:lineRule="auto"/>
        <w:jc w:val="both"/>
        <w:rPr>
          <w:rFonts w:ascii="Times New Roman" w:hAnsi="Times New Roman" w:cs="Times New Roman"/>
          <w:sz w:val="28"/>
          <w:szCs w:val="28"/>
        </w:rPr>
      </w:pPr>
      <m:oMathPara>
        <m:oMath>
          <m:r>
            <m:rPr>
              <m:sty m:val="p"/>
            </m:rPr>
            <w:rPr>
              <w:rFonts w:ascii="Cambria Math" w:hAnsi="Cambria Math" w:cs="Times New Roman"/>
              <w:sz w:val="28"/>
              <w:szCs w:val="28"/>
            </w:rPr>
            <m:t>H</m:t>
          </m:r>
          <m:d>
            <m:dPr>
              <m:ctrlPr>
                <w:rPr>
                  <w:rFonts w:ascii="Cambria Math" w:hAnsi="Cambria Math" w:cs="Times New Roman"/>
                  <w:i/>
                  <w:sz w:val="28"/>
                  <w:szCs w:val="28"/>
                </w:rPr>
              </m:ctrlPr>
            </m:dPr>
            <m:e>
              <m:r>
                <m:rPr>
                  <m:sty m:val="p"/>
                </m:rPr>
                <w:rPr>
                  <w:rFonts w:ascii="Cambria Math" w:hAnsi="Cambria Math" w:cs="Times New Roman"/>
                  <w:sz w:val="28"/>
                  <w:szCs w:val="28"/>
                </w:rPr>
                <m:t>B</m:t>
              </m:r>
            </m:e>
          </m:d>
          <m:r>
            <w:rPr>
              <w:rFonts w:ascii="Cambria Math" w:hAnsi="Cambria Math" w:cs="Times New Roman"/>
              <w:sz w:val="28"/>
              <w:szCs w:val="28"/>
            </w:rPr>
            <m:t>=-</m:t>
          </m:r>
          <m:nary>
            <m:naryPr>
              <m:chr m:val="∑"/>
              <m:subHide m:val="1"/>
              <m:supHide m:val="1"/>
              <m:ctrlPr>
                <w:rPr>
                  <w:rFonts w:ascii="Cambria Math" w:hAnsi="Cambria Math" w:cs="Times New Roman"/>
                  <w:sz w:val="28"/>
                  <w:szCs w:val="28"/>
                </w:rPr>
              </m:ctrlPr>
            </m:naryPr>
            <m:sub>
              <m:ctrlPr>
                <w:rPr>
                  <w:rFonts w:ascii="Cambria Math" w:hAnsi="Cambria Math" w:cs="Times New Roman"/>
                  <w:i/>
                  <w:iCs/>
                  <w:sz w:val="28"/>
                  <w:szCs w:val="28"/>
                </w:rPr>
              </m:ctrlPr>
            </m:sub>
            <m:sup>
              <m:ctrlPr>
                <w:rPr>
                  <w:rFonts w:ascii="Cambria Math" w:hAnsi="Cambria Math" w:cs="Times New Roman"/>
                  <w:i/>
                  <w:iCs/>
                  <w:sz w:val="28"/>
                  <w:szCs w:val="28"/>
                </w:rPr>
              </m:ctrlPr>
            </m:sup>
            <m:e>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x</m:t>
                  </m:r>
                </m:e>
              </m:d>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e>
                    <m:sub>
                      <m:r>
                        <w:rPr>
                          <w:rFonts w:ascii="Cambria Math" w:hAnsi="Cambria Math" w:cs="Times New Roman"/>
                          <w:sz w:val="28"/>
                          <w:szCs w:val="28"/>
                        </w:rPr>
                        <m:t>2</m:t>
                      </m:r>
                    </m:sub>
                  </m:sSub>
                </m:fName>
                <m:e>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x</m:t>
                      </m:r>
                    </m:e>
                  </m:d>
                </m:e>
              </m:func>
              <m:r>
                <w:rPr>
                  <w:rFonts w:ascii="Cambria Math" w:hAnsi="Cambria Math" w:cs="Times New Roman"/>
                  <w:sz w:val="28"/>
                  <w:szCs w:val="28"/>
                </w:rPr>
                <m:t>​</m:t>
              </m:r>
              <m:ctrlPr>
                <w:rPr>
                  <w:rFonts w:ascii="Cambria Math" w:hAnsi="Cambria Math" w:cs="Times New Roman"/>
                  <w:i/>
                  <w:iCs/>
                  <w:sz w:val="28"/>
                  <w:szCs w:val="28"/>
                </w:rPr>
              </m:ctrlPr>
            </m:e>
          </m:nary>
        </m:oMath>
      </m:oMathPara>
    </w:p>
    <w:p w14:paraId="4DBDB856" w14:textId="77777777" w:rsidR="00457D35" w:rsidRDefault="00621D6C" w:rsidP="00457D35">
      <w:pPr>
        <w:spacing w:after="0" w:line="360" w:lineRule="auto"/>
        <w:jc w:val="both"/>
        <w:rPr>
          <w:rFonts w:ascii="Times New Roman" w:eastAsiaTheme="minorEastAsia" w:hAnsi="Times New Roman" w:cs="Times New Roman"/>
          <w:sz w:val="28"/>
          <w:szCs w:val="28"/>
        </w:rPr>
      </w:pPr>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x</m:t>
            </m:r>
          </m:e>
        </m:d>
      </m:oMath>
      <w:r>
        <w:rPr>
          <w:rFonts w:ascii="Times New Roman" w:eastAsiaTheme="minorEastAsia" w:hAnsi="Times New Roman" w:cs="Times New Roman"/>
          <w:sz w:val="28"/>
          <w:szCs w:val="28"/>
        </w:rPr>
        <w:t xml:space="preserve"> reprezintă probabilitatea </w:t>
      </w:r>
      <w:r w:rsidR="00457D35">
        <w:rPr>
          <w:rFonts w:ascii="Times New Roman" w:eastAsiaTheme="minorEastAsia" w:hAnsi="Times New Roman" w:cs="Times New Roman"/>
          <w:sz w:val="28"/>
          <w:szCs w:val="28"/>
        </w:rPr>
        <w:t xml:space="preserve">de </w:t>
      </w:r>
      <w:r>
        <w:rPr>
          <w:rFonts w:ascii="Times New Roman" w:eastAsiaTheme="minorEastAsia" w:hAnsi="Times New Roman" w:cs="Times New Roman"/>
          <w:sz w:val="28"/>
          <w:szCs w:val="28"/>
        </w:rPr>
        <w:t>ap</w:t>
      </w:r>
      <w:r w:rsidR="00457D35">
        <w:rPr>
          <w:rFonts w:ascii="Times New Roman" w:eastAsiaTheme="minorEastAsia" w:hAnsi="Times New Roman" w:cs="Times New Roman"/>
          <w:sz w:val="28"/>
          <w:szCs w:val="28"/>
        </w:rPr>
        <w:t>a</w:t>
      </w:r>
      <w:r>
        <w:rPr>
          <w:rFonts w:ascii="Times New Roman" w:eastAsiaTheme="minorEastAsia" w:hAnsi="Times New Roman" w:cs="Times New Roman"/>
          <w:sz w:val="28"/>
          <w:szCs w:val="28"/>
        </w:rPr>
        <w:t>riție</w:t>
      </w:r>
      <w:r w:rsidR="00457D35">
        <w:rPr>
          <w:rFonts w:ascii="Times New Roman" w:eastAsiaTheme="minorEastAsia" w:hAnsi="Times New Roman" w:cs="Times New Roman"/>
          <w:sz w:val="28"/>
          <w:szCs w:val="28"/>
        </w:rPr>
        <w:t xml:space="preserve"> a valorilor pixelilor în blocul B, astfel </w:t>
      </w:r>
      <w:r w:rsidR="00457D35" w:rsidRPr="00457D35">
        <w:rPr>
          <w:rFonts w:ascii="Times New Roman" w:eastAsiaTheme="minorEastAsia" w:hAnsi="Times New Roman" w:cs="Times New Roman"/>
          <w:sz w:val="28"/>
          <w:szCs w:val="28"/>
        </w:rPr>
        <w:t>măsoară impredictibilitatea informațiilor din bloc</w:t>
      </w:r>
      <w:r w:rsidR="00457D35">
        <w:rPr>
          <w:rFonts w:ascii="Times New Roman" w:eastAsiaTheme="minorEastAsia" w:hAnsi="Times New Roman" w:cs="Times New Roman"/>
          <w:sz w:val="28"/>
          <w:szCs w:val="28"/>
        </w:rPr>
        <w:t xml:space="preserve"> pentru a aplica watermark-ul </w:t>
      </w:r>
    </w:p>
    <w:p w14:paraId="42F7B382" w14:textId="2EA4A123" w:rsidR="00457D35" w:rsidRDefault="00457D35" w:rsidP="00457D35">
      <w:pPr>
        <w:spacing w:after="0" w:line="360" w:lineRule="auto"/>
        <w:jc w:val="both"/>
        <w:rPr>
          <w:rFonts w:ascii="Times New Roman" w:eastAsiaTheme="minorEastAsia" w:hAnsi="Times New Roman" w:cs="Times New Roman"/>
          <w:b/>
          <w:bCs/>
          <w:i/>
          <w:iCs/>
          <w:sz w:val="28"/>
          <w:szCs w:val="28"/>
        </w:rPr>
      </w:pPr>
      <w:r w:rsidRPr="00457D35">
        <w:rPr>
          <w:rFonts w:ascii="Times New Roman" w:eastAsiaTheme="minorEastAsia" w:hAnsi="Times New Roman" w:cs="Times New Roman"/>
          <w:b/>
          <w:bCs/>
          <w:i/>
          <w:iCs/>
          <w:sz w:val="28"/>
          <w:szCs w:val="28"/>
        </w:rPr>
        <w:lastRenderedPageBreak/>
        <w:t>Descompunerea în Valori Singulare (SVD)</w:t>
      </w:r>
      <w:r>
        <w:rPr>
          <w:rFonts w:ascii="Times New Roman" w:eastAsiaTheme="minorEastAsia" w:hAnsi="Times New Roman" w:cs="Times New Roman"/>
          <w:b/>
          <w:bCs/>
          <w:i/>
          <w:iCs/>
          <w:sz w:val="28"/>
          <w:szCs w:val="28"/>
        </w:rPr>
        <w:t>:</w:t>
      </w:r>
    </w:p>
    <w:p w14:paraId="46D74FC7" w14:textId="62B3F846" w:rsidR="00FC3999" w:rsidRDefault="00FC3999" w:rsidP="00457D35">
      <w:pPr>
        <w:spacing w:after="0" w:line="360" w:lineRule="auto"/>
        <w:jc w:val="both"/>
        <w:rPr>
          <w:rFonts w:ascii="Times New Roman" w:eastAsiaTheme="minorEastAsia" w:hAnsi="Times New Roman" w:cs="Times New Roman"/>
          <w:b/>
          <w:bCs/>
          <w:i/>
          <w:iCs/>
          <w:sz w:val="28"/>
          <w:szCs w:val="28"/>
        </w:rPr>
      </w:pPr>
      <w:r>
        <w:rPr>
          <w:rFonts w:ascii="Times New Roman" w:eastAsiaTheme="minorEastAsia" w:hAnsi="Times New Roman" w:cs="Times New Roman"/>
          <w:b/>
          <w:bCs/>
          <w:i/>
          <w:iCs/>
          <w:sz w:val="28"/>
          <w:szCs w:val="28"/>
        </w:rPr>
        <w:t xml:space="preserve">a) Aplicare SVD  </w:t>
      </w:r>
    </w:p>
    <w:p w14:paraId="69FC9367" w14:textId="624687DF" w:rsidR="00457D35" w:rsidRPr="00FC3999" w:rsidRDefault="00457D35" w:rsidP="00457D35">
      <w:pPr>
        <w:spacing w:after="0" w:line="360" w:lineRule="auto"/>
        <w:jc w:val="both"/>
        <w:rPr>
          <w:rFonts w:ascii="Times New Roman" w:eastAsiaTheme="minorEastAsia" w:hAnsi="Times New Roman" w:cs="Times New Roman"/>
          <w:b/>
          <w:bCs/>
          <w:i/>
          <w:iCs/>
          <w:sz w:val="28"/>
          <w:szCs w:val="28"/>
        </w:rPr>
      </w:pPr>
      <w:r w:rsidRPr="00F969FA">
        <w:rPr>
          <w:rFonts w:ascii="Times New Roman" w:eastAsiaTheme="minorEastAsia" w:hAnsi="Times New Roman" w:cs="Times New Roman"/>
          <w:sz w:val="28"/>
          <w:szCs w:val="28"/>
        </w:rPr>
        <w:t>O imagine este reprezentată ca o matrice</w:t>
      </w:r>
      <w:r w:rsidR="00F969FA">
        <w:rPr>
          <w:rFonts w:ascii="Times New Roman" w:eastAsiaTheme="minorEastAsia" w:hAnsi="Times New Roman" w:cs="Times New Roman"/>
          <w:sz w:val="28"/>
          <w:szCs w:val="28"/>
        </w:rPr>
        <w:t xml:space="preserve"> </w:t>
      </w:r>
      <w:r w:rsidRPr="00F969FA">
        <w:rPr>
          <w:rFonts w:ascii="Times New Roman" w:eastAsiaTheme="minorEastAsia" w:hAnsi="Times New Roman" w:cs="Times New Roman"/>
          <w:sz w:val="28"/>
          <w:szCs w:val="28"/>
        </w:rPr>
        <w:t>A, iar SVD este aplicată pentru a descompune această matrice în trei componente</w:t>
      </w:r>
      <w:r w:rsidR="00F969FA">
        <w:rPr>
          <w:rFonts w:ascii="Times New Roman" w:eastAsiaTheme="minorEastAsia" w:hAnsi="Times New Roman" w:cs="Times New Roman"/>
          <w:sz w:val="28"/>
          <w:szCs w:val="28"/>
        </w:rPr>
        <w:t xml:space="preserve">. </w:t>
      </w:r>
    </w:p>
    <w:p w14:paraId="522B9AF2" w14:textId="678DAC91" w:rsidR="00FC3999" w:rsidRPr="00FC3999" w:rsidRDefault="00FC3999" w:rsidP="00457D35">
      <w:pPr>
        <w:spacing w:after="0" w:line="360" w:lineRule="auto"/>
        <w:jc w:val="both"/>
        <w:rPr>
          <w:rFonts w:ascii="Times New Roman" w:eastAsiaTheme="minorEastAsia" w:hAnsi="Times New Roman" w:cs="Times New Roman"/>
          <w:iCs/>
          <w:sz w:val="36"/>
          <w:szCs w:val="36"/>
        </w:rPr>
      </w:pPr>
      <m:oMathPara>
        <m:oMath>
          <m:r>
            <w:rPr>
              <w:rFonts w:ascii="Cambria Math" w:eastAsiaTheme="minorEastAsia" w:hAnsi="Cambria Math" w:cs="Times New Roman"/>
              <w:sz w:val="36"/>
              <w:szCs w:val="36"/>
            </w:rPr>
            <m:t>A=U</m:t>
          </m:r>
          <m:r>
            <m:rPr>
              <m:nor/>
            </m:rPr>
            <w:rPr>
              <w:rFonts w:ascii="Cambria Math" w:eastAsiaTheme="minorEastAsia" w:hAnsi="Cambria Math" w:cs="Times New Roman"/>
              <w:iCs/>
              <w:sz w:val="36"/>
              <w:szCs w:val="36"/>
            </w:rPr>
            <m:t>Σ</m:t>
          </m:r>
          <m:sSup>
            <m:sSupPr>
              <m:ctrlPr>
                <w:rPr>
                  <w:rFonts w:ascii="Cambria Math" w:eastAsiaTheme="minorEastAsia" w:hAnsi="Cambria Math" w:cs="Times New Roman"/>
                  <w:i/>
                  <w:iCs/>
                  <w:sz w:val="36"/>
                  <w:szCs w:val="36"/>
                </w:rPr>
              </m:ctrlPr>
            </m:sSupPr>
            <m:e>
              <m:r>
                <w:rPr>
                  <w:rFonts w:ascii="Cambria Math" w:eastAsiaTheme="minorEastAsia" w:hAnsi="Cambria Math" w:cs="Times New Roman"/>
                  <w:sz w:val="36"/>
                  <w:szCs w:val="36"/>
                </w:rPr>
                <m:t>V</m:t>
              </m:r>
            </m:e>
            <m:sup>
              <m:r>
                <w:rPr>
                  <w:rFonts w:ascii="Cambria Math" w:eastAsiaTheme="minorEastAsia" w:hAnsi="Cambria Math" w:cs="Times New Roman"/>
                  <w:sz w:val="36"/>
                  <w:szCs w:val="36"/>
                </w:rPr>
                <m:t>T</m:t>
              </m:r>
            </m:sup>
          </m:sSup>
        </m:oMath>
      </m:oMathPara>
    </w:p>
    <w:p w14:paraId="2A58E061" w14:textId="205EE9A6" w:rsidR="00457D35" w:rsidRPr="00FC3999" w:rsidRDefault="00FC3999" w:rsidP="00457D35">
      <w:pPr>
        <w:spacing w:after="0" w:line="360" w:lineRule="auto"/>
        <w:jc w:val="both"/>
        <w:rPr>
          <w:rFonts w:ascii="Times New Roman" w:eastAsiaTheme="minorEastAsia" w:hAnsi="Times New Roman" w:cs="Times New Roman"/>
          <w:b/>
          <w:bCs/>
          <w:iCs/>
          <w:sz w:val="28"/>
          <w:szCs w:val="28"/>
        </w:rPr>
      </w:pPr>
      <m:oMath>
        <m:r>
          <w:rPr>
            <w:rFonts w:ascii="Cambria Math" w:eastAsiaTheme="minorEastAsia" w:hAnsi="Cambria Math" w:cs="Times New Roman"/>
            <w:sz w:val="28"/>
            <w:szCs w:val="28"/>
          </w:rPr>
          <m:t>U</m:t>
        </m:r>
      </m:oMath>
      <w:r>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 xml:space="preserve">și </w:t>
      </w:r>
      <m:oMath>
        <m:r>
          <w:rPr>
            <w:rFonts w:ascii="Cambria Math" w:eastAsiaTheme="minorEastAsia" w:hAnsi="Cambria Math" w:cs="Times New Roman"/>
            <w:sz w:val="28"/>
            <w:szCs w:val="28"/>
          </w:rPr>
          <m:t>V</m:t>
        </m:r>
      </m:oMath>
      <w:r>
        <w:rPr>
          <w:rFonts w:ascii="Times New Roman" w:eastAsiaTheme="minorEastAsia" w:hAnsi="Times New Roman" w:cs="Times New Roman"/>
          <w:iCs/>
          <w:sz w:val="28"/>
          <w:szCs w:val="28"/>
        </w:rPr>
        <w:t xml:space="preserve"> sunt două matrici ortogonale </w:t>
      </w:r>
    </w:p>
    <w:p w14:paraId="2F5F718C" w14:textId="0185D31B" w:rsidR="00621D6C" w:rsidRDefault="00FC3999" w:rsidP="00457D35">
      <w:pPr>
        <w:spacing w:after="0" w:line="360" w:lineRule="auto"/>
        <w:rPr>
          <w:rFonts w:ascii="Times New Roman" w:eastAsiaTheme="minorEastAsia" w:hAnsi="Times New Roman" w:cs="Times New Roman"/>
          <w:iCs/>
          <w:sz w:val="28"/>
          <w:szCs w:val="28"/>
        </w:rPr>
      </w:pPr>
      <m:oMath>
        <m:r>
          <m:rPr>
            <m:nor/>
          </m:rPr>
          <w:rPr>
            <w:rFonts w:ascii="Cambria Math" w:eastAsiaTheme="minorEastAsia" w:hAnsi="Cambria Math" w:cs="Times New Roman"/>
            <w:iCs/>
            <w:sz w:val="32"/>
            <w:szCs w:val="32"/>
          </w:rPr>
          <m:t>Σ</m:t>
        </m:r>
      </m:oMath>
      <w:r w:rsidRPr="00FC3999">
        <w:rPr>
          <w:rFonts w:ascii="Times New Roman" w:eastAsiaTheme="minorEastAsia" w:hAnsi="Times New Roman" w:cs="Times New Roman"/>
          <w:iCs/>
          <w:sz w:val="32"/>
          <w:szCs w:val="32"/>
        </w:rPr>
        <w:t xml:space="preserve"> </w:t>
      </w:r>
      <w:r>
        <w:rPr>
          <w:rFonts w:ascii="Times New Roman" w:eastAsiaTheme="minorEastAsia" w:hAnsi="Times New Roman" w:cs="Times New Roman"/>
          <w:iCs/>
          <w:sz w:val="28"/>
          <w:szCs w:val="28"/>
        </w:rPr>
        <w:t xml:space="preserve">este o matrice diagonal care conține volorile singulare </w:t>
      </w:r>
    </w:p>
    <w:p w14:paraId="5ABF54E7" w14:textId="77777777" w:rsidR="00FC3999" w:rsidRPr="00FC3999" w:rsidRDefault="00FC3999" w:rsidP="00457D35">
      <w:pPr>
        <w:spacing w:after="0" w:line="360" w:lineRule="auto"/>
        <w:rPr>
          <w:rFonts w:ascii="Times New Roman" w:hAnsi="Times New Roman" w:cs="Times New Roman"/>
          <w:sz w:val="28"/>
          <w:szCs w:val="28"/>
        </w:rPr>
      </w:pPr>
    </w:p>
    <w:p w14:paraId="1F782D4B" w14:textId="062F2573" w:rsidR="0079344A" w:rsidRDefault="00FC3999" w:rsidP="00FC3999">
      <w:pPr>
        <w:spacing w:after="0" w:line="360" w:lineRule="auto"/>
        <w:rPr>
          <w:rFonts w:ascii="Times New Roman" w:hAnsi="Times New Roman" w:cs="Times New Roman"/>
          <w:b/>
          <w:bCs/>
          <w:i/>
          <w:iCs/>
          <w:sz w:val="28"/>
          <w:szCs w:val="28"/>
        </w:rPr>
      </w:pPr>
      <w:r w:rsidRPr="00FC3999">
        <w:rPr>
          <w:rFonts w:ascii="Times New Roman" w:hAnsi="Times New Roman" w:cs="Times New Roman"/>
          <w:b/>
          <w:bCs/>
          <w:i/>
          <w:iCs/>
          <w:sz w:val="28"/>
          <w:szCs w:val="28"/>
        </w:rPr>
        <w:t xml:space="preserve">b) </w:t>
      </w:r>
      <w:r>
        <w:rPr>
          <w:rFonts w:ascii="Times New Roman" w:hAnsi="Times New Roman" w:cs="Times New Roman"/>
          <w:b/>
          <w:bCs/>
          <w:i/>
          <w:iCs/>
          <w:sz w:val="28"/>
          <w:szCs w:val="28"/>
        </w:rPr>
        <w:t>Î</w:t>
      </w:r>
      <w:r w:rsidRPr="00FC3999">
        <w:rPr>
          <w:rFonts w:ascii="Times New Roman" w:hAnsi="Times New Roman" w:cs="Times New Roman"/>
          <w:b/>
          <w:bCs/>
          <w:i/>
          <w:iCs/>
          <w:sz w:val="28"/>
          <w:szCs w:val="28"/>
        </w:rPr>
        <w:t>ncorporarea Watermark-ului</w:t>
      </w:r>
    </w:p>
    <w:p w14:paraId="2DADEDCB" w14:textId="678D0812" w:rsidR="00FC3999" w:rsidRDefault="00FC3999" w:rsidP="00FC3999">
      <w:pPr>
        <w:spacing w:after="0" w:line="360" w:lineRule="auto"/>
        <w:rPr>
          <w:rFonts w:ascii="Times New Roman" w:hAnsi="Times New Roman" w:cs="Times New Roman"/>
          <w:sz w:val="28"/>
          <w:szCs w:val="28"/>
        </w:rPr>
      </w:pPr>
      <w:r w:rsidRPr="00FC3999">
        <w:rPr>
          <w:rFonts w:ascii="Times New Roman" w:hAnsi="Times New Roman" w:cs="Times New Roman"/>
          <w:sz w:val="28"/>
          <w:szCs w:val="28"/>
        </w:rPr>
        <w:t xml:space="preserve">Valorile singulare </w:t>
      </w:r>
      <w:r w:rsidRPr="00FC3999">
        <w:rPr>
          <w:rFonts w:ascii="Times New Roman" w:hAnsi="Times New Roman" w:cs="Times New Roman"/>
          <w:sz w:val="32"/>
          <w:szCs w:val="32"/>
        </w:rPr>
        <w:t>Σ</w:t>
      </w:r>
      <w:r w:rsidRPr="00FC3999">
        <w:rPr>
          <w:rFonts w:ascii="Times New Roman" w:hAnsi="Times New Roman" w:cs="Times New Roman"/>
          <w:sz w:val="28"/>
          <w:szCs w:val="28"/>
        </w:rPr>
        <w:t xml:space="preserve"> sunt apoi ajustate cu informația watermark-ului.</w:t>
      </w:r>
    </w:p>
    <w:p w14:paraId="23F895BB" w14:textId="353B1A1D" w:rsidR="00FC3999" w:rsidRPr="00FC3999" w:rsidRDefault="00000000" w:rsidP="00FC3999">
      <w:pPr>
        <w:spacing w:after="0" w:line="360" w:lineRule="auto"/>
        <w:rPr>
          <w:rFonts w:ascii="Times New Roman" w:eastAsiaTheme="minorEastAsia" w:hAnsi="Times New Roman" w:cs="Times New Roman"/>
          <w:iCs/>
          <w:sz w:val="36"/>
          <w:szCs w:val="36"/>
        </w:rPr>
      </w:pPr>
      <m:oMathPara>
        <m:oMath>
          <m:sSub>
            <m:sSubPr>
              <m:ctrlPr>
                <w:rPr>
                  <w:rFonts w:ascii="Cambria Math" w:hAnsi="Cambria Math" w:cs="Times New Roman"/>
                  <w:i/>
                  <w:sz w:val="36"/>
                  <w:szCs w:val="36"/>
                </w:rPr>
              </m:ctrlPr>
            </m:sSubPr>
            <m:e>
              <m:r>
                <w:rPr>
                  <w:rFonts w:ascii="Cambria Math" w:hAnsi="Cambria Math" w:cs="Times New Roman"/>
                  <w:sz w:val="36"/>
                  <w:szCs w:val="36"/>
                </w:rPr>
                <m:t>Σ​</m:t>
              </m:r>
            </m:e>
            <m:sub>
              <m:r>
                <w:rPr>
                  <w:rFonts w:ascii="Cambria Math" w:hAnsi="Cambria Math" w:cs="Times New Roman"/>
                  <w:sz w:val="36"/>
                  <w:szCs w:val="36"/>
                </w:rPr>
                <m:t>modificat</m:t>
              </m:r>
            </m:sub>
          </m:sSub>
          <m:r>
            <w:rPr>
              <w:rFonts w:ascii="Cambria Math" w:hAnsi="Cambria Math" w:cs="Times New Roman"/>
              <w:sz w:val="36"/>
              <w:szCs w:val="36"/>
            </w:rPr>
            <m:t>=Σ+α</m:t>
          </m:r>
          <m:r>
            <w:rPr>
              <w:rFonts w:ascii="Cambria Math" w:hAnsi="Cambria Math" w:cs="Cambria Math"/>
              <w:sz w:val="36"/>
              <w:szCs w:val="36"/>
            </w:rPr>
            <m:t>⋅</m:t>
          </m:r>
          <m:r>
            <w:rPr>
              <w:rFonts w:ascii="Cambria Math" w:hAnsi="Cambria Math" w:cs="Times New Roman"/>
              <w:sz w:val="36"/>
              <w:szCs w:val="36"/>
            </w:rPr>
            <m:t>W</m:t>
          </m:r>
        </m:oMath>
      </m:oMathPara>
    </w:p>
    <w:p w14:paraId="4E0FCEB3" w14:textId="558891A3" w:rsidR="00FC3999" w:rsidRDefault="00782B4A" w:rsidP="00FC3999">
      <w:pPr>
        <w:spacing w:after="0" w:line="360" w:lineRule="auto"/>
        <w:rPr>
          <w:rFonts w:ascii="Times New Roman" w:eastAsiaTheme="minorEastAsia" w:hAnsi="Times New Roman" w:cs="Times New Roman"/>
          <w:iCs/>
          <w:sz w:val="28"/>
          <w:szCs w:val="28"/>
        </w:rPr>
      </w:pPr>
      <m:oMath>
        <m:r>
          <w:rPr>
            <w:rFonts w:ascii="Cambria Math" w:hAnsi="Cambria Math" w:cs="Times New Roman"/>
            <w:sz w:val="28"/>
            <w:szCs w:val="28"/>
          </w:rPr>
          <m:t>W</m:t>
        </m:r>
      </m:oMath>
      <w:r>
        <w:rPr>
          <w:rFonts w:ascii="Times New Roman" w:eastAsiaTheme="minorEastAsia" w:hAnsi="Times New Roman" w:cs="Times New Roman"/>
          <w:iCs/>
          <w:sz w:val="28"/>
          <w:szCs w:val="28"/>
        </w:rPr>
        <w:t xml:space="preserve"> reprezintă watermark-ul </w:t>
      </w:r>
    </w:p>
    <w:p w14:paraId="2DB7A8BD" w14:textId="3DAB9343" w:rsidR="00782B4A" w:rsidRDefault="00782B4A" w:rsidP="00FC3999">
      <w:pPr>
        <w:spacing w:after="0" w:line="360" w:lineRule="auto"/>
        <w:rPr>
          <w:rFonts w:ascii="Times New Roman" w:eastAsiaTheme="minorEastAsia" w:hAnsi="Times New Roman" w:cs="Times New Roman"/>
          <w:iCs/>
          <w:sz w:val="28"/>
          <w:szCs w:val="28"/>
        </w:rPr>
      </w:pPr>
      <m:oMath>
        <m:r>
          <w:rPr>
            <w:rFonts w:ascii="Cambria Math" w:hAnsi="Cambria Math" w:cs="Times New Roman"/>
            <w:sz w:val="36"/>
            <w:szCs w:val="36"/>
          </w:rPr>
          <m:t>α</m:t>
        </m:r>
      </m:oMath>
      <w:r>
        <w:rPr>
          <w:rFonts w:ascii="Times New Roman" w:eastAsiaTheme="minorEastAsia" w:hAnsi="Times New Roman" w:cs="Times New Roman"/>
          <w:iCs/>
          <w:sz w:val="36"/>
          <w:szCs w:val="36"/>
        </w:rPr>
        <w:t xml:space="preserve"> </w:t>
      </w:r>
      <w:r>
        <w:rPr>
          <w:rFonts w:ascii="Times New Roman" w:eastAsiaTheme="minorEastAsia" w:hAnsi="Times New Roman" w:cs="Times New Roman"/>
          <w:iCs/>
          <w:sz w:val="28"/>
          <w:szCs w:val="28"/>
        </w:rPr>
        <w:t xml:space="preserve">(alpha) este factorul de scalare </w:t>
      </w:r>
    </w:p>
    <w:p w14:paraId="1C79F563" w14:textId="77777777" w:rsidR="00782B4A" w:rsidRPr="00782B4A" w:rsidRDefault="00782B4A" w:rsidP="00FC3999">
      <w:pPr>
        <w:spacing w:after="0" w:line="360" w:lineRule="auto"/>
        <w:rPr>
          <w:rFonts w:ascii="Times New Roman" w:eastAsiaTheme="minorEastAsia" w:hAnsi="Times New Roman" w:cs="Times New Roman"/>
          <w:b/>
          <w:bCs/>
          <w:i/>
          <w:iCs/>
          <w:sz w:val="28"/>
          <w:szCs w:val="28"/>
        </w:rPr>
      </w:pPr>
    </w:p>
    <w:p w14:paraId="3076B604" w14:textId="310141EF" w:rsidR="00782B4A" w:rsidRDefault="00782B4A" w:rsidP="00782B4A">
      <w:pPr>
        <w:spacing w:after="0" w:line="360" w:lineRule="auto"/>
        <w:rPr>
          <w:rFonts w:ascii="Times New Roman" w:hAnsi="Times New Roman" w:cs="Times New Roman"/>
          <w:b/>
          <w:bCs/>
          <w:i/>
          <w:iCs/>
          <w:sz w:val="28"/>
          <w:szCs w:val="28"/>
        </w:rPr>
      </w:pPr>
      <w:r w:rsidRPr="00782B4A">
        <w:rPr>
          <w:rFonts w:ascii="Times New Roman" w:hAnsi="Times New Roman" w:cs="Times New Roman"/>
          <w:b/>
          <w:bCs/>
          <w:i/>
          <w:iCs/>
          <w:sz w:val="28"/>
          <w:szCs w:val="28"/>
        </w:rPr>
        <w:t>Transformata Discretă Wavelet (DWT):</w:t>
      </w:r>
    </w:p>
    <w:p w14:paraId="1A87BC40" w14:textId="28AC0871" w:rsidR="00782B4A" w:rsidRDefault="00782B4A" w:rsidP="00782B4A">
      <w:pPr>
        <w:spacing w:after="0" w:line="360" w:lineRule="auto"/>
        <w:rPr>
          <w:rFonts w:ascii="Times New Roman" w:hAnsi="Times New Roman" w:cs="Times New Roman"/>
          <w:b/>
          <w:bCs/>
          <w:i/>
          <w:iCs/>
          <w:sz w:val="28"/>
          <w:szCs w:val="28"/>
        </w:rPr>
      </w:pPr>
      <w:r>
        <w:rPr>
          <w:rFonts w:ascii="Times New Roman" w:hAnsi="Times New Roman" w:cs="Times New Roman"/>
          <w:b/>
          <w:bCs/>
          <w:i/>
          <w:iCs/>
          <w:sz w:val="28"/>
          <w:szCs w:val="28"/>
        </w:rPr>
        <w:t xml:space="preserve">a) Aplicare DWT </w:t>
      </w:r>
    </w:p>
    <w:p w14:paraId="2FFB1109" w14:textId="46E4C129" w:rsidR="00782B4A" w:rsidRDefault="00782B4A" w:rsidP="00782B4A">
      <w:pPr>
        <w:spacing w:after="0" w:line="360" w:lineRule="auto"/>
        <w:rPr>
          <w:rFonts w:ascii="Times New Roman" w:hAnsi="Times New Roman" w:cs="Times New Roman"/>
          <w:sz w:val="28"/>
          <w:szCs w:val="28"/>
        </w:rPr>
      </w:pPr>
      <w:r w:rsidRPr="00782B4A">
        <w:rPr>
          <w:rFonts w:ascii="Times New Roman" w:hAnsi="Times New Roman" w:cs="Times New Roman"/>
          <w:sz w:val="28"/>
          <w:szCs w:val="28"/>
        </w:rPr>
        <w:t>DWT este folosită pentru a descompune imaginile în diferite niveluri de frecvență și detalii</w:t>
      </w:r>
      <w:r>
        <w:rPr>
          <w:rFonts w:ascii="Times New Roman" w:hAnsi="Times New Roman" w:cs="Times New Roman"/>
          <w:sz w:val="28"/>
          <w:szCs w:val="28"/>
        </w:rPr>
        <w:t xml:space="preserve">, iar pentru un nivel de descompunere: </w:t>
      </w:r>
    </w:p>
    <w:p w14:paraId="4F8259F5" w14:textId="688A7DF4" w:rsidR="00782B4A" w:rsidRPr="00782B4A" w:rsidRDefault="00782B4A" w:rsidP="00782B4A">
      <w:pPr>
        <w:spacing w:after="0" w:line="360" w:lineRule="auto"/>
        <w:jc w:val="center"/>
        <w:rPr>
          <w:rFonts w:ascii="Times New Roman" w:hAnsi="Times New Roman" w:cs="Times New Roman"/>
          <w:sz w:val="32"/>
          <w:szCs w:val="32"/>
        </w:rPr>
      </w:pPr>
      <m:oMathPara>
        <m:oMath>
          <m:r>
            <m:rPr>
              <m:sty m:val="p"/>
            </m:rPr>
            <w:rPr>
              <w:rFonts w:ascii="Cambria Math" w:hAnsi="Cambria Math" w:cs="Times New Roman"/>
              <w:sz w:val="32"/>
              <w:szCs w:val="32"/>
            </w:rPr>
            <m:t>Imagine→</m:t>
          </m:r>
          <m:r>
            <w:rPr>
              <w:rFonts w:ascii="Cambria Math" w:hAnsi="Cambria Math" w:cs="Times New Roman"/>
              <w:sz w:val="32"/>
              <w:szCs w:val="32"/>
            </w:rPr>
            <m:t>L</m:t>
          </m:r>
          <m:r>
            <m:rPr>
              <m:sty m:val="p"/>
            </m:rPr>
            <w:rPr>
              <w:rFonts w:ascii="Cambria Math" w:hAnsi="Cambria Math" w:cs="Times New Roman"/>
              <w:sz w:val="32"/>
              <w:szCs w:val="32"/>
            </w:rPr>
            <m:t>L</m:t>
          </m:r>
          <m:r>
            <w:rPr>
              <w:rFonts w:ascii="Cambria Math" w:hAnsi="Cambria Math" w:cs="Times New Roman"/>
              <w:sz w:val="32"/>
              <w:szCs w:val="32"/>
            </w:rPr>
            <m:t>, </m:t>
          </m:r>
          <m:r>
            <m:rPr>
              <m:sty m:val="p"/>
            </m:rPr>
            <w:rPr>
              <w:rFonts w:ascii="Cambria Math" w:hAnsi="Cambria Math" w:cs="Times New Roman"/>
              <w:sz w:val="32"/>
              <w:szCs w:val="32"/>
            </w:rPr>
            <m:t>LH</m:t>
          </m:r>
          <m:r>
            <w:rPr>
              <w:rFonts w:ascii="Cambria Math" w:hAnsi="Cambria Math" w:cs="Times New Roman"/>
              <w:sz w:val="32"/>
              <w:szCs w:val="32"/>
            </w:rPr>
            <m:t>, </m:t>
          </m:r>
          <m:r>
            <m:rPr>
              <m:sty m:val="p"/>
            </m:rPr>
            <w:rPr>
              <w:rFonts w:ascii="Cambria Math" w:hAnsi="Cambria Math" w:cs="Times New Roman"/>
              <w:sz w:val="32"/>
              <w:szCs w:val="32"/>
            </w:rPr>
            <m:t>HL</m:t>
          </m:r>
          <m:r>
            <w:rPr>
              <w:rFonts w:ascii="Cambria Math" w:hAnsi="Cambria Math" w:cs="Times New Roman"/>
              <w:sz w:val="32"/>
              <w:szCs w:val="32"/>
            </w:rPr>
            <m:t>, </m:t>
          </m:r>
          <m:r>
            <m:rPr>
              <m:sty m:val="p"/>
            </m:rPr>
            <w:rPr>
              <w:rFonts w:ascii="Cambria Math" w:hAnsi="Cambria Math" w:cs="Times New Roman"/>
              <w:sz w:val="32"/>
              <w:szCs w:val="32"/>
            </w:rPr>
            <m:t>HH</m:t>
          </m:r>
        </m:oMath>
      </m:oMathPara>
    </w:p>
    <w:p w14:paraId="291E4469" w14:textId="68975E8F" w:rsidR="00782B4A" w:rsidRDefault="00782B4A" w:rsidP="00782B4A">
      <w:pPr>
        <w:spacing w:after="0" w:line="360" w:lineRule="auto"/>
        <w:jc w:val="both"/>
        <w:rPr>
          <w:rFonts w:ascii="Times New Roman" w:eastAsiaTheme="minorEastAsia" w:hAnsi="Times New Roman" w:cs="Times New Roman"/>
          <w:sz w:val="28"/>
          <w:szCs w:val="28"/>
        </w:rPr>
      </w:pPr>
      <m:oMath>
        <m:r>
          <w:rPr>
            <w:rFonts w:ascii="Cambria Math" w:hAnsi="Cambria Math" w:cs="Times New Roman"/>
            <w:sz w:val="32"/>
            <w:szCs w:val="32"/>
          </w:rPr>
          <m:t>L</m:t>
        </m:r>
        <m:r>
          <m:rPr>
            <m:sty m:val="p"/>
          </m:rPr>
          <w:rPr>
            <w:rFonts w:ascii="Cambria Math" w:hAnsi="Cambria Math" w:cs="Times New Roman"/>
            <w:sz w:val="32"/>
            <w:szCs w:val="32"/>
          </w:rPr>
          <m:t>L</m:t>
        </m:r>
      </m:oMath>
      <w:r>
        <w:rPr>
          <w:rFonts w:ascii="Times New Roman" w:eastAsiaTheme="minorEastAsia" w:hAnsi="Times New Roman" w:cs="Times New Roman"/>
          <w:sz w:val="32"/>
          <w:szCs w:val="32"/>
        </w:rPr>
        <w:t xml:space="preserve"> </w:t>
      </w:r>
      <w:r>
        <w:rPr>
          <w:rFonts w:ascii="Times New Roman" w:eastAsiaTheme="minorEastAsia" w:hAnsi="Times New Roman" w:cs="Times New Roman"/>
          <w:sz w:val="28"/>
          <w:szCs w:val="28"/>
        </w:rPr>
        <w:t xml:space="preserve">reprezintă componenta cu frecvențe joase </w:t>
      </w:r>
    </w:p>
    <w:p w14:paraId="44226C0D" w14:textId="2D969AC3" w:rsidR="008F54BF" w:rsidRDefault="00782B4A" w:rsidP="00782B4A">
      <w:pPr>
        <w:spacing w:after="0" w:line="360" w:lineRule="auto"/>
        <w:jc w:val="both"/>
        <w:rPr>
          <w:rFonts w:ascii="Times New Roman" w:eastAsiaTheme="minorEastAsia" w:hAnsi="Times New Roman" w:cs="Times New Roman"/>
          <w:sz w:val="28"/>
          <w:szCs w:val="28"/>
        </w:rPr>
      </w:pPr>
      <m:oMath>
        <m:r>
          <m:rPr>
            <m:sty m:val="p"/>
          </m:rPr>
          <w:rPr>
            <w:rFonts w:ascii="Cambria Math" w:hAnsi="Cambria Math" w:cs="Times New Roman"/>
            <w:sz w:val="32"/>
            <w:szCs w:val="32"/>
          </w:rPr>
          <m:t>LH</m:t>
        </m:r>
        <m:r>
          <w:rPr>
            <w:rFonts w:ascii="Cambria Math" w:hAnsi="Cambria Math" w:cs="Times New Roman"/>
            <w:sz w:val="32"/>
            <w:szCs w:val="32"/>
          </w:rPr>
          <m:t>, </m:t>
        </m:r>
        <m:r>
          <m:rPr>
            <m:sty m:val="p"/>
          </m:rPr>
          <w:rPr>
            <w:rFonts w:ascii="Cambria Math" w:hAnsi="Cambria Math" w:cs="Times New Roman"/>
            <w:sz w:val="32"/>
            <w:szCs w:val="32"/>
          </w:rPr>
          <m:t>HL</m:t>
        </m:r>
        <m:r>
          <w:rPr>
            <w:rFonts w:ascii="Cambria Math" w:hAnsi="Cambria Math" w:cs="Times New Roman"/>
            <w:sz w:val="32"/>
            <w:szCs w:val="32"/>
          </w:rPr>
          <m:t>, </m:t>
        </m:r>
        <m:r>
          <m:rPr>
            <m:sty m:val="p"/>
          </m:rPr>
          <w:rPr>
            <w:rFonts w:ascii="Cambria Math" w:hAnsi="Cambria Math" w:cs="Times New Roman"/>
            <w:sz w:val="32"/>
            <w:szCs w:val="32"/>
          </w:rPr>
          <m:t>HH</m:t>
        </m:r>
      </m:oMath>
      <w:r>
        <w:rPr>
          <w:rFonts w:ascii="Times New Roman" w:eastAsiaTheme="minorEastAsia" w:hAnsi="Times New Roman" w:cs="Times New Roman"/>
          <w:sz w:val="32"/>
          <w:szCs w:val="32"/>
        </w:rPr>
        <w:t xml:space="preserve"> </w:t>
      </w:r>
      <w:r w:rsidRPr="00782B4A">
        <w:rPr>
          <w:rFonts w:ascii="Times New Roman" w:eastAsiaTheme="minorEastAsia" w:hAnsi="Times New Roman" w:cs="Times New Roman"/>
          <w:sz w:val="28"/>
          <w:szCs w:val="28"/>
        </w:rPr>
        <w:t>reprezintă detalii la diferite orientări și frecvențe</w:t>
      </w:r>
    </w:p>
    <w:p w14:paraId="48E5F73E" w14:textId="3F77EB5F" w:rsidR="00782B4A" w:rsidRPr="00782B4A" w:rsidRDefault="00782B4A" w:rsidP="00782B4A">
      <w:pPr>
        <w:spacing w:after="0" w:line="360" w:lineRule="auto"/>
        <w:jc w:val="both"/>
        <w:rPr>
          <w:rFonts w:ascii="Times New Roman" w:eastAsiaTheme="minorEastAsia" w:hAnsi="Times New Roman" w:cs="Times New Roman"/>
          <w:b/>
          <w:bCs/>
          <w:i/>
          <w:iCs/>
          <w:sz w:val="28"/>
          <w:szCs w:val="28"/>
        </w:rPr>
      </w:pPr>
      <w:r w:rsidRPr="00782B4A">
        <w:rPr>
          <w:rFonts w:ascii="Times New Roman" w:eastAsiaTheme="minorEastAsia" w:hAnsi="Times New Roman" w:cs="Times New Roman"/>
          <w:b/>
          <w:bCs/>
          <w:i/>
          <w:iCs/>
          <w:sz w:val="28"/>
          <w:szCs w:val="28"/>
        </w:rPr>
        <w:t xml:space="preserve">b) Plasarea Watermark-ului în LL </w:t>
      </w:r>
    </w:p>
    <w:p w14:paraId="39E8A88A" w14:textId="7987A615" w:rsidR="00782B4A" w:rsidRDefault="00782B4A" w:rsidP="00782B4A">
      <w:pPr>
        <w:spacing w:after="0" w:line="360" w:lineRule="auto"/>
        <w:jc w:val="both"/>
        <w:rPr>
          <w:rFonts w:ascii="Times New Roman" w:hAnsi="Times New Roman" w:cs="Times New Roman"/>
          <w:sz w:val="28"/>
          <w:szCs w:val="28"/>
        </w:rPr>
      </w:pPr>
      <w:r w:rsidRPr="00782B4A">
        <w:rPr>
          <w:rFonts w:ascii="Times New Roman" w:hAnsi="Times New Roman" w:cs="Times New Roman"/>
          <w:sz w:val="28"/>
          <w:szCs w:val="28"/>
        </w:rPr>
        <w:t>Entropia blocurilor din sub-banda LL este calculată, iar watermark-ul este plasat în blocul cu cea mai mare entropie pentru a minimiza impactul asupra calității imaginii.</w:t>
      </w:r>
    </w:p>
    <w:p w14:paraId="14806D1F" w14:textId="77777777" w:rsidR="00782B4A" w:rsidRDefault="00782B4A" w:rsidP="00782B4A">
      <w:pPr>
        <w:spacing w:after="0" w:line="360" w:lineRule="auto"/>
        <w:jc w:val="both"/>
        <w:rPr>
          <w:rFonts w:ascii="Times New Roman" w:hAnsi="Times New Roman" w:cs="Times New Roman"/>
          <w:sz w:val="28"/>
          <w:szCs w:val="28"/>
        </w:rPr>
      </w:pPr>
    </w:p>
    <w:p w14:paraId="145E53E3" w14:textId="77777777" w:rsidR="00A20380" w:rsidRDefault="00A20380" w:rsidP="00782B4A">
      <w:pPr>
        <w:spacing w:after="0" w:line="360" w:lineRule="auto"/>
        <w:jc w:val="both"/>
        <w:rPr>
          <w:rFonts w:ascii="Times New Roman" w:hAnsi="Times New Roman" w:cs="Times New Roman"/>
          <w:sz w:val="28"/>
          <w:szCs w:val="28"/>
        </w:rPr>
      </w:pPr>
    </w:p>
    <w:p w14:paraId="4E8E9534" w14:textId="5C4CC5F7" w:rsidR="00C72EBA" w:rsidRDefault="00C72EBA" w:rsidP="00C72EBA">
      <w:pPr>
        <w:spacing w:after="0" w:line="360" w:lineRule="auto"/>
        <w:jc w:val="both"/>
        <w:rPr>
          <w:rFonts w:ascii="Times New Roman" w:hAnsi="Times New Roman" w:cs="Times New Roman"/>
          <w:b/>
          <w:bCs/>
          <w:i/>
          <w:iCs/>
          <w:sz w:val="28"/>
          <w:szCs w:val="28"/>
        </w:rPr>
      </w:pPr>
      <w:r w:rsidRPr="00C72EBA">
        <w:rPr>
          <w:rFonts w:ascii="Times New Roman" w:hAnsi="Times New Roman" w:cs="Times New Roman"/>
          <w:b/>
          <w:bCs/>
          <w:i/>
          <w:iCs/>
          <w:sz w:val="28"/>
          <w:szCs w:val="28"/>
        </w:rPr>
        <w:t>Reconstrucția Imaginii</w:t>
      </w:r>
      <w:r>
        <w:rPr>
          <w:rFonts w:ascii="Times New Roman" w:hAnsi="Times New Roman" w:cs="Times New Roman"/>
          <w:b/>
          <w:bCs/>
          <w:i/>
          <w:iCs/>
          <w:sz w:val="28"/>
          <w:szCs w:val="28"/>
        </w:rPr>
        <w:t>:</w:t>
      </w:r>
    </w:p>
    <w:p w14:paraId="422AAD6F" w14:textId="493046C6" w:rsidR="00782B4A" w:rsidRDefault="00C72EBA" w:rsidP="00782B4A">
      <w:pPr>
        <w:spacing w:after="0" w:line="360" w:lineRule="auto"/>
        <w:jc w:val="both"/>
        <w:rPr>
          <w:rFonts w:ascii="Times New Roman" w:hAnsi="Times New Roman" w:cs="Times New Roman"/>
          <w:sz w:val="28"/>
          <w:szCs w:val="28"/>
        </w:rPr>
      </w:pPr>
      <w:r w:rsidRPr="00C72EBA">
        <w:rPr>
          <w:rFonts w:ascii="Times New Roman" w:hAnsi="Times New Roman" w:cs="Times New Roman"/>
          <w:b/>
          <w:bCs/>
          <w:sz w:val="28"/>
          <w:szCs w:val="28"/>
        </w:rPr>
        <w:t>SVD:</w:t>
      </w:r>
      <w:r w:rsidRPr="00C72EBA">
        <w:rPr>
          <w:rFonts w:ascii="Times New Roman" w:hAnsi="Times New Roman" w:cs="Times New Roman"/>
          <w:sz w:val="28"/>
          <w:szCs w:val="28"/>
        </w:rPr>
        <w:t xml:space="preserve"> După ajustarea valorilor singulare cu watermark-ul, imaginea este reconstruită utilizând componentele modificate:</w:t>
      </w:r>
    </w:p>
    <w:p w14:paraId="220AFD57" w14:textId="15E4D7AF" w:rsidR="00C72EBA" w:rsidRPr="00C72EBA" w:rsidRDefault="00000000" w:rsidP="00782B4A">
      <w:pPr>
        <w:spacing w:after="0" w:line="360" w:lineRule="auto"/>
        <w:jc w:val="both"/>
        <w:rPr>
          <w:rFonts w:ascii="Times New Roman" w:eastAsiaTheme="minorEastAsia" w:hAnsi="Times New Roman" w:cs="Times New Roman"/>
          <w:iCs/>
          <w:sz w:val="36"/>
          <w:szCs w:val="36"/>
        </w:rPr>
      </w:pPr>
      <m:oMathPara>
        <m:oMathParaPr>
          <m:jc m:val="center"/>
        </m:oMathParaPr>
        <m:oMath>
          <m:sSub>
            <m:sSubPr>
              <m:ctrlPr>
                <w:rPr>
                  <w:rFonts w:ascii="Cambria Math" w:eastAsiaTheme="minorEastAsia" w:hAnsi="Cambria Math" w:cs="Times New Roman"/>
                  <w:i/>
                  <w:iCs/>
                  <w:sz w:val="36"/>
                  <w:szCs w:val="36"/>
                </w:rPr>
              </m:ctrlPr>
            </m:sSubPr>
            <m:e>
              <m:r>
                <w:rPr>
                  <w:rFonts w:ascii="Cambria Math" w:eastAsiaTheme="minorEastAsia" w:hAnsi="Cambria Math" w:cs="Times New Roman"/>
                  <w:sz w:val="36"/>
                  <w:szCs w:val="36"/>
                </w:rPr>
                <m:t>A</m:t>
              </m:r>
            </m:e>
            <m:sub>
              <m:r>
                <w:rPr>
                  <w:rFonts w:ascii="Cambria Math" w:eastAsiaTheme="minorEastAsia" w:hAnsi="Cambria Math" w:cs="Times New Roman"/>
                  <w:sz w:val="36"/>
                  <w:szCs w:val="36"/>
                </w:rPr>
                <m:t>modificat</m:t>
              </m:r>
            </m:sub>
          </m:sSub>
          <m:r>
            <w:rPr>
              <w:rFonts w:ascii="Cambria Math" w:eastAsiaTheme="minorEastAsia" w:hAnsi="Cambria Math" w:cs="Times New Roman"/>
              <w:sz w:val="36"/>
              <w:szCs w:val="36"/>
            </w:rPr>
            <m:t>​=U</m:t>
          </m:r>
          <m:sSub>
            <m:sSubPr>
              <m:ctrlPr>
                <w:rPr>
                  <w:rFonts w:ascii="Cambria Math" w:eastAsiaTheme="minorEastAsia" w:hAnsi="Cambria Math" w:cs="Times New Roman"/>
                  <w:i/>
                  <w:iCs/>
                  <w:sz w:val="36"/>
                  <w:szCs w:val="36"/>
                </w:rPr>
              </m:ctrlPr>
            </m:sSubPr>
            <m:e>
              <m:r>
                <w:rPr>
                  <w:rFonts w:ascii="Cambria Math" w:eastAsiaTheme="minorEastAsia" w:hAnsi="Cambria Math" w:cs="Times New Roman"/>
                  <w:sz w:val="36"/>
                  <w:szCs w:val="36"/>
                </w:rPr>
                <m:t>Σ</m:t>
              </m:r>
            </m:e>
            <m:sub>
              <m:r>
                <w:rPr>
                  <w:rFonts w:ascii="Cambria Math" w:eastAsiaTheme="minorEastAsia" w:hAnsi="Cambria Math" w:cs="Times New Roman"/>
                  <w:sz w:val="36"/>
                  <w:szCs w:val="36"/>
                </w:rPr>
                <m:t>modificat</m:t>
              </m:r>
            </m:sub>
          </m:sSub>
          <m:r>
            <w:rPr>
              <w:rFonts w:ascii="Cambria Math" w:eastAsiaTheme="minorEastAsia" w:hAnsi="Cambria Math" w:cs="Times New Roman"/>
              <w:sz w:val="36"/>
              <w:szCs w:val="36"/>
            </w:rPr>
            <m:t>​</m:t>
          </m:r>
          <m:sSup>
            <m:sSupPr>
              <m:ctrlPr>
                <w:rPr>
                  <w:rFonts w:ascii="Cambria Math" w:eastAsiaTheme="minorEastAsia" w:hAnsi="Cambria Math" w:cs="Times New Roman"/>
                  <w:i/>
                  <w:iCs/>
                  <w:sz w:val="36"/>
                  <w:szCs w:val="36"/>
                </w:rPr>
              </m:ctrlPr>
            </m:sSupPr>
            <m:e>
              <m:r>
                <w:rPr>
                  <w:rFonts w:ascii="Cambria Math" w:eastAsiaTheme="minorEastAsia" w:hAnsi="Cambria Math" w:cs="Times New Roman"/>
                  <w:sz w:val="36"/>
                  <w:szCs w:val="36"/>
                </w:rPr>
                <m:t>V</m:t>
              </m:r>
            </m:e>
            <m:sup>
              <m:r>
                <w:rPr>
                  <w:rFonts w:ascii="Cambria Math" w:eastAsiaTheme="minorEastAsia" w:hAnsi="Cambria Math" w:cs="Times New Roman"/>
                  <w:sz w:val="36"/>
                  <w:szCs w:val="36"/>
                </w:rPr>
                <m:t>T</m:t>
              </m:r>
            </m:sup>
          </m:sSup>
        </m:oMath>
      </m:oMathPara>
    </w:p>
    <w:p w14:paraId="4C4CE672" w14:textId="6E531AFE" w:rsidR="00C72EBA" w:rsidRDefault="00A45F0F" w:rsidP="00782B4A">
      <w:pPr>
        <w:spacing w:after="0" w:line="360" w:lineRule="auto"/>
        <w:jc w:val="both"/>
        <w:rPr>
          <w:rFonts w:ascii="Times New Roman" w:hAnsi="Times New Roman" w:cs="Times New Roman"/>
          <w:sz w:val="28"/>
          <w:szCs w:val="28"/>
        </w:rPr>
      </w:pPr>
      <w:r w:rsidRPr="00A45F0F">
        <w:rPr>
          <w:rFonts w:ascii="Times New Roman" w:hAnsi="Times New Roman" w:cs="Times New Roman"/>
          <w:b/>
          <w:bCs/>
          <w:sz w:val="28"/>
          <w:szCs w:val="28"/>
        </w:rPr>
        <w:t>DWT:</w:t>
      </w:r>
      <w:r w:rsidRPr="00A45F0F">
        <w:rPr>
          <w:rFonts w:ascii="Times New Roman" w:hAnsi="Times New Roman" w:cs="Times New Roman"/>
          <w:sz w:val="28"/>
          <w:szCs w:val="28"/>
        </w:rPr>
        <w:t xml:space="preserve"> Imaginea este</w:t>
      </w:r>
      <w:r>
        <w:rPr>
          <w:rFonts w:ascii="Times New Roman" w:hAnsi="Times New Roman" w:cs="Times New Roman"/>
          <w:sz w:val="28"/>
          <w:szCs w:val="28"/>
        </w:rPr>
        <w:t xml:space="preserve">, </w:t>
      </w:r>
      <w:r w:rsidRPr="00A45F0F">
        <w:rPr>
          <w:rFonts w:ascii="Times New Roman" w:hAnsi="Times New Roman" w:cs="Times New Roman"/>
          <w:sz w:val="28"/>
          <w:szCs w:val="28"/>
        </w:rPr>
        <w:t>de asemenea</w:t>
      </w:r>
      <w:r>
        <w:rPr>
          <w:rFonts w:ascii="Times New Roman" w:hAnsi="Times New Roman" w:cs="Times New Roman"/>
          <w:sz w:val="28"/>
          <w:szCs w:val="28"/>
        </w:rPr>
        <w:t xml:space="preserve">. </w:t>
      </w:r>
      <w:r w:rsidRPr="00A45F0F">
        <w:rPr>
          <w:rFonts w:ascii="Times New Roman" w:hAnsi="Times New Roman" w:cs="Times New Roman"/>
          <w:sz w:val="28"/>
          <w:szCs w:val="28"/>
        </w:rPr>
        <w:t>reconstruită din coeficienții DWT modificați, reasamblând sub-benzile pentru a obține imaginea finală watermark-uită.</w:t>
      </w:r>
    </w:p>
    <w:p w14:paraId="6F74DFF6" w14:textId="77777777" w:rsidR="00A45F0F" w:rsidRDefault="00A45F0F" w:rsidP="00782B4A">
      <w:pPr>
        <w:spacing w:after="0" w:line="360" w:lineRule="auto"/>
        <w:jc w:val="both"/>
        <w:rPr>
          <w:rFonts w:ascii="Times New Roman" w:hAnsi="Times New Roman" w:cs="Times New Roman"/>
          <w:sz w:val="28"/>
          <w:szCs w:val="28"/>
        </w:rPr>
      </w:pPr>
    </w:p>
    <w:p w14:paraId="3A6A2196" w14:textId="2677C55E" w:rsidR="00A45F0F" w:rsidRPr="00A45F0F" w:rsidRDefault="00A45F0F" w:rsidP="00782B4A">
      <w:pPr>
        <w:spacing w:after="0" w:line="360" w:lineRule="auto"/>
        <w:jc w:val="both"/>
        <w:rPr>
          <w:rFonts w:ascii="Times New Roman" w:hAnsi="Times New Roman" w:cs="Times New Roman"/>
          <w:b/>
          <w:bCs/>
          <w:sz w:val="32"/>
          <w:szCs w:val="32"/>
        </w:rPr>
      </w:pPr>
      <w:r w:rsidRPr="00A45F0F">
        <w:rPr>
          <w:rFonts w:ascii="Times New Roman" w:hAnsi="Times New Roman" w:cs="Times New Roman"/>
          <w:b/>
          <w:bCs/>
          <w:sz w:val="32"/>
          <w:szCs w:val="32"/>
        </w:rPr>
        <w:t>4. Tehnologii</w:t>
      </w:r>
    </w:p>
    <w:p w14:paraId="4120AACB" w14:textId="7739976D" w:rsidR="00D47E62" w:rsidRDefault="00D47E62" w:rsidP="00D47E62">
      <w:pPr>
        <w:spacing w:after="0" w:line="360" w:lineRule="auto"/>
        <w:rPr>
          <w:rFonts w:ascii="Times New Roman" w:hAnsi="Times New Roman" w:cs="Times New Roman"/>
          <w:sz w:val="28"/>
          <w:szCs w:val="28"/>
        </w:rPr>
      </w:pPr>
      <w:r>
        <w:rPr>
          <w:rFonts w:ascii="Times New Roman" w:hAnsi="Times New Roman" w:cs="Times New Roman"/>
          <w:sz w:val="28"/>
          <w:szCs w:val="28"/>
        </w:rPr>
        <w:t>Bibliotecile folosite:</w:t>
      </w:r>
    </w:p>
    <w:p w14:paraId="1B89EE3A" w14:textId="2669A61A" w:rsidR="00D47E62" w:rsidRPr="00D47E62" w:rsidRDefault="00D47E62" w:rsidP="00D47E62">
      <w:pPr>
        <w:pStyle w:val="ListParagraph"/>
        <w:numPr>
          <w:ilvl w:val="0"/>
          <w:numId w:val="3"/>
        </w:numPr>
        <w:spacing w:after="0" w:line="360" w:lineRule="auto"/>
        <w:jc w:val="both"/>
        <w:rPr>
          <w:rFonts w:ascii="Times New Roman" w:hAnsi="Times New Roman" w:cs="Times New Roman"/>
          <w:sz w:val="28"/>
          <w:szCs w:val="28"/>
        </w:rPr>
      </w:pPr>
      <w:r w:rsidRPr="00D47E62">
        <w:rPr>
          <w:rFonts w:ascii="Times New Roman" w:hAnsi="Times New Roman" w:cs="Times New Roman"/>
          <w:b/>
          <w:bCs/>
          <w:sz w:val="28"/>
          <w:szCs w:val="28"/>
        </w:rPr>
        <w:t>NumPy</w:t>
      </w:r>
      <w:r>
        <w:rPr>
          <w:rFonts w:ascii="Times New Roman" w:hAnsi="Times New Roman" w:cs="Times New Roman"/>
          <w:sz w:val="28"/>
          <w:szCs w:val="28"/>
        </w:rPr>
        <w:t xml:space="preserve"> pentru procesarea datelor numerice și operații matematice </w:t>
      </w:r>
    </w:p>
    <w:p w14:paraId="2625A122" w14:textId="77777777" w:rsidR="00D47E62" w:rsidRPr="00D47E62" w:rsidRDefault="00D47E62" w:rsidP="00D47E62">
      <w:pPr>
        <w:pStyle w:val="ListParagraph"/>
        <w:numPr>
          <w:ilvl w:val="0"/>
          <w:numId w:val="3"/>
        </w:numPr>
        <w:spacing w:after="0" w:line="360" w:lineRule="auto"/>
        <w:rPr>
          <w:rFonts w:ascii="Times New Roman" w:hAnsi="Times New Roman" w:cs="Times New Roman"/>
          <w:b/>
          <w:bCs/>
          <w:sz w:val="28"/>
          <w:szCs w:val="28"/>
        </w:rPr>
      </w:pPr>
      <w:r w:rsidRPr="00D47E62">
        <w:rPr>
          <w:rFonts w:ascii="Times New Roman" w:hAnsi="Times New Roman" w:cs="Times New Roman"/>
          <w:b/>
          <w:bCs/>
          <w:sz w:val="28"/>
          <w:szCs w:val="28"/>
        </w:rPr>
        <w:t xml:space="preserve">PyWavelets </w:t>
      </w:r>
      <w:r>
        <w:rPr>
          <w:rFonts w:ascii="Times New Roman" w:hAnsi="Times New Roman" w:cs="Times New Roman"/>
          <w:b/>
          <w:bCs/>
          <w:sz w:val="28"/>
          <w:szCs w:val="28"/>
        </w:rPr>
        <w:t xml:space="preserve">(pywt) </w:t>
      </w:r>
      <w:r>
        <w:rPr>
          <w:rFonts w:ascii="Times New Roman" w:hAnsi="Times New Roman" w:cs="Times New Roman"/>
          <w:sz w:val="28"/>
          <w:szCs w:val="28"/>
        </w:rPr>
        <w:t xml:space="preserve">utilizat pentru a aplica DWT asupra imaginilor, de asemenea, pentru descompunerea imaginilor în sub-benzi de frecvență și integrarea watermark-ului </w:t>
      </w:r>
    </w:p>
    <w:p w14:paraId="12DCD01D" w14:textId="77777777" w:rsidR="00D47E62" w:rsidRPr="00D47E62" w:rsidRDefault="00D47E62" w:rsidP="00D47E62">
      <w:pPr>
        <w:pStyle w:val="ListParagraph"/>
        <w:numPr>
          <w:ilvl w:val="0"/>
          <w:numId w:val="3"/>
        </w:numPr>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Pillow (PIL) </w:t>
      </w:r>
      <w:r>
        <w:rPr>
          <w:rFonts w:ascii="Times New Roman" w:hAnsi="Times New Roman" w:cs="Times New Roman"/>
          <w:sz w:val="28"/>
          <w:szCs w:val="28"/>
        </w:rPr>
        <w:t xml:space="preserve">utilizat pentru </w:t>
      </w:r>
      <w:r w:rsidRPr="00D47E62">
        <w:rPr>
          <w:rFonts w:ascii="Times New Roman" w:hAnsi="Times New Roman" w:cs="Times New Roman"/>
          <w:sz w:val="28"/>
          <w:szCs w:val="28"/>
        </w:rPr>
        <w:t>încărcarea și salvarea imaginilor</w:t>
      </w:r>
    </w:p>
    <w:p w14:paraId="6E477602" w14:textId="77777777" w:rsidR="007626F5" w:rsidRPr="007626F5" w:rsidRDefault="00D47E62" w:rsidP="00D47E62">
      <w:pPr>
        <w:pStyle w:val="ListParagraph"/>
        <w:numPr>
          <w:ilvl w:val="0"/>
          <w:numId w:val="3"/>
        </w:numPr>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Scikit-Image (skimage) </w:t>
      </w:r>
      <w:r>
        <w:rPr>
          <w:rFonts w:ascii="Times New Roman" w:hAnsi="Times New Roman" w:cs="Times New Roman"/>
          <w:sz w:val="28"/>
          <w:szCs w:val="28"/>
        </w:rPr>
        <w:t xml:space="preserve">utilizat </w:t>
      </w:r>
      <w:r w:rsidRPr="00D47E62">
        <w:rPr>
          <w:rFonts w:ascii="Times New Roman" w:hAnsi="Times New Roman" w:cs="Times New Roman"/>
          <w:sz w:val="28"/>
          <w:szCs w:val="28"/>
        </w:rPr>
        <w:t>pentru operațiuni precum divizarea imaginii în blocuri și calculul entropiei</w:t>
      </w:r>
    </w:p>
    <w:p w14:paraId="0D8DB674" w14:textId="77777777" w:rsidR="007626F5" w:rsidRDefault="007626F5" w:rsidP="007626F5">
      <w:pPr>
        <w:spacing w:after="0" w:line="360" w:lineRule="auto"/>
        <w:rPr>
          <w:rFonts w:ascii="Times New Roman" w:hAnsi="Times New Roman" w:cs="Times New Roman"/>
          <w:b/>
          <w:bCs/>
          <w:sz w:val="28"/>
          <w:szCs w:val="28"/>
        </w:rPr>
      </w:pPr>
    </w:p>
    <w:p w14:paraId="1271AE81" w14:textId="77777777" w:rsidR="001827B7" w:rsidRDefault="001827B7" w:rsidP="007626F5">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Algoritmul SVD: </w:t>
      </w:r>
    </w:p>
    <w:p w14:paraId="6D930791" w14:textId="3C962E93" w:rsidR="00320086" w:rsidRDefault="001827B7" w:rsidP="007626F5">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Începem prin calcularea Entropiei Shannon pentru un bloc. </w:t>
      </w:r>
    </w:p>
    <w:p w14:paraId="498DE215" w14:textId="77777777" w:rsidR="00320086" w:rsidRPr="00320086" w:rsidRDefault="001827B7" w:rsidP="00320086">
      <w:pPr>
        <w:spacing w:after="0" w:line="360" w:lineRule="auto"/>
        <w:jc w:val="both"/>
        <w:rPr>
          <w:rFonts w:ascii="Times New Roman" w:hAnsi="Times New Roman" w:cs="Times New Roman"/>
          <w:sz w:val="28"/>
          <w:szCs w:val="28"/>
        </w:rPr>
      </w:pPr>
      <m:oMathPara>
        <m:oMath>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B</m:t>
              </m:r>
            </m:e>
          </m:d>
          <m:r>
            <w:rPr>
              <w:rFonts w:ascii="Cambria Math" w:hAnsi="Cambria Math" w:cs="Times New Roman"/>
              <w:sz w:val="28"/>
              <w:szCs w:val="28"/>
            </w:rPr>
            <m:t>=-</m:t>
          </m:r>
          <m:nary>
            <m:naryPr>
              <m:chr m:val="∑"/>
              <m:subHide m:val="1"/>
              <m:supHide m:val="1"/>
              <m:ctrlPr>
                <w:rPr>
                  <w:rFonts w:ascii="Cambria Math" w:hAnsi="Cambria Math" w:cs="Times New Roman"/>
                  <w:sz w:val="28"/>
                  <w:szCs w:val="28"/>
                </w:rPr>
              </m:ctrlPr>
            </m:naryPr>
            <m:sub>
              <m:ctrlPr>
                <w:rPr>
                  <w:rFonts w:ascii="Cambria Math" w:hAnsi="Cambria Math" w:cs="Times New Roman"/>
                  <w:i/>
                  <w:iCs/>
                  <w:sz w:val="28"/>
                  <w:szCs w:val="28"/>
                </w:rPr>
              </m:ctrlPr>
            </m:sub>
            <m:sup>
              <m:ctrlPr>
                <w:rPr>
                  <w:rFonts w:ascii="Cambria Math" w:hAnsi="Cambria Math" w:cs="Times New Roman"/>
                  <w:i/>
                  <w:iCs/>
                  <w:sz w:val="28"/>
                  <w:szCs w:val="28"/>
                </w:rPr>
              </m:ctrlPr>
            </m:sup>
            <m:e>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x</m:t>
                  </m:r>
                </m:e>
              </m:d>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e>
                    <m:sub>
                      <m:r>
                        <w:rPr>
                          <w:rFonts w:ascii="Cambria Math" w:hAnsi="Cambria Math" w:cs="Times New Roman"/>
                          <w:sz w:val="28"/>
                          <w:szCs w:val="28"/>
                        </w:rPr>
                        <m:t>2</m:t>
                      </m:r>
                    </m:sub>
                  </m:sSub>
                </m:fName>
                <m:e>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x</m:t>
                      </m:r>
                    </m:e>
                  </m:d>
                </m:e>
              </m:func>
              <m:r>
                <w:rPr>
                  <w:rFonts w:ascii="Cambria Math" w:hAnsi="Cambria Math" w:cs="Times New Roman"/>
                  <w:sz w:val="28"/>
                  <w:szCs w:val="28"/>
                </w:rPr>
                <m:t>​</m:t>
              </m:r>
              <m:ctrlPr>
                <w:rPr>
                  <w:rFonts w:ascii="Cambria Math" w:hAnsi="Cambria Math" w:cs="Times New Roman"/>
                  <w:i/>
                  <w:iCs/>
                  <w:sz w:val="28"/>
                  <w:szCs w:val="28"/>
                </w:rPr>
              </m:ctrlPr>
            </m:e>
          </m:nary>
        </m:oMath>
      </m:oMathPara>
    </w:p>
    <w:p w14:paraId="68EC861E" w14:textId="101F9711" w:rsidR="001827B7" w:rsidRDefault="00D47E62" w:rsidP="00320086">
      <w:pPr>
        <w:spacing w:after="0" w:line="360" w:lineRule="auto"/>
        <w:jc w:val="both"/>
        <w:rPr>
          <w:rFonts w:ascii="Times New Roman" w:hAnsi="Times New Roman" w:cs="Times New Roman"/>
          <w:sz w:val="28"/>
          <w:szCs w:val="28"/>
        </w:rPr>
      </w:pPr>
      <w:r w:rsidRPr="007626F5">
        <w:rPr>
          <w:rFonts w:ascii="Times New Roman" w:hAnsi="Times New Roman" w:cs="Times New Roman"/>
          <w:b/>
          <w:bCs/>
          <w:sz w:val="28"/>
          <w:szCs w:val="28"/>
        </w:rPr>
        <w:br/>
      </w:r>
      <w:r w:rsidR="001827B7">
        <w:rPr>
          <w:rFonts w:ascii="Times New Roman" w:hAnsi="Times New Roman" w:cs="Times New Roman"/>
          <w:sz w:val="28"/>
          <w:szCs w:val="28"/>
        </w:rPr>
        <w:t xml:space="preserve">Calculăm histograma valorilor pixelilor folosind numpy, iar cu ajutorul .flattern() - </w:t>
      </w:r>
      <w:r w:rsidR="001827B7" w:rsidRPr="001827B7">
        <w:rPr>
          <w:rFonts w:ascii="Times New Roman" w:hAnsi="Times New Roman" w:cs="Times New Roman"/>
          <w:sz w:val="28"/>
          <w:szCs w:val="28"/>
        </w:rPr>
        <w:t>transform</w:t>
      </w:r>
      <w:r w:rsidR="00320086">
        <w:rPr>
          <w:rFonts w:ascii="Times New Roman" w:hAnsi="Times New Roman" w:cs="Times New Roman"/>
          <w:sz w:val="28"/>
          <w:szCs w:val="28"/>
        </w:rPr>
        <w:t>ăm</w:t>
      </w:r>
      <w:r w:rsidR="001827B7" w:rsidRPr="001827B7">
        <w:rPr>
          <w:rFonts w:ascii="Times New Roman" w:hAnsi="Times New Roman" w:cs="Times New Roman"/>
          <w:sz w:val="28"/>
          <w:szCs w:val="28"/>
        </w:rPr>
        <w:t xml:space="preserve"> blocul</w:t>
      </w:r>
      <w:r w:rsidR="00320086">
        <w:rPr>
          <w:rFonts w:ascii="Times New Roman" w:hAnsi="Times New Roman" w:cs="Times New Roman"/>
          <w:sz w:val="28"/>
          <w:szCs w:val="28"/>
        </w:rPr>
        <w:t xml:space="preserve"> </w:t>
      </w:r>
      <w:r w:rsidR="001827B7" w:rsidRPr="001827B7">
        <w:rPr>
          <w:rFonts w:ascii="Times New Roman" w:hAnsi="Times New Roman" w:cs="Times New Roman"/>
          <w:sz w:val="28"/>
          <w:szCs w:val="28"/>
        </w:rPr>
        <w:t xml:space="preserve">(care poate fi 2D sau 3D) </w:t>
      </w:r>
      <w:r w:rsidR="009F3652">
        <w:rPr>
          <w:rFonts w:ascii="Times New Roman" w:hAnsi="Times New Roman" w:cs="Times New Roman"/>
          <w:sz w:val="28"/>
          <w:szCs w:val="28"/>
        </w:rPr>
        <w:t>î</w:t>
      </w:r>
      <w:r w:rsidR="001827B7" w:rsidRPr="001827B7">
        <w:rPr>
          <w:rFonts w:ascii="Times New Roman" w:hAnsi="Times New Roman" w:cs="Times New Roman"/>
          <w:sz w:val="28"/>
          <w:szCs w:val="28"/>
        </w:rPr>
        <w:t>ntr-un vector</w:t>
      </w:r>
    </w:p>
    <w:p w14:paraId="0FC1AF5F" w14:textId="6DD3E4AA" w:rsidR="00A45F0F" w:rsidRDefault="001827B7" w:rsidP="00320086">
      <w:pPr>
        <w:spacing w:line="360" w:lineRule="auto"/>
        <w:rPr>
          <w:rFonts w:ascii="Times New Roman" w:hAnsi="Times New Roman" w:cs="Times New Roman"/>
          <w:sz w:val="28"/>
          <w:szCs w:val="28"/>
        </w:rPr>
      </w:pPr>
      <w:r w:rsidRPr="001827B7">
        <w:rPr>
          <w:rFonts w:ascii="Times New Roman" w:hAnsi="Times New Roman" w:cs="Times New Roman"/>
          <w:noProof/>
          <w:sz w:val="28"/>
          <w:szCs w:val="28"/>
        </w:rPr>
        <w:lastRenderedPageBreak/>
        <w:drawing>
          <wp:anchor distT="0" distB="0" distL="114300" distR="114300" simplePos="0" relativeHeight="251658240" behindDoc="1" locked="0" layoutInCell="1" allowOverlap="1" wp14:anchorId="71CF13FD" wp14:editId="7223B059">
            <wp:simplePos x="0" y="0"/>
            <wp:positionH relativeFrom="margin">
              <wp:align>right</wp:align>
            </wp:positionH>
            <wp:positionV relativeFrom="paragraph">
              <wp:posOffset>0</wp:posOffset>
            </wp:positionV>
            <wp:extent cx="5943600" cy="1303655"/>
            <wp:effectExtent l="0" t="0" r="0" b="0"/>
            <wp:wrapTight wrapText="bothSides">
              <wp:wrapPolygon edited="0">
                <wp:start x="0" y="0"/>
                <wp:lineTo x="0" y="21148"/>
                <wp:lineTo x="21531" y="21148"/>
                <wp:lineTo x="21531" y="0"/>
                <wp:lineTo x="0" y="0"/>
              </wp:wrapPolygon>
            </wp:wrapTight>
            <wp:docPr id="895247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247322"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1303655"/>
                    </a:xfrm>
                    <a:prstGeom prst="rect">
                      <a:avLst/>
                    </a:prstGeom>
                  </pic:spPr>
                </pic:pic>
              </a:graphicData>
            </a:graphic>
            <wp14:sizeRelH relativeFrom="page">
              <wp14:pctWidth>0</wp14:pctWidth>
            </wp14:sizeRelH>
            <wp14:sizeRelV relativeFrom="page">
              <wp14:pctHeight>0</wp14:pctHeight>
            </wp14:sizeRelV>
          </wp:anchor>
        </w:drawing>
      </w:r>
    </w:p>
    <w:p w14:paraId="43518802" w14:textId="618202E2" w:rsidR="00320086" w:rsidRDefault="00320086" w:rsidP="00D059A4">
      <w:pPr>
        <w:spacing w:line="360" w:lineRule="auto"/>
        <w:jc w:val="both"/>
        <w:rPr>
          <w:rFonts w:ascii="Times New Roman" w:hAnsi="Times New Roman" w:cs="Times New Roman"/>
          <w:sz w:val="28"/>
          <w:szCs w:val="28"/>
        </w:rPr>
      </w:pPr>
      <w:r>
        <w:rPr>
          <w:rFonts w:ascii="Times New Roman" w:hAnsi="Times New Roman" w:cs="Times New Roman"/>
          <w:sz w:val="28"/>
          <w:szCs w:val="28"/>
        </w:rPr>
        <w:t>După calcularea entropiei pentru un bloc, trebuie să găsim blocul cu cea mai mare entropie unde trebuie plasat watermark-ul, iar pentru asta ne folosim de funcția “</w:t>
      </w:r>
      <w:r w:rsidRPr="00320086">
        <w:rPr>
          <w:rFonts w:ascii="Times New Roman" w:hAnsi="Times New Roman" w:cs="Times New Roman"/>
          <w:sz w:val="28"/>
          <w:szCs w:val="28"/>
        </w:rPr>
        <w:t>gaseste_bloc_cu_entropie_maxima</w:t>
      </w:r>
      <w:r>
        <w:rPr>
          <w:rFonts w:ascii="Times New Roman" w:hAnsi="Times New Roman" w:cs="Times New Roman"/>
          <w:sz w:val="28"/>
          <w:szCs w:val="28"/>
        </w:rPr>
        <w:t xml:space="preserve">” </w:t>
      </w:r>
      <w:r>
        <w:rPr>
          <w:rFonts w:ascii="Times New Roman" w:hAnsi="Times New Roman" w:cs="Times New Roman"/>
          <w:sz w:val="28"/>
          <w:szCs w:val="28"/>
          <w:lang w:val="ro-RO"/>
        </w:rPr>
        <w:t xml:space="preserve">în care întâi se verifică dacă </w:t>
      </w:r>
      <w:r w:rsidRPr="00320086">
        <w:rPr>
          <w:rFonts w:ascii="Times New Roman" w:hAnsi="Times New Roman" w:cs="Times New Roman"/>
          <w:sz w:val="28"/>
          <w:szCs w:val="28"/>
        </w:rPr>
        <w:t>am ales corect marimea pentru un bloc</w:t>
      </w:r>
      <w:r>
        <w:rPr>
          <w:rFonts w:ascii="Times New Roman" w:hAnsi="Times New Roman" w:cs="Times New Roman"/>
          <w:sz w:val="28"/>
          <w:szCs w:val="28"/>
        </w:rPr>
        <w:t xml:space="preserve">, iar apoi se parcurge imaginea pe blocuri și se </w:t>
      </w:r>
      <w:r w:rsidRPr="00320086">
        <w:rPr>
          <w:rFonts w:ascii="Times New Roman" w:hAnsi="Times New Roman" w:cs="Times New Roman"/>
          <w:sz w:val="28"/>
          <w:szCs w:val="28"/>
        </w:rPr>
        <w:t>compar</w:t>
      </w:r>
      <w:r>
        <w:rPr>
          <w:rFonts w:ascii="Times New Roman" w:hAnsi="Times New Roman" w:cs="Times New Roman"/>
          <w:sz w:val="28"/>
          <w:szCs w:val="28"/>
        </w:rPr>
        <w:t>ă</w:t>
      </w:r>
      <w:r w:rsidRPr="00320086">
        <w:rPr>
          <w:rFonts w:ascii="Times New Roman" w:hAnsi="Times New Roman" w:cs="Times New Roman"/>
          <w:sz w:val="28"/>
          <w:szCs w:val="28"/>
        </w:rPr>
        <w:t xml:space="preserve"> entropia pentru bloc cu entropia maxima </w:t>
      </w:r>
      <w:r>
        <w:rPr>
          <w:rFonts w:ascii="Times New Roman" w:hAnsi="Times New Roman" w:cs="Times New Roman"/>
          <w:sz w:val="28"/>
          <w:szCs w:val="28"/>
        </w:rPr>
        <w:t>ș</w:t>
      </w:r>
      <w:r w:rsidRPr="00320086">
        <w:rPr>
          <w:rFonts w:ascii="Times New Roman" w:hAnsi="Times New Roman" w:cs="Times New Roman"/>
          <w:sz w:val="28"/>
          <w:szCs w:val="28"/>
        </w:rPr>
        <w:t>i actualiz</w:t>
      </w:r>
      <w:r>
        <w:rPr>
          <w:rFonts w:ascii="Times New Roman" w:hAnsi="Times New Roman" w:cs="Times New Roman"/>
          <w:sz w:val="28"/>
          <w:szCs w:val="28"/>
        </w:rPr>
        <w:t>ă</w:t>
      </w:r>
      <w:r w:rsidRPr="00320086">
        <w:rPr>
          <w:rFonts w:ascii="Times New Roman" w:hAnsi="Times New Roman" w:cs="Times New Roman"/>
          <w:sz w:val="28"/>
          <w:szCs w:val="28"/>
        </w:rPr>
        <w:t>m entropia maxim</w:t>
      </w:r>
      <w:r>
        <w:rPr>
          <w:rFonts w:ascii="Times New Roman" w:hAnsi="Times New Roman" w:cs="Times New Roman"/>
          <w:sz w:val="28"/>
          <w:szCs w:val="28"/>
        </w:rPr>
        <w:t>ă</w:t>
      </w:r>
      <w:r w:rsidRPr="00320086">
        <w:rPr>
          <w:rFonts w:ascii="Times New Roman" w:hAnsi="Times New Roman" w:cs="Times New Roman"/>
          <w:sz w:val="28"/>
          <w:szCs w:val="28"/>
        </w:rPr>
        <w:t xml:space="preserve">, </w:t>
      </w:r>
      <w:r>
        <w:rPr>
          <w:rFonts w:ascii="Times New Roman" w:hAnsi="Times New Roman" w:cs="Times New Roman"/>
          <w:sz w:val="28"/>
          <w:szCs w:val="28"/>
        </w:rPr>
        <w:t xml:space="preserve">respectiv </w:t>
      </w:r>
      <w:r w:rsidRPr="00320086">
        <w:rPr>
          <w:rFonts w:ascii="Times New Roman" w:hAnsi="Times New Roman" w:cs="Times New Roman"/>
          <w:sz w:val="28"/>
          <w:szCs w:val="28"/>
        </w:rPr>
        <w:t>coordonatele acesteia, dac</w:t>
      </w:r>
      <w:r>
        <w:rPr>
          <w:rFonts w:ascii="Times New Roman" w:hAnsi="Times New Roman" w:cs="Times New Roman"/>
          <w:sz w:val="28"/>
          <w:szCs w:val="28"/>
        </w:rPr>
        <w:t>ă</w:t>
      </w:r>
      <w:r w:rsidRPr="00320086">
        <w:rPr>
          <w:rFonts w:ascii="Times New Roman" w:hAnsi="Times New Roman" w:cs="Times New Roman"/>
          <w:sz w:val="28"/>
          <w:szCs w:val="28"/>
        </w:rPr>
        <w:t xml:space="preserve"> este cazul</w:t>
      </w:r>
      <w:r>
        <w:rPr>
          <w:rFonts w:ascii="Times New Roman" w:hAnsi="Times New Roman" w:cs="Times New Roman"/>
          <w:sz w:val="28"/>
          <w:szCs w:val="28"/>
        </w:rPr>
        <w:t xml:space="preserve">. De menționat că imaginea este transformată într-o matrice. </w:t>
      </w:r>
    </w:p>
    <w:p w14:paraId="08D7FFEE" w14:textId="2A02E590" w:rsidR="00D059A4" w:rsidRDefault="00D059A4" w:rsidP="00320086">
      <w:pPr>
        <w:spacing w:line="360" w:lineRule="auto"/>
        <w:jc w:val="both"/>
        <w:rPr>
          <w:rFonts w:ascii="Times New Roman" w:hAnsi="Times New Roman" w:cs="Times New Roman"/>
          <w:sz w:val="28"/>
          <w:szCs w:val="28"/>
        </w:rPr>
      </w:pPr>
      <w:r w:rsidRPr="00D059A4">
        <w:rPr>
          <w:rFonts w:ascii="Times New Roman" w:hAnsi="Times New Roman" w:cs="Times New Roman"/>
          <w:noProof/>
          <w:sz w:val="28"/>
          <w:szCs w:val="28"/>
        </w:rPr>
        <w:drawing>
          <wp:anchor distT="0" distB="0" distL="114300" distR="114300" simplePos="0" relativeHeight="251659264" behindDoc="1" locked="0" layoutInCell="1" allowOverlap="1" wp14:anchorId="5CE2728C" wp14:editId="709DF395">
            <wp:simplePos x="0" y="0"/>
            <wp:positionH relativeFrom="margin">
              <wp:align>right</wp:align>
            </wp:positionH>
            <wp:positionV relativeFrom="paragraph">
              <wp:posOffset>1403626</wp:posOffset>
            </wp:positionV>
            <wp:extent cx="5943600" cy="942975"/>
            <wp:effectExtent l="0" t="0" r="0" b="9525"/>
            <wp:wrapTight wrapText="bothSides">
              <wp:wrapPolygon edited="0">
                <wp:start x="0" y="0"/>
                <wp:lineTo x="0" y="21382"/>
                <wp:lineTo x="21531" y="21382"/>
                <wp:lineTo x="21531" y="0"/>
                <wp:lineTo x="0" y="0"/>
              </wp:wrapPolygon>
            </wp:wrapTight>
            <wp:docPr id="1337008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008733"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9429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 xml:space="preserve">Descompunem </w:t>
      </w:r>
      <w:r w:rsidRPr="00D059A4">
        <w:rPr>
          <w:rFonts w:ascii="Times New Roman" w:hAnsi="Times New Roman" w:cs="Times New Roman"/>
          <w:sz w:val="28"/>
          <w:szCs w:val="28"/>
        </w:rPr>
        <w:t xml:space="preserve">valorile singulare ale matricii corespunzatoare imaginii </w:t>
      </w:r>
      <w:r>
        <w:rPr>
          <w:rFonts w:ascii="Times New Roman" w:hAnsi="Times New Roman" w:cs="Times New Roman"/>
          <w:sz w:val="28"/>
          <w:szCs w:val="28"/>
          <w:lang w:val="ro-RO"/>
        </w:rPr>
        <w:t>î</w:t>
      </w:r>
      <w:r w:rsidRPr="00D059A4">
        <w:rPr>
          <w:rFonts w:ascii="Times New Roman" w:hAnsi="Times New Roman" w:cs="Times New Roman"/>
          <w:sz w:val="28"/>
          <w:szCs w:val="28"/>
        </w:rPr>
        <w:t>nc</w:t>
      </w:r>
      <w:r>
        <w:rPr>
          <w:rFonts w:ascii="Times New Roman" w:hAnsi="Times New Roman" w:cs="Times New Roman"/>
          <w:sz w:val="28"/>
          <w:szCs w:val="28"/>
        </w:rPr>
        <w:t>ă</w:t>
      </w:r>
      <w:r w:rsidRPr="00D059A4">
        <w:rPr>
          <w:rFonts w:ascii="Times New Roman" w:hAnsi="Times New Roman" w:cs="Times New Roman"/>
          <w:sz w:val="28"/>
          <w:szCs w:val="28"/>
        </w:rPr>
        <w:t>rcate</w:t>
      </w:r>
      <w:r>
        <w:rPr>
          <w:rFonts w:ascii="Times New Roman" w:hAnsi="Times New Roman" w:cs="Times New Roman"/>
          <w:sz w:val="28"/>
          <w:szCs w:val="28"/>
        </w:rPr>
        <w:t xml:space="preserve">, </w:t>
      </w:r>
      <w:r w:rsidRPr="00D059A4">
        <w:rPr>
          <w:rFonts w:ascii="Times New Roman" w:hAnsi="Times New Roman" w:cs="Times New Roman"/>
          <w:sz w:val="28"/>
          <w:szCs w:val="28"/>
        </w:rPr>
        <w:t xml:space="preserve">am setat parametrul "full_matrices=False" pentru ca dimensiunile matricilor U </w:t>
      </w:r>
      <w:r>
        <w:rPr>
          <w:rFonts w:ascii="Times New Roman" w:hAnsi="Times New Roman" w:cs="Times New Roman"/>
          <w:sz w:val="28"/>
          <w:szCs w:val="28"/>
        </w:rPr>
        <w:t>ș</w:t>
      </w:r>
      <w:r w:rsidRPr="00D059A4">
        <w:rPr>
          <w:rFonts w:ascii="Times New Roman" w:hAnsi="Times New Roman" w:cs="Times New Roman"/>
          <w:sz w:val="28"/>
          <w:szCs w:val="28"/>
        </w:rPr>
        <w:t>i V s</w:t>
      </w:r>
      <w:r>
        <w:rPr>
          <w:rFonts w:ascii="Times New Roman" w:hAnsi="Times New Roman" w:cs="Times New Roman"/>
          <w:sz w:val="28"/>
          <w:szCs w:val="28"/>
        </w:rPr>
        <w:t>ă</w:t>
      </w:r>
      <w:r w:rsidRPr="00D059A4">
        <w:rPr>
          <w:rFonts w:ascii="Times New Roman" w:hAnsi="Times New Roman" w:cs="Times New Roman"/>
          <w:sz w:val="28"/>
          <w:szCs w:val="28"/>
        </w:rPr>
        <w:t xml:space="preserve"> fie</w:t>
      </w:r>
      <w:r>
        <w:rPr>
          <w:rFonts w:ascii="Times New Roman" w:hAnsi="Times New Roman" w:cs="Times New Roman"/>
          <w:sz w:val="28"/>
          <w:szCs w:val="28"/>
        </w:rPr>
        <w:t xml:space="preserve"> </w:t>
      </w:r>
      <w:r w:rsidRPr="00D059A4">
        <w:rPr>
          <w:rFonts w:ascii="Times New Roman" w:hAnsi="Times New Roman" w:cs="Times New Roman"/>
          <w:sz w:val="28"/>
          <w:szCs w:val="28"/>
        </w:rPr>
        <w:t>reduse</w:t>
      </w:r>
      <w:r>
        <w:rPr>
          <w:rFonts w:ascii="Times New Roman" w:hAnsi="Times New Roman" w:cs="Times New Roman"/>
          <w:sz w:val="28"/>
          <w:szCs w:val="28"/>
        </w:rPr>
        <w:t xml:space="preserve"> </w:t>
      </w:r>
      <w:r w:rsidRPr="00D059A4">
        <w:rPr>
          <w:rFonts w:ascii="Times New Roman" w:hAnsi="Times New Roman" w:cs="Times New Roman"/>
          <w:sz w:val="28"/>
          <w:szCs w:val="28"/>
        </w:rPr>
        <w:t>pentru a se potrivi cu num</w:t>
      </w:r>
      <w:r>
        <w:rPr>
          <w:rFonts w:ascii="Times New Roman" w:hAnsi="Times New Roman" w:cs="Times New Roman"/>
          <w:sz w:val="28"/>
          <w:szCs w:val="28"/>
        </w:rPr>
        <w:t>ă</w:t>
      </w:r>
      <w:r w:rsidRPr="00D059A4">
        <w:rPr>
          <w:rFonts w:ascii="Times New Roman" w:hAnsi="Times New Roman" w:cs="Times New Roman"/>
          <w:sz w:val="28"/>
          <w:szCs w:val="28"/>
        </w:rPr>
        <w:t>rul de valori singulare - len(sigma)</w:t>
      </w:r>
      <w:r>
        <w:rPr>
          <w:rFonts w:ascii="Times New Roman" w:hAnsi="Times New Roman" w:cs="Times New Roman"/>
          <w:sz w:val="28"/>
          <w:szCs w:val="28"/>
        </w:rPr>
        <w:t>.</w:t>
      </w:r>
      <w:r w:rsidRPr="00D059A4">
        <w:rPr>
          <w:rFonts w:ascii="Cambria Math" w:eastAsiaTheme="minorEastAsia" w:hAnsi="Cambria Math" w:cs="Times New Roman"/>
          <w:i/>
          <w:sz w:val="36"/>
          <w:szCs w:val="36"/>
        </w:rPr>
        <w:br/>
      </w:r>
      <m:oMathPara>
        <m:oMath>
          <m:r>
            <w:rPr>
              <w:rFonts w:ascii="Cambria Math" w:eastAsiaTheme="minorEastAsia" w:hAnsi="Cambria Math" w:cs="Times New Roman"/>
              <w:sz w:val="36"/>
              <w:szCs w:val="36"/>
            </w:rPr>
            <m:t>A=U</m:t>
          </m:r>
          <m:r>
            <m:rPr>
              <m:nor/>
            </m:rPr>
            <w:rPr>
              <w:rFonts w:ascii="Cambria Math" w:eastAsiaTheme="minorEastAsia" w:hAnsi="Cambria Math" w:cs="Times New Roman"/>
              <w:iCs/>
              <w:sz w:val="36"/>
              <w:szCs w:val="36"/>
            </w:rPr>
            <m:t>Σ</m:t>
          </m:r>
          <m:sSup>
            <m:sSupPr>
              <m:ctrlPr>
                <w:rPr>
                  <w:rFonts w:ascii="Cambria Math" w:eastAsiaTheme="minorEastAsia" w:hAnsi="Cambria Math" w:cs="Times New Roman"/>
                  <w:i/>
                  <w:iCs/>
                  <w:sz w:val="36"/>
                  <w:szCs w:val="36"/>
                </w:rPr>
              </m:ctrlPr>
            </m:sSupPr>
            <m:e>
              <m:r>
                <w:rPr>
                  <w:rFonts w:ascii="Cambria Math" w:eastAsiaTheme="minorEastAsia" w:hAnsi="Cambria Math" w:cs="Times New Roman"/>
                  <w:sz w:val="36"/>
                  <w:szCs w:val="36"/>
                </w:rPr>
                <m:t>V</m:t>
              </m:r>
            </m:e>
            <m:sup>
              <m:r>
                <w:rPr>
                  <w:rFonts w:ascii="Cambria Math" w:eastAsiaTheme="minorEastAsia" w:hAnsi="Cambria Math" w:cs="Times New Roman"/>
                  <w:sz w:val="36"/>
                  <w:szCs w:val="36"/>
                </w:rPr>
                <m:t>T</m:t>
              </m:r>
            </m:sup>
          </m:sSup>
        </m:oMath>
      </m:oMathPara>
    </w:p>
    <w:p w14:paraId="6D720888" w14:textId="77777777" w:rsidR="00320086" w:rsidRDefault="00320086" w:rsidP="00320086">
      <w:pPr>
        <w:spacing w:line="360" w:lineRule="auto"/>
        <w:jc w:val="both"/>
        <w:rPr>
          <w:rFonts w:ascii="Times New Roman" w:hAnsi="Times New Roman" w:cs="Times New Roman"/>
          <w:sz w:val="28"/>
          <w:szCs w:val="28"/>
        </w:rPr>
      </w:pPr>
    </w:p>
    <w:p w14:paraId="579A024C" w14:textId="5D553888" w:rsidR="0002126E" w:rsidRPr="0002126E" w:rsidRDefault="00D059A4" w:rsidP="0002126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În continuare o să introducem watermark-ul în imagine </w:t>
      </w:r>
      <w:r w:rsidRPr="00D059A4">
        <w:rPr>
          <w:rFonts w:ascii="Times New Roman" w:hAnsi="Times New Roman" w:cs="Times New Roman"/>
          <w:sz w:val="28"/>
          <w:szCs w:val="28"/>
        </w:rPr>
        <w:t>prin modificarea valorilor din vectorul sigma, practic ad</w:t>
      </w:r>
      <w:r>
        <w:rPr>
          <w:rFonts w:ascii="Times New Roman" w:hAnsi="Times New Roman" w:cs="Times New Roman"/>
          <w:sz w:val="28"/>
          <w:szCs w:val="28"/>
        </w:rPr>
        <w:t>ă</w:t>
      </w:r>
      <w:r w:rsidRPr="00D059A4">
        <w:rPr>
          <w:rFonts w:ascii="Times New Roman" w:hAnsi="Times New Roman" w:cs="Times New Roman"/>
          <w:sz w:val="28"/>
          <w:szCs w:val="28"/>
        </w:rPr>
        <w:t>ug</w:t>
      </w:r>
      <w:r>
        <w:rPr>
          <w:rFonts w:ascii="Times New Roman" w:hAnsi="Times New Roman" w:cs="Times New Roman"/>
          <w:sz w:val="28"/>
          <w:szCs w:val="28"/>
        </w:rPr>
        <w:t>ă</w:t>
      </w:r>
      <w:r w:rsidRPr="00D059A4">
        <w:rPr>
          <w:rFonts w:ascii="Times New Roman" w:hAnsi="Times New Roman" w:cs="Times New Roman"/>
          <w:sz w:val="28"/>
          <w:szCs w:val="28"/>
        </w:rPr>
        <w:t>m</w:t>
      </w:r>
      <w:r>
        <w:rPr>
          <w:rFonts w:ascii="Times New Roman" w:hAnsi="Times New Roman" w:cs="Times New Roman"/>
          <w:sz w:val="28"/>
          <w:szCs w:val="28"/>
        </w:rPr>
        <w:t xml:space="preserve"> î</w:t>
      </w:r>
      <w:r w:rsidRPr="00D059A4">
        <w:rPr>
          <w:rFonts w:ascii="Times New Roman" w:hAnsi="Times New Roman" w:cs="Times New Roman"/>
          <w:sz w:val="28"/>
          <w:szCs w:val="28"/>
        </w:rPr>
        <w:t>nmul</w:t>
      </w:r>
      <w:r>
        <w:rPr>
          <w:rFonts w:ascii="Times New Roman" w:hAnsi="Times New Roman" w:cs="Times New Roman"/>
          <w:sz w:val="28"/>
          <w:szCs w:val="28"/>
        </w:rPr>
        <w:t>ț</w:t>
      </w:r>
      <w:r w:rsidRPr="00D059A4">
        <w:rPr>
          <w:rFonts w:ascii="Times New Roman" w:hAnsi="Times New Roman" w:cs="Times New Roman"/>
          <w:sz w:val="28"/>
          <w:szCs w:val="28"/>
        </w:rPr>
        <w:t>irea "watermark * alpha" la fiecare valoare din sigma</w:t>
      </w:r>
      <w:r>
        <w:rPr>
          <w:rFonts w:ascii="Times New Roman" w:hAnsi="Times New Roman" w:cs="Times New Roman"/>
          <w:sz w:val="28"/>
          <w:szCs w:val="28"/>
        </w:rPr>
        <w:t>.</w:t>
      </w:r>
      <w:r w:rsidR="0002126E">
        <w:rPr>
          <w:rFonts w:ascii="Times New Roman" w:hAnsi="Times New Roman" w:cs="Times New Roman"/>
          <w:sz w:val="28"/>
          <w:szCs w:val="28"/>
        </w:rPr>
        <w:tab/>
      </w:r>
      <w:r w:rsidR="0002126E">
        <w:rPr>
          <w:rFonts w:ascii="Times New Roman" w:hAnsi="Times New Roman" w:cs="Times New Roman"/>
          <w:sz w:val="28"/>
          <w:szCs w:val="28"/>
        </w:rPr>
        <w:tab/>
      </w:r>
      <m:oMath>
        <m:sSub>
          <m:sSubPr>
            <m:ctrlPr>
              <w:rPr>
                <w:rFonts w:ascii="Cambria Math" w:hAnsi="Cambria Math" w:cs="Times New Roman"/>
                <w:i/>
                <w:sz w:val="36"/>
                <w:szCs w:val="36"/>
              </w:rPr>
            </m:ctrlPr>
          </m:sSubPr>
          <m:e>
            <m:r>
              <w:rPr>
                <w:rFonts w:ascii="Cambria Math" w:hAnsi="Cambria Math" w:cs="Times New Roman"/>
                <w:sz w:val="36"/>
                <w:szCs w:val="36"/>
              </w:rPr>
              <m:t>Σ​</m:t>
            </m:r>
          </m:e>
          <m:sub>
            <m:r>
              <w:rPr>
                <w:rFonts w:ascii="Cambria Math" w:hAnsi="Cambria Math" w:cs="Times New Roman"/>
                <w:sz w:val="36"/>
                <w:szCs w:val="36"/>
              </w:rPr>
              <m:t>modificat</m:t>
            </m:r>
          </m:sub>
        </m:sSub>
        <m:r>
          <w:rPr>
            <w:rFonts w:ascii="Cambria Math" w:hAnsi="Cambria Math" w:cs="Times New Roman"/>
            <w:sz w:val="36"/>
            <w:szCs w:val="36"/>
          </w:rPr>
          <m:t>=Σ+α</m:t>
        </m:r>
        <m:r>
          <w:rPr>
            <w:rFonts w:ascii="Cambria Math" w:hAnsi="Cambria Math" w:cs="Cambria Math"/>
            <w:sz w:val="36"/>
            <w:szCs w:val="36"/>
          </w:rPr>
          <m:t>⋅</m:t>
        </m:r>
        <m:r>
          <w:rPr>
            <w:rFonts w:ascii="Cambria Math" w:hAnsi="Cambria Math" w:cs="Times New Roman"/>
            <w:sz w:val="36"/>
            <w:szCs w:val="36"/>
          </w:rPr>
          <m:t>W</m:t>
        </m:r>
      </m:oMath>
    </w:p>
    <w:p w14:paraId="27D7C9CE" w14:textId="77777777" w:rsidR="00373EED" w:rsidRDefault="0002126E" w:rsidP="00D059A4">
      <w:pPr>
        <w:spacing w:line="360" w:lineRule="auto"/>
        <w:jc w:val="both"/>
        <w:rPr>
          <w:rFonts w:ascii="Times New Roman" w:hAnsi="Times New Roman" w:cs="Times New Roman"/>
          <w:sz w:val="28"/>
          <w:szCs w:val="28"/>
          <w:lang w:val="ro-RO"/>
        </w:rPr>
      </w:pPr>
      <w:r w:rsidRPr="0002126E">
        <w:rPr>
          <w:rFonts w:ascii="Times New Roman" w:hAnsi="Times New Roman" w:cs="Times New Roman"/>
          <w:noProof/>
          <w:sz w:val="28"/>
          <w:szCs w:val="28"/>
        </w:rPr>
        <w:lastRenderedPageBreak/>
        <w:drawing>
          <wp:anchor distT="0" distB="0" distL="114300" distR="114300" simplePos="0" relativeHeight="251660288" behindDoc="1" locked="0" layoutInCell="1" allowOverlap="1" wp14:anchorId="050A1C7B" wp14:editId="591F63E9">
            <wp:simplePos x="0" y="0"/>
            <wp:positionH relativeFrom="margin">
              <wp:align>center</wp:align>
            </wp:positionH>
            <wp:positionV relativeFrom="paragraph">
              <wp:posOffset>525</wp:posOffset>
            </wp:positionV>
            <wp:extent cx="5620534" cy="1247949"/>
            <wp:effectExtent l="0" t="0" r="0" b="9525"/>
            <wp:wrapTight wrapText="bothSides">
              <wp:wrapPolygon edited="0">
                <wp:start x="0" y="0"/>
                <wp:lineTo x="0" y="21435"/>
                <wp:lineTo x="21524" y="21435"/>
                <wp:lineTo x="21524" y="0"/>
                <wp:lineTo x="0" y="0"/>
              </wp:wrapPolygon>
            </wp:wrapTight>
            <wp:docPr id="1677921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921385" name=""/>
                    <pic:cNvPicPr/>
                  </pic:nvPicPr>
                  <pic:blipFill>
                    <a:blip r:embed="rId9">
                      <a:extLst>
                        <a:ext uri="{28A0092B-C50C-407E-A947-70E740481C1C}">
                          <a14:useLocalDpi xmlns:a14="http://schemas.microsoft.com/office/drawing/2010/main" val="0"/>
                        </a:ext>
                      </a:extLst>
                    </a:blip>
                    <a:stretch>
                      <a:fillRect/>
                    </a:stretch>
                  </pic:blipFill>
                  <pic:spPr>
                    <a:xfrm>
                      <a:off x="0" y="0"/>
                      <a:ext cx="5620534" cy="1247949"/>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Urmează reconstruirea imaginii cu sigma-ul modificat, în care transformăm vectorul sigma modificat într-o matrice diagonală, de asemenea, ajutsăm dimensiunea imaginii la bloc, după care vom introduce wartermark-ul în imagine, mai exact în funcția “</w:t>
      </w:r>
      <w:r w:rsidRPr="0002126E">
        <w:rPr>
          <w:rFonts w:ascii="Times New Roman" w:hAnsi="Times New Roman" w:cs="Times New Roman"/>
          <w:sz w:val="28"/>
          <w:szCs w:val="28"/>
        </w:rPr>
        <w:t>introducere_watermark_folosind_SVD_entropie</w:t>
      </w:r>
      <w:r>
        <w:rPr>
          <w:rFonts w:ascii="Times New Roman" w:hAnsi="Times New Roman" w:cs="Times New Roman"/>
          <w:sz w:val="28"/>
          <w:szCs w:val="28"/>
        </w:rPr>
        <w:t xml:space="preserve">” </w:t>
      </w:r>
      <w:r>
        <w:rPr>
          <w:rFonts w:ascii="Times New Roman" w:hAnsi="Times New Roman" w:cs="Times New Roman"/>
          <w:sz w:val="28"/>
          <w:szCs w:val="28"/>
          <w:lang w:val="ro-RO"/>
        </w:rPr>
        <w:t>în care se aplică SVD pe fiecare canal de culoare al blocului, iar procesarea blocurilor se face corespunzător culorilor RGB.</w:t>
      </w:r>
    </w:p>
    <w:p w14:paraId="373E6424" w14:textId="57CACDA7" w:rsidR="00B272C2" w:rsidRDefault="00B272C2" w:rsidP="00B272C2">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Algoritmul DWT: </w:t>
      </w:r>
    </w:p>
    <w:p w14:paraId="42E226D9" w14:textId="77777777" w:rsidR="00B272C2" w:rsidRDefault="00B272C2" w:rsidP="00B272C2">
      <w:pPr>
        <w:spacing w:line="360" w:lineRule="auto"/>
        <w:jc w:val="both"/>
        <w:rPr>
          <w:rFonts w:ascii="Times New Roman" w:hAnsi="Times New Roman" w:cs="Times New Roman"/>
          <w:sz w:val="28"/>
          <w:szCs w:val="28"/>
        </w:rPr>
      </w:pPr>
      <w:r w:rsidRPr="66834167">
        <w:rPr>
          <w:rFonts w:ascii="Times New Roman" w:hAnsi="Times New Roman" w:cs="Times New Roman"/>
          <w:sz w:val="28"/>
          <w:szCs w:val="28"/>
        </w:rPr>
        <w:t>Pentru o abordare secundară a temei propuse, am utilizat metoda DWT. Principiul de funționare a acestei metode este de a descompune imaginea originală în mai multe sub-benzi de frecvență, benzi ce se categorisesc astfel:</w:t>
      </w:r>
    </w:p>
    <w:p w14:paraId="78F931D7" w14:textId="77777777" w:rsidR="00B272C2" w:rsidRDefault="00B272C2" w:rsidP="00B272C2">
      <w:pPr>
        <w:pStyle w:val="ListParagraph"/>
        <w:numPr>
          <w:ilvl w:val="0"/>
          <w:numId w:val="5"/>
        </w:numPr>
        <w:spacing w:line="360" w:lineRule="auto"/>
        <w:jc w:val="both"/>
        <w:rPr>
          <w:rFonts w:ascii="Times New Roman" w:hAnsi="Times New Roman" w:cs="Times New Roman"/>
          <w:sz w:val="28"/>
          <w:szCs w:val="28"/>
        </w:rPr>
      </w:pPr>
      <w:r w:rsidRPr="66834167">
        <w:rPr>
          <w:rFonts w:ascii="Times New Roman" w:hAnsi="Times New Roman" w:cs="Times New Roman"/>
          <w:sz w:val="28"/>
          <w:szCs w:val="28"/>
        </w:rPr>
        <w:t>Apropiere LL (Low-Low) - componenta de frecvență joasă a imaginii</w:t>
      </w:r>
    </w:p>
    <w:p w14:paraId="0AF9EB3C" w14:textId="77777777" w:rsidR="00B272C2" w:rsidRDefault="00B272C2" w:rsidP="00B272C2">
      <w:pPr>
        <w:pStyle w:val="ListParagraph"/>
        <w:numPr>
          <w:ilvl w:val="0"/>
          <w:numId w:val="5"/>
        </w:numPr>
        <w:spacing w:line="360" w:lineRule="auto"/>
        <w:jc w:val="both"/>
        <w:rPr>
          <w:rFonts w:ascii="Times New Roman" w:hAnsi="Times New Roman" w:cs="Times New Roman"/>
          <w:sz w:val="28"/>
          <w:szCs w:val="28"/>
        </w:rPr>
      </w:pPr>
      <w:r w:rsidRPr="66834167">
        <w:rPr>
          <w:rFonts w:ascii="Times New Roman" w:hAnsi="Times New Roman" w:cs="Times New Roman"/>
          <w:sz w:val="28"/>
          <w:szCs w:val="28"/>
        </w:rPr>
        <w:t>Orizontală LH (Low-High)</w:t>
      </w:r>
    </w:p>
    <w:p w14:paraId="30C22674" w14:textId="77777777" w:rsidR="00B272C2" w:rsidRDefault="00B272C2" w:rsidP="00B272C2">
      <w:pPr>
        <w:pStyle w:val="ListParagraph"/>
        <w:numPr>
          <w:ilvl w:val="0"/>
          <w:numId w:val="5"/>
        </w:numPr>
        <w:spacing w:line="360" w:lineRule="auto"/>
        <w:jc w:val="both"/>
        <w:rPr>
          <w:rFonts w:ascii="Times New Roman" w:hAnsi="Times New Roman" w:cs="Times New Roman"/>
          <w:sz w:val="28"/>
          <w:szCs w:val="28"/>
        </w:rPr>
      </w:pPr>
      <w:r w:rsidRPr="66834167">
        <w:rPr>
          <w:rFonts w:ascii="Times New Roman" w:hAnsi="Times New Roman" w:cs="Times New Roman"/>
          <w:sz w:val="28"/>
          <w:szCs w:val="28"/>
        </w:rPr>
        <w:t>Verticală HL (High-Low)</w:t>
      </w:r>
    </w:p>
    <w:p w14:paraId="2349F8D3" w14:textId="77777777" w:rsidR="00B272C2" w:rsidRDefault="00B272C2" w:rsidP="00B272C2">
      <w:pPr>
        <w:pStyle w:val="ListParagraph"/>
        <w:numPr>
          <w:ilvl w:val="0"/>
          <w:numId w:val="5"/>
        </w:numPr>
        <w:spacing w:line="360" w:lineRule="auto"/>
        <w:jc w:val="both"/>
        <w:rPr>
          <w:rFonts w:ascii="Times New Roman" w:hAnsi="Times New Roman" w:cs="Times New Roman"/>
          <w:sz w:val="28"/>
          <w:szCs w:val="28"/>
        </w:rPr>
      </w:pPr>
      <w:r w:rsidRPr="66834167">
        <w:rPr>
          <w:rFonts w:ascii="Times New Roman" w:hAnsi="Times New Roman" w:cs="Times New Roman"/>
          <w:sz w:val="28"/>
          <w:szCs w:val="28"/>
        </w:rPr>
        <w:t>Diagonală HH (High-High)</w:t>
      </w:r>
    </w:p>
    <w:p w14:paraId="67DB7178" w14:textId="77777777" w:rsidR="00B272C2" w:rsidRDefault="00B272C2" w:rsidP="00B272C2">
      <w:pPr>
        <w:spacing w:line="360" w:lineRule="auto"/>
        <w:jc w:val="both"/>
        <w:rPr>
          <w:rFonts w:ascii="Times New Roman" w:hAnsi="Times New Roman" w:cs="Times New Roman"/>
          <w:sz w:val="28"/>
          <w:szCs w:val="28"/>
        </w:rPr>
      </w:pPr>
      <w:r w:rsidRPr="66834167">
        <w:rPr>
          <w:rFonts w:ascii="Times New Roman" w:hAnsi="Times New Roman" w:cs="Times New Roman"/>
          <w:sz w:val="28"/>
          <w:szCs w:val="28"/>
        </w:rPr>
        <w:t>Pentru a introduce watermark-ul, vom modifica coeficienții componentei de frecvență joasă a imaginii, iar la sfârșit vom aplica transformarea inversă wavelet pentru a reconstrui imaginea modificată.</w:t>
      </w:r>
    </w:p>
    <w:p w14:paraId="20E0D8B6" w14:textId="77777777" w:rsidR="00B272C2" w:rsidRDefault="00B272C2" w:rsidP="00B272C2">
      <w:pPr>
        <w:spacing w:line="360" w:lineRule="auto"/>
        <w:jc w:val="both"/>
        <w:rPr>
          <w:rFonts w:ascii="Times New Roman" w:hAnsi="Times New Roman" w:cs="Times New Roman"/>
          <w:sz w:val="28"/>
          <w:szCs w:val="28"/>
        </w:rPr>
      </w:pPr>
      <w:r w:rsidRPr="00B272C2">
        <w:rPr>
          <w:rFonts w:ascii="Times New Roman" w:hAnsi="Times New Roman" w:cs="Times New Roman"/>
          <w:sz w:val="28"/>
          <w:szCs w:val="28"/>
        </w:rPr>
        <w:t>Începem prin calcularea entropiei pentru un bloc de mărime dată. Această căutare o facem în partea imaginii cu frecvențe joase (LL). Primul pas este acela de a calcula entropiile (pentru calculul entropiilor, în acest caz, am folosit funția ”shannon_entropy” din scipy.stats.entropy) pentru toate blocurile din LL:</w:t>
      </w:r>
    </w:p>
    <w:p w14:paraId="2CFFD0B8" w14:textId="3005FCBF" w:rsidR="00B272C2" w:rsidRPr="00B272C2" w:rsidRDefault="00B272C2" w:rsidP="00B272C2">
      <w:pPr>
        <w:spacing w:line="360" w:lineRule="auto"/>
        <w:jc w:val="both"/>
        <w:rPr>
          <w:rFonts w:ascii="Times New Roman" w:hAnsi="Times New Roman" w:cs="Times New Roman"/>
          <w:sz w:val="28"/>
          <w:szCs w:val="28"/>
        </w:rPr>
      </w:pPr>
      <w:r>
        <w:rPr>
          <w:noProof/>
        </w:rPr>
        <w:lastRenderedPageBreak/>
        <w:drawing>
          <wp:anchor distT="0" distB="0" distL="114300" distR="114300" simplePos="0" relativeHeight="251661312" behindDoc="1" locked="0" layoutInCell="1" allowOverlap="1" wp14:anchorId="70BE06A6" wp14:editId="72FADF5C">
            <wp:simplePos x="0" y="0"/>
            <wp:positionH relativeFrom="margin">
              <wp:align>center</wp:align>
            </wp:positionH>
            <wp:positionV relativeFrom="paragraph">
              <wp:posOffset>221</wp:posOffset>
            </wp:positionV>
            <wp:extent cx="4572000" cy="1685925"/>
            <wp:effectExtent l="0" t="0" r="0" b="9525"/>
            <wp:wrapTight wrapText="bothSides">
              <wp:wrapPolygon edited="0">
                <wp:start x="0" y="0"/>
                <wp:lineTo x="0" y="21478"/>
                <wp:lineTo x="21510" y="21478"/>
                <wp:lineTo x="21510" y="0"/>
                <wp:lineTo x="0" y="0"/>
              </wp:wrapPolygon>
            </wp:wrapTight>
            <wp:docPr id="1180862674" name="Picture 1180862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1685925"/>
                    </a:xfrm>
                    <a:prstGeom prst="rect">
                      <a:avLst/>
                    </a:prstGeom>
                  </pic:spPr>
                </pic:pic>
              </a:graphicData>
            </a:graphic>
            <wp14:sizeRelH relativeFrom="page">
              <wp14:pctWidth>0</wp14:pctWidth>
            </wp14:sizeRelH>
            <wp14:sizeRelV relativeFrom="page">
              <wp14:pctHeight>0</wp14:pctHeight>
            </wp14:sizeRelV>
          </wp:anchor>
        </w:drawing>
      </w:r>
    </w:p>
    <w:p w14:paraId="5939ED28" w14:textId="77777777" w:rsidR="00B272C2" w:rsidRDefault="00B272C2" w:rsidP="00B272C2">
      <w:pPr>
        <w:spacing w:line="360" w:lineRule="auto"/>
        <w:jc w:val="both"/>
        <w:rPr>
          <w:rFonts w:ascii="Times New Roman" w:hAnsi="Times New Roman" w:cs="Times New Roman"/>
          <w:sz w:val="28"/>
          <w:szCs w:val="28"/>
        </w:rPr>
      </w:pPr>
    </w:p>
    <w:p w14:paraId="35823630" w14:textId="77777777" w:rsidR="00B272C2" w:rsidRDefault="00B272C2" w:rsidP="00B272C2">
      <w:pPr>
        <w:spacing w:after="0" w:line="360" w:lineRule="auto"/>
        <w:rPr>
          <w:rFonts w:ascii="Times New Roman" w:hAnsi="Times New Roman" w:cs="Times New Roman"/>
          <w:b/>
          <w:bCs/>
          <w:sz w:val="28"/>
          <w:szCs w:val="28"/>
        </w:rPr>
      </w:pPr>
    </w:p>
    <w:p w14:paraId="47C160CA" w14:textId="77777777" w:rsidR="00373EED" w:rsidRDefault="00373EED" w:rsidP="00D059A4">
      <w:pPr>
        <w:spacing w:line="360" w:lineRule="auto"/>
        <w:jc w:val="both"/>
        <w:rPr>
          <w:rFonts w:ascii="Times New Roman" w:hAnsi="Times New Roman" w:cs="Times New Roman"/>
          <w:sz w:val="28"/>
          <w:szCs w:val="28"/>
          <w:lang w:val="ro-RO"/>
        </w:rPr>
      </w:pPr>
    </w:p>
    <w:p w14:paraId="2F47D3B2" w14:textId="698C55B8" w:rsidR="00D059A4" w:rsidRDefault="0002126E" w:rsidP="00D059A4">
      <w:pPr>
        <w:spacing w:line="360" w:lineRule="auto"/>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 </w:t>
      </w:r>
    </w:p>
    <w:p w14:paraId="565D090A" w14:textId="558E40C4" w:rsidR="00B272C2" w:rsidRPr="00B272C2" w:rsidRDefault="00B272C2" w:rsidP="00B272C2">
      <w:pPr>
        <w:spacing w:line="360" w:lineRule="auto"/>
        <w:jc w:val="both"/>
        <w:rPr>
          <w:rFonts w:ascii="Times New Roman" w:hAnsi="Times New Roman" w:cs="Times New Roman"/>
          <w:sz w:val="28"/>
          <w:szCs w:val="28"/>
        </w:rPr>
      </w:pPr>
      <w:r w:rsidRPr="00B272C2">
        <w:rPr>
          <w:rFonts w:ascii="Times New Roman" w:hAnsi="Times New Roman" w:cs="Times New Roman"/>
          <w:sz w:val="28"/>
          <w:szCs w:val="28"/>
        </w:rPr>
        <w:t>Următorul pas a fost s</w:t>
      </w:r>
      <w:r w:rsidR="009F3652">
        <w:rPr>
          <w:rFonts w:ascii="Times New Roman" w:hAnsi="Times New Roman" w:cs="Times New Roman"/>
          <w:sz w:val="28"/>
          <w:szCs w:val="28"/>
        </w:rPr>
        <w:t>ă</w:t>
      </w:r>
      <w:r w:rsidRPr="00B272C2">
        <w:rPr>
          <w:rFonts w:ascii="Times New Roman" w:hAnsi="Times New Roman" w:cs="Times New Roman"/>
          <w:sz w:val="28"/>
          <w:szCs w:val="28"/>
        </w:rPr>
        <w:t xml:space="preserve"> extragem blocul cu entropie maximă, pentru acest lucru am sortat descrescător lista cu entropii</w:t>
      </w:r>
      <w:r w:rsidR="009F3652">
        <w:rPr>
          <w:rFonts w:ascii="Times New Roman" w:hAnsi="Times New Roman" w:cs="Times New Roman"/>
          <w:sz w:val="28"/>
          <w:szCs w:val="28"/>
        </w:rPr>
        <w:t xml:space="preserve">, </w:t>
      </w:r>
      <w:r w:rsidRPr="00B272C2">
        <w:rPr>
          <w:rFonts w:ascii="Times New Roman" w:hAnsi="Times New Roman" w:cs="Times New Roman"/>
          <w:sz w:val="28"/>
          <w:szCs w:val="28"/>
        </w:rPr>
        <w:t>rezultată în urma aplicării fun</w:t>
      </w:r>
      <w:r w:rsidR="009F3652">
        <w:rPr>
          <w:rFonts w:ascii="Times New Roman" w:hAnsi="Times New Roman" w:cs="Times New Roman"/>
          <w:sz w:val="28"/>
          <w:szCs w:val="28"/>
        </w:rPr>
        <w:t>c</w:t>
      </w:r>
      <w:r w:rsidRPr="00B272C2">
        <w:rPr>
          <w:rFonts w:ascii="Times New Roman" w:hAnsi="Times New Roman" w:cs="Times New Roman"/>
          <w:sz w:val="28"/>
          <w:szCs w:val="28"/>
        </w:rPr>
        <w:t xml:space="preserve">ției de mai sus și am extras primul element. </w:t>
      </w:r>
    </w:p>
    <w:p w14:paraId="5078D8DA" w14:textId="68A4CF0D" w:rsidR="007140E9" w:rsidRDefault="00B272C2" w:rsidP="00B272C2">
      <w:pPr>
        <w:spacing w:line="360" w:lineRule="auto"/>
        <w:jc w:val="both"/>
        <w:rPr>
          <w:rFonts w:ascii="Times New Roman" w:hAnsi="Times New Roman" w:cs="Times New Roman"/>
          <w:sz w:val="28"/>
          <w:szCs w:val="28"/>
        </w:rPr>
      </w:pPr>
      <w:r w:rsidRPr="00B272C2">
        <w:rPr>
          <w:rFonts w:ascii="Times New Roman" w:hAnsi="Times New Roman" w:cs="Times New Roman"/>
          <w:sz w:val="28"/>
          <w:szCs w:val="28"/>
        </w:rPr>
        <w:t>Am continuat prin crearea unei funcții care s</w:t>
      </w:r>
      <w:r w:rsidR="009F3652">
        <w:rPr>
          <w:rFonts w:ascii="Times New Roman" w:hAnsi="Times New Roman" w:cs="Times New Roman"/>
          <w:sz w:val="28"/>
          <w:szCs w:val="28"/>
        </w:rPr>
        <w:t>ă</w:t>
      </w:r>
      <w:r w:rsidRPr="00B272C2">
        <w:rPr>
          <w:rFonts w:ascii="Times New Roman" w:hAnsi="Times New Roman" w:cs="Times New Roman"/>
          <w:sz w:val="28"/>
          <w:szCs w:val="28"/>
        </w:rPr>
        <w:t xml:space="preserve"> introducă watermark-ul nostru în blocul cu entropie maximă. În această funcție am implementat logica de descompunere a imaginii în sub-benzi de frecv</w:t>
      </w:r>
      <w:r w:rsidR="009F3652">
        <w:rPr>
          <w:rFonts w:ascii="Times New Roman" w:hAnsi="Times New Roman" w:cs="Times New Roman"/>
          <w:sz w:val="28"/>
          <w:szCs w:val="28"/>
        </w:rPr>
        <w:t>e</w:t>
      </w:r>
      <w:r w:rsidRPr="00B272C2">
        <w:rPr>
          <w:rFonts w:ascii="Times New Roman" w:hAnsi="Times New Roman" w:cs="Times New Roman"/>
          <w:sz w:val="28"/>
          <w:szCs w:val="28"/>
        </w:rPr>
        <w:t>nță, am calculat entropiile pentru blocurile ce formează imaginea și am extras blocul cu entropie maximă, unde vom insera watermark-ul. Acest bloc modificat va fi returnat la final:</w:t>
      </w:r>
    </w:p>
    <w:p w14:paraId="0024EA4E" w14:textId="5E1BD071" w:rsidR="007140E9" w:rsidRPr="00B272C2" w:rsidRDefault="007140E9" w:rsidP="00B272C2">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4384" behindDoc="1" locked="0" layoutInCell="1" allowOverlap="1" wp14:anchorId="5711B9FE" wp14:editId="08676754">
            <wp:simplePos x="0" y="0"/>
            <wp:positionH relativeFrom="margin">
              <wp:align>right</wp:align>
            </wp:positionH>
            <wp:positionV relativeFrom="paragraph">
              <wp:posOffset>335031</wp:posOffset>
            </wp:positionV>
            <wp:extent cx="5857875" cy="3286125"/>
            <wp:effectExtent l="0" t="0" r="9525" b="9525"/>
            <wp:wrapTight wrapText="bothSides">
              <wp:wrapPolygon edited="0">
                <wp:start x="0" y="0"/>
                <wp:lineTo x="0" y="21537"/>
                <wp:lineTo x="21565" y="21537"/>
                <wp:lineTo x="21565" y="0"/>
                <wp:lineTo x="0" y="0"/>
              </wp:wrapPolygon>
            </wp:wrapTight>
            <wp:docPr id="16233329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7875" cy="3286125"/>
                    </a:xfrm>
                    <a:prstGeom prst="rect">
                      <a:avLst/>
                    </a:prstGeom>
                    <a:noFill/>
                  </pic:spPr>
                </pic:pic>
              </a:graphicData>
            </a:graphic>
            <wp14:sizeRelH relativeFrom="page">
              <wp14:pctWidth>0</wp14:pctWidth>
            </wp14:sizeRelH>
            <wp14:sizeRelV relativeFrom="page">
              <wp14:pctHeight>0</wp14:pctHeight>
            </wp14:sizeRelV>
          </wp:anchor>
        </w:drawing>
      </w:r>
    </w:p>
    <w:p w14:paraId="43978736" w14:textId="15A801E3" w:rsidR="00B272C2" w:rsidRPr="00B272C2" w:rsidRDefault="00B272C2" w:rsidP="00B272C2">
      <w:pPr>
        <w:spacing w:line="360" w:lineRule="auto"/>
        <w:jc w:val="both"/>
        <w:rPr>
          <w:rFonts w:ascii="Times New Roman" w:hAnsi="Times New Roman" w:cs="Times New Roman"/>
          <w:sz w:val="28"/>
          <w:szCs w:val="28"/>
        </w:rPr>
      </w:pPr>
      <w:r w:rsidRPr="00B272C2">
        <w:rPr>
          <w:rFonts w:ascii="Times New Roman" w:hAnsi="Times New Roman" w:cs="Times New Roman"/>
          <w:sz w:val="28"/>
          <w:szCs w:val="28"/>
        </w:rPr>
        <w:lastRenderedPageBreak/>
        <w:t>În ultimă fază, am creat fun</w:t>
      </w:r>
      <w:r w:rsidR="009F3652">
        <w:rPr>
          <w:rFonts w:ascii="Times New Roman" w:hAnsi="Times New Roman" w:cs="Times New Roman"/>
          <w:sz w:val="28"/>
          <w:szCs w:val="28"/>
        </w:rPr>
        <w:t>c</w:t>
      </w:r>
      <w:r w:rsidRPr="00B272C2">
        <w:rPr>
          <w:rFonts w:ascii="Times New Roman" w:hAnsi="Times New Roman" w:cs="Times New Roman"/>
          <w:sz w:val="28"/>
          <w:szCs w:val="28"/>
        </w:rPr>
        <w:t>ția următoare ce adaugă watermark-ul în imaginea selectată de noi. Funcția are ca parametrii:</w:t>
      </w:r>
    </w:p>
    <w:p w14:paraId="272AF3FE" w14:textId="0917B8B1" w:rsidR="00B272C2" w:rsidRPr="00B272C2" w:rsidRDefault="00B272C2" w:rsidP="00B272C2">
      <w:pPr>
        <w:pStyle w:val="ListParagraph"/>
        <w:numPr>
          <w:ilvl w:val="0"/>
          <w:numId w:val="7"/>
        </w:numPr>
        <w:spacing w:line="360" w:lineRule="auto"/>
        <w:jc w:val="both"/>
        <w:rPr>
          <w:rFonts w:ascii="Times New Roman" w:hAnsi="Times New Roman" w:cs="Times New Roman"/>
          <w:sz w:val="28"/>
          <w:szCs w:val="28"/>
        </w:rPr>
      </w:pPr>
      <w:r w:rsidRPr="00B272C2">
        <w:rPr>
          <w:rFonts w:ascii="Times New Roman" w:hAnsi="Times New Roman" w:cs="Times New Roman"/>
          <w:sz w:val="28"/>
          <w:szCs w:val="28"/>
        </w:rPr>
        <w:t>Path-ul către imaginea unde vom insera watermark-ul: imagine_path</w:t>
      </w:r>
    </w:p>
    <w:p w14:paraId="35DF14CA" w14:textId="64C4333B" w:rsidR="00B272C2" w:rsidRPr="00B272C2" w:rsidRDefault="00B272C2" w:rsidP="00B272C2">
      <w:pPr>
        <w:pStyle w:val="ListParagraph"/>
        <w:numPr>
          <w:ilvl w:val="0"/>
          <w:numId w:val="7"/>
        </w:numPr>
        <w:spacing w:line="360" w:lineRule="auto"/>
        <w:jc w:val="both"/>
        <w:rPr>
          <w:rFonts w:ascii="Times New Roman" w:hAnsi="Times New Roman" w:cs="Times New Roman"/>
          <w:sz w:val="28"/>
          <w:szCs w:val="28"/>
        </w:rPr>
      </w:pPr>
      <w:r w:rsidRPr="00B272C2">
        <w:rPr>
          <w:rFonts w:ascii="Times New Roman" w:hAnsi="Times New Roman" w:cs="Times New Roman"/>
          <w:sz w:val="28"/>
          <w:szCs w:val="28"/>
        </w:rPr>
        <w:t>Path-ul către imaginea ce reprezintă watermark-ul: watermark_path</w:t>
      </w:r>
    </w:p>
    <w:p w14:paraId="4A2D6818" w14:textId="55952F0E" w:rsidR="00B272C2" w:rsidRPr="00B272C2" w:rsidRDefault="00B272C2" w:rsidP="00B272C2">
      <w:pPr>
        <w:pStyle w:val="ListParagraph"/>
        <w:numPr>
          <w:ilvl w:val="0"/>
          <w:numId w:val="7"/>
        </w:numPr>
        <w:spacing w:line="360" w:lineRule="auto"/>
        <w:jc w:val="both"/>
        <w:rPr>
          <w:rFonts w:ascii="Times New Roman" w:hAnsi="Times New Roman" w:cs="Times New Roman"/>
          <w:sz w:val="28"/>
          <w:szCs w:val="28"/>
        </w:rPr>
      </w:pPr>
      <w:r w:rsidRPr="00B272C2">
        <w:rPr>
          <w:rFonts w:ascii="Times New Roman" w:hAnsi="Times New Roman" w:cs="Times New Roman"/>
          <w:sz w:val="28"/>
          <w:szCs w:val="28"/>
        </w:rPr>
        <w:t>Dimensiunea blocului din imagine unde va fi inserat watermark-ul: dim_bloc</w:t>
      </w:r>
    </w:p>
    <w:p w14:paraId="4AFF2AF9" w14:textId="77777777" w:rsidR="00B272C2" w:rsidRPr="00B272C2" w:rsidRDefault="00B272C2" w:rsidP="00B272C2">
      <w:pPr>
        <w:pStyle w:val="ListParagraph"/>
        <w:numPr>
          <w:ilvl w:val="0"/>
          <w:numId w:val="7"/>
        </w:numPr>
        <w:spacing w:line="360" w:lineRule="auto"/>
        <w:jc w:val="both"/>
        <w:rPr>
          <w:rFonts w:ascii="Times New Roman" w:hAnsi="Times New Roman" w:cs="Times New Roman"/>
          <w:sz w:val="28"/>
          <w:szCs w:val="28"/>
        </w:rPr>
      </w:pPr>
      <w:r w:rsidRPr="00B272C2">
        <w:rPr>
          <w:rFonts w:ascii="Times New Roman" w:hAnsi="Times New Roman" w:cs="Times New Roman"/>
          <w:sz w:val="28"/>
          <w:szCs w:val="28"/>
        </w:rPr>
        <w:t>Utilizarea wavelet-ului haar ca funcție pentru descompunerea și analiza imaginii: mod=`haar`</w:t>
      </w:r>
    </w:p>
    <w:p w14:paraId="3A206C86" w14:textId="77777777" w:rsidR="00B272C2" w:rsidRPr="00B272C2" w:rsidRDefault="00B272C2" w:rsidP="00B272C2">
      <w:pPr>
        <w:pStyle w:val="ListParagraph"/>
        <w:numPr>
          <w:ilvl w:val="0"/>
          <w:numId w:val="7"/>
        </w:numPr>
        <w:spacing w:line="360" w:lineRule="auto"/>
        <w:jc w:val="both"/>
        <w:rPr>
          <w:rFonts w:ascii="Times New Roman" w:hAnsi="Times New Roman" w:cs="Times New Roman"/>
          <w:sz w:val="28"/>
          <w:szCs w:val="28"/>
        </w:rPr>
      </w:pPr>
      <w:r w:rsidRPr="00B272C2">
        <w:rPr>
          <w:rFonts w:ascii="Times New Roman" w:hAnsi="Times New Roman" w:cs="Times New Roman"/>
          <w:sz w:val="28"/>
          <w:szCs w:val="28"/>
        </w:rPr>
        <w:t>Setarea nivelului de descompunere la 1: nivel=1</w:t>
      </w:r>
    </w:p>
    <w:p w14:paraId="08F010E6" w14:textId="77777777" w:rsidR="00B272C2" w:rsidRPr="00B272C2" w:rsidRDefault="00B272C2" w:rsidP="00B272C2">
      <w:pPr>
        <w:spacing w:line="360" w:lineRule="auto"/>
        <w:jc w:val="both"/>
      </w:pPr>
      <w:r w:rsidRPr="00B272C2">
        <w:rPr>
          <w:rFonts w:ascii="Times New Roman" w:hAnsi="Times New Roman" w:cs="Times New Roman"/>
          <w:sz w:val="28"/>
          <w:szCs w:val="28"/>
        </w:rPr>
        <w:t>Logica funcției:</w:t>
      </w:r>
    </w:p>
    <w:p w14:paraId="7CC4EE37" w14:textId="77777777" w:rsidR="00B272C2" w:rsidRPr="00B272C2" w:rsidRDefault="00B272C2" w:rsidP="00B272C2">
      <w:pPr>
        <w:pStyle w:val="ListParagraph"/>
        <w:numPr>
          <w:ilvl w:val="0"/>
          <w:numId w:val="6"/>
        </w:numPr>
        <w:spacing w:line="360" w:lineRule="auto"/>
        <w:jc w:val="both"/>
        <w:rPr>
          <w:rFonts w:ascii="Times New Roman" w:hAnsi="Times New Roman" w:cs="Times New Roman"/>
          <w:sz w:val="28"/>
          <w:szCs w:val="28"/>
        </w:rPr>
      </w:pPr>
      <w:r w:rsidRPr="00B272C2">
        <w:rPr>
          <w:rFonts w:ascii="Times New Roman" w:hAnsi="Times New Roman" w:cs="Times New Roman"/>
          <w:sz w:val="28"/>
          <w:szCs w:val="28"/>
        </w:rPr>
        <w:t>Am încărcat imaginea și watermark-ul de la path-urile specificate;</w:t>
      </w:r>
    </w:p>
    <w:p w14:paraId="29F3A9B2" w14:textId="77777777" w:rsidR="00B272C2" w:rsidRPr="00B272C2" w:rsidRDefault="00B272C2" w:rsidP="00B272C2">
      <w:pPr>
        <w:pStyle w:val="ListParagraph"/>
        <w:numPr>
          <w:ilvl w:val="0"/>
          <w:numId w:val="6"/>
        </w:numPr>
        <w:spacing w:line="360" w:lineRule="auto"/>
        <w:jc w:val="both"/>
        <w:rPr>
          <w:rFonts w:ascii="Times New Roman" w:hAnsi="Times New Roman" w:cs="Times New Roman"/>
          <w:sz w:val="28"/>
          <w:szCs w:val="28"/>
        </w:rPr>
      </w:pPr>
      <w:r w:rsidRPr="00B272C2">
        <w:rPr>
          <w:rFonts w:ascii="Times New Roman" w:hAnsi="Times New Roman" w:cs="Times New Roman"/>
          <w:sz w:val="28"/>
          <w:szCs w:val="28"/>
        </w:rPr>
        <w:t>Am transformat imaginile încărcate în matrici;</w:t>
      </w:r>
    </w:p>
    <w:p w14:paraId="03C1D2EE" w14:textId="77777777" w:rsidR="00B272C2" w:rsidRPr="00B272C2" w:rsidRDefault="00B272C2" w:rsidP="00B272C2">
      <w:pPr>
        <w:pStyle w:val="ListParagraph"/>
        <w:numPr>
          <w:ilvl w:val="0"/>
          <w:numId w:val="6"/>
        </w:numPr>
        <w:spacing w:line="360" w:lineRule="auto"/>
        <w:jc w:val="both"/>
        <w:rPr>
          <w:rFonts w:ascii="Times New Roman" w:hAnsi="Times New Roman" w:cs="Times New Roman"/>
          <w:sz w:val="28"/>
          <w:szCs w:val="28"/>
        </w:rPr>
      </w:pPr>
      <w:r w:rsidRPr="00B272C2">
        <w:rPr>
          <w:rFonts w:ascii="Times New Roman" w:hAnsi="Times New Roman" w:cs="Times New Roman"/>
          <w:sz w:val="28"/>
          <w:szCs w:val="28"/>
        </w:rPr>
        <w:t>Am aplicat watermark-ul pentru fiecare canal de culoare;</w:t>
      </w:r>
    </w:p>
    <w:p w14:paraId="3DC5AFF4" w14:textId="77777777" w:rsidR="00B272C2" w:rsidRDefault="00B272C2" w:rsidP="00B272C2">
      <w:pPr>
        <w:pStyle w:val="ListParagraph"/>
        <w:numPr>
          <w:ilvl w:val="0"/>
          <w:numId w:val="6"/>
        </w:numPr>
        <w:spacing w:line="360" w:lineRule="auto"/>
        <w:jc w:val="both"/>
        <w:rPr>
          <w:rFonts w:ascii="Times New Roman" w:hAnsi="Times New Roman" w:cs="Times New Roman"/>
          <w:sz w:val="28"/>
          <w:szCs w:val="28"/>
        </w:rPr>
      </w:pPr>
      <w:r w:rsidRPr="00B272C2">
        <w:rPr>
          <w:rFonts w:ascii="Times New Roman" w:hAnsi="Times New Roman" w:cs="Times New Roman"/>
          <w:sz w:val="28"/>
          <w:szCs w:val="28"/>
        </w:rPr>
        <w:t>Am recombinat canalele modificate și le-am normalizat;</w:t>
      </w:r>
    </w:p>
    <w:p w14:paraId="265047B8" w14:textId="3560578C" w:rsidR="00B272C2" w:rsidRPr="00B272C2" w:rsidRDefault="00B272C2" w:rsidP="00B272C2">
      <w:pPr>
        <w:pStyle w:val="ListParagraph"/>
        <w:numPr>
          <w:ilvl w:val="1"/>
          <w:numId w:val="6"/>
        </w:numPr>
        <w:spacing w:line="360" w:lineRule="auto"/>
        <w:jc w:val="both"/>
        <w:rPr>
          <w:rFonts w:ascii="Times New Roman" w:hAnsi="Times New Roman" w:cs="Times New Roman"/>
          <w:sz w:val="28"/>
          <w:szCs w:val="28"/>
        </w:rPr>
      </w:pPr>
      <w:r w:rsidRPr="00B272C2">
        <w:rPr>
          <w:rFonts w:ascii="Times New Roman" w:hAnsi="Times New Roman" w:cs="Times New Roman"/>
          <w:sz w:val="28"/>
          <w:szCs w:val="28"/>
        </w:rPr>
        <w:t>np.stack(canale_marcate, axis=-1) - recombin</w:t>
      </w:r>
      <w:r w:rsidR="009F3652">
        <w:rPr>
          <w:rFonts w:ascii="Times New Roman" w:hAnsi="Times New Roman" w:cs="Times New Roman"/>
          <w:sz w:val="28"/>
          <w:szCs w:val="28"/>
        </w:rPr>
        <w:t>ă</w:t>
      </w:r>
      <w:r w:rsidRPr="00B272C2">
        <w:rPr>
          <w:rFonts w:ascii="Times New Roman" w:hAnsi="Times New Roman" w:cs="Times New Roman"/>
          <w:sz w:val="28"/>
          <w:szCs w:val="28"/>
        </w:rPr>
        <w:t xml:space="preserve"> canalele marcate înapoi într-o singură imagine;</w:t>
      </w:r>
    </w:p>
    <w:p w14:paraId="70DC1CA2" w14:textId="77777777" w:rsidR="00B272C2" w:rsidRPr="00B272C2" w:rsidRDefault="00B272C2" w:rsidP="00B272C2">
      <w:pPr>
        <w:pStyle w:val="ListParagraph"/>
        <w:numPr>
          <w:ilvl w:val="1"/>
          <w:numId w:val="6"/>
        </w:numPr>
        <w:spacing w:line="360" w:lineRule="auto"/>
        <w:jc w:val="both"/>
        <w:rPr>
          <w:rFonts w:ascii="Times New Roman" w:hAnsi="Times New Roman" w:cs="Times New Roman"/>
          <w:sz w:val="28"/>
          <w:szCs w:val="28"/>
        </w:rPr>
      </w:pPr>
      <w:r w:rsidRPr="00B272C2">
        <w:rPr>
          <w:rFonts w:ascii="Times New Roman" w:hAnsi="Times New Roman" w:cs="Times New Roman"/>
          <w:sz w:val="28"/>
          <w:szCs w:val="28"/>
        </w:rPr>
        <w:t>np.clip(matrice_marcata_imagine,0,255) - normalizează, se asigură că toate valorile pixelilor din matrice sunt între 0 și 255.</w:t>
      </w:r>
    </w:p>
    <w:p w14:paraId="2F06DE03" w14:textId="670731BF" w:rsidR="00B272C2" w:rsidRPr="00B272C2" w:rsidRDefault="00B272C2" w:rsidP="00B272C2">
      <w:pPr>
        <w:pStyle w:val="ListParagraph"/>
        <w:numPr>
          <w:ilvl w:val="0"/>
          <w:numId w:val="6"/>
        </w:numPr>
        <w:spacing w:line="360" w:lineRule="auto"/>
        <w:jc w:val="both"/>
        <w:rPr>
          <w:rFonts w:ascii="Times New Roman" w:hAnsi="Times New Roman" w:cs="Times New Roman"/>
          <w:sz w:val="28"/>
          <w:szCs w:val="28"/>
        </w:rPr>
      </w:pPr>
      <w:r>
        <w:rPr>
          <w:noProof/>
        </w:rPr>
        <w:drawing>
          <wp:anchor distT="0" distB="0" distL="114300" distR="114300" simplePos="0" relativeHeight="251663360" behindDoc="1" locked="0" layoutInCell="1" allowOverlap="1" wp14:anchorId="0B41A1B5" wp14:editId="22971AF7">
            <wp:simplePos x="0" y="0"/>
            <wp:positionH relativeFrom="margin">
              <wp:align>center</wp:align>
            </wp:positionH>
            <wp:positionV relativeFrom="paragraph">
              <wp:posOffset>354026</wp:posOffset>
            </wp:positionV>
            <wp:extent cx="5536565" cy="2235835"/>
            <wp:effectExtent l="0" t="0" r="6985" b="0"/>
            <wp:wrapTight wrapText="bothSides">
              <wp:wrapPolygon edited="0">
                <wp:start x="0" y="0"/>
                <wp:lineTo x="0" y="21348"/>
                <wp:lineTo x="21553" y="21348"/>
                <wp:lineTo x="21553" y="0"/>
                <wp:lineTo x="0" y="0"/>
              </wp:wrapPolygon>
            </wp:wrapTight>
            <wp:docPr id="458720476" name="Picture 458720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536565" cy="2235835"/>
                    </a:xfrm>
                    <a:prstGeom prst="rect">
                      <a:avLst/>
                    </a:prstGeom>
                  </pic:spPr>
                </pic:pic>
              </a:graphicData>
            </a:graphic>
            <wp14:sizeRelH relativeFrom="page">
              <wp14:pctWidth>0</wp14:pctWidth>
            </wp14:sizeRelH>
            <wp14:sizeRelV relativeFrom="page">
              <wp14:pctHeight>0</wp14:pctHeight>
            </wp14:sizeRelV>
          </wp:anchor>
        </w:drawing>
      </w:r>
      <w:r w:rsidRPr="00B272C2">
        <w:rPr>
          <w:rFonts w:ascii="Times New Roman" w:hAnsi="Times New Roman" w:cs="Times New Roman"/>
          <w:sz w:val="28"/>
          <w:szCs w:val="28"/>
        </w:rPr>
        <w:t>La final, salvăm imaginea nouă.</w:t>
      </w:r>
    </w:p>
    <w:p w14:paraId="3B109C98" w14:textId="6631D6E2" w:rsidR="007140E9" w:rsidRDefault="007140E9" w:rsidP="007140E9">
      <w:pPr>
        <w:spacing w:after="0"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5</w:t>
      </w:r>
      <w:r w:rsidRPr="007140E9">
        <w:rPr>
          <w:rFonts w:ascii="Times New Roman" w:hAnsi="Times New Roman" w:cs="Times New Roman"/>
          <w:b/>
          <w:bCs/>
          <w:sz w:val="32"/>
          <w:szCs w:val="32"/>
        </w:rPr>
        <w:t>.</w:t>
      </w:r>
      <w:r>
        <w:rPr>
          <w:rFonts w:ascii="Times New Roman" w:hAnsi="Times New Roman" w:cs="Times New Roman"/>
          <w:b/>
          <w:bCs/>
          <w:sz w:val="32"/>
          <w:szCs w:val="32"/>
        </w:rPr>
        <w:t>1</w:t>
      </w:r>
      <w:r w:rsidRPr="007140E9">
        <w:rPr>
          <w:rFonts w:ascii="Times New Roman" w:hAnsi="Times New Roman" w:cs="Times New Roman"/>
          <w:b/>
          <w:bCs/>
          <w:sz w:val="32"/>
          <w:szCs w:val="32"/>
        </w:rPr>
        <w:t xml:space="preserve"> </w:t>
      </w:r>
      <w:r>
        <w:rPr>
          <w:rFonts w:ascii="Times New Roman" w:hAnsi="Times New Roman" w:cs="Times New Roman"/>
          <w:b/>
          <w:bCs/>
          <w:sz w:val="32"/>
          <w:szCs w:val="32"/>
        </w:rPr>
        <w:t xml:space="preserve">Rezultate – SVD </w:t>
      </w:r>
    </w:p>
    <w:p w14:paraId="2177D315" w14:textId="3E9CC567" w:rsidR="007140E9" w:rsidRDefault="007140E9" w:rsidP="007140E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Pentru testarea implementării prezentate am selectat următoarea imagine în care vom insera watermark-ul. </w:t>
      </w:r>
      <w:r w:rsidR="004114E6">
        <w:rPr>
          <w:rFonts w:ascii="Times New Roman" w:hAnsi="Times New Roman" w:cs="Times New Roman"/>
          <w:sz w:val="28"/>
          <w:szCs w:val="28"/>
        </w:rPr>
        <w:t>Am configurat în cod dimensiunea blocului în care vom introduce watermark-ul.</w:t>
      </w:r>
    </w:p>
    <w:p w14:paraId="2E094435" w14:textId="5D5CF230" w:rsidR="007140E9" w:rsidRDefault="007140E9" w:rsidP="007140E9">
      <w:pPr>
        <w:spacing w:after="0" w:line="360" w:lineRule="auto"/>
        <w:jc w:val="both"/>
        <w:rPr>
          <w:rFonts w:ascii="Times New Roman" w:hAnsi="Times New Roman" w:cs="Times New Roman"/>
          <w:sz w:val="28"/>
          <w:szCs w:val="28"/>
        </w:rPr>
      </w:pPr>
      <w:r w:rsidRPr="007140E9">
        <w:rPr>
          <w:rFonts w:ascii="Times New Roman" w:hAnsi="Times New Roman" w:cs="Times New Roman"/>
          <w:noProof/>
          <w:sz w:val="28"/>
          <w:szCs w:val="28"/>
        </w:rPr>
        <w:drawing>
          <wp:anchor distT="0" distB="0" distL="114300" distR="114300" simplePos="0" relativeHeight="251665408" behindDoc="1" locked="0" layoutInCell="1" allowOverlap="1" wp14:anchorId="2399EC69" wp14:editId="51C414BF">
            <wp:simplePos x="0" y="0"/>
            <wp:positionH relativeFrom="margin">
              <wp:align>center</wp:align>
            </wp:positionH>
            <wp:positionV relativeFrom="paragraph">
              <wp:posOffset>37630</wp:posOffset>
            </wp:positionV>
            <wp:extent cx="3808730" cy="2854325"/>
            <wp:effectExtent l="0" t="0" r="1270" b="3175"/>
            <wp:wrapTight wrapText="bothSides">
              <wp:wrapPolygon edited="0">
                <wp:start x="0" y="0"/>
                <wp:lineTo x="0" y="21480"/>
                <wp:lineTo x="21499" y="21480"/>
                <wp:lineTo x="21499" y="0"/>
                <wp:lineTo x="0" y="0"/>
              </wp:wrapPolygon>
            </wp:wrapTight>
            <wp:docPr id="12980317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8730" cy="2854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5545C7" w14:textId="06900002" w:rsidR="007140E9" w:rsidRPr="007140E9" w:rsidRDefault="007140E9" w:rsidP="007140E9">
      <w:pPr>
        <w:spacing w:after="0" w:line="360" w:lineRule="auto"/>
        <w:jc w:val="both"/>
        <w:rPr>
          <w:rFonts w:ascii="Times New Roman" w:hAnsi="Times New Roman" w:cs="Times New Roman"/>
          <w:sz w:val="28"/>
          <w:szCs w:val="28"/>
        </w:rPr>
      </w:pPr>
    </w:p>
    <w:p w14:paraId="5CEF36E4" w14:textId="77777777" w:rsidR="007140E9" w:rsidRDefault="007140E9" w:rsidP="007140E9">
      <w:pPr>
        <w:spacing w:after="0" w:line="360" w:lineRule="auto"/>
        <w:jc w:val="both"/>
        <w:rPr>
          <w:rFonts w:ascii="Times New Roman" w:hAnsi="Times New Roman" w:cs="Times New Roman"/>
          <w:b/>
          <w:bCs/>
          <w:sz w:val="32"/>
          <w:szCs w:val="32"/>
        </w:rPr>
      </w:pPr>
    </w:p>
    <w:p w14:paraId="35E14211" w14:textId="77777777" w:rsidR="007140E9" w:rsidRPr="007140E9" w:rsidRDefault="007140E9" w:rsidP="007140E9">
      <w:pPr>
        <w:spacing w:after="0" w:line="360" w:lineRule="auto"/>
        <w:jc w:val="both"/>
        <w:rPr>
          <w:rFonts w:ascii="Times New Roman" w:hAnsi="Times New Roman" w:cs="Times New Roman"/>
          <w:b/>
          <w:bCs/>
          <w:sz w:val="32"/>
          <w:szCs w:val="32"/>
        </w:rPr>
      </w:pPr>
    </w:p>
    <w:p w14:paraId="25619C20" w14:textId="2D350B81" w:rsidR="00B272C2" w:rsidRDefault="00B272C2" w:rsidP="00B272C2">
      <w:pPr>
        <w:spacing w:line="360" w:lineRule="auto"/>
        <w:ind w:left="360"/>
        <w:jc w:val="both"/>
        <w:rPr>
          <w:rFonts w:ascii="Times New Roman" w:hAnsi="Times New Roman" w:cs="Times New Roman"/>
          <w:sz w:val="28"/>
          <w:szCs w:val="28"/>
        </w:rPr>
      </w:pPr>
    </w:p>
    <w:p w14:paraId="7E1FBE2F" w14:textId="77777777" w:rsidR="007140E9" w:rsidRDefault="007140E9" w:rsidP="00B272C2">
      <w:pPr>
        <w:spacing w:line="360" w:lineRule="auto"/>
        <w:ind w:left="360"/>
        <w:jc w:val="both"/>
        <w:rPr>
          <w:rFonts w:ascii="Times New Roman" w:hAnsi="Times New Roman" w:cs="Times New Roman"/>
          <w:sz w:val="28"/>
          <w:szCs w:val="28"/>
        </w:rPr>
      </w:pPr>
    </w:p>
    <w:p w14:paraId="209317BB" w14:textId="77777777" w:rsidR="007140E9" w:rsidRDefault="007140E9" w:rsidP="00B272C2">
      <w:pPr>
        <w:spacing w:line="360" w:lineRule="auto"/>
        <w:ind w:left="360"/>
        <w:jc w:val="both"/>
        <w:rPr>
          <w:rFonts w:ascii="Times New Roman" w:hAnsi="Times New Roman" w:cs="Times New Roman"/>
          <w:sz w:val="28"/>
          <w:szCs w:val="28"/>
        </w:rPr>
      </w:pPr>
    </w:p>
    <w:p w14:paraId="5DF1B6F9" w14:textId="77777777" w:rsidR="007140E9" w:rsidRDefault="007140E9" w:rsidP="00B272C2">
      <w:pPr>
        <w:spacing w:line="360" w:lineRule="auto"/>
        <w:ind w:left="360"/>
        <w:jc w:val="both"/>
        <w:rPr>
          <w:rFonts w:ascii="Times New Roman" w:hAnsi="Times New Roman" w:cs="Times New Roman"/>
          <w:sz w:val="28"/>
          <w:szCs w:val="28"/>
        </w:rPr>
      </w:pPr>
    </w:p>
    <w:p w14:paraId="6F5735E8" w14:textId="77777777" w:rsidR="007140E9" w:rsidRPr="00B272C2" w:rsidRDefault="007140E9" w:rsidP="00B272C2">
      <w:pPr>
        <w:spacing w:line="360" w:lineRule="auto"/>
        <w:ind w:left="360"/>
        <w:jc w:val="both"/>
        <w:rPr>
          <w:rFonts w:ascii="Times New Roman" w:hAnsi="Times New Roman" w:cs="Times New Roman"/>
          <w:sz w:val="28"/>
          <w:szCs w:val="28"/>
        </w:rPr>
      </w:pPr>
    </w:p>
    <w:p w14:paraId="46EEE3DD" w14:textId="30EB1E7E" w:rsidR="00892940" w:rsidRDefault="00892940" w:rsidP="00D059A4">
      <w:pPr>
        <w:spacing w:line="360" w:lineRule="auto"/>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Pentru implemtarea algoritmului cu SVD trebuie să alegem cu grijă valorile pentru alpha, respectiv watermark. În acest sens, am rulat programul pentru valori diferite ale parametrului alpha (de menționat ca valoarea watermark-ului este constant 1): </w:t>
      </w:r>
    </w:p>
    <w:p w14:paraId="2950C51B" w14:textId="55EBBBCD" w:rsidR="004114E6" w:rsidRPr="004114E6" w:rsidRDefault="00892940" w:rsidP="004114E6">
      <w:pPr>
        <w:pStyle w:val="ListParagraph"/>
        <w:numPr>
          <w:ilvl w:val="0"/>
          <w:numId w:val="8"/>
        </w:numPr>
        <w:spacing w:line="360" w:lineRule="auto"/>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alpha = 0.005, mărime bloc = </w:t>
      </w:r>
      <w:r w:rsidR="004114E6">
        <w:rPr>
          <w:rFonts w:ascii="Times New Roman" w:hAnsi="Times New Roman" w:cs="Times New Roman"/>
          <w:sz w:val="28"/>
          <w:szCs w:val="28"/>
          <w:lang w:val="ro-RO"/>
        </w:rPr>
        <w:t>10</w:t>
      </w:r>
    </w:p>
    <w:p w14:paraId="4D031B5A" w14:textId="74EDC101" w:rsidR="00FC0308" w:rsidRPr="004114E6" w:rsidRDefault="004114E6" w:rsidP="004114E6">
      <w:pPr>
        <w:spacing w:line="360" w:lineRule="auto"/>
        <w:ind w:left="435"/>
        <w:jc w:val="both"/>
        <w:rPr>
          <w:rFonts w:ascii="Times New Roman" w:hAnsi="Times New Roman" w:cs="Times New Roman"/>
          <w:sz w:val="28"/>
          <w:szCs w:val="28"/>
          <w:lang w:val="ro-RO"/>
        </w:rPr>
      </w:pPr>
      <w:r w:rsidRPr="004114E6">
        <w:rPr>
          <w:rFonts w:ascii="Times New Roman" w:hAnsi="Times New Roman" w:cs="Times New Roman"/>
          <w:noProof/>
          <w:sz w:val="28"/>
          <w:szCs w:val="28"/>
          <w:lang w:val="ro-RO"/>
        </w:rPr>
        <w:drawing>
          <wp:anchor distT="0" distB="0" distL="114300" distR="114300" simplePos="0" relativeHeight="251666432" behindDoc="1" locked="0" layoutInCell="1" allowOverlap="1" wp14:anchorId="3AC72880" wp14:editId="60123FD1">
            <wp:simplePos x="0" y="0"/>
            <wp:positionH relativeFrom="margin">
              <wp:align>left</wp:align>
            </wp:positionH>
            <wp:positionV relativeFrom="paragraph">
              <wp:posOffset>-116950</wp:posOffset>
            </wp:positionV>
            <wp:extent cx="3053301" cy="2288194"/>
            <wp:effectExtent l="0" t="0" r="0" b="0"/>
            <wp:wrapTight wrapText="bothSides">
              <wp:wrapPolygon edited="0">
                <wp:start x="0" y="0"/>
                <wp:lineTo x="0" y="21402"/>
                <wp:lineTo x="21429" y="21402"/>
                <wp:lineTo x="21429" y="0"/>
                <wp:lineTo x="0" y="0"/>
              </wp:wrapPolygon>
            </wp:wrapTight>
            <wp:docPr id="6373152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3301" cy="2288194"/>
                    </a:xfrm>
                    <a:prstGeom prst="rect">
                      <a:avLst/>
                    </a:prstGeom>
                    <a:noFill/>
                    <a:ln>
                      <a:noFill/>
                    </a:ln>
                  </pic:spPr>
                </pic:pic>
              </a:graphicData>
            </a:graphic>
            <wp14:sizeRelH relativeFrom="page">
              <wp14:pctWidth>0</wp14:pctWidth>
            </wp14:sizeRelH>
            <wp14:sizeRelV relativeFrom="page">
              <wp14:pctHeight>0</wp14:pctHeight>
            </wp14:sizeRelV>
          </wp:anchor>
        </w:drawing>
      </w:r>
      <w:r w:rsidR="00892940" w:rsidRPr="004114E6">
        <w:rPr>
          <w:rFonts w:ascii="Times New Roman" w:hAnsi="Times New Roman" w:cs="Times New Roman"/>
          <w:sz w:val="28"/>
          <w:szCs w:val="28"/>
          <w:lang w:val="ro-RO"/>
        </w:rPr>
        <w:t xml:space="preserve"> </w:t>
      </w:r>
    </w:p>
    <w:p w14:paraId="06C0FE6A" w14:textId="5CDCFBDF" w:rsidR="004114E6" w:rsidRDefault="004114E6" w:rsidP="004114E6">
      <w:pPr>
        <w:pStyle w:val="ListParagraph"/>
        <w:spacing w:line="360" w:lineRule="auto"/>
        <w:ind w:left="6480"/>
        <w:jc w:val="both"/>
        <w:rPr>
          <w:rFonts w:ascii="Times New Roman" w:hAnsi="Times New Roman" w:cs="Times New Roman"/>
          <w:sz w:val="28"/>
          <w:szCs w:val="28"/>
          <w:lang w:val="ro-RO"/>
        </w:rPr>
      </w:pPr>
    </w:p>
    <w:p w14:paraId="302E7DFA" w14:textId="3A587C81" w:rsidR="004114E6" w:rsidRPr="004114E6" w:rsidRDefault="004114E6" w:rsidP="004114E6">
      <w:pPr>
        <w:spacing w:line="360" w:lineRule="auto"/>
        <w:jc w:val="both"/>
        <w:rPr>
          <w:rFonts w:ascii="Times New Roman" w:hAnsi="Times New Roman" w:cs="Times New Roman"/>
          <w:sz w:val="28"/>
          <w:szCs w:val="28"/>
          <w:lang w:val="ro-RO"/>
        </w:rPr>
      </w:pPr>
      <w:r w:rsidRPr="004114E6">
        <w:rPr>
          <w:rFonts w:ascii="Times New Roman" w:hAnsi="Times New Roman" w:cs="Times New Roman"/>
          <w:sz w:val="28"/>
          <w:szCs w:val="28"/>
          <w:lang w:val="ro-RO"/>
        </w:rPr>
        <w:t>Putem observa că pentru aceste valori</w:t>
      </w:r>
      <w:r>
        <w:rPr>
          <w:rFonts w:ascii="Times New Roman" w:hAnsi="Times New Roman" w:cs="Times New Roman"/>
          <w:sz w:val="28"/>
          <w:szCs w:val="28"/>
          <w:lang w:val="ro-RO"/>
        </w:rPr>
        <w:t>, calitatea imaginii nu a fost afectată</w:t>
      </w:r>
      <w:r w:rsidR="00AC29FF">
        <w:rPr>
          <w:rFonts w:ascii="Times New Roman" w:hAnsi="Times New Roman" w:cs="Times New Roman"/>
          <w:sz w:val="28"/>
          <w:szCs w:val="28"/>
          <w:lang w:val="ro-RO"/>
        </w:rPr>
        <w:t>.</w:t>
      </w:r>
      <w:r w:rsidRPr="004114E6">
        <w:rPr>
          <w:rFonts w:ascii="Times New Roman" w:hAnsi="Times New Roman" w:cs="Times New Roman"/>
          <w:sz w:val="28"/>
          <w:szCs w:val="28"/>
          <w:lang w:val="ro-RO"/>
        </w:rPr>
        <w:t xml:space="preserve"> </w:t>
      </w:r>
    </w:p>
    <w:p w14:paraId="3F7FF194" w14:textId="77777777" w:rsidR="004114E6" w:rsidRDefault="004114E6" w:rsidP="004114E6">
      <w:pPr>
        <w:pStyle w:val="ListParagraph"/>
        <w:spacing w:line="360" w:lineRule="auto"/>
        <w:ind w:left="795"/>
        <w:jc w:val="both"/>
        <w:rPr>
          <w:rFonts w:ascii="Times New Roman" w:hAnsi="Times New Roman" w:cs="Times New Roman"/>
          <w:sz w:val="28"/>
          <w:szCs w:val="28"/>
          <w:lang w:val="ro-RO"/>
        </w:rPr>
      </w:pPr>
    </w:p>
    <w:p w14:paraId="1A59EEC3" w14:textId="02934D29" w:rsidR="004114E6" w:rsidRDefault="004114E6" w:rsidP="00D059A4">
      <w:pPr>
        <w:spacing w:line="360" w:lineRule="auto"/>
        <w:jc w:val="both"/>
        <w:rPr>
          <w:rFonts w:ascii="Times New Roman" w:hAnsi="Times New Roman" w:cs="Times New Roman"/>
          <w:sz w:val="28"/>
          <w:szCs w:val="28"/>
          <w:lang w:val="ro-RO"/>
        </w:rPr>
      </w:pPr>
    </w:p>
    <w:p w14:paraId="533D68B6" w14:textId="6F460DE8" w:rsidR="004114E6" w:rsidRPr="004114E6" w:rsidRDefault="004114E6" w:rsidP="004114E6">
      <w:pPr>
        <w:spacing w:line="360" w:lineRule="auto"/>
        <w:ind w:firstLine="720"/>
        <w:jc w:val="both"/>
        <w:rPr>
          <w:rFonts w:ascii="Times New Roman" w:hAnsi="Times New Roman" w:cs="Times New Roman"/>
          <w:sz w:val="28"/>
          <w:szCs w:val="28"/>
          <w:lang w:val="ro-RO"/>
        </w:rPr>
      </w:pPr>
      <w:r w:rsidRPr="004114E6">
        <w:rPr>
          <w:rFonts w:ascii="Times New Roman" w:hAnsi="Times New Roman" w:cs="Times New Roman"/>
          <w:sz w:val="28"/>
          <w:szCs w:val="28"/>
          <w:lang w:val="ro-RO"/>
        </w:rPr>
        <w:lastRenderedPageBreak/>
        <w:t>b)</w:t>
      </w:r>
      <w:r>
        <w:rPr>
          <w:rFonts w:ascii="Times New Roman" w:hAnsi="Times New Roman" w:cs="Times New Roman"/>
          <w:sz w:val="28"/>
          <w:szCs w:val="28"/>
          <w:lang w:val="ro-RO"/>
        </w:rPr>
        <w:t xml:space="preserve"> </w:t>
      </w:r>
      <w:r w:rsidRPr="004114E6">
        <w:rPr>
          <w:rFonts w:ascii="Times New Roman" w:hAnsi="Times New Roman" w:cs="Times New Roman"/>
          <w:sz w:val="28"/>
          <w:szCs w:val="28"/>
          <w:lang w:val="ro-RO"/>
        </w:rPr>
        <w:t xml:space="preserve">alpha = </w:t>
      </w:r>
      <w:r>
        <w:rPr>
          <w:rFonts w:ascii="Times New Roman" w:hAnsi="Times New Roman" w:cs="Times New Roman"/>
          <w:sz w:val="28"/>
          <w:szCs w:val="28"/>
          <w:lang w:val="ro-RO"/>
        </w:rPr>
        <w:t>140</w:t>
      </w:r>
      <w:r w:rsidRPr="004114E6">
        <w:rPr>
          <w:rFonts w:ascii="Times New Roman" w:hAnsi="Times New Roman" w:cs="Times New Roman"/>
          <w:sz w:val="28"/>
          <w:szCs w:val="28"/>
          <w:lang w:val="ro-RO"/>
        </w:rPr>
        <w:t>, mărime bloc = 10</w:t>
      </w:r>
    </w:p>
    <w:p w14:paraId="72EED8EE" w14:textId="6D9079E2" w:rsidR="004114E6" w:rsidRDefault="004114E6" w:rsidP="004114E6">
      <w:pPr>
        <w:spacing w:line="360" w:lineRule="auto"/>
        <w:ind w:firstLine="720"/>
        <w:jc w:val="both"/>
        <w:rPr>
          <w:rFonts w:ascii="Times New Roman" w:hAnsi="Times New Roman" w:cs="Times New Roman"/>
          <w:sz w:val="28"/>
          <w:szCs w:val="28"/>
          <w:lang w:val="ro-RO"/>
        </w:rPr>
      </w:pPr>
      <w:r>
        <w:rPr>
          <w:noProof/>
        </w:rPr>
        <w:drawing>
          <wp:anchor distT="0" distB="0" distL="114300" distR="114300" simplePos="0" relativeHeight="251667456" behindDoc="1" locked="0" layoutInCell="1" allowOverlap="1" wp14:anchorId="7659C4F7" wp14:editId="380E5355">
            <wp:simplePos x="0" y="0"/>
            <wp:positionH relativeFrom="margin">
              <wp:align>left</wp:align>
            </wp:positionH>
            <wp:positionV relativeFrom="paragraph">
              <wp:posOffset>5135</wp:posOffset>
            </wp:positionV>
            <wp:extent cx="3606800" cy="2703195"/>
            <wp:effectExtent l="0" t="0" r="0" b="1905"/>
            <wp:wrapTight wrapText="bothSides">
              <wp:wrapPolygon edited="0">
                <wp:start x="0" y="0"/>
                <wp:lineTo x="0" y="21463"/>
                <wp:lineTo x="21448" y="21463"/>
                <wp:lineTo x="21448" y="0"/>
                <wp:lineTo x="0" y="0"/>
              </wp:wrapPolygon>
            </wp:wrapTight>
            <wp:docPr id="8345555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6800" cy="27031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2C78D3" w14:textId="77777777" w:rsidR="00FC0308" w:rsidRDefault="00FC0308" w:rsidP="00D059A4">
      <w:pPr>
        <w:spacing w:line="360" w:lineRule="auto"/>
        <w:jc w:val="both"/>
        <w:rPr>
          <w:rFonts w:ascii="Times New Roman" w:hAnsi="Times New Roman" w:cs="Times New Roman"/>
          <w:sz w:val="28"/>
          <w:szCs w:val="28"/>
          <w:lang w:val="ro-RO"/>
        </w:rPr>
      </w:pPr>
    </w:p>
    <w:p w14:paraId="0298CEF3" w14:textId="6FAD42F1" w:rsidR="004114E6" w:rsidRPr="004114E6" w:rsidRDefault="00AC29FF" w:rsidP="004114E6">
      <w:pPr>
        <w:spacing w:line="360" w:lineRule="auto"/>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După o creștere mare a parametrului alpha, se poate observa că imaginea a fost alterată în blocul cu watermark. </w:t>
      </w:r>
    </w:p>
    <w:p w14:paraId="1AFB3F0D" w14:textId="77777777" w:rsidR="00FC0308" w:rsidRDefault="00FC0308" w:rsidP="00D059A4">
      <w:pPr>
        <w:spacing w:line="360" w:lineRule="auto"/>
        <w:jc w:val="both"/>
        <w:rPr>
          <w:rFonts w:ascii="Times New Roman" w:hAnsi="Times New Roman" w:cs="Times New Roman"/>
          <w:sz w:val="28"/>
          <w:szCs w:val="28"/>
          <w:lang w:val="ro-RO"/>
        </w:rPr>
      </w:pPr>
    </w:p>
    <w:p w14:paraId="4BC0A4F4" w14:textId="77777777" w:rsidR="00FC0308" w:rsidRDefault="00FC0308" w:rsidP="00D059A4">
      <w:pPr>
        <w:spacing w:line="360" w:lineRule="auto"/>
        <w:jc w:val="both"/>
        <w:rPr>
          <w:rFonts w:ascii="Times New Roman" w:hAnsi="Times New Roman" w:cs="Times New Roman"/>
          <w:sz w:val="28"/>
          <w:szCs w:val="28"/>
          <w:lang w:val="ro-RO"/>
        </w:rPr>
      </w:pPr>
    </w:p>
    <w:p w14:paraId="6414A478" w14:textId="691A8B22" w:rsidR="00FC0308" w:rsidRDefault="00AC29FF" w:rsidP="00AC29FF">
      <w:pPr>
        <w:spacing w:line="360" w:lineRule="auto"/>
        <w:ind w:firstLine="720"/>
        <w:jc w:val="both"/>
        <w:rPr>
          <w:rFonts w:ascii="Times New Roman" w:hAnsi="Times New Roman" w:cs="Times New Roman"/>
          <w:sz w:val="28"/>
          <w:szCs w:val="28"/>
          <w:lang w:val="ro-RO"/>
        </w:rPr>
      </w:pPr>
      <w:r>
        <w:rPr>
          <w:noProof/>
        </w:rPr>
        <w:drawing>
          <wp:anchor distT="0" distB="0" distL="114300" distR="114300" simplePos="0" relativeHeight="251668480" behindDoc="1" locked="0" layoutInCell="1" allowOverlap="1" wp14:anchorId="73F18A65" wp14:editId="54BC252B">
            <wp:simplePos x="0" y="0"/>
            <wp:positionH relativeFrom="margin">
              <wp:align>left</wp:align>
            </wp:positionH>
            <wp:positionV relativeFrom="paragraph">
              <wp:posOffset>383181</wp:posOffset>
            </wp:positionV>
            <wp:extent cx="3713480" cy="2854325"/>
            <wp:effectExtent l="0" t="0" r="1270" b="3175"/>
            <wp:wrapTight wrapText="bothSides">
              <wp:wrapPolygon edited="0">
                <wp:start x="0" y="0"/>
                <wp:lineTo x="0" y="21480"/>
                <wp:lineTo x="21497" y="21480"/>
                <wp:lineTo x="21497" y="0"/>
                <wp:lineTo x="0" y="0"/>
              </wp:wrapPolygon>
            </wp:wrapTight>
            <wp:docPr id="10227779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3480" cy="28543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lang w:val="ro-RO"/>
        </w:rPr>
        <w:t xml:space="preserve">c) </w:t>
      </w:r>
      <w:r w:rsidRPr="004114E6">
        <w:rPr>
          <w:rFonts w:ascii="Times New Roman" w:hAnsi="Times New Roman" w:cs="Times New Roman"/>
          <w:sz w:val="28"/>
          <w:szCs w:val="28"/>
          <w:lang w:val="ro-RO"/>
        </w:rPr>
        <w:t xml:space="preserve">alpha = </w:t>
      </w:r>
      <w:r>
        <w:rPr>
          <w:rFonts w:ascii="Times New Roman" w:hAnsi="Times New Roman" w:cs="Times New Roman"/>
          <w:sz w:val="28"/>
          <w:szCs w:val="28"/>
          <w:lang w:val="ro-RO"/>
        </w:rPr>
        <w:t>280 (pentru vizibilitate)</w:t>
      </w:r>
      <w:r w:rsidRPr="004114E6">
        <w:rPr>
          <w:rFonts w:ascii="Times New Roman" w:hAnsi="Times New Roman" w:cs="Times New Roman"/>
          <w:sz w:val="28"/>
          <w:szCs w:val="28"/>
          <w:lang w:val="ro-RO"/>
        </w:rPr>
        <w:t xml:space="preserve">, mărime bloc = </w:t>
      </w:r>
      <w:r>
        <w:rPr>
          <w:rFonts w:ascii="Times New Roman" w:hAnsi="Times New Roman" w:cs="Times New Roman"/>
          <w:sz w:val="28"/>
          <w:szCs w:val="28"/>
          <w:lang w:val="ro-RO"/>
        </w:rPr>
        <w:t>3</w:t>
      </w:r>
      <w:r w:rsidRPr="004114E6">
        <w:rPr>
          <w:rFonts w:ascii="Times New Roman" w:hAnsi="Times New Roman" w:cs="Times New Roman"/>
          <w:sz w:val="28"/>
          <w:szCs w:val="28"/>
          <w:lang w:val="ro-RO"/>
        </w:rPr>
        <w:t>0</w:t>
      </w:r>
    </w:p>
    <w:p w14:paraId="3B116121" w14:textId="77777777" w:rsidR="00FC0308" w:rsidRDefault="00FC0308" w:rsidP="00D059A4">
      <w:pPr>
        <w:spacing w:line="360" w:lineRule="auto"/>
        <w:jc w:val="both"/>
        <w:rPr>
          <w:rFonts w:ascii="Times New Roman" w:hAnsi="Times New Roman" w:cs="Times New Roman"/>
          <w:sz w:val="28"/>
          <w:szCs w:val="28"/>
          <w:lang w:val="ro-RO"/>
        </w:rPr>
      </w:pPr>
    </w:p>
    <w:p w14:paraId="0C2CBC46" w14:textId="4185A5C2" w:rsidR="00AC29FF" w:rsidRDefault="00AC29FF" w:rsidP="00D059A4">
      <w:pPr>
        <w:spacing w:line="360" w:lineRule="auto"/>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Pentru a evidenția faptul că poziționăm watermark-ul în blocul cu entropia maximă, am ajusatat parametrii alpha și mărime bloc astfel încât să se poată observa </w:t>
      </w:r>
      <w:r w:rsidR="009F3652">
        <w:rPr>
          <w:rFonts w:ascii="Times New Roman" w:hAnsi="Times New Roman" w:cs="Times New Roman"/>
          <w:sz w:val="28"/>
          <w:szCs w:val="28"/>
          <w:lang w:val="ro-RO"/>
        </w:rPr>
        <w:t xml:space="preserve">că </w:t>
      </w:r>
      <w:r>
        <w:rPr>
          <w:rFonts w:ascii="Times New Roman" w:hAnsi="Times New Roman" w:cs="Times New Roman"/>
          <w:sz w:val="28"/>
          <w:szCs w:val="28"/>
          <w:lang w:val="ro-RO"/>
        </w:rPr>
        <w:t xml:space="preserve">locația </w:t>
      </w:r>
      <w:r w:rsidR="009F3652">
        <w:rPr>
          <w:rFonts w:ascii="Times New Roman" w:hAnsi="Times New Roman" w:cs="Times New Roman"/>
          <w:sz w:val="28"/>
          <w:szCs w:val="28"/>
          <w:lang w:val="ro-RO"/>
        </w:rPr>
        <w:t xml:space="preserve"> </w:t>
      </w:r>
      <w:r>
        <w:rPr>
          <w:rFonts w:ascii="Times New Roman" w:hAnsi="Times New Roman" w:cs="Times New Roman"/>
          <w:sz w:val="28"/>
          <w:szCs w:val="28"/>
          <w:lang w:val="ro-RO"/>
        </w:rPr>
        <w:t>watermark-ului s-a modificat.</w:t>
      </w:r>
    </w:p>
    <w:p w14:paraId="49EBFC59" w14:textId="77777777" w:rsidR="00FC0308" w:rsidRDefault="00FC0308" w:rsidP="00D059A4">
      <w:pPr>
        <w:spacing w:line="360" w:lineRule="auto"/>
        <w:jc w:val="both"/>
        <w:rPr>
          <w:rFonts w:ascii="Times New Roman" w:hAnsi="Times New Roman" w:cs="Times New Roman"/>
          <w:sz w:val="28"/>
          <w:szCs w:val="28"/>
          <w:lang w:val="ro-RO"/>
        </w:rPr>
      </w:pPr>
    </w:p>
    <w:p w14:paraId="1FA9A309" w14:textId="77777777" w:rsidR="00FC0308" w:rsidRDefault="00FC0308" w:rsidP="00D059A4">
      <w:pPr>
        <w:spacing w:line="360" w:lineRule="auto"/>
        <w:jc w:val="both"/>
        <w:rPr>
          <w:rFonts w:ascii="Times New Roman" w:hAnsi="Times New Roman" w:cs="Times New Roman"/>
          <w:sz w:val="28"/>
          <w:szCs w:val="28"/>
          <w:lang w:val="ro-RO"/>
        </w:rPr>
      </w:pPr>
    </w:p>
    <w:p w14:paraId="499AFBC1" w14:textId="77777777" w:rsidR="00FC0308" w:rsidRDefault="00FC0308" w:rsidP="00D059A4">
      <w:pPr>
        <w:spacing w:line="360" w:lineRule="auto"/>
        <w:jc w:val="both"/>
        <w:rPr>
          <w:rFonts w:ascii="Times New Roman" w:hAnsi="Times New Roman" w:cs="Times New Roman"/>
          <w:sz w:val="28"/>
          <w:szCs w:val="28"/>
          <w:lang w:val="ro-RO"/>
        </w:rPr>
      </w:pPr>
    </w:p>
    <w:p w14:paraId="1792776C" w14:textId="77777777" w:rsidR="00AC29FF" w:rsidRDefault="00AC29FF" w:rsidP="00D059A4">
      <w:pPr>
        <w:spacing w:line="360" w:lineRule="auto"/>
        <w:jc w:val="both"/>
        <w:rPr>
          <w:rFonts w:ascii="Times New Roman" w:hAnsi="Times New Roman" w:cs="Times New Roman"/>
          <w:sz w:val="28"/>
          <w:szCs w:val="28"/>
          <w:lang w:val="ro-RO"/>
        </w:rPr>
      </w:pPr>
    </w:p>
    <w:p w14:paraId="00034D65" w14:textId="1E3D59C6" w:rsidR="00AC29FF" w:rsidRDefault="00AC29FF" w:rsidP="00AC29FF">
      <w:pPr>
        <w:spacing w:after="0"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5</w:t>
      </w:r>
      <w:r w:rsidRPr="007140E9">
        <w:rPr>
          <w:rFonts w:ascii="Times New Roman" w:hAnsi="Times New Roman" w:cs="Times New Roman"/>
          <w:b/>
          <w:bCs/>
          <w:sz w:val="32"/>
          <w:szCs w:val="32"/>
        </w:rPr>
        <w:t>.</w:t>
      </w:r>
      <w:r>
        <w:rPr>
          <w:rFonts w:ascii="Times New Roman" w:hAnsi="Times New Roman" w:cs="Times New Roman"/>
          <w:b/>
          <w:bCs/>
          <w:sz w:val="32"/>
          <w:szCs w:val="32"/>
        </w:rPr>
        <w:t>2</w:t>
      </w:r>
      <w:r w:rsidRPr="007140E9">
        <w:rPr>
          <w:rFonts w:ascii="Times New Roman" w:hAnsi="Times New Roman" w:cs="Times New Roman"/>
          <w:b/>
          <w:bCs/>
          <w:sz w:val="32"/>
          <w:szCs w:val="32"/>
        </w:rPr>
        <w:t xml:space="preserve"> </w:t>
      </w:r>
      <w:r>
        <w:rPr>
          <w:rFonts w:ascii="Times New Roman" w:hAnsi="Times New Roman" w:cs="Times New Roman"/>
          <w:b/>
          <w:bCs/>
          <w:sz w:val="32"/>
          <w:szCs w:val="32"/>
        </w:rPr>
        <w:t xml:space="preserve">Rezultate – DWT </w:t>
      </w:r>
    </w:p>
    <w:p w14:paraId="2E203D5B" w14:textId="658C5E0C" w:rsidR="00AC29FF" w:rsidRDefault="00BD7E33" w:rsidP="00D059A4">
      <w:pPr>
        <w:spacing w:line="360" w:lineRule="auto"/>
        <w:jc w:val="both"/>
        <w:rPr>
          <w:rFonts w:ascii="Times New Roman" w:hAnsi="Times New Roman" w:cs="Times New Roman"/>
          <w:sz w:val="28"/>
          <w:szCs w:val="28"/>
        </w:rPr>
      </w:pPr>
      <w:r>
        <w:rPr>
          <w:rFonts w:ascii="Times New Roman" w:hAnsi="Times New Roman" w:cs="Times New Roman"/>
          <w:sz w:val="28"/>
          <w:szCs w:val="28"/>
        </w:rPr>
        <w:t>Pentru testarea implementării prezentate am selectat aceeași imagine de mai sus în care vom insera watermark-ul (reprezentat de o altă imagine).</w:t>
      </w:r>
    </w:p>
    <w:p w14:paraId="44F62335" w14:textId="70B0BCD4" w:rsidR="00BD7E33" w:rsidRDefault="00BD7E33" w:rsidP="00D059A4">
      <w:pPr>
        <w:spacing w:line="360" w:lineRule="auto"/>
        <w:jc w:val="both"/>
        <w:rPr>
          <w:rFonts w:ascii="Times New Roman" w:hAnsi="Times New Roman" w:cs="Times New Roman"/>
          <w:sz w:val="28"/>
          <w:szCs w:val="28"/>
          <w:lang w:val="ro-RO"/>
        </w:rPr>
      </w:pPr>
      <w:r w:rsidRPr="00BD7E33">
        <w:rPr>
          <w:rFonts w:ascii="Times New Roman" w:hAnsi="Times New Roman" w:cs="Times New Roman"/>
          <w:noProof/>
          <w:sz w:val="28"/>
          <w:szCs w:val="28"/>
          <w:lang w:val="ro-RO"/>
        </w:rPr>
        <w:drawing>
          <wp:anchor distT="0" distB="0" distL="114300" distR="114300" simplePos="0" relativeHeight="251669504" behindDoc="1" locked="0" layoutInCell="1" allowOverlap="1" wp14:anchorId="4CAA4FD2" wp14:editId="6FDE9E24">
            <wp:simplePos x="0" y="0"/>
            <wp:positionH relativeFrom="margin">
              <wp:align>center</wp:align>
            </wp:positionH>
            <wp:positionV relativeFrom="paragraph">
              <wp:posOffset>7316</wp:posOffset>
            </wp:positionV>
            <wp:extent cx="2878372" cy="2878372"/>
            <wp:effectExtent l="0" t="0" r="0" b="0"/>
            <wp:wrapTight wrapText="bothSides">
              <wp:wrapPolygon edited="0">
                <wp:start x="0" y="0"/>
                <wp:lineTo x="0" y="21447"/>
                <wp:lineTo x="21447" y="21447"/>
                <wp:lineTo x="21447" y="0"/>
                <wp:lineTo x="0" y="0"/>
              </wp:wrapPolygon>
            </wp:wrapTight>
            <wp:docPr id="683621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78372" cy="287837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597957" w14:textId="77777777" w:rsidR="00AC29FF" w:rsidRDefault="00AC29FF" w:rsidP="00D059A4">
      <w:pPr>
        <w:spacing w:line="360" w:lineRule="auto"/>
        <w:jc w:val="both"/>
        <w:rPr>
          <w:rFonts w:ascii="Times New Roman" w:hAnsi="Times New Roman" w:cs="Times New Roman"/>
          <w:sz w:val="28"/>
          <w:szCs w:val="28"/>
          <w:lang w:val="ro-RO"/>
        </w:rPr>
      </w:pPr>
    </w:p>
    <w:p w14:paraId="217150BF" w14:textId="77777777" w:rsidR="00AC29FF" w:rsidRDefault="00AC29FF" w:rsidP="00D059A4">
      <w:pPr>
        <w:spacing w:line="360" w:lineRule="auto"/>
        <w:jc w:val="both"/>
        <w:rPr>
          <w:rFonts w:ascii="Times New Roman" w:hAnsi="Times New Roman" w:cs="Times New Roman"/>
          <w:sz w:val="28"/>
          <w:szCs w:val="28"/>
          <w:lang w:val="ro-RO"/>
        </w:rPr>
      </w:pPr>
    </w:p>
    <w:p w14:paraId="352DEC6A" w14:textId="77777777" w:rsidR="00AC29FF" w:rsidRDefault="00AC29FF" w:rsidP="00D059A4">
      <w:pPr>
        <w:spacing w:line="360" w:lineRule="auto"/>
        <w:jc w:val="both"/>
        <w:rPr>
          <w:rFonts w:ascii="Times New Roman" w:hAnsi="Times New Roman" w:cs="Times New Roman"/>
          <w:sz w:val="28"/>
          <w:szCs w:val="28"/>
          <w:lang w:val="ro-RO"/>
        </w:rPr>
      </w:pPr>
    </w:p>
    <w:p w14:paraId="74E7DE10" w14:textId="77777777" w:rsidR="00AC29FF" w:rsidRDefault="00AC29FF" w:rsidP="00D059A4">
      <w:pPr>
        <w:spacing w:line="360" w:lineRule="auto"/>
        <w:jc w:val="both"/>
        <w:rPr>
          <w:rFonts w:ascii="Times New Roman" w:hAnsi="Times New Roman" w:cs="Times New Roman"/>
          <w:sz w:val="28"/>
          <w:szCs w:val="28"/>
          <w:lang w:val="ro-RO"/>
        </w:rPr>
      </w:pPr>
    </w:p>
    <w:p w14:paraId="5027D061" w14:textId="77777777" w:rsidR="00AC29FF" w:rsidRDefault="00AC29FF" w:rsidP="00D059A4">
      <w:pPr>
        <w:spacing w:line="360" w:lineRule="auto"/>
        <w:jc w:val="both"/>
        <w:rPr>
          <w:rFonts w:ascii="Times New Roman" w:hAnsi="Times New Roman" w:cs="Times New Roman"/>
          <w:sz w:val="28"/>
          <w:szCs w:val="28"/>
          <w:lang w:val="ro-RO"/>
        </w:rPr>
      </w:pPr>
    </w:p>
    <w:p w14:paraId="0A0286DF" w14:textId="77777777" w:rsidR="00AC29FF" w:rsidRDefault="00AC29FF" w:rsidP="00BD7E33">
      <w:pPr>
        <w:spacing w:line="360" w:lineRule="auto"/>
        <w:rPr>
          <w:rFonts w:ascii="Times New Roman" w:hAnsi="Times New Roman" w:cs="Times New Roman"/>
          <w:sz w:val="28"/>
          <w:szCs w:val="28"/>
          <w:lang w:val="ro-RO"/>
        </w:rPr>
      </w:pPr>
    </w:p>
    <w:p w14:paraId="0523F5C3" w14:textId="71E727C9" w:rsidR="00AC29FF" w:rsidRDefault="00BD7E33" w:rsidP="00BD7E33">
      <w:pPr>
        <w:spacing w:line="360" w:lineRule="auto"/>
        <w:ind w:left="1440" w:firstLine="720"/>
        <w:rPr>
          <w:rFonts w:ascii="Times New Roman" w:hAnsi="Times New Roman" w:cs="Times New Roman"/>
          <w:sz w:val="28"/>
          <w:szCs w:val="28"/>
          <w:lang w:val="ro-RO"/>
        </w:rPr>
      </w:pPr>
      <w:r>
        <w:rPr>
          <w:rFonts w:ascii="Times New Roman" w:hAnsi="Times New Roman" w:cs="Times New Roman"/>
          <w:sz w:val="28"/>
          <w:szCs w:val="28"/>
          <w:lang w:val="ro-RO"/>
        </w:rPr>
        <w:t>(watermark)</w:t>
      </w:r>
    </w:p>
    <w:p w14:paraId="24B2AEF0" w14:textId="69C7ED4F" w:rsidR="001506C8" w:rsidRDefault="00BD7E33" w:rsidP="001506C8">
      <w:pPr>
        <w:spacing w:line="360" w:lineRule="auto"/>
        <w:jc w:val="both"/>
        <w:rPr>
          <w:rFonts w:ascii="Times New Roman" w:hAnsi="Times New Roman" w:cs="Times New Roman"/>
          <w:sz w:val="28"/>
          <w:szCs w:val="28"/>
          <w:lang w:val="ro-RO"/>
        </w:rPr>
      </w:pPr>
      <w:r>
        <w:rPr>
          <w:rFonts w:ascii="Times New Roman" w:hAnsi="Times New Roman" w:cs="Times New Roman"/>
          <w:sz w:val="28"/>
          <w:szCs w:val="28"/>
          <w:lang w:val="ro-RO"/>
        </w:rPr>
        <w:t>Pentru implemtarea algoritmului cu DWT trebuie să avem grijă la n</w:t>
      </w:r>
      <w:r w:rsidR="009F3652">
        <w:rPr>
          <w:rFonts w:ascii="Times New Roman" w:hAnsi="Times New Roman" w:cs="Times New Roman"/>
          <w:sz w:val="28"/>
          <w:szCs w:val="28"/>
          <w:lang w:val="ro-RO"/>
        </w:rPr>
        <w:t>o</w:t>
      </w:r>
      <w:r>
        <w:rPr>
          <w:rFonts w:ascii="Times New Roman" w:hAnsi="Times New Roman" w:cs="Times New Roman"/>
          <w:sz w:val="28"/>
          <w:szCs w:val="28"/>
          <w:lang w:val="ro-RO"/>
        </w:rPr>
        <w:t>rmalizarea watermark-ului, în cazul nostru valori</w:t>
      </w:r>
      <w:r w:rsidR="001506C8">
        <w:rPr>
          <w:rFonts w:ascii="Times New Roman" w:hAnsi="Times New Roman" w:cs="Times New Roman"/>
          <w:sz w:val="28"/>
          <w:szCs w:val="28"/>
          <w:lang w:val="ro-RO"/>
        </w:rPr>
        <w:t xml:space="preserve">le </w:t>
      </w:r>
      <w:r>
        <w:rPr>
          <w:rFonts w:ascii="Times New Roman" w:hAnsi="Times New Roman" w:cs="Times New Roman"/>
          <w:sz w:val="28"/>
          <w:szCs w:val="28"/>
          <w:lang w:val="ro-RO"/>
        </w:rPr>
        <w:t>matrice</w:t>
      </w:r>
      <w:r w:rsidR="001506C8">
        <w:rPr>
          <w:rFonts w:ascii="Times New Roman" w:hAnsi="Times New Roman" w:cs="Times New Roman"/>
          <w:sz w:val="28"/>
          <w:szCs w:val="28"/>
          <w:lang w:val="ro-RO"/>
        </w:rPr>
        <w:t>i</w:t>
      </w:r>
      <w:r>
        <w:rPr>
          <w:rFonts w:ascii="Times New Roman" w:hAnsi="Times New Roman" w:cs="Times New Roman"/>
          <w:sz w:val="28"/>
          <w:szCs w:val="28"/>
          <w:lang w:val="ro-RO"/>
        </w:rPr>
        <w:t xml:space="preserve"> care reprezintă watermark-ul a</w:t>
      </w:r>
      <w:r w:rsidR="001506C8">
        <w:rPr>
          <w:rFonts w:ascii="Times New Roman" w:hAnsi="Times New Roman" w:cs="Times New Roman"/>
          <w:sz w:val="28"/>
          <w:szCs w:val="28"/>
          <w:lang w:val="ro-RO"/>
        </w:rPr>
        <w:t>u</w:t>
      </w:r>
      <w:r>
        <w:rPr>
          <w:rFonts w:ascii="Times New Roman" w:hAnsi="Times New Roman" w:cs="Times New Roman"/>
          <w:sz w:val="28"/>
          <w:szCs w:val="28"/>
          <w:lang w:val="ro-RO"/>
        </w:rPr>
        <w:t xml:space="preserve"> fost</w:t>
      </w:r>
      <w:r w:rsidR="001506C8">
        <w:rPr>
          <w:rFonts w:ascii="Times New Roman" w:hAnsi="Times New Roman" w:cs="Times New Roman"/>
          <w:sz w:val="28"/>
          <w:szCs w:val="28"/>
          <w:lang w:val="ro-RO"/>
        </w:rPr>
        <w:t xml:space="preserve"> împărțite la 255 (valoarea maximă a unui pixel), pentru evitarea alterării imaginii. </w:t>
      </w:r>
    </w:p>
    <w:p w14:paraId="1A3AC7E6" w14:textId="44764BBB" w:rsidR="001506C8" w:rsidRDefault="001506C8" w:rsidP="001506C8">
      <w:pPr>
        <w:spacing w:line="360" w:lineRule="auto"/>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Rezultatul acestui test este: </w:t>
      </w:r>
    </w:p>
    <w:p w14:paraId="74196641" w14:textId="0944152F" w:rsidR="001506C8" w:rsidRDefault="001506C8" w:rsidP="001506C8">
      <w:pPr>
        <w:spacing w:line="360" w:lineRule="auto"/>
        <w:jc w:val="both"/>
        <w:rPr>
          <w:rFonts w:ascii="Times New Roman" w:hAnsi="Times New Roman" w:cs="Times New Roman"/>
          <w:sz w:val="28"/>
          <w:szCs w:val="28"/>
          <w:lang w:val="ro-RO"/>
        </w:rPr>
      </w:pPr>
      <w:r w:rsidRPr="001506C8">
        <w:rPr>
          <w:rFonts w:ascii="Times New Roman" w:hAnsi="Times New Roman" w:cs="Times New Roman"/>
          <w:noProof/>
          <w:sz w:val="28"/>
          <w:szCs w:val="28"/>
          <w:lang w:val="ro-RO"/>
        </w:rPr>
        <w:drawing>
          <wp:anchor distT="0" distB="0" distL="114300" distR="114300" simplePos="0" relativeHeight="251670528" behindDoc="1" locked="0" layoutInCell="1" allowOverlap="1" wp14:anchorId="514D210A" wp14:editId="13ED7429">
            <wp:simplePos x="0" y="0"/>
            <wp:positionH relativeFrom="margin">
              <wp:align>center</wp:align>
            </wp:positionH>
            <wp:positionV relativeFrom="paragraph">
              <wp:posOffset>-146077</wp:posOffset>
            </wp:positionV>
            <wp:extent cx="3064751" cy="2296775"/>
            <wp:effectExtent l="0" t="0" r="2540" b="8890"/>
            <wp:wrapTight wrapText="bothSides">
              <wp:wrapPolygon edited="0">
                <wp:start x="0" y="0"/>
                <wp:lineTo x="0" y="21504"/>
                <wp:lineTo x="21484" y="21504"/>
                <wp:lineTo x="21484" y="0"/>
                <wp:lineTo x="0" y="0"/>
              </wp:wrapPolygon>
            </wp:wrapTight>
            <wp:docPr id="58745978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4751" cy="2296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9C8F23" w14:textId="2F819B97" w:rsidR="00BD7E33" w:rsidRDefault="001506C8" w:rsidP="001506C8">
      <w:pPr>
        <w:spacing w:line="360" w:lineRule="auto"/>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 </w:t>
      </w:r>
      <w:r w:rsidR="00BD7E33">
        <w:rPr>
          <w:rFonts w:ascii="Times New Roman" w:hAnsi="Times New Roman" w:cs="Times New Roman"/>
          <w:sz w:val="28"/>
          <w:szCs w:val="28"/>
          <w:lang w:val="ro-RO"/>
        </w:rPr>
        <w:t xml:space="preserve">  </w:t>
      </w:r>
    </w:p>
    <w:p w14:paraId="0CEA9DC1" w14:textId="77777777" w:rsidR="00BD7E33" w:rsidRDefault="00BD7E33" w:rsidP="00D059A4">
      <w:pPr>
        <w:spacing w:line="360" w:lineRule="auto"/>
        <w:jc w:val="both"/>
        <w:rPr>
          <w:rFonts w:ascii="Times New Roman" w:hAnsi="Times New Roman" w:cs="Times New Roman"/>
          <w:sz w:val="28"/>
          <w:szCs w:val="28"/>
          <w:lang w:val="ro-RO"/>
        </w:rPr>
      </w:pPr>
    </w:p>
    <w:p w14:paraId="496173E5" w14:textId="77777777" w:rsidR="00AC29FF" w:rsidRDefault="00AC29FF" w:rsidP="00D059A4">
      <w:pPr>
        <w:spacing w:line="360" w:lineRule="auto"/>
        <w:jc w:val="both"/>
        <w:rPr>
          <w:rFonts w:ascii="Times New Roman" w:hAnsi="Times New Roman" w:cs="Times New Roman"/>
          <w:sz w:val="28"/>
          <w:szCs w:val="28"/>
          <w:lang w:val="ro-RO"/>
        </w:rPr>
      </w:pPr>
    </w:p>
    <w:p w14:paraId="5A475432" w14:textId="77777777" w:rsidR="00AC29FF" w:rsidRDefault="00AC29FF" w:rsidP="00D059A4">
      <w:pPr>
        <w:spacing w:line="360" w:lineRule="auto"/>
        <w:jc w:val="both"/>
        <w:rPr>
          <w:rFonts w:ascii="Times New Roman" w:hAnsi="Times New Roman" w:cs="Times New Roman"/>
          <w:sz w:val="28"/>
          <w:szCs w:val="28"/>
          <w:lang w:val="ro-RO"/>
        </w:rPr>
      </w:pPr>
    </w:p>
    <w:p w14:paraId="2DF31F1F" w14:textId="107DA81E" w:rsidR="00AC29FF" w:rsidRDefault="001506C8" w:rsidP="00D059A4">
      <w:pPr>
        <w:spacing w:line="360" w:lineRule="auto"/>
        <w:jc w:val="both"/>
        <w:rPr>
          <w:rFonts w:ascii="Times New Roman" w:hAnsi="Times New Roman" w:cs="Times New Roman"/>
          <w:sz w:val="28"/>
          <w:szCs w:val="28"/>
          <w:lang w:val="ro-RO"/>
        </w:rPr>
      </w:pPr>
      <w:r>
        <w:rPr>
          <w:rFonts w:ascii="Times New Roman" w:hAnsi="Times New Roman" w:cs="Times New Roman"/>
          <w:sz w:val="28"/>
          <w:szCs w:val="28"/>
          <w:lang w:val="ro-RO"/>
        </w:rPr>
        <w:lastRenderedPageBreak/>
        <w:t>Pentru a evidenția importanța normalizării</w:t>
      </w:r>
      <w:r w:rsidR="00903870">
        <w:rPr>
          <w:rFonts w:ascii="Times New Roman" w:hAnsi="Times New Roman" w:cs="Times New Roman"/>
          <w:sz w:val="28"/>
          <w:szCs w:val="28"/>
          <w:lang w:val="ro-RO"/>
        </w:rPr>
        <w:t xml:space="preserve"> în contextul alterării,</w:t>
      </w:r>
      <w:r>
        <w:rPr>
          <w:rFonts w:ascii="Times New Roman" w:hAnsi="Times New Roman" w:cs="Times New Roman"/>
          <w:sz w:val="28"/>
          <w:szCs w:val="28"/>
          <w:lang w:val="ro-RO"/>
        </w:rPr>
        <w:t xml:space="preserve"> am executat un test în care am </w:t>
      </w:r>
      <w:r w:rsidR="00903870">
        <w:rPr>
          <w:rFonts w:ascii="Times New Roman" w:hAnsi="Times New Roman" w:cs="Times New Roman"/>
          <w:sz w:val="28"/>
          <w:szCs w:val="28"/>
          <w:lang w:val="ro-RO"/>
        </w:rPr>
        <w:t>împărțit matricea la gradul de normalizare 5.</w:t>
      </w:r>
    </w:p>
    <w:p w14:paraId="48F36FAF" w14:textId="1E33E199" w:rsidR="001506C8" w:rsidRDefault="00903870" w:rsidP="00D059A4">
      <w:pPr>
        <w:spacing w:line="360" w:lineRule="auto"/>
        <w:jc w:val="both"/>
        <w:rPr>
          <w:rFonts w:ascii="Times New Roman" w:hAnsi="Times New Roman" w:cs="Times New Roman"/>
          <w:sz w:val="28"/>
          <w:szCs w:val="28"/>
          <w:lang w:val="ro-RO"/>
        </w:rPr>
      </w:pPr>
      <w:r w:rsidRPr="00903870">
        <w:rPr>
          <w:rFonts w:ascii="Times New Roman" w:hAnsi="Times New Roman" w:cs="Times New Roman"/>
          <w:noProof/>
          <w:sz w:val="28"/>
          <w:szCs w:val="28"/>
          <w:lang w:val="ro-RO"/>
        </w:rPr>
        <w:drawing>
          <wp:anchor distT="0" distB="0" distL="114300" distR="114300" simplePos="0" relativeHeight="251671552" behindDoc="1" locked="0" layoutInCell="1" allowOverlap="1" wp14:anchorId="4BC9DAC0" wp14:editId="2ECF1ED8">
            <wp:simplePos x="0" y="0"/>
            <wp:positionH relativeFrom="margin">
              <wp:align>center</wp:align>
            </wp:positionH>
            <wp:positionV relativeFrom="paragraph">
              <wp:posOffset>7620</wp:posOffset>
            </wp:positionV>
            <wp:extent cx="3807460" cy="2859405"/>
            <wp:effectExtent l="0" t="0" r="2540" b="0"/>
            <wp:wrapTight wrapText="bothSides">
              <wp:wrapPolygon edited="0">
                <wp:start x="0" y="0"/>
                <wp:lineTo x="0" y="21442"/>
                <wp:lineTo x="21506" y="21442"/>
                <wp:lineTo x="21506" y="0"/>
                <wp:lineTo x="0" y="0"/>
              </wp:wrapPolygon>
            </wp:wrapTight>
            <wp:docPr id="37100410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07460" cy="2859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C4F78D" w14:textId="77777777" w:rsidR="007140E9" w:rsidRDefault="007140E9" w:rsidP="00D059A4">
      <w:pPr>
        <w:spacing w:line="360" w:lineRule="auto"/>
        <w:jc w:val="both"/>
        <w:rPr>
          <w:rFonts w:ascii="Times New Roman" w:hAnsi="Times New Roman" w:cs="Times New Roman"/>
          <w:sz w:val="28"/>
          <w:szCs w:val="28"/>
          <w:lang w:val="ro-RO"/>
        </w:rPr>
      </w:pPr>
    </w:p>
    <w:p w14:paraId="20A7F825" w14:textId="77777777" w:rsidR="007140E9" w:rsidRDefault="007140E9" w:rsidP="00D059A4">
      <w:pPr>
        <w:spacing w:line="360" w:lineRule="auto"/>
        <w:jc w:val="both"/>
        <w:rPr>
          <w:rFonts w:ascii="Times New Roman" w:hAnsi="Times New Roman" w:cs="Times New Roman"/>
          <w:sz w:val="28"/>
          <w:szCs w:val="28"/>
          <w:lang w:val="ro-RO"/>
        </w:rPr>
      </w:pPr>
    </w:p>
    <w:p w14:paraId="58765392" w14:textId="77777777" w:rsidR="007140E9" w:rsidRDefault="007140E9" w:rsidP="00D059A4">
      <w:pPr>
        <w:spacing w:line="360" w:lineRule="auto"/>
        <w:jc w:val="both"/>
        <w:rPr>
          <w:rFonts w:ascii="Times New Roman" w:hAnsi="Times New Roman" w:cs="Times New Roman"/>
          <w:sz w:val="28"/>
          <w:szCs w:val="28"/>
          <w:lang w:val="ro-RO"/>
        </w:rPr>
      </w:pPr>
    </w:p>
    <w:p w14:paraId="59B13C80" w14:textId="77777777" w:rsidR="00AC29FF" w:rsidRDefault="00AC29FF" w:rsidP="00D059A4">
      <w:pPr>
        <w:spacing w:line="360" w:lineRule="auto"/>
        <w:jc w:val="both"/>
        <w:rPr>
          <w:rFonts w:ascii="Times New Roman" w:hAnsi="Times New Roman" w:cs="Times New Roman"/>
          <w:sz w:val="28"/>
          <w:szCs w:val="28"/>
          <w:lang w:val="ro-RO"/>
        </w:rPr>
      </w:pPr>
    </w:p>
    <w:p w14:paraId="69F1CF8C" w14:textId="77777777" w:rsidR="00AC29FF" w:rsidRDefault="00AC29FF" w:rsidP="00D059A4">
      <w:pPr>
        <w:spacing w:line="360" w:lineRule="auto"/>
        <w:jc w:val="both"/>
        <w:rPr>
          <w:rFonts w:ascii="Times New Roman" w:hAnsi="Times New Roman" w:cs="Times New Roman"/>
          <w:sz w:val="28"/>
          <w:szCs w:val="28"/>
          <w:lang w:val="ro-RO"/>
        </w:rPr>
      </w:pPr>
    </w:p>
    <w:p w14:paraId="26AB753F" w14:textId="77777777" w:rsidR="00AC29FF" w:rsidRDefault="00AC29FF" w:rsidP="00D059A4">
      <w:pPr>
        <w:spacing w:line="360" w:lineRule="auto"/>
        <w:jc w:val="both"/>
        <w:rPr>
          <w:rFonts w:ascii="Times New Roman" w:hAnsi="Times New Roman" w:cs="Times New Roman"/>
          <w:sz w:val="28"/>
          <w:szCs w:val="28"/>
          <w:lang w:val="ro-RO"/>
        </w:rPr>
      </w:pPr>
    </w:p>
    <w:p w14:paraId="6C1FBD7A" w14:textId="77777777" w:rsidR="00903870" w:rsidRDefault="00903870" w:rsidP="00D059A4">
      <w:pPr>
        <w:spacing w:line="36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Pr>
          <w:rFonts w:ascii="Times New Roman" w:hAnsi="Times New Roman" w:cs="Times New Roman"/>
          <w:sz w:val="28"/>
          <w:szCs w:val="28"/>
          <w:lang w:val="ro-RO"/>
        </w:rPr>
        <w:tab/>
      </w:r>
      <w:r>
        <w:rPr>
          <w:rFonts w:ascii="Times New Roman" w:hAnsi="Times New Roman" w:cs="Times New Roman"/>
          <w:sz w:val="28"/>
          <w:szCs w:val="28"/>
          <w:lang w:val="ro-RO"/>
        </w:rPr>
        <w:tab/>
      </w:r>
      <w:r>
        <w:rPr>
          <w:rFonts w:ascii="Times New Roman" w:hAnsi="Times New Roman" w:cs="Times New Roman"/>
          <w:sz w:val="28"/>
          <w:szCs w:val="28"/>
          <w:lang w:val="ro-RO"/>
        </w:rPr>
        <w:tab/>
      </w:r>
      <w:r>
        <w:rPr>
          <w:rFonts w:ascii="Times New Roman" w:hAnsi="Times New Roman" w:cs="Times New Roman"/>
          <w:sz w:val="28"/>
          <w:szCs w:val="28"/>
          <w:lang w:val="ro-RO"/>
        </w:rPr>
        <w:tab/>
      </w:r>
      <w:r>
        <w:rPr>
          <w:rFonts w:ascii="Times New Roman" w:hAnsi="Times New Roman" w:cs="Times New Roman"/>
          <w:sz w:val="28"/>
          <w:szCs w:val="28"/>
          <w:lang w:val="ro-RO"/>
        </w:rPr>
        <w:tab/>
      </w:r>
      <w:r>
        <w:rPr>
          <w:rFonts w:ascii="Times New Roman" w:hAnsi="Times New Roman" w:cs="Times New Roman"/>
          <w:sz w:val="28"/>
          <w:szCs w:val="28"/>
          <w:lang w:val="ro-RO"/>
        </w:rPr>
        <w:tab/>
      </w:r>
      <w:r>
        <w:rPr>
          <w:rFonts w:ascii="Times New Roman" w:hAnsi="Times New Roman" w:cs="Times New Roman"/>
          <w:sz w:val="28"/>
          <w:szCs w:val="28"/>
          <w:lang w:val="ro-RO"/>
        </w:rPr>
        <w:tab/>
      </w:r>
      <w:r>
        <w:rPr>
          <w:rFonts w:ascii="Times New Roman" w:hAnsi="Times New Roman" w:cs="Times New Roman"/>
          <w:sz w:val="28"/>
          <w:szCs w:val="28"/>
          <w:lang w:val="ro-RO"/>
        </w:rPr>
        <w:tab/>
      </w:r>
      <w:r>
        <w:rPr>
          <w:rFonts w:ascii="Times New Roman" w:hAnsi="Times New Roman" w:cs="Times New Roman"/>
          <w:sz w:val="28"/>
          <w:szCs w:val="28"/>
          <w:lang w:val="ro-RO"/>
        </w:rPr>
        <w:tab/>
      </w:r>
      <w:r>
        <w:rPr>
          <w:rFonts w:ascii="Times New Roman" w:hAnsi="Times New Roman" w:cs="Times New Roman"/>
          <w:sz w:val="28"/>
          <w:szCs w:val="28"/>
          <w:lang w:val="ro-RO"/>
        </w:rPr>
        <w:tab/>
      </w:r>
    </w:p>
    <w:p w14:paraId="36AC7A87" w14:textId="33FF5ED4" w:rsidR="001506C8" w:rsidRDefault="00903870" w:rsidP="00903870">
      <w:pPr>
        <w:spacing w:line="360" w:lineRule="auto"/>
        <w:ind w:left="6480"/>
        <w:jc w:val="both"/>
        <w:rPr>
          <w:rFonts w:ascii="Times New Roman" w:hAnsi="Times New Roman" w:cs="Times New Roman"/>
          <w:sz w:val="28"/>
          <w:szCs w:val="28"/>
          <w:lang w:val="ro-RO"/>
        </w:rPr>
      </w:pPr>
      <w:r>
        <w:rPr>
          <w:rFonts w:ascii="Times New Roman" w:hAnsi="Times New Roman" w:cs="Times New Roman"/>
          <w:sz w:val="28"/>
          <w:szCs w:val="28"/>
          <w:lang w:val="ro-RO"/>
        </w:rPr>
        <w:t>(dimensiune bloc = 75)</w:t>
      </w:r>
    </w:p>
    <w:p w14:paraId="31754103" w14:textId="77777777" w:rsidR="00D87E6C" w:rsidRDefault="00D87E6C" w:rsidP="00D87E6C">
      <w:pPr>
        <w:spacing w:line="360" w:lineRule="auto"/>
        <w:rPr>
          <w:rFonts w:ascii="Times New Roman" w:hAnsi="Times New Roman" w:cs="Times New Roman"/>
          <w:b/>
          <w:bCs/>
          <w:sz w:val="32"/>
          <w:szCs w:val="32"/>
          <w:lang w:val="ro-RO"/>
        </w:rPr>
      </w:pPr>
    </w:p>
    <w:p w14:paraId="00CB03B9" w14:textId="401553BD" w:rsidR="00903870" w:rsidRDefault="00903870" w:rsidP="00D87E6C">
      <w:pPr>
        <w:spacing w:line="360" w:lineRule="auto"/>
        <w:rPr>
          <w:rFonts w:ascii="Times New Roman" w:hAnsi="Times New Roman" w:cs="Times New Roman"/>
          <w:sz w:val="28"/>
          <w:szCs w:val="28"/>
        </w:rPr>
      </w:pPr>
      <w:r>
        <w:rPr>
          <w:rFonts w:ascii="Times New Roman" w:hAnsi="Times New Roman" w:cs="Times New Roman"/>
          <w:b/>
          <w:bCs/>
          <w:sz w:val="32"/>
          <w:szCs w:val="32"/>
          <w:lang w:val="ro-RO"/>
        </w:rPr>
        <w:t>6</w:t>
      </w:r>
      <w:r w:rsidRPr="00FC0308">
        <w:rPr>
          <w:rFonts w:ascii="Times New Roman" w:hAnsi="Times New Roman" w:cs="Times New Roman"/>
          <w:b/>
          <w:bCs/>
          <w:sz w:val="32"/>
          <w:szCs w:val="32"/>
          <w:lang w:val="ro-RO"/>
        </w:rPr>
        <w:t>.</w:t>
      </w:r>
      <w:r w:rsidR="00D87E6C">
        <w:rPr>
          <w:rFonts w:ascii="Times New Roman" w:hAnsi="Times New Roman" w:cs="Times New Roman"/>
          <w:b/>
          <w:bCs/>
          <w:sz w:val="32"/>
          <w:szCs w:val="32"/>
          <w:lang w:val="ro-RO"/>
        </w:rPr>
        <w:t xml:space="preserve"> </w:t>
      </w:r>
      <w:r>
        <w:rPr>
          <w:rFonts w:ascii="Times New Roman" w:hAnsi="Times New Roman" w:cs="Times New Roman"/>
          <w:b/>
          <w:bCs/>
          <w:sz w:val="32"/>
          <w:szCs w:val="32"/>
          <w:lang w:val="ro-RO"/>
        </w:rPr>
        <w:t>Concluzii</w:t>
      </w:r>
      <w:r w:rsidRPr="00FC0308">
        <w:rPr>
          <w:rFonts w:ascii="Times New Roman" w:hAnsi="Times New Roman" w:cs="Times New Roman"/>
          <w:b/>
          <w:bCs/>
          <w:sz w:val="32"/>
          <w:szCs w:val="32"/>
          <w:lang w:val="ro-RO"/>
        </w:rPr>
        <w:t>:</w:t>
      </w:r>
      <w:r w:rsidRPr="00903870">
        <w:rPr>
          <w:rFonts w:ascii="Times New Roman" w:hAnsi="Times New Roman" w:cs="Times New Roman"/>
          <w:sz w:val="28"/>
          <w:szCs w:val="28"/>
        </w:rPr>
        <w:br/>
        <w:t>Pe baza datelor prezentate în grafic</w:t>
      </w:r>
      <w:r w:rsidR="0001386F">
        <w:rPr>
          <w:rFonts w:ascii="Times New Roman" w:hAnsi="Times New Roman" w:cs="Times New Roman"/>
          <w:sz w:val="28"/>
          <w:szCs w:val="28"/>
        </w:rPr>
        <w:t>ul de mai jos</w:t>
      </w:r>
      <w:r w:rsidRPr="00903870">
        <w:rPr>
          <w:rFonts w:ascii="Times New Roman" w:hAnsi="Times New Roman" w:cs="Times New Roman"/>
          <w:sz w:val="28"/>
          <w:szCs w:val="28"/>
        </w:rPr>
        <w:t>, se poate trage concluzia că există o diferență notabilă între performanțele temporale ale algoritmilor de watermarking folosind SVD și DWT</w:t>
      </w:r>
      <w:r w:rsidR="0001386F">
        <w:rPr>
          <w:rFonts w:ascii="Times New Roman" w:hAnsi="Times New Roman" w:cs="Times New Roman"/>
          <w:sz w:val="28"/>
          <w:szCs w:val="28"/>
        </w:rPr>
        <w:t>.</w:t>
      </w:r>
    </w:p>
    <w:p w14:paraId="5B12BA82" w14:textId="70AAA1A1" w:rsidR="00D87E6C" w:rsidRPr="00D87E6C" w:rsidRDefault="00D87E6C" w:rsidP="00D87E6C">
      <w:pPr>
        <w:spacing w:after="0" w:line="360" w:lineRule="auto"/>
        <w:jc w:val="both"/>
        <w:rPr>
          <w:rFonts w:ascii="Times New Roman" w:hAnsi="Times New Roman" w:cs="Times New Roman"/>
          <w:sz w:val="28"/>
          <w:szCs w:val="28"/>
          <w:lang w:val="ro-RO"/>
        </w:rPr>
      </w:pPr>
      <w:r w:rsidRPr="00D87E6C">
        <w:rPr>
          <w:rFonts w:ascii="Times New Roman" w:hAnsi="Times New Roman" w:cs="Times New Roman"/>
          <w:sz w:val="28"/>
          <w:szCs w:val="28"/>
        </w:rPr>
        <w:t>Această diferență semnificativă în performanța temporală poate fi atribuită eficienței algoritmilor în procesarea și manipularea datelor de imagine. DWT, fiind o metodă care descompune imaginea în frecvențe și detalii, pare să fie mai adaptată și optimizată pentru operațiunile rapide necesare în procesul de watermarking. În schimb, SVD, care necesită descompunerea matricilor complexe, este o operație mai intensivă din punct de vedere computațional și, prin urmare, mai lentă.</w:t>
      </w:r>
    </w:p>
    <w:p w14:paraId="0D1E60C4" w14:textId="77777777" w:rsidR="00D87E6C" w:rsidRDefault="00D87E6C" w:rsidP="00D87E6C">
      <w:pPr>
        <w:spacing w:after="0" w:line="360" w:lineRule="auto"/>
        <w:jc w:val="both"/>
        <w:rPr>
          <w:rFonts w:ascii="Times New Roman" w:hAnsi="Times New Roman" w:cs="Times New Roman"/>
          <w:sz w:val="24"/>
          <w:szCs w:val="24"/>
          <w:lang w:val="ro-RO"/>
        </w:rPr>
      </w:pPr>
    </w:p>
    <w:p w14:paraId="664C4A35" w14:textId="3634E9AC" w:rsidR="00D87E6C" w:rsidRDefault="00D87E6C" w:rsidP="00D87E6C">
      <w:pPr>
        <w:spacing w:after="0" w:line="360" w:lineRule="auto"/>
        <w:jc w:val="both"/>
        <w:rPr>
          <w:rFonts w:ascii="Times New Roman" w:hAnsi="Times New Roman" w:cs="Times New Roman"/>
          <w:sz w:val="24"/>
          <w:szCs w:val="24"/>
          <w:lang w:val="ro-RO"/>
        </w:rPr>
      </w:pPr>
      <w:r>
        <w:rPr>
          <w:noProof/>
        </w:rPr>
        <w:lastRenderedPageBreak/>
        <w:drawing>
          <wp:inline distT="0" distB="0" distL="0" distR="0" wp14:anchorId="2C3D3BC1" wp14:editId="28829FB0">
            <wp:extent cx="5852160" cy="4389120"/>
            <wp:effectExtent l="0" t="0" r="0" b="0"/>
            <wp:docPr id="119353237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27637601" w14:textId="77777777" w:rsidR="00D87E6C" w:rsidRDefault="00D87E6C" w:rsidP="00D059A4">
      <w:pPr>
        <w:spacing w:line="360" w:lineRule="auto"/>
        <w:jc w:val="both"/>
        <w:rPr>
          <w:rFonts w:ascii="Times New Roman" w:hAnsi="Times New Roman" w:cs="Times New Roman"/>
          <w:sz w:val="24"/>
          <w:szCs w:val="24"/>
          <w:lang w:val="ro-RO"/>
        </w:rPr>
      </w:pPr>
    </w:p>
    <w:p w14:paraId="3D743712" w14:textId="77777777" w:rsidR="00D87E6C" w:rsidRDefault="00D87E6C" w:rsidP="00D059A4">
      <w:pPr>
        <w:spacing w:line="360" w:lineRule="auto"/>
        <w:jc w:val="both"/>
        <w:rPr>
          <w:rFonts w:ascii="Times New Roman" w:hAnsi="Times New Roman" w:cs="Times New Roman"/>
          <w:sz w:val="24"/>
          <w:szCs w:val="24"/>
          <w:lang w:val="ro-RO"/>
        </w:rPr>
      </w:pPr>
    </w:p>
    <w:p w14:paraId="5219004B" w14:textId="77777777" w:rsidR="00D87E6C" w:rsidRDefault="00D87E6C" w:rsidP="00D059A4">
      <w:pPr>
        <w:spacing w:line="360" w:lineRule="auto"/>
        <w:jc w:val="both"/>
        <w:rPr>
          <w:rFonts w:ascii="Times New Roman" w:hAnsi="Times New Roman" w:cs="Times New Roman"/>
          <w:sz w:val="24"/>
          <w:szCs w:val="24"/>
          <w:lang w:val="ro-RO"/>
        </w:rPr>
      </w:pPr>
    </w:p>
    <w:p w14:paraId="704BBF21" w14:textId="77777777" w:rsidR="00D87E6C" w:rsidRDefault="00D87E6C" w:rsidP="00D059A4">
      <w:pPr>
        <w:spacing w:line="360" w:lineRule="auto"/>
        <w:jc w:val="both"/>
        <w:rPr>
          <w:rFonts w:ascii="Times New Roman" w:hAnsi="Times New Roman" w:cs="Times New Roman"/>
          <w:sz w:val="24"/>
          <w:szCs w:val="24"/>
          <w:lang w:val="ro-RO"/>
        </w:rPr>
      </w:pPr>
    </w:p>
    <w:p w14:paraId="2F5234F8" w14:textId="77777777" w:rsidR="00D87E6C" w:rsidRDefault="00D87E6C" w:rsidP="00D059A4">
      <w:pPr>
        <w:spacing w:line="360" w:lineRule="auto"/>
        <w:jc w:val="both"/>
        <w:rPr>
          <w:rFonts w:ascii="Times New Roman" w:hAnsi="Times New Roman" w:cs="Times New Roman"/>
          <w:sz w:val="24"/>
          <w:szCs w:val="24"/>
          <w:lang w:val="ro-RO"/>
        </w:rPr>
      </w:pPr>
    </w:p>
    <w:p w14:paraId="094FD4F2" w14:textId="77777777" w:rsidR="00D87E6C" w:rsidRDefault="00D87E6C" w:rsidP="00D059A4">
      <w:pPr>
        <w:spacing w:line="360" w:lineRule="auto"/>
        <w:jc w:val="both"/>
        <w:rPr>
          <w:rFonts w:ascii="Times New Roman" w:hAnsi="Times New Roman" w:cs="Times New Roman"/>
          <w:sz w:val="24"/>
          <w:szCs w:val="24"/>
          <w:lang w:val="ro-RO"/>
        </w:rPr>
      </w:pPr>
    </w:p>
    <w:p w14:paraId="2A56CD4C" w14:textId="77777777" w:rsidR="00D87E6C" w:rsidRDefault="00D87E6C" w:rsidP="00D059A4">
      <w:pPr>
        <w:spacing w:line="360" w:lineRule="auto"/>
        <w:jc w:val="both"/>
        <w:rPr>
          <w:rFonts w:ascii="Times New Roman" w:hAnsi="Times New Roman" w:cs="Times New Roman"/>
          <w:sz w:val="24"/>
          <w:szCs w:val="24"/>
          <w:lang w:val="ro-RO"/>
        </w:rPr>
      </w:pPr>
    </w:p>
    <w:p w14:paraId="4FBCCB01" w14:textId="77777777" w:rsidR="00D87E6C" w:rsidRDefault="00D87E6C" w:rsidP="00D059A4">
      <w:pPr>
        <w:spacing w:line="360" w:lineRule="auto"/>
        <w:jc w:val="both"/>
        <w:rPr>
          <w:rFonts w:ascii="Times New Roman" w:hAnsi="Times New Roman" w:cs="Times New Roman"/>
          <w:sz w:val="24"/>
          <w:szCs w:val="24"/>
          <w:lang w:val="ro-RO"/>
        </w:rPr>
      </w:pPr>
    </w:p>
    <w:p w14:paraId="500D325F" w14:textId="77777777" w:rsidR="00D87E6C" w:rsidRDefault="00D87E6C" w:rsidP="00D059A4">
      <w:pPr>
        <w:spacing w:line="360" w:lineRule="auto"/>
        <w:jc w:val="both"/>
        <w:rPr>
          <w:rFonts w:ascii="Times New Roman" w:hAnsi="Times New Roman" w:cs="Times New Roman"/>
          <w:sz w:val="24"/>
          <w:szCs w:val="24"/>
          <w:lang w:val="ro-RO"/>
        </w:rPr>
      </w:pPr>
    </w:p>
    <w:p w14:paraId="5FA98C4C" w14:textId="77777777" w:rsidR="00D87E6C" w:rsidRDefault="00D87E6C" w:rsidP="00D059A4">
      <w:pPr>
        <w:spacing w:line="360" w:lineRule="auto"/>
        <w:jc w:val="both"/>
        <w:rPr>
          <w:rFonts w:ascii="Times New Roman" w:hAnsi="Times New Roman" w:cs="Times New Roman"/>
          <w:sz w:val="24"/>
          <w:szCs w:val="24"/>
          <w:lang w:val="ro-RO"/>
        </w:rPr>
      </w:pPr>
    </w:p>
    <w:p w14:paraId="2926B478" w14:textId="2552418D" w:rsidR="00FC0308" w:rsidRDefault="00FC0308" w:rsidP="00D059A4">
      <w:pPr>
        <w:spacing w:line="360" w:lineRule="auto"/>
        <w:jc w:val="both"/>
        <w:rPr>
          <w:rFonts w:ascii="Times New Roman" w:hAnsi="Times New Roman" w:cs="Times New Roman"/>
          <w:b/>
          <w:bCs/>
          <w:sz w:val="32"/>
          <w:szCs w:val="32"/>
          <w:lang w:val="ro-RO"/>
        </w:rPr>
      </w:pPr>
      <w:r w:rsidRPr="00FC0308">
        <w:rPr>
          <w:rFonts w:ascii="Times New Roman" w:hAnsi="Times New Roman" w:cs="Times New Roman"/>
          <w:b/>
          <w:bCs/>
          <w:sz w:val="32"/>
          <w:szCs w:val="32"/>
          <w:lang w:val="ro-RO"/>
        </w:rPr>
        <w:lastRenderedPageBreak/>
        <w:t>7. Bibliografie:</w:t>
      </w:r>
    </w:p>
    <w:p w14:paraId="6B328911" w14:textId="290C2C8C" w:rsidR="00FC0308" w:rsidRDefault="00000000" w:rsidP="00DA64C1">
      <w:pPr>
        <w:pStyle w:val="ListParagraph"/>
        <w:numPr>
          <w:ilvl w:val="0"/>
          <w:numId w:val="4"/>
        </w:numPr>
        <w:spacing w:line="360" w:lineRule="auto"/>
        <w:jc w:val="both"/>
        <w:rPr>
          <w:rFonts w:ascii="Times New Roman" w:hAnsi="Times New Roman" w:cs="Times New Roman"/>
          <w:b/>
          <w:bCs/>
          <w:i/>
          <w:iCs/>
          <w:sz w:val="28"/>
          <w:szCs w:val="28"/>
          <w:lang w:val="ro-RO"/>
        </w:rPr>
      </w:pPr>
      <w:hyperlink r:id="rId21" w:history="1">
        <w:r w:rsidR="00DA64C1" w:rsidRPr="00F14F65">
          <w:rPr>
            <w:rStyle w:val="Hyperlink"/>
            <w:rFonts w:ascii="Times New Roman" w:hAnsi="Times New Roman" w:cs="Times New Roman"/>
            <w:b/>
            <w:bCs/>
            <w:i/>
            <w:iCs/>
            <w:sz w:val="28"/>
            <w:szCs w:val="28"/>
            <w:lang w:val="ro-RO"/>
          </w:rPr>
          <w:t>https://en.wikipedia.org/wiki/Singular_value_decomposition</w:t>
        </w:r>
      </w:hyperlink>
    </w:p>
    <w:p w14:paraId="73A5FFDE" w14:textId="41F652BA" w:rsidR="00DA64C1" w:rsidRDefault="00000000" w:rsidP="00DA64C1">
      <w:pPr>
        <w:pStyle w:val="ListParagraph"/>
        <w:numPr>
          <w:ilvl w:val="0"/>
          <w:numId w:val="4"/>
        </w:numPr>
        <w:spacing w:line="360" w:lineRule="auto"/>
        <w:jc w:val="both"/>
        <w:rPr>
          <w:rFonts w:ascii="Times New Roman" w:hAnsi="Times New Roman" w:cs="Times New Roman"/>
          <w:b/>
          <w:bCs/>
          <w:i/>
          <w:iCs/>
          <w:sz w:val="28"/>
          <w:szCs w:val="28"/>
          <w:lang w:val="ro-RO"/>
        </w:rPr>
      </w:pPr>
      <w:hyperlink r:id="rId22" w:history="1">
        <w:r w:rsidR="00DA64C1" w:rsidRPr="00F14F65">
          <w:rPr>
            <w:rStyle w:val="Hyperlink"/>
            <w:rFonts w:ascii="Times New Roman" w:hAnsi="Times New Roman" w:cs="Times New Roman"/>
            <w:b/>
            <w:bCs/>
            <w:i/>
            <w:iCs/>
            <w:sz w:val="28"/>
            <w:szCs w:val="28"/>
            <w:lang w:val="ro-RO"/>
          </w:rPr>
          <w:t>https://www.sciencedirect.com/topics/engineering/shannon-entropy</w:t>
        </w:r>
      </w:hyperlink>
    </w:p>
    <w:p w14:paraId="51D9B80A" w14:textId="6AA4B184" w:rsidR="00DA64C1" w:rsidRDefault="00000000" w:rsidP="00DA64C1">
      <w:pPr>
        <w:pStyle w:val="ListParagraph"/>
        <w:numPr>
          <w:ilvl w:val="0"/>
          <w:numId w:val="4"/>
        </w:numPr>
        <w:spacing w:line="360" w:lineRule="auto"/>
        <w:jc w:val="both"/>
        <w:rPr>
          <w:rFonts w:ascii="Times New Roman" w:hAnsi="Times New Roman" w:cs="Times New Roman"/>
          <w:b/>
          <w:bCs/>
          <w:i/>
          <w:iCs/>
          <w:sz w:val="28"/>
          <w:szCs w:val="28"/>
          <w:lang w:val="ro-RO"/>
        </w:rPr>
      </w:pPr>
      <w:hyperlink r:id="rId23" w:history="1">
        <w:r w:rsidR="00DA64C1" w:rsidRPr="00F14F65">
          <w:rPr>
            <w:rStyle w:val="Hyperlink"/>
            <w:rFonts w:ascii="Times New Roman" w:hAnsi="Times New Roman" w:cs="Times New Roman"/>
            <w:b/>
            <w:bCs/>
            <w:i/>
            <w:iCs/>
            <w:sz w:val="28"/>
            <w:szCs w:val="28"/>
            <w:lang w:val="ro-RO"/>
          </w:rPr>
          <w:t>https://en.wikipedia.org/wiki/Entropy_(information_theory)</w:t>
        </w:r>
      </w:hyperlink>
    </w:p>
    <w:p w14:paraId="05A53AB6" w14:textId="2EFA681E" w:rsidR="00DA64C1" w:rsidRDefault="00000000" w:rsidP="00DA64C1">
      <w:pPr>
        <w:pStyle w:val="ListParagraph"/>
        <w:numPr>
          <w:ilvl w:val="0"/>
          <w:numId w:val="4"/>
        </w:numPr>
        <w:spacing w:line="360" w:lineRule="auto"/>
        <w:jc w:val="both"/>
        <w:rPr>
          <w:rFonts w:ascii="Times New Roman" w:hAnsi="Times New Roman" w:cs="Times New Roman"/>
          <w:b/>
          <w:bCs/>
          <w:i/>
          <w:iCs/>
          <w:sz w:val="28"/>
          <w:szCs w:val="28"/>
          <w:lang w:val="ro-RO"/>
        </w:rPr>
      </w:pPr>
      <w:hyperlink r:id="rId24" w:history="1">
        <w:r w:rsidR="00DA64C1" w:rsidRPr="00F14F65">
          <w:rPr>
            <w:rStyle w:val="Hyperlink"/>
            <w:rFonts w:ascii="Times New Roman" w:hAnsi="Times New Roman" w:cs="Times New Roman"/>
            <w:b/>
            <w:bCs/>
            <w:i/>
            <w:iCs/>
            <w:sz w:val="28"/>
            <w:szCs w:val="28"/>
            <w:lang w:val="ro-RO"/>
          </w:rPr>
          <w:t>https://en.wikipedia.org/wiki/RGB_color_model</w:t>
        </w:r>
      </w:hyperlink>
    </w:p>
    <w:p w14:paraId="337A6788" w14:textId="2FCA210A" w:rsidR="00DA64C1" w:rsidRDefault="00000000" w:rsidP="00DA64C1">
      <w:pPr>
        <w:pStyle w:val="ListParagraph"/>
        <w:numPr>
          <w:ilvl w:val="0"/>
          <w:numId w:val="4"/>
        </w:numPr>
        <w:spacing w:line="360" w:lineRule="auto"/>
        <w:jc w:val="both"/>
        <w:rPr>
          <w:rFonts w:ascii="Times New Roman" w:hAnsi="Times New Roman" w:cs="Times New Roman"/>
          <w:b/>
          <w:bCs/>
          <w:i/>
          <w:iCs/>
          <w:sz w:val="28"/>
          <w:szCs w:val="28"/>
          <w:lang w:val="ro-RO"/>
        </w:rPr>
      </w:pPr>
      <w:hyperlink r:id="rId25" w:history="1">
        <w:r w:rsidR="00DA64C1" w:rsidRPr="00F14F65">
          <w:rPr>
            <w:rStyle w:val="Hyperlink"/>
            <w:rFonts w:ascii="Times New Roman" w:hAnsi="Times New Roman" w:cs="Times New Roman"/>
            <w:b/>
            <w:bCs/>
            <w:i/>
            <w:iCs/>
            <w:sz w:val="28"/>
            <w:szCs w:val="28"/>
            <w:lang w:val="ro-RO"/>
          </w:rPr>
          <w:t>https://en.wikipedia.org/wiki/Wavelet_transform</w:t>
        </w:r>
      </w:hyperlink>
    </w:p>
    <w:p w14:paraId="5D990287" w14:textId="6689A85A" w:rsidR="00DA64C1" w:rsidRDefault="00000000" w:rsidP="00DA64C1">
      <w:pPr>
        <w:pStyle w:val="ListParagraph"/>
        <w:numPr>
          <w:ilvl w:val="0"/>
          <w:numId w:val="4"/>
        </w:numPr>
        <w:spacing w:line="360" w:lineRule="auto"/>
        <w:jc w:val="both"/>
        <w:rPr>
          <w:rFonts w:ascii="Times New Roman" w:hAnsi="Times New Roman" w:cs="Times New Roman"/>
          <w:b/>
          <w:bCs/>
          <w:i/>
          <w:iCs/>
          <w:sz w:val="28"/>
          <w:szCs w:val="28"/>
          <w:lang w:val="ro-RO"/>
        </w:rPr>
      </w:pPr>
      <w:hyperlink r:id="rId26" w:history="1">
        <w:r w:rsidR="00DA64C1" w:rsidRPr="00F14F65">
          <w:rPr>
            <w:rStyle w:val="Hyperlink"/>
            <w:rFonts w:ascii="Times New Roman" w:hAnsi="Times New Roman" w:cs="Times New Roman"/>
            <w:b/>
            <w:bCs/>
            <w:i/>
            <w:iCs/>
            <w:sz w:val="28"/>
            <w:szCs w:val="28"/>
            <w:lang w:val="ro-RO"/>
          </w:rPr>
          <w:t>https://pywavelets.readthedocs.io/en/latest/</w:t>
        </w:r>
      </w:hyperlink>
    </w:p>
    <w:p w14:paraId="13AE05EC" w14:textId="77777777" w:rsidR="00DA64C1" w:rsidRPr="00DA64C1" w:rsidRDefault="00DA64C1" w:rsidP="00DA64C1">
      <w:pPr>
        <w:pStyle w:val="ListParagraph"/>
        <w:spacing w:line="360" w:lineRule="auto"/>
        <w:jc w:val="both"/>
        <w:rPr>
          <w:rFonts w:ascii="Times New Roman" w:hAnsi="Times New Roman" w:cs="Times New Roman"/>
          <w:b/>
          <w:bCs/>
          <w:i/>
          <w:iCs/>
          <w:sz w:val="28"/>
          <w:szCs w:val="28"/>
          <w:lang w:val="ro-RO"/>
        </w:rPr>
      </w:pPr>
    </w:p>
    <w:p w14:paraId="3267E059" w14:textId="77777777" w:rsidR="00FC0308" w:rsidRDefault="00FC0308" w:rsidP="00D059A4">
      <w:pPr>
        <w:spacing w:line="360" w:lineRule="auto"/>
        <w:jc w:val="both"/>
        <w:rPr>
          <w:rFonts w:ascii="Times New Roman" w:hAnsi="Times New Roman" w:cs="Times New Roman"/>
          <w:sz w:val="28"/>
          <w:szCs w:val="28"/>
          <w:lang w:val="ro-RO"/>
        </w:rPr>
      </w:pPr>
    </w:p>
    <w:p w14:paraId="3A71FBFC" w14:textId="77777777" w:rsidR="00FC0308" w:rsidRDefault="00FC0308" w:rsidP="00D059A4">
      <w:pPr>
        <w:spacing w:line="360" w:lineRule="auto"/>
        <w:jc w:val="both"/>
        <w:rPr>
          <w:rFonts w:ascii="Times New Roman" w:hAnsi="Times New Roman" w:cs="Times New Roman"/>
          <w:sz w:val="28"/>
          <w:szCs w:val="28"/>
          <w:lang w:val="ro-RO"/>
        </w:rPr>
      </w:pPr>
    </w:p>
    <w:p w14:paraId="4E26C8CF" w14:textId="77777777" w:rsidR="00FC0308" w:rsidRDefault="00FC0308" w:rsidP="00D059A4">
      <w:pPr>
        <w:spacing w:line="360" w:lineRule="auto"/>
        <w:jc w:val="both"/>
        <w:rPr>
          <w:rFonts w:ascii="Times New Roman" w:hAnsi="Times New Roman" w:cs="Times New Roman"/>
          <w:sz w:val="28"/>
          <w:szCs w:val="28"/>
          <w:lang w:val="ro-RO"/>
        </w:rPr>
      </w:pPr>
    </w:p>
    <w:p w14:paraId="34D7096D" w14:textId="77777777" w:rsidR="00FC0308" w:rsidRDefault="00FC0308" w:rsidP="00D059A4">
      <w:pPr>
        <w:spacing w:line="360" w:lineRule="auto"/>
        <w:jc w:val="both"/>
        <w:rPr>
          <w:rFonts w:ascii="Times New Roman" w:hAnsi="Times New Roman" w:cs="Times New Roman"/>
          <w:sz w:val="28"/>
          <w:szCs w:val="28"/>
          <w:lang w:val="ro-RO"/>
        </w:rPr>
      </w:pPr>
    </w:p>
    <w:p w14:paraId="3B2D6C66" w14:textId="77777777" w:rsidR="00FC0308" w:rsidRDefault="00FC0308" w:rsidP="00D059A4">
      <w:pPr>
        <w:spacing w:line="360" w:lineRule="auto"/>
        <w:jc w:val="both"/>
        <w:rPr>
          <w:rFonts w:ascii="Times New Roman" w:hAnsi="Times New Roman" w:cs="Times New Roman"/>
          <w:sz w:val="28"/>
          <w:szCs w:val="28"/>
          <w:lang w:val="ro-RO"/>
        </w:rPr>
      </w:pPr>
    </w:p>
    <w:p w14:paraId="362C799B" w14:textId="77777777" w:rsidR="00FC0308" w:rsidRDefault="00FC0308" w:rsidP="00D059A4">
      <w:pPr>
        <w:spacing w:line="360" w:lineRule="auto"/>
        <w:jc w:val="both"/>
        <w:rPr>
          <w:rFonts w:ascii="Times New Roman" w:hAnsi="Times New Roman" w:cs="Times New Roman"/>
          <w:sz w:val="28"/>
          <w:szCs w:val="28"/>
          <w:lang w:val="ro-RO"/>
        </w:rPr>
      </w:pPr>
    </w:p>
    <w:p w14:paraId="7371F5FF" w14:textId="77777777" w:rsidR="00FC0308" w:rsidRDefault="00FC0308" w:rsidP="00D059A4">
      <w:pPr>
        <w:spacing w:line="360" w:lineRule="auto"/>
        <w:jc w:val="both"/>
        <w:rPr>
          <w:rFonts w:ascii="Times New Roman" w:hAnsi="Times New Roman" w:cs="Times New Roman"/>
          <w:sz w:val="28"/>
          <w:szCs w:val="28"/>
          <w:lang w:val="ro-RO"/>
        </w:rPr>
      </w:pPr>
    </w:p>
    <w:p w14:paraId="2700D20C" w14:textId="77777777" w:rsidR="00FC0308" w:rsidRDefault="00FC0308" w:rsidP="00D059A4">
      <w:pPr>
        <w:spacing w:line="360" w:lineRule="auto"/>
        <w:jc w:val="both"/>
        <w:rPr>
          <w:rFonts w:ascii="Times New Roman" w:hAnsi="Times New Roman" w:cs="Times New Roman"/>
          <w:sz w:val="28"/>
          <w:szCs w:val="28"/>
          <w:lang w:val="ro-RO"/>
        </w:rPr>
      </w:pPr>
    </w:p>
    <w:p w14:paraId="7FB79FE0" w14:textId="77777777" w:rsidR="00FC0308" w:rsidRDefault="00FC0308" w:rsidP="00D059A4">
      <w:pPr>
        <w:spacing w:line="360" w:lineRule="auto"/>
        <w:jc w:val="both"/>
        <w:rPr>
          <w:rFonts w:ascii="Times New Roman" w:hAnsi="Times New Roman" w:cs="Times New Roman"/>
          <w:sz w:val="28"/>
          <w:szCs w:val="28"/>
          <w:lang w:val="ro-RO"/>
        </w:rPr>
      </w:pPr>
    </w:p>
    <w:p w14:paraId="5C8D0A3C" w14:textId="77777777" w:rsidR="00FC0308" w:rsidRDefault="00FC0308" w:rsidP="00D059A4">
      <w:pPr>
        <w:spacing w:line="360" w:lineRule="auto"/>
        <w:jc w:val="both"/>
        <w:rPr>
          <w:rFonts w:ascii="Times New Roman" w:hAnsi="Times New Roman" w:cs="Times New Roman"/>
          <w:sz w:val="28"/>
          <w:szCs w:val="28"/>
          <w:lang w:val="ro-RO"/>
        </w:rPr>
      </w:pPr>
    </w:p>
    <w:p w14:paraId="7575A1D6" w14:textId="77777777" w:rsidR="00FC0308" w:rsidRDefault="00FC0308" w:rsidP="00D059A4">
      <w:pPr>
        <w:spacing w:line="360" w:lineRule="auto"/>
        <w:jc w:val="both"/>
        <w:rPr>
          <w:rFonts w:ascii="Times New Roman" w:hAnsi="Times New Roman" w:cs="Times New Roman"/>
          <w:sz w:val="28"/>
          <w:szCs w:val="28"/>
          <w:lang w:val="ro-RO"/>
        </w:rPr>
      </w:pPr>
    </w:p>
    <w:p w14:paraId="57F33241" w14:textId="77777777" w:rsidR="00FC0308" w:rsidRDefault="00FC0308" w:rsidP="00D059A4">
      <w:pPr>
        <w:spacing w:line="360" w:lineRule="auto"/>
        <w:jc w:val="both"/>
        <w:rPr>
          <w:rFonts w:ascii="Times New Roman" w:hAnsi="Times New Roman" w:cs="Times New Roman"/>
          <w:sz w:val="28"/>
          <w:szCs w:val="28"/>
          <w:lang w:val="ro-RO"/>
        </w:rPr>
      </w:pPr>
    </w:p>
    <w:p w14:paraId="353769B3" w14:textId="77777777" w:rsidR="00FC0308" w:rsidRDefault="00FC0308" w:rsidP="00D059A4">
      <w:pPr>
        <w:spacing w:line="360" w:lineRule="auto"/>
        <w:jc w:val="both"/>
        <w:rPr>
          <w:rFonts w:ascii="Times New Roman" w:hAnsi="Times New Roman" w:cs="Times New Roman"/>
          <w:sz w:val="28"/>
          <w:szCs w:val="28"/>
          <w:lang w:val="ro-RO"/>
        </w:rPr>
      </w:pPr>
    </w:p>
    <w:p w14:paraId="7318FC07" w14:textId="1CBC49F2" w:rsidR="00320086" w:rsidRPr="00320086" w:rsidRDefault="00320086" w:rsidP="00320086">
      <w:pPr>
        <w:spacing w:line="360" w:lineRule="auto"/>
        <w:rPr>
          <w:rFonts w:ascii="Times New Roman" w:hAnsi="Times New Roman" w:cs="Times New Roman"/>
          <w:sz w:val="28"/>
          <w:szCs w:val="28"/>
          <w:lang w:val="ro-RO"/>
        </w:rPr>
      </w:pPr>
    </w:p>
    <w:sectPr w:rsidR="00320086" w:rsidRPr="00320086" w:rsidSect="00EA138E">
      <w:footerReference w:type="default" r:id="rId2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8E2A1" w14:textId="77777777" w:rsidR="00EA138E" w:rsidRDefault="00EA138E" w:rsidP="00457D35">
      <w:pPr>
        <w:spacing w:after="0" w:line="240" w:lineRule="auto"/>
      </w:pPr>
      <w:r>
        <w:separator/>
      </w:r>
    </w:p>
  </w:endnote>
  <w:endnote w:type="continuationSeparator" w:id="0">
    <w:p w14:paraId="4A814EF6" w14:textId="77777777" w:rsidR="00EA138E" w:rsidRDefault="00EA138E" w:rsidP="00457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9809326"/>
      <w:docPartObj>
        <w:docPartGallery w:val="Page Numbers (Bottom of Page)"/>
        <w:docPartUnique/>
      </w:docPartObj>
    </w:sdtPr>
    <w:sdtEndPr>
      <w:rPr>
        <w:noProof/>
      </w:rPr>
    </w:sdtEndPr>
    <w:sdtContent>
      <w:p w14:paraId="4052D9A7" w14:textId="27F68184" w:rsidR="00457D35" w:rsidRDefault="00457D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D8A525" w14:textId="77777777" w:rsidR="00457D35" w:rsidRDefault="00457D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8C83A" w14:textId="77777777" w:rsidR="00EA138E" w:rsidRDefault="00EA138E" w:rsidP="00457D35">
      <w:pPr>
        <w:spacing w:after="0" w:line="240" w:lineRule="auto"/>
      </w:pPr>
      <w:r>
        <w:separator/>
      </w:r>
    </w:p>
  </w:footnote>
  <w:footnote w:type="continuationSeparator" w:id="0">
    <w:p w14:paraId="420DFD31" w14:textId="77777777" w:rsidR="00EA138E" w:rsidRDefault="00EA138E" w:rsidP="00457D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19BE0"/>
    <w:multiLevelType w:val="hybridMultilevel"/>
    <w:tmpl w:val="A5AC2D0C"/>
    <w:lvl w:ilvl="0" w:tplc="7ABC1628">
      <w:start w:val="1"/>
      <w:numFmt w:val="bullet"/>
      <w:lvlText w:val=""/>
      <w:lvlJc w:val="left"/>
      <w:pPr>
        <w:ind w:left="720" w:hanging="360"/>
      </w:pPr>
      <w:rPr>
        <w:rFonts w:ascii="Symbol" w:hAnsi="Symbol" w:hint="default"/>
      </w:rPr>
    </w:lvl>
    <w:lvl w:ilvl="1" w:tplc="7FB0FC2A">
      <w:start w:val="1"/>
      <w:numFmt w:val="bullet"/>
      <w:lvlText w:val="o"/>
      <w:lvlJc w:val="left"/>
      <w:pPr>
        <w:ind w:left="1440" w:hanging="360"/>
      </w:pPr>
      <w:rPr>
        <w:rFonts w:ascii="Courier New" w:hAnsi="Courier New" w:hint="default"/>
      </w:rPr>
    </w:lvl>
    <w:lvl w:ilvl="2" w:tplc="62969C96">
      <w:start w:val="1"/>
      <w:numFmt w:val="bullet"/>
      <w:lvlText w:val=""/>
      <w:lvlJc w:val="left"/>
      <w:pPr>
        <w:ind w:left="2160" w:hanging="360"/>
      </w:pPr>
      <w:rPr>
        <w:rFonts w:ascii="Wingdings" w:hAnsi="Wingdings" w:hint="default"/>
      </w:rPr>
    </w:lvl>
    <w:lvl w:ilvl="3" w:tplc="B3B822F4">
      <w:start w:val="1"/>
      <w:numFmt w:val="bullet"/>
      <w:lvlText w:val=""/>
      <w:lvlJc w:val="left"/>
      <w:pPr>
        <w:ind w:left="2880" w:hanging="360"/>
      </w:pPr>
      <w:rPr>
        <w:rFonts w:ascii="Symbol" w:hAnsi="Symbol" w:hint="default"/>
      </w:rPr>
    </w:lvl>
    <w:lvl w:ilvl="4" w:tplc="5FB4FEEA">
      <w:start w:val="1"/>
      <w:numFmt w:val="bullet"/>
      <w:lvlText w:val="o"/>
      <w:lvlJc w:val="left"/>
      <w:pPr>
        <w:ind w:left="3600" w:hanging="360"/>
      </w:pPr>
      <w:rPr>
        <w:rFonts w:ascii="Courier New" w:hAnsi="Courier New" w:hint="default"/>
      </w:rPr>
    </w:lvl>
    <w:lvl w:ilvl="5" w:tplc="EAE26812">
      <w:start w:val="1"/>
      <w:numFmt w:val="bullet"/>
      <w:lvlText w:val=""/>
      <w:lvlJc w:val="left"/>
      <w:pPr>
        <w:ind w:left="4320" w:hanging="360"/>
      </w:pPr>
      <w:rPr>
        <w:rFonts w:ascii="Wingdings" w:hAnsi="Wingdings" w:hint="default"/>
      </w:rPr>
    </w:lvl>
    <w:lvl w:ilvl="6" w:tplc="D8DE3FB6">
      <w:start w:val="1"/>
      <w:numFmt w:val="bullet"/>
      <w:lvlText w:val=""/>
      <w:lvlJc w:val="left"/>
      <w:pPr>
        <w:ind w:left="5040" w:hanging="360"/>
      </w:pPr>
      <w:rPr>
        <w:rFonts w:ascii="Symbol" w:hAnsi="Symbol" w:hint="default"/>
      </w:rPr>
    </w:lvl>
    <w:lvl w:ilvl="7" w:tplc="BDB41866">
      <w:start w:val="1"/>
      <w:numFmt w:val="bullet"/>
      <w:lvlText w:val="o"/>
      <w:lvlJc w:val="left"/>
      <w:pPr>
        <w:ind w:left="5760" w:hanging="360"/>
      </w:pPr>
      <w:rPr>
        <w:rFonts w:ascii="Courier New" w:hAnsi="Courier New" w:hint="default"/>
      </w:rPr>
    </w:lvl>
    <w:lvl w:ilvl="8" w:tplc="82F0ABAA">
      <w:start w:val="1"/>
      <w:numFmt w:val="bullet"/>
      <w:lvlText w:val=""/>
      <w:lvlJc w:val="left"/>
      <w:pPr>
        <w:ind w:left="6480" w:hanging="360"/>
      </w:pPr>
      <w:rPr>
        <w:rFonts w:ascii="Wingdings" w:hAnsi="Wingdings" w:hint="default"/>
      </w:rPr>
    </w:lvl>
  </w:abstractNum>
  <w:abstractNum w:abstractNumId="1" w15:restartNumberingAfterBreak="0">
    <w:nsid w:val="10DA2EDB"/>
    <w:multiLevelType w:val="hybridMultilevel"/>
    <w:tmpl w:val="8BCCA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12271"/>
    <w:multiLevelType w:val="hybridMultilevel"/>
    <w:tmpl w:val="2390CF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501C2C"/>
    <w:multiLevelType w:val="hybridMultilevel"/>
    <w:tmpl w:val="0C461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0CAB5C"/>
    <w:multiLevelType w:val="hybridMultilevel"/>
    <w:tmpl w:val="B5C6E40C"/>
    <w:lvl w:ilvl="0" w:tplc="57CCA40E">
      <w:start w:val="1"/>
      <w:numFmt w:val="bullet"/>
      <w:lvlText w:val=""/>
      <w:lvlJc w:val="left"/>
      <w:pPr>
        <w:ind w:left="720" w:hanging="360"/>
      </w:pPr>
      <w:rPr>
        <w:rFonts w:ascii="Symbol" w:hAnsi="Symbol" w:hint="default"/>
      </w:rPr>
    </w:lvl>
    <w:lvl w:ilvl="1" w:tplc="4710BBAC">
      <w:start w:val="1"/>
      <w:numFmt w:val="bullet"/>
      <w:lvlText w:val="o"/>
      <w:lvlJc w:val="left"/>
      <w:pPr>
        <w:ind w:left="1440" w:hanging="360"/>
      </w:pPr>
      <w:rPr>
        <w:rFonts w:ascii="Courier New" w:hAnsi="Courier New" w:hint="default"/>
      </w:rPr>
    </w:lvl>
    <w:lvl w:ilvl="2" w:tplc="6E8A07CA">
      <w:start w:val="1"/>
      <w:numFmt w:val="bullet"/>
      <w:lvlText w:val=""/>
      <w:lvlJc w:val="left"/>
      <w:pPr>
        <w:ind w:left="2160" w:hanging="360"/>
      </w:pPr>
      <w:rPr>
        <w:rFonts w:ascii="Wingdings" w:hAnsi="Wingdings" w:hint="default"/>
      </w:rPr>
    </w:lvl>
    <w:lvl w:ilvl="3" w:tplc="1FC41306">
      <w:start w:val="1"/>
      <w:numFmt w:val="bullet"/>
      <w:lvlText w:val=""/>
      <w:lvlJc w:val="left"/>
      <w:pPr>
        <w:ind w:left="2880" w:hanging="360"/>
      </w:pPr>
      <w:rPr>
        <w:rFonts w:ascii="Symbol" w:hAnsi="Symbol" w:hint="default"/>
      </w:rPr>
    </w:lvl>
    <w:lvl w:ilvl="4" w:tplc="3102899E">
      <w:start w:val="1"/>
      <w:numFmt w:val="bullet"/>
      <w:lvlText w:val="o"/>
      <w:lvlJc w:val="left"/>
      <w:pPr>
        <w:ind w:left="3600" w:hanging="360"/>
      </w:pPr>
      <w:rPr>
        <w:rFonts w:ascii="Courier New" w:hAnsi="Courier New" w:hint="default"/>
      </w:rPr>
    </w:lvl>
    <w:lvl w:ilvl="5" w:tplc="16C268BA">
      <w:start w:val="1"/>
      <w:numFmt w:val="bullet"/>
      <w:lvlText w:val=""/>
      <w:lvlJc w:val="left"/>
      <w:pPr>
        <w:ind w:left="4320" w:hanging="360"/>
      </w:pPr>
      <w:rPr>
        <w:rFonts w:ascii="Wingdings" w:hAnsi="Wingdings" w:hint="default"/>
      </w:rPr>
    </w:lvl>
    <w:lvl w:ilvl="6" w:tplc="2A36CE46">
      <w:start w:val="1"/>
      <w:numFmt w:val="bullet"/>
      <w:lvlText w:val=""/>
      <w:lvlJc w:val="left"/>
      <w:pPr>
        <w:ind w:left="5040" w:hanging="360"/>
      </w:pPr>
      <w:rPr>
        <w:rFonts w:ascii="Symbol" w:hAnsi="Symbol" w:hint="default"/>
      </w:rPr>
    </w:lvl>
    <w:lvl w:ilvl="7" w:tplc="FCF05096">
      <w:start w:val="1"/>
      <w:numFmt w:val="bullet"/>
      <w:lvlText w:val="o"/>
      <w:lvlJc w:val="left"/>
      <w:pPr>
        <w:ind w:left="5760" w:hanging="360"/>
      </w:pPr>
      <w:rPr>
        <w:rFonts w:ascii="Courier New" w:hAnsi="Courier New" w:hint="default"/>
      </w:rPr>
    </w:lvl>
    <w:lvl w:ilvl="8" w:tplc="E1B2EBF4">
      <w:start w:val="1"/>
      <w:numFmt w:val="bullet"/>
      <w:lvlText w:val=""/>
      <w:lvlJc w:val="left"/>
      <w:pPr>
        <w:ind w:left="6480" w:hanging="360"/>
      </w:pPr>
      <w:rPr>
        <w:rFonts w:ascii="Wingdings" w:hAnsi="Wingdings" w:hint="default"/>
      </w:rPr>
    </w:lvl>
  </w:abstractNum>
  <w:abstractNum w:abstractNumId="5" w15:restartNumberingAfterBreak="0">
    <w:nsid w:val="4B3B0727"/>
    <w:multiLevelType w:val="hybridMultilevel"/>
    <w:tmpl w:val="FCB2D3DE"/>
    <w:lvl w:ilvl="0" w:tplc="8E9A4478">
      <w:start w:val="1"/>
      <w:numFmt w:val="bullet"/>
      <w:lvlText w:val=""/>
      <w:lvlJc w:val="left"/>
      <w:pPr>
        <w:ind w:left="720" w:hanging="360"/>
      </w:pPr>
      <w:rPr>
        <w:rFonts w:ascii="Symbol" w:hAnsi="Symbol" w:hint="default"/>
      </w:rPr>
    </w:lvl>
    <w:lvl w:ilvl="1" w:tplc="23EA2F8A">
      <w:start w:val="1"/>
      <w:numFmt w:val="bullet"/>
      <w:lvlText w:val="o"/>
      <w:lvlJc w:val="left"/>
      <w:pPr>
        <w:ind w:left="1440" w:hanging="360"/>
      </w:pPr>
      <w:rPr>
        <w:rFonts w:ascii="Courier New" w:hAnsi="Courier New" w:hint="default"/>
      </w:rPr>
    </w:lvl>
    <w:lvl w:ilvl="2" w:tplc="5150BA2C">
      <w:start w:val="1"/>
      <w:numFmt w:val="bullet"/>
      <w:lvlText w:val=""/>
      <w:lvlJc w:val="left"/>
      <w:pPr>
        <w:ind w:left="2160" w:hanging="360"/>
      </w:pPr>
      <w:rPr>
        <w:rFonts w:ascii="Wingdings" w:hAnsi="Wingdings" w:hint="default"/>
      </w:rPr>
    </w:lvl>
    <w:lvl w:ilvl="3" w:tplc="D7206742">
      <w:start w:val="1"/>
      <w:numFmt w:val="bullet"/>
      <w:lvlText w:val=""/>
      <w:lvlJc w:val="left"/>
      <w:pPr>
        <w:ind w:left="2880" w:hanging="360"/>
      </w:pPr>
      <w:rPr>
        <w:rFonts w:ascii="Symbol" w:hAnsi="Symbol" w:hint="default"/>
      </w:rPr>
    </w:lvl>
    <w:lvl w:ilvl="4" w:tplc="CD9C8B64">
      <w:start w:val="1"/>
      <w:numFmt w:val="bullet"/>
      <w:lvlText w:val="o"/>
      <w:lvlJc w:val="left"/>
      <w:pPr>
        <w:ind w:left="3600" w:hanging="360"/>
      </w:pPr>
      <w:rPr>
        <w:rFonts w:ascii="Courier New" w:hAnsi="Courier New" w:hint="default"/>
      </w:rPr>
    </w:lvl>
    <w:lvl w:ilvl="5" w:tplc="0CD6B79C">
      <w:start w:val="1"/>
      <w:numFmt w:val="bullet"/>
      <w:lvlText w:val=""/>
      <w:lvlJc w:val="left"/>
      <w:pPr>
        <w:ind w:left="4320" w:hanging="360"/>
      </w:pPr>
      <w:rPr>
        <w:rFonts w:ascii="Wingdings" w:hAnsi="Wingdings" w:hint="default"/>
      </w:rPr>
    </w:lvl>
    <w:lvl w:ilvl="6" w:tplc="736EA12C">
      <w:start w:val="1"/>
      <w:numFmt w:val="bullet"/>
      <w:lvlText w:val=""/>
      <w:lvlJc w:val="left"/>
      <w:pPr>
        <w:ind w:left="5040" w:hanging="360"/>
      </w:pPr>
      <w:rPr>
        <w:rFonts w:ascii="Symbol" w:hAnsi="Symbol" w:hint="default"/>
      </w:rPr>
    </w:lvl>
    <w:lvl w:ilvl="7" w:tplc="86166202">
      <w:start w:val="1"/>
      <w:numFmt w:val="bullet"/>
      <w:lvlText w:val="o"/>
      <w:lvlJc w:val="left"/>
      <w:pPr>
        <w:ind w:left="5760" w:hanging="360"/>
      </w:pPr>
      <w:rPr>
        <w:rFonts w:ascii="Courier New" w:hAnsi="Courier New" w:hint="default"/>
      </w:rPr>
    </w:lvl>
    <w:lvl w:ilvl="8" w:tplc="44FA96AA">
      <w:start w:val="1"/>
      <w:numFmt w:val="bullet"/>
      <w:lvlText w:val=""/>
      <w:lvlJc w:val="left"/>
      <w:pPr>
        <w:ind w:left="6480" w:hanging="360"/>
      </w:pPr>
      <w:rPr>
        <w:rFonts w:ascii="Wingdings" w:hAnsi="Wingdings" w:hint="default"/>
      </w:rPr>
    </w:lvl>
  </w:abstractNum>
  <w:abstractNum w:abstractNumId="6" w15:restartNumberingAfterBreak="0">
    <w:nsid w:val="4EEE4195"/>
    <w:multiLevelType w:val="hybridMultilevel"/>
    <w:tmpl w:val="7DB27E3C"/>
    <w:lvl w:ilvl="0" w:tplc="04090017">
      <w:start w:val="1"/>
      <w:numFmt w:val="lowerLetter"/>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7" w15:restartNumberingAfterBreak="0">
    <w:nsid w:val="57052412"/>
    <w:multiLevelType w:val="hybridMultilevel"/>
    <w:tmpl w:val="EFBEDB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C4608A"/>
    <w:multiLevelType w:val="hybridMultilevel"/>
    <w:tmpl w:val="7DB27E3C"/>
    <w:lvl w:ilvl="0" w:tplc="FFFFFFFF">
      <w:start w:val="1"/>
      <w:numFmt w:val="lowerLetter"/>
      <w:lvlText w:val="%1)"/>
      <w:lvlJc w:val="left"/>
      <w:pPr>
        <w:ind w:left="795" w:hanging="360"/>
      </w:pPr>
    </w:lvl>
    <w:lvl w:ilvl="1" w:tplc="FFFFFFFF" w:tentative="1">
      <w:start w:val="1"/>
      <w:numFmt w:val="lowerLetter"/>
      <w:lvlText w:val="%2."/>
      <w:lvlJc w:val="left"/>
      <w:pPr>
        <w:ind w:left="1515" w:hanging="360"/>
      </w:pPr>
    </w:lvl>
    <w:lvl w:ilvl="2" w:tplc="FFFFFFFF" w:tentative="1">
      <w:start w:val="1"/>
      <w:numFmt w:val="lowerRoman"/>
      <w:lvlText w:val="%3."/>
      <w:lvlJc w:val="right"/>
      <w:pPr>
        <w:ind w:left="2235" w:hanging="180"/>
      </w:pPr>
    </w:lvl>
    <w:lvl w:ilvl="3" w:tplc="FFFFFFFF" w:tentative="1">
      <w:start w:val="1"/>
      <w:numFmt w:val="decimal"/>
      <w:lvlText w:val="%4."/>
      <w:lvlJc w:val="left"/>
      <w:pPr>
        <w:ind w:left="2955" w:hanging="360"/>
      </w:pPr>
    </w:lvl>
    <w:lvl w:ilvl="4" w:tplc="FFFFFFFF" w:tentative="1">
      <w:start w:val="1"/>
      <w:numFmt w:val="lowerLetter"/>
      <w:lvlText w:val="%5."/>
      <w:lvlJc w:val="left"/>
      <w:pPr>
        <w:ind w:left="3675" w:hanging="360"/>
      </w:pPr>
    </w:lvl>
    <w:lvl w:ilvl="5" w:tplc="FFFFFFFF" w:tentative="1">
      <w:start w:val="1"/>
      <w:numFmt w:val="lowerRoman"/>
      <w:lvlText w:val="%6."/>
      <w:lvlJc w:val="right"/>
      <w:pPr>
        <w:ind w:left="4395" w:hanging="180"/>
      </w:pPr>
    </w:lvl>
    <w:lvl w:ilvl="6" w:tplc="FFFFFFFF" w:tentative="1">
      <w:start w:val="1"/>
      <w:numFmt w:val="decimal"/>
      <w:lvlText w:val="%7."/>
      <w:lvlJc w:val="left"/>
      <w:pPr>
        <w:ind w:left="5115" w:hanging="360"/>
      </w:pPr>
    </w:lvl>
    <w:lvl w:ilvl="7" w:tplc="FFFFFFFF" w:tentative="1">
      <w:start w:val="1"/>
      <w:numFmt w:val="lowerLetter"/>
      <w:lvlText w:val="%8."/>
      <w:lvlJc w:val="left"/>
      <w:pPr>
        <w:ind w:left="5835" w:hanging="360"/>
      </w:pPr>
    </w:lvl>
    <w:lvl w:ilvl="8" w:tplc="FFFFFFFF" w:tentative="1">
      <w:start w:val="1"/>
      <w:numFmt w:val="lowerRoman"/>
      <w:lvlText w:val="%9."/>
      <w:lvlJc w:val="right"/>
      <w:pPr>
        <w:ind w:left="6555" w:hanging="180"/>
      </w:pPr>
    </w:lvl>
  </w:abstractNum>
  <w:num w:numId="1" w16cid:durableId="3021185">
    <w:abstractNumId w:val="1"/>
  </w:num>
  <w:num w:numId="2" w16cid:durableId="713844497">
    <w:abstractNumId w:val="3"/>
  </w:num>
  <w:num w:numId="3" w16cid:durableId="2076585525">
    <w:abstractNumId w:val="7"/>
  </w:num>
  <w:num w:numId="4" w16cid:durableId="1368066575">
    <w:abstractNumId w:val="2"/>
  </w:num>
  <w:num w:numId="5" w16cid:durableId="1451628169">
    <w:abstractNumId w:val="0"/>
  </w:num>
  <w:num w:numId="6" w16cid:durableId="2138133634">
    <w:abstractNumId w:val="4"/>
  </w:num>
  <w:num w:numId="7" w16cid:durableId="34812006">
    <w:abstractNumId w:val="5"/>
  </w:num>
  <w:num w:numId="8" w16cid:durableId="775750847">
    <w:abstractNumId w:val="6"/>
  </w:num>
  <w:num w:numId="9" w16cid:durableId="15240554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44A"/>
    <w:rsid w:val="0001386F"/>
    <w:rsid w:val="0002126E"/>
    <w:rsid w:val="001506C8"/>
    <w:rsid w:val="001827B7"/>
    <w:rsid w:val="001F7B2B"/>
    <w:rsid w:val="002C1D11"/>
    <w:rsid w:val="00320086"/>
    <w:rsid w:val="00370461"/>
    <w:rsid w:val="00373EED"/>
    <w:rsid w:val="004114E6"/>
    <w:rsid w:val="00457D35"/>
    <w:rsid w:val="00621D6C"/>
    <w:rsid w:val="00693099"/>
    <w:rsid w:val="007105DC"/>
    <w:rsid w:val="007140E9"/>
    <w:rsid w:val="007626F5"/>
    <w:rsid w:val="00782B4A"/>
    <w:rsid w:val="0079344A"/>
    <w:rsid w:val="00851644"/>
    <w:rsid w:val="00892940"/>
    <w:rsid w:val="008F54BF"/>
    <w:rsid w:val="00903870"/>
    <w:rsid w:val="009F3652"/>
    <w:rsid w:val="00A20380"/>
    <w:rsid w:val="00A45F0F"/>
    <w:rsid w:val="00AC29FF"/>
    <w:rsid w:val="00B272C2"/>
    <w:rsid w:val="00BD7E33"/>
    <w:rsid w:val="00C10F54"/>
    <w:rsid w:val="00C72EBA"/>
    <w:rsid w:val="00D059A4"/>
    <w:rsid w:val="00D11D63"/>
    <w:rsid w:val="00D30BD2"/>
    <w:rsid w:val="00D47E62"/>
    <w:rsid w:val="00D87E6C"/>
    <w:rsid w:val="00DA64C1"/>
    <w:rsid w:val="00E85557"/>
    <w:rsid w:val="00EA138E"/>
    <w:rsid w:val="00F40928"/>
    <w:rsid w:val="00F969FA"/>
    <w:rsid w:val="00FC0308"/>
    <w:rsid w:val="00FC3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6B953"/>
  <w15:chartTrackingRefBased/>
  <w15:docId w15:val="{890EA125-EE24-46BD-A48D-A682A9B88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rsid w:val="00457D3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4BF"/>
    <w:pPr>
      <w:ind w:left="720"/>
      <w:contextualSpacing/>
    </w:pPr>
  </w:style>
  <w:style w:type="paragraph" w:styleId="Header">
    <w:name w:val="header"/>
    <w:basedOn w:val="Normal"/>
    <w:link w:val="HeaderChar"/>
    <w:uiPriority w:val="99"/>
    <w:unhideWhenUsed/>
    <w:rsid w:val="00457D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D35"/>
  </w:style>
  <w:style w:type="paragraph" w:styleId="Footer">
    <w:name w:val="footer"/>
    <w:basedOn w:val="Normal"/>
    <w:link w:val="FooterChar"/>
    <w:uiPriority w:val="99"/>
    <w:unhideWhenUsed/>
    <w:rsid w:val="00457D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D35"/>
  </w:style>
  <w:style w:type="character" w:customStyle="1" w:styleId="Heading4Char">
    <w:name w:val="Heading 4 Char"/>
    <w:basedOn w:val="DefaultParagraphFont"/>
    <w:link w:val="Heading4"/>
    <w:uiPriority w:val="9"/>
    <w:rsid w:val="00457D35"/>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1827B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827B7"/>
    <w:rPr>
      <w:rFonts w:ascii="Consolas" w:hAnsi="Consolas"/>
      <w:sz w:val="20"/>
      <w:szCs w:val="20"/>
    </w:rPr>
  </w:style>
  <w:style w:type="character" w:styleId="Hyperlink">
    <w:name w:val="Hyperlink"/>
    <w:basedOn w:val="DefaultParagraphFont"/>
    <w:uiPriority w:val="99"/>
    <w:unhideWhenUsed/>
    <w:rsid w:val="00DA64C1"/>
    <w:rPr>
      <w:color w:val="0563C1" w:themeColor="hyperlink"/>
      <w:u w:val="single"/>
    </w:rPr>
  </w:style>
  <w:style w:type="character" w:styleId="UnresolvedMention">
    <w:name w:val="Unresolved Mention"/>
    <w:basedOn w:val="DefaultParagraphFont"/>
    <w:uiPriority w:val="99"/>
    <w:semiHidden/>
    <w:unhideWhenUsed/>
    <w:rsid w:val="00DA64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69803">
      <w:bodyDiv w:val="1"/>
      <w:marLeft w:val="0"/>
      <w:marRight w:val="0"/>
      <w:marTop w:val="0"/>
      <w:marBottom w:val="0"/>
      <w:divBdr>
        <w:top w:val="none" w:sz="0" w:space="0" w:color="auto"/>
        <w:left w:val="none" w:sz="0" w:space="0" w:color="auto"/>
        <w:bottom w:val="none" w:sz="0" w:space="0" w:color="auto"/>
        <w:right w:val="none" w:sz="0" w:space="0" w:color="auto"/>
      </w:divBdr>
      <w:divsChild>
        <w:div w:id="376009773">
          <w:marLeft w:val="0"/>
          <w:marRight w:val="0"/>
          <w:marTop w:val="0"/>
          <w:marBottom w:val="0"/>
          <w:divBdr>
            <w:top w:val="none" w:sz="0" w:space="0" w:color="auto"/>
            <w:left w:val="none" w:sz="0" w:space="0" w:color="auto"/>
            <w:bottom w:val="none" w:sz="0" w:space="0" w:color="auto"/>
            <w:right w:val="none" w:sz="0" w:space="0" w:color="auto"/>
          </w:divBdr>
        </w:div>
      </w:divsChild>
    </w:div>
    <w:div w:id="83231140">
      <w:bodyDiv w:val="1"/>
      <w:marLeft w:val="0"/>
      <w:marRight w:val="0"/>
      <w:marTop w:val="0"/>
      <w:marBottom w:val="0"/>
      <w:divBdr>
        <w:top w:val="none" w:sz="0" w:space="0" w:color="auto"/>
        <w:left w:val="none" w:sz="0" w:space="0" w:color="auto"/>
        <w:bottom w:val="none" w:sz="0" w:space="0" w:color="auto"/>
        <w:right w:val="none" w:sz="0" w:space="0" w:color="auto"/>
      </w:divBdr>
      <w:divsChild>
        <w:div w:id="415830704">
          <w:marLeft w:val="0"/>
          <w:marRight w:val="0"/>
          <w:marTop w:val="0"/>
          <w:marBottom w:val="0"/>
          <w:divBdr>
            <w:top w:val="none" w:sz="0" w:space="0" w:color="auto"/>
            <w:left w:val="none" w:sz="0" w:space="0" w:color="auto"/>
            <w:bottom w:val="none" w:sz="0" w:space="0" w:color="auto"/>
            <w:right w:val="none" w:sz="0" w:space="0" w:color="auto"/>
          </w:divBdr>
        </w:div>
      </w:divsChild>
    </w:div>
    <w:div w:id="188377808">
      <w:bodyDiv w:val="1"/>
      <w:marLeft w:val="0"/>
      <w:marRight w:val="0"/>
      <w:marTop w:val="0"/>
      <w:marBottom w:val="0"/>
      <w:divBdr>
        <w:top w:val="none" w:sz="0" w:space="0" w:color="auto"/>
        <w:left w:val="none" w:sz="0" w:space="0" w:color="auto"/>
        <w:bottom w:val="none" w:sz="0" w:space="0" w:color="auto"/>
        <w:right w:val="none" w:sz="0" w:space="0" w:color="auto"/>
      </w:divBdr>
      <w:divsChild>
        <w:div w:id="350452168">
          <w:marLeft w:val="0"/>
          <w:marRight w:val="0"/>
          <w:marTop w:val="0"/>
          <w:marBottom w:val="0"/>
          <w:divBdr>
            <w:top w:val="none" w:sz="0" w:space="0" w:color="auto"/>
            <w:left w:val="none" w:sz="0" w:space="0" w:color="auto"/>
            <w:bottom w:val="none" w:sz="0" w:space="0" w:color="auto"/>
            <w:right w:val="none" w:sz="0" w:space="0" w:color="auto"/>
          </w:divBdr>
        </w:div>
      </w:divsChild>
    </w:div>
    <w:div w:id="297999722">
      <w:bodyDiv w:val="1"/>
      <w:marLeft w:val="0"/>
      <w:marRight w:val="0"/>
      <w:marTop w:val="0"/>
      <w:marBottom w:val="0"/>
      <w:divBdr>
        <w:top w:val="none" w:sz="0" w:space="0" w:color="auto"/>
        <w:left w:val="none" w:sz="0" w:space="0" w:color="auto"/>
        <w:bottom w:val="none" w:sz="0" w:space="0" w:color="auto"/>
        <w:right w:val="none" w:sz="0" w:space="0" w:color="auto"/>
      </w:divBdr>
    </w:div>
    <w:div w:id="480117782">
      <w:bodyDiv w:val="1"/>
      <w:marLeft w:val="0"/>
      <w:marRight w:val="0"/>
      <w:marTop w:val="0"/>
      <w:marBottom w:val="0"/>
      <w:divBdr>
        <w:top w:val="none" w:sz="0" w:space="0" w:color="auto"/>
        <w:left w:val="none" w:sz="0" w:space="0" w:color="auto"/>
        <w:bottom w:val="none" w:sz="0" w:space="0" w:color="auto"/>
        <w:right w:val="none" w:sz="0" w:space="0" w:color="auto"/>
      </w:divBdr>
      <w:divsChild>
        <w:div w:id="1860117394">
          <w:marLeft w:val="0"/>
          <w:marRight w:val="0"/>
          <w:marTop w:val="0"/>
          <w:marBottom w:val="0"/>
          <w:divBdr>
            <w:top w:val="none" w:sz="0" w:space="0" w:color="auto"/>
            <w:left w:val="none" w:sz="0" w:space="0" w:color="auto"/>
            <w:bottom w:val="none" w:sz="0" w:space="0" w:color="auto"/>
            <w:right w:val="none" w:sz="0" w:space="0" w:color="auto"/>
          </w:divBdr>
        </w:div>
      </w:divsChild>
    </w:div>
    <w:div w:id="538513538">
      <w:bodyDiv w:val="1"/>
      <w:marLeft w:val="0"/>
      <w:marRight w:val="0"/>
      <w:marTop w:val="0"/>
      <w:marBottom w:val="0"/>
      <w:divBdr>
        <w:top w:val="none" w:sz="0" w:space="0" w:color="auto"/>
        <w:left w:val="none" w:sz="0" w:space="0" w:color="auto"/>
        <w:bottom w:val="none" w:sz="0" w:space="0" w:color="auto"/>
        <w:right w:val="none" w:sz="0" w:space="0" w:color="auto"/>
      </w:divBdr>
      <w:divsChild>
        <w:div w:id="528489555">
          <w:marLeft w:val="0"/>
          <w:marRight w:val="0"/>
          <w:marTop w:val="0"/>
          <w:marBottom w:val="0"/>
          <w:divBdr>
            <w:top w:val="none" w:sz="0" w:space="0" w:color="auto"/>
            <w:left w:val="none" w:sz="0" w:space="0" w:color="auto"/>
            <w:bottom w:val="none" w:sz="0" w:space="0" w:color="auto"/>
            <w:right w:val="none" w:sz="0" w:space="0" w:color="auto"/>
          </w:divBdr>
        </w:div>
      </w:divsChild>
    </w:div>
    <w:div w:id="568928548">
      <w:bodyDiv w:val="1"/>
      <w:marLeft w:val="0"/>
      <w:marRight w:val="0"/>
      <w:marTop w:val="0"/>
      <w:marBottom w:val="0"/>
      <w:divBdr>
        <w:top w:val="none" w:sz="0" w:space="0" w:color="auto"/>
        <w:left w:val="none" w:sz="0" w:space="0" w:color="auto"/>
        <w:bottom w:val="none" w:sz="0" w:space="0" w:color="auto"/>
        <w:right w:val="none" w:sz="0" w:space="0" w:color="auto"/>
      </w:divBdr>
    </w:div>
    <w:div w:id="679628101">
      <w:bodyDiv w:val="1"/>
      <w:marLeft w:val="0"/>
      <w:marRight w:val="0"/>
      <w:marTop w:val="0"/>
      <w:marBottom w:val="0"/>
      <w:divBdr>
        <w:top w:val="none" w:sz="0" w:space="0" w:color="auto"/>
        <w:left w:val="none" w:sz="0" w:space="0" w:color="auto"/>
        <w:bottom w:val="none" w:sz="0" w:space="0" w:color="auto"/>
        <w:right w:val="none" w:sz="0" w:space="0" w:color="auto"/>
      </w:divBdr>
    </w:div>
    <w:div w:id="719979561">
      <w:bodyDiv w:val="1"/>
      <w:marLeft w:val="0"/>
      <w:marRight w:val="0"/>
      <w:marTop w:val="0"/>
      <w:marBottom w:val="0"/>
      <w:divBdr>
        <w:top w:val="none" w:sz="0" w:space="0" w:color="auto"/>
        <w:left w:val="none" w:sz="0" w:space="0" w:color="auto"/>
        <w:bottom w:val="none" w:sz="0" w:space="0" w:color="auto"/>
        <w:right w:val="none" w:sz="0" w:space="0" w:color="auto"/>
      </w:divBdr>
      <w:divsChild>
        <w:div w:id="390005951">
          <w:marLeft w:val="0"/>
          <w:marRight w:val="0"/>
          <w:marTop w:val="0"/>
          <w:marBottom w:val="0"/>
          <w:divBdr>
            <w:top w:val="none" w:sz="0" w:space="0" w:color="auto"/>
            <w:left w:val="none" w:sz="0" w:space="0" w:color="auto"/>
            <w:bottom w:val="none" w:sz="0" w:space="0" w:color="auto"/>
            <w:right w:val="none" w:sz="0" w:space="0" w:color="auto"/>
          </w:divBdr>
        </w:div>
      </w:divsChild>
    </w:div>
    <w:div w:id="745415340">
      <w:bodyDiv w:val="1"/>
      <w:marLeft w:val="0"/>
      <w:marRight w:val="0"/>
      <w:marTop w:val="0"/>
      <w:marBottom w:val="0"/>
      <w:divBdr>
        <w:top w:val="none" w:sz="0" w:space="0" w:color="auto"/>
        <w:left w:val="none" w:sz="0" w:space="0" w:color="auto"/>
        <w:bottom w:val="none" w:sz="0" w:space="0" w:color="auto"/>
        <w:right w:val="none" w:sz="0" w:space="0" w:color="auto"/>
      </w:divBdr>
      <w:divsChild>
        <w:div w:id="1354382348">
          <w:marLeft w:val="0"/>
          <w:marRight w:val="0"/>
          <w:marTop w:val="0"/>
          <w:marBottom w:val="0"/>
          <w:divBdr>
            <w:top w:val="none" w:sz="0" w:space="0" w:color="auto"/>
            <w:left w:val="none" w:sz="0" w:space="0" w:color="auto"/>
            <w:bottom w:val="none" w:sz="0" w:space="0" w:color="auto"/>
            <w:right w:val="none" w:sz="0" w:space="0" w:color="auto"/>
          </w:divBdr>
        </w:div>
      </w:divsChild>
    </w:div>
    <w:div w:id="990671740">
      <w:bodyDiv w:val="1"/>
      <w:marLeft w:val="0"/>
      <w:marRight w:val="0"/>
      <w:marTop w:val="0"/>
      <w:marBottom w:val="0"/>
      <w:divBdr>
        <w:top w:val="none" w:sz="0" w:space="0" w:color="auto"/>
        <w:left w:val="none" w:sz="0" w:space="0" w:color="auto"/>
        <w:bottom w:val="none" w:sz="0" w:space="0" w:color="auto"/>
        <w:right w:val="none" w:sz="0" w:space="0" w:color="auto"/>
      </w:divBdr>
      <w:divsChild>
        <w:div w:id="1577978555">
          <w:marLeft w:val="0"/>
          <w:marRight w:val="0"/>
          <w:marTop w:val="0"/>
          <w:marBottom w:val="0"/>
          <w:divBdr>
            <w:top w:val="none" w:sz="0" w:space="0" w:color="auto"/>
            <w:left w:val="none" w:sz="0" w:space="0" w:color="auto"/>
            <w:bottom w:val="none" w:sz="0" w:space="0" w:color="auto"/>
            <w:right w:val="none" w:sz="0" w:space="0" w:color="auto"/>
          </w:divBdr>
        </w:div>
      </w:divsChild>
    </w:div>
    <w:div w:id="1048918951">
      <w:bodyDiv w:val="1"/>
      <w:marLeft w:val="0"/>
      <w:marRight w:val="0"/>
      <w:marTop w:val="0"/>
      <w:marBottom w:val="0"/>
      <w:divBdr>
        <w:top w:val="none" w:sz="0" w:space="0" w:color="auto"/>
        <w:left w:val="none" w:sz="0" w:space="0" w:color="auto"/>
        <w:bottom w:val="none" w:sz="0" w:space="0" w:color="auto"/>
        <w:right w:val="none" w:sz="0" w:space="0" w:color="auto"/>
      </w:divBdr>
      <w:divsChild>
        <w:div w:id="28727437">
          <w:marLeft w:val="0"/>
          <w:marRight w:val="0"/>
          <w:marTop w:val="0"/>
          <w:marBottom w:val="0"/>
          <w:divBdr>
            <w:top w:val="none" w:sz="0" w:space="0" w:color="auto"/>
            <w:left w:val="none" w:sz="0" w:space="0" w:color="auto"/>
            <w:bottom w:val="none" w:sz="0" w:space="0" w:color="auto"/>
            <w:right w:val="none" w:sz="0" w:space="0" w:color="auto"/>
          </w:divBdr>
        </w:div>
      </w:divsChild>
    </w:div>
    <w:div w:id="1165903760">
      <w:bodyDiv w:val="1"/>
      <w:marLeft w:val="0"/>
      <w:marRight w:val="0"/>
      <w:marTop w:val="0"/>
      <w:marBottom w:val="0"/>
      <w:divBdr>
        <w:top w:val="none" w:sz="0" w:space="0" w:color="auto"/>
        <w:left w:val="none" w:sz="0" w:space="0" w:color="auto"/>
        <w:bottom w:val="none" w:sz="0" w:space="0" w:color="auto"/>
        <w:right w:val="none" w:sz="0" w:space="0" w:color="auto"/>
      </w:divBdr>
    </w:div>
    <w:div w:id="1166746015">
      <w:bodyDiv w:val="1"/>
      <w:marLeft w:val="0"/>
      <w:marRight w:val="0"/>
      <w:marTop w:val="0"/>
      <w:marBottom w:val="0"/>
      <w:divBdr>
        <w:top w:val="none" w:sz="0" w:space="0" w:color="auto"/>
        <w:left w:val="none" w:sz="0" w:space="0" w:color="auto"/>
        <w:bottom w:val="none" w:sz="0" w:space="0" w:color="auto"/>
        <w:right w:val="none" w:sz="0" w:space="0" w:color="auto"/>
      </w:divBdr>
      <w:divsChild>
        <w:div w:id="32731803">
          <w:marLeft w:val="0"/>
          <w:marRight w:val="0"/>
          <w:marTop w:val="0"/>
          <w:marBottom w:val="0"/>
          <w:divBdr>
            <w:top w:val="none" w:sz="0" w:space="0" w:color="auto"/>
            <w:left w:val="none" w:sz="0" w:space="0" w:color="auto"/>
            <w:bottom w:val="none" w:sz="0" w:space="0" w:color="auto"/>
            <w:right w:val="none" w:sz="0" w:space="0" w:color="auto"/>
          </w:divBdr>
        </w:div>
      </w:divsChild>
    </w:div>
    <w:div w:id="1218710468">
      <w:bodyDiv w:val="1"/>
      <w:marLeft w:val="0"/>
      <w:marRight w:val="0"/>
      <w:marTop w:val="0"/>
      <w:marBottom w:val="0"/>
      <w:divBdr>
        <w:top w:val="none" w:sz="0" w:space="0" w:color="auto"/>
        <w:left w:val="none" w:sz="0" w:space="0" w:color="auto"/>
        <w:bottom w:val="none" w:sz="0" w:space="0" w:color="auto"/>
        <w:right w:val="none" w:sz="0" w:space="0" w:color="auto"/>
      </w:divBdr>
      <w:divsChild>
        <w:div w:id="871651456">
          <w:marLeft w:val="0"/>
          <w:marRight w:val="0"/>
          <w:marTop w:val="0"/>
          <w:marBottom w:val="0"/>
          <w:divBdr>
            <w:top w:val="none" w:sz="0" w:space="0" w:color="auto"/>
            <w:left w:val="none" w:sz="0" w:space="0" w:color="auto"/>
            <w:bottom w:val="none" w:sz="0" w:space="0" w:color="auto"/>
            <w:right w:val="none" w:sz="0" w:space="0" w:color="auto"/>
          </w:divBdr>
        </w:div>
      </w:divsChild>
    </w:div>
    <w:div w:id="1245800373">
      <w:bodyDiv w:val="1"/>
      <w:marLeft w:val="0"/>
      <w:marRight w:val="0"/>
      <w:marTop w:val="0"/>
      <w:marBottom w:val="0"/>
      <w:divBdr>
        <w:top w:val="none" w:sz="0" w:space="0" w:color="auto"/>
        <w:left w:val="none" w:sz="0" w:space="0" w:color="auto"/>
        <w:bottom w:val="none" w:sz="0" w:space="0" w:color="auto"/>
        <w:right w:val="none" w:sz="0" w:space="0" w:color="auto"/>
      </w:divBdr>
      <w:divsChild>
        <w:div w:id="1366558879">
          <w:marLeft w:val="0"/>
          <w:marRight w:val="0"/>
          <w:marTop w:val="0"/>
          <w:marBottom w:val="0"/>
          <w:divBdr>
            <w:top w:val="none" w:sz="0" w:space="0" w:color="auto"/>
            <w:left w:val="none" w:sz="0" w:space="0" w:color="auto"/>
            <w:bottom w:val="none" w:sz="0" w:space="0" w:color="auto"/>
            <w:right w:val="none" w:sz="0" w:space="0" w:color="auto"/>
          </w:divBdr>
        </w:div>
      </w:divsChild>
    </w:div>
    <w:div w:id="1285506419">
      <w:bodyDiv w:val="1"/>
      <w:marLeft w:val="0"/>
      <w:marRight w:val="0"/>
      <w:marTop w:val="0"/>
      <w:marBottom w:val="0"/>
      <w:divBdr>
        <w:top w:val="none" w:sz="0" w:space="0" w:color="auto"/>
        <w:left w:val="none" w:sz="0" w:space="0" w:color="auto"/>
        <w:bottom w:val="none" w:sz="0" w:space="0" w:color="auto"/>
        <w:right w:val="none" w:sz="0" w:space="0" w:color="auto"/>
      </w:divBdr>
      <w:divsChild>
        <w:div w:id="1018584466">
          <w:marLeft w:val="0"/>
          <w:marRight w:val="0"/>
          <w:marTop w:val="0"/>
          <w:marBottom w:val="0"/>
          <w:divBdr>
            <w:top w:val="none" w:sz="0" w:space="0" w:color="auto"/>
            <w:left w:val="none" w:sz="0" w:space="0" w:color="auto"/>
            <w:bottom w:val="none" w:sz="0" w:space="0" w:color="auto"/>
            <w:right w:val="none" w:sz="0" w:space="0" w:color="auto"/>
          </w:divBdr>
        </w:div>
      </w:divsChild>
    </w:div>
    <w:div w:id="1358311725">
      <w:bodyDiv w:val="1"/>
      <w:marLeft w:val="0"/>
      <w:marRight w:val="0"/>
      <w:marTop w:val="0"/>
      <w:marBottom w:val="0"/>
      <w:divBdr>
        <w:top w:val="none" w:sz="0" w:space="0" w:color="auto"/>
        <w:left w:val="none" w:sz="0" w:space="0" w:color="auto"/>
        <w:bottom w:val="none" w:sz="0" w:space="0" w:color="auto"/>
        <w:right w:val="none" w:sz="0" w:space="0" w:color="auto"/>
      </w:divBdr>
    </w:div>
    <w:div w:id="1458640672">
      <w:bodyDiv w:val="1"/>
      <w:marLeft w:val="0"/>
      <w:marRight w:val="0"/>
      <w:marTop w:val="0"/>
      <w:marBottom w:val="0"/>
      <w:divBdr>
        <w:top w:val="none" w:sz="0" w:space="0" w:color="auto"/>
        <w:left w:val="none" w:sz="0" w:space="0" w:color="auto"/>
        <w:bottom w:val="none" w:sz="0" w:space="0" w:color="auto"/>
        <w:right w:val="none" w:sz="0" w:space="0" w:color="auto"/>
      </w:divBdr>
      <w:divsChild>
        <w:div w:id="895050234">
          <w:marLeft w:val="0"/>
          <w:marRight w:val="0"/>
          <w:marTop w:val="0"/>
          <w:marBottom w:val="0"/>
          <w:divBdr>
            <w:top w:val="none" w:sz="0" w:space="0" w:color="auto"/>
            <w:left w:val="none" w:sz="0" w:space="0" w:color="auto"/>
            <w:bottom w:val="none" w:sz="0" w:space="0" w:color="auto"/>
            <w:right w:val="none" w:sz="0" w:space="0" w:color="auto"/>
          </w:divBdr>
        </w:div>
      </w:divsChild>
    </w:div>
    <w:div w:id="1667006125">
      <w:bodyDiv w:val="1"/>
      <w:marLeft w:val="0"/>
      <w:marRight w:val="0"/>
      <w:marTop w:val="0"/>
      <w:marBottom w:val="0"/>
      <w:divBdr>
        <w:top w:val="none" w:sz="0" w:space="0" w:color="auto"/>
        <w:left w:val="none" w:sz="0" w:space="0" w:color="auto"/>
        <w:bottom w:val="none" w:sz="0" w:space="0" w:color="auto"/>
        <w:right w:val="none" w:sz="0" w:space="0" w:color="auto"/>
      </w:divBdr>
    </w:div>
    <w:div w:id="1777484223">
      <w:bodyDiv w:val="1"/>
      <w:marLeft w:val="0"/>
      <w:marRight w:val="0"/>
      <w:marTop w:val="0"/>
      <w:marBottom w:val="0"/>
      <w:divBdr>
        <w:top w:val="none" w:sz="0" w:space="0" w:color="auto"/>
        <w:left w:val="none" w:sz="0" w:space="0" w:color="auto"/>
        <w:bottom w:val="none" w:sz="0" w:space="0" w:color="auto"/>
        <w:right w:val="none" w:sz="0" w:space="0" w:color="auto"/>
      </w:divBdr>
      <w:divsChild>
        <w:div w:id="618528811">
          <w:marLeft w:val="0"/>
          <w:marRight w:val="0"/>
          <w:marTop w:val="0"/>
          <w:marBottom w:val="0"/>
          <w:divBdr>
            <w:top w:val="none" w:sz="0" w:space="0" w:color="auto"/>
            <w:left w:val="none" w:sz="0" w:space="0" w:color="auto"/>
            <w:bottom w:val="none" w:sz="0" w:space="0" w:color="auto"/>
            <w:right w:val="none" w:sz="0" w:space="0" w:color="auto"/>
          </w:divBdr>
        </w:div>
      </w:divsChild>
    </w:div>
    <w:div w:id="1942836522">
      <w:bodyDiv w:val="1"/>
      <w:marLeft w:val="0"/>
      <w:marRight w:val="0"/>
      <w:marTop w:val="0"/>
      <w:marBottom w:val="0"/>
      <w:divBdr>
        <w:top w:val="none" w:sz="0" w:space="0" w:color="auto"/>
        <w:left w:val="none" w:sz="0" w:space="0" w:color="auto"/>
        <w:bottom w:val="none" w:sz="0" w:space="0" w:color="auto"/>
        <w:right w:val="none" w:sz="0" w:space="0" w:color="auto"/>
      </w:divBdr>
      <w:divsChild>
        <w:div w:id="1645350022">
          <w:marLeft w:val="0"/>
          <w:marRight w:val="0"/>
          <w:marTop w:val="0"/>
          <w:marBottom w:val="0"/>
          <w:divBdr>
            <w:top w:val="none" w:sz="0" w:space="0" w:color="auto"/>
            <w:left w:val="none" w:sz="0" w:space="0" w:color="auto"/>
            <w:bottom w:val="none" w:sz="0" w:space="0" w:color="auto"/>
            <w:right w:val="none" w:sz="0" w:space="0" w:color="auto"/>
          </w:divBdr>
        </w:div>
      </w:divsChild>
    </w:div>
    <w:div w:id="2047442939">
      <w:bodyDiv w:val="1"/>
      <w:marLeft w:val="0"/>
      <w:marRight w:val="0"/>
      <w:marTop w:val="0"/>
      <w:marBottom w:val="0"/>
      <w:divBdr>
        <w:top w:val="none" w:sz="0" w:space="0" w:color="auto"/>
        <w:left w:val="none" w:sz="0" w:space="0" w:color="auto"/>
        <w:bottom w:val="none" w:sz="0" w:space="0" w:color="auto"/>
        <w:right w:val="none" w:sz="0" w:space="0" w:color="auto"/>
      </w:divBdr>
      <w:divsChild>
        <w:div w:id="141165898">
          <w:marLeft w:val="0"/>
          <w:marRight w:val="0"/>
          <w:marTop w:val="0"/>
          <w:marBottom w:val="0"/>
          <w:divBdr>
            <w:top w:val="none" w:sz="0" w:space="0" w:color="auto"/>
            <w:left w:val="none" w:sz="0" w:space="0" w:color="auto"/>
            <w:bottom w:val="none" w:sz="0" w:space="0" w:color="auto"/>
            <w:right w:val="none" w:sz="0" w:space="0" w:color="auto"/>
          </w:divBdr>
        </w:div>
      </w:divsChild>
    </w:div>
    <w:div w:id="2062899615">
      <w:bodyDiv w:val="1"/>
      <w:marLeft w:val="0"/>
      <w:marRight w:val="0"/>
      <w:marTop w:val="0"/>
      <w:marBottom w:val="0"/>
      <w:divBdr>
        <w:top w:val="none" w:sz="0" w:space="0" w:color="auto"/>
        <w:left w:val="none" w:sz="0" w:space="0" w:color="auto"/>
        <w:bottom w:val="none" w:sz="0" w:space="0" w:color="auto"/>
        <w:right w:val="none" w:sz="0" w:space="0" w:color="auto"/>
      </w:divBdr>
      <w:divsChild>
        <w:div w:id="1626232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hyperlink" Target="https://pywavelets.readthedocs.io/en/latest/" TargetMode="External"/><Relationship Id="rId3" Type="http://schemas.openxmlformats.org/officeDocument/2006/relationships/settings" Target="settings.xml"/><Relationship Id="rId21" Type="http://schemas.openxmlformats.org/officeDocument/2006/relationships/hyperlink" Target="https://en.wikipedia.org/wiki/Singular_value_decomposition"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hyperlink" Target="https://en.wikipedia.org/wiki/Wavelet_transfor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en.wikipedia.org/wiki/RGB_color_model"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en.wikipedia.org/wiki/Entropy_(information_theory)"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sciencedirect.com/topics/engineering/shannon-entropy"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1</Pages>
  <Words>1820</Words>
  <Characters>10376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MARCU</dc:creator>
  <cp:keywords/>
  <dc:description/>
  <cp:lastModifiedBy>IOAN MARCU</cp:lastModifiedBy>
  <cp:revision>10</cp:revision>
  <dcterms:created xsi:type="dcterms:W3CDTF">2024-01-29T14:28:00Z</dcterms:created>
  <dcterms:modified xsi:type="dcterms:W3CDTF">2024-01-31T19:21:00Z</dcterms:modified>
</cp:coreProperties>
</file>