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383" w:rsidRDefault="00763383" w:rsidP="00763383">
      <w:pPr>
        <w:jc w:val="center"/>
      </w:pPr>
      <w:r>
        <w:rPr>
          <w:noProof/>
          <w:lang w:eastAsia="fr-CH"/>
        </w:rPr>
        <mc:AlternateContent>
          <mc:Choice Requires="wps">
            <w:drawing>
              <wp:inline distT="0" distB="0" distL="0" distR="0">
                <wp:extent cx="3707130" cy="2787015"/>
                <wp:effectExtent l="0" t="0" r="0" b="381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278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3383" w:rsidRDefault="00763383" w:rsidP="0076338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63383" w:rsidRDefault="00763383" w:rsidP="0076338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SLO</w:t>
                            </w:r>
                          </w:p>
                          <w:p w:rsidR="00763383" w:rsidRDefault="00763383" w:rsidP="0076338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Laboratoire 5</w:t>
                            </w:r>
                          </w:p>
                          <w:p w:rsidR="00763383" w:rsidRDefault="00763383" w:rsidP="0076338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Analyse des menaces</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Zone de texte 2" o:spid="_x0000_s1026" type="#_x0000_t202" style="width:291.9pt;height:219.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" filled="f" stroked="f">
                <v:textbox style="mso-fit-shape-to-text:t">
                  <w:txbxContent>
                    <w:p w:rsidR="00763383" w:rsidRDefault="00763383" w:rsidP="0076338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63383" w:rsidRDefault="00763383" w:rsidP="0076338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SLO</w:t>
                      </w:r>
                    </w:p>
                    <w:p w:rsidR="00763383" w:rsidRDefault="00763383" w:rsidP="0076338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Laboratoire 5</w:t>
                      </w:r>
                    </w:p>
                    <w:p w:rsidR="00763383" w:rsidRDefault="00763383" w:rsidP="0076338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Analyse des menaces</w:t>
                      </w:r>
                    </w:p>
                  </w:txbxContent>
                </v:textbox>
                <w10:anchorlock/>
              </v:shape>
            </w:pict>
          </mc:Fallback>
        </mc:AlternateContent>
      </w:r>
    </w:p>
    <w:p w:rsidR="00763383" w:rsidRDefault="00763383" w:rsidP="00763383">
      <w:pPr>
        <w:jc w:val="center"/>
      </w:pPr>
    </w:p>
    <w:p w:rsidR="00763383" w:rsidRDefault="00763383" w:rsidP="00763383">
      <w:pPr>
        <w:jc w:val="center"/>
      </w:pPr>
    </w:p>
    <w:p w:rsidR="00763383" w:rsidRDefault="00763383" w:rsidP="00763383">
      <w:pPr>
        <w:jc w:val="center"/>
      </w:pPr>
    </w:p>
    <w:p w:rsidR="00763383" w:rsidRDefault="00763383" w:rsidP="00763383">
      <w:pPr>
        <w:jc w:val="center"/>
      </w:pPr>
      <w:r>
        <w:rPr>
          <w:noProof/>
          <w:lang w:eastAsia="fr-CH"/>
        </w:rPr>
        <mc:AlternateContent>
          <mc:Choice Requires="wps">
            <w:drawing>
              <wp:inline distT="0" distB="0" distL="0" distR="0">
                <wp:extent cx="1735455" cy="672465"/>
                <wp:effectExtent l="0" t="0" r="0" b="3810"/>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672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3383" w:rsidRDefault="00763383" w:rsidP="00763383">
                            <w:pPr>
                              <w:jc w:val="center"/>
                              <w:rPr>
                                <w:b/>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vert="horz" wrap="none" lIns="91440" tIns="45720" rIns="91440" bIns="45720" anchor="t" anchorCtr="0" upright="1">
                        <a:spAutoFit/>
                      </wps:bodyPr>
                    </wps:wsp>
                  </a:graphicData>
                </a:graphic>
              </wp:inline>
            </w:drawing>
          </mc:Choice>
          <mc:Fallback>
            <w:pict>
              <v:shape id="Zone de texte 1" o:spid="_x0000_s1027" type="#_x0000_t202" style="width:136.65pt;height:52.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BLvAIAAMM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" filled="f" stroked="f">
                <v:textbox style="mso-fit-shape-to-text:t">
                  <w:txbxContent>
                    <w:p w:rsidR="00763383" w:rsidRDefault="00763383" w:rsidP="00763383">
                      <w:pPr>
                        <w:jc w:val="center"/>
                        <w:rPr>
                          <w:b/>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anchorlock/>
              </v:shape>
            </w:pict>
          </mc:Fallback>
        </mc:AlternateContent>
      </w:r>
    </w:p>
    <w:p w:rsidR="00763383" w:rsidRDefault="00763383" w:rsidP="00763383">
      <w:pPr>
        <w:jc w:val="center"/>
      </w:pPr>
    </w:p>
    <w:p w:rsidR="00763383" w:rsidRDefault="00763383" w:rsidP="00763383">
      <w:pPr>
        <w:jc w:val="center"/>
      </w:pPr>
    </w:p>
    <w:p w:rsidR="00763383" w:rsidRDefault="00763383" w:rsidP="00763383">
      <w:pPr>
        <w:jc w:val="center"/>
      </w:pPr>
    </w:p>
    <w:p w:rsidR="00763383" w:rsidRDefault="00763383" w:rsidP="00763383">
      <w:pPr>
        <w:jc w:val="center"/>
      </w:pPr>
    </w:p>
    <w:p w:rsidR="00763383" w:rsidRDefault="00763383" w:rsidP="00763383">
      <w:pPr>
        <w:jc w:val="center"/>
      </w:pPr>
    </w:p>
    <w:p w:rsidR="00763383" w:rsidRDefault="00763383" w:rsidP="00763383">
      <w:pPr>
        <w:jc w:val="center"/>
      </w:pPr>
    </w:p>
    <w:p w:rsidR="00763383" w:rsidRDefault="00763383" w:rsidP="00763383">
      <w:pPr>
        <w:jc w:val="center"/>
      </w:pPr>
      <w:r>
        <w:rPr>
          <w:b/>
        </w:rPr>
        <w:t>Equipe</w:t>
      </w:r>
      <w:r>
        <w:t xml:space="preserve"> </w:t>
      </w:r>
    </w:p>
    <w:p w:rsidR="00763383" w:rsidRDefault="00763383" w:rsidP="00763383">
      <w:pPr>
        <w:jc w:val="center"/>
      </w:pPr>
      <w:r>
        <w:t>Thibaut Loiseau</w:t>
      </w:r>
    </w:p>
    <w:p w:rsidR="00763383" w:rsidRDefault="00763383" w:rsidP="00763383">
      <w:pPr>
        <w:jc w:val="center"/>
      </w:pPr>
      <w:r>
        <w:t>Romain Mercier</w:t>
      </w:r>
    </w:p>
    <w:p w:rsidR="00763383" w:rsidRDefault="00763383" w:rsidP="00763383">
      <w:pPr>
        <w:jc w:val="center"/>
      </w:pPr>
      <w:proofErr w:type="spellStart"/>
      <w:r>
        <w:t>Ioannis</w:t>
      </w:r>
      <w:proofErr w:type="spellEnd"/>
      <w:r>
        <w:t xml:space="preserve"> </w:t>
      </w:r>
      <w:proofErr w:type="spellStart"/>
      <w:r>
        <w:t>Noukakis</w:t>
      </w:r>
      <w:proofErr w:type="spellEnd"/>
    </w:p>
    <w:p w:rsidR="00763383" w:rsidRDefault="00763383" w:rsidP="00763383">
      <w:pPr>
        <w:jc w:val="center"/>
      </w:pPr>
      <w:r>
        <w:t>Michela Zucca</w:t>
      </w:r>
    </w:p>
    <w:p w:rsidR="00763383" w:rsidRDefault="00763383" w:rsidP="00763383">
      <w:pPr>
        <w:jc w:val="center"/>
      </w:pPr>
    </w:p>
    <w:p w:rsidR="00763383" w:rsidRDefault="00763383" w:rsidP="00763383"/>
    <w:p w:rsidR="00763383" w:rsidRDefault="00763383" w:rsidP="00763383"/>
    <w:p w:rsidR="00763383" w:rsidRDefault="00763383" w:rsidP="00763383"/>
    <w:p w:rsidR="00763383" w:rsidRDefault="00763383" w:rsidP="00763383"/>
    <w:p w:rsidR="00763383" w:rsidRDefault="00763383" w:rsidP="00763383"/>
    <w:p w:rsidR="00763383" w:rsidRDefault="00763383" w:rsidP="00763383"/>
    <w:p w:rsidR="0050396D" w:rsidRDefault="0050396D" w:rsidP="00763383">
      <w:r>
        <w:t>Documents annexes :</w:t>
      </w:r>
    </w:p>
    <w:p w:rsidR="0050396D" w:rsidRDefault="0050396D" w:rsidP="0050396D">
      <w:pPr>
        <w:pStyle w:val="Paragraphedeliste"/>
        <w:numPr>
          <w:ilvl w:val="0"/>
          <w:numId w:val="6"/>
        </w:numPr>
      </w:pPr>
      <w:r>
        <w:t>Jar client</w:t>
      </w:r>
    </w:p>
    <w:p w:rsidR="0050396D" w:rsidRDefault="0050396D" w:rsidP="0050396D">
      <w:pPr>
        <w:pStyle w:val="Paragraphedeliste"/>
        <w:numPr>
          <w:ilvl w:val="0"/>
          <w:numId w:val="6"/>
        </w:numPr>
      </w:pPr>
      <w:r>
        <w:t>Jar serveur</w:t>
      </w:r>
    </w:p>
    <w:p w:rsidR="0050396D" w:rsidRDefault="0050396D" w:rsidP="0050396D"/>
    <w:p w:rsidR="00C22FBA" w:rsidRDefault="00C22FBA" w:rsidP="0050396D"/>
    <w:p w:rsidR="0050396D" w:rsidRPr="00C22FBA" w:rsidRDefault="0050396D" w:rsidP="0050396D">
      <w:pPr>
        <w:rPr>
          <w:lang w:val="de-CH"/>
        </w:rPr>
      </w:pPr>
      <w:r w:rsidRPr="00C22FBA">
        <w:rPr>
          <w:lang w:val="de-CH"/>
        </w:rPr>
        <w:t xml:space="preserve">Lien </w:t>
      </w:r>
      <w:proofErr w:type="spellStart"/>
      <w:proofErr w:type="gramStart"/>
      <w:r w:rsidRPr="00C22FBA">
        <w:rPr>
          <w:lang w:val="de-CH"/>
        </w:rPr>
        <w:t>Github</w:t>
      </w:r>
      <w:proofErr w:type="spellEnd"/>
      <w:r w:rsidRPr="00C22FBA">
        <w:rPr>
          <w:lang w:val="de-CH"/>
        </w:rPr>
        <w:t> :</w:t>
      </w:r>
      <w:proofErr w:type="gramEnd"/>
      <w:r w:rsidRPr="00C22FBA">
        <w:rPr>
          <w:lang w:val="de-CH"/>
        </w:rPr>
        <w:t xml:space="preserve"> </w:t>
      </w:r>
      <w:hyperlink r:id="rId6" w:history="1">
        <w:r w:rsidR="00C22FBA" w:rsidRPr="000510C8">
          <w:rPr>
            <w:rStyle w:val="Lienhypertexte"/>
            <w:lang w:val="de-CH"/>
          </w:rPr>
          <w:t>https://github.com/ioannisNoukakis/GEN-projet</w:t>
        </w:r>
      </w:hyperlink>
      <w:r w:rsidR="00C22FBA">
        <w:rPr>
          <w:lang w:val="de-CH"/>
        </w:rPr>
        <w:t xml:space="preserve"> </w:t>
      </w:r>
    </w:p>
    <w:p w:rsidR="0050396D" w:rsidRPr="00C22FBA" w:rsidRDefault="0050396D" w:rsidP="00763383">
      <w:pPr>
        <w:rPr>
          <w:lang w:val="de-CH"/>
        </w:rPr>
      </w:pPr>
    </w:p>
    <w:p w:rsidR="00763383" w:rsidRPr="00C22FBA" w:rsidRDefault="00763383" w:rsidP="00763383">
      <w:pPr>
        <w:rPr>
          <w:lang w:val="de-CH"/>
        </w:rPr>
      </w:pPr>
    </w:p>
    <w:p w:rsidR="00763383" w:rsidRPr="00C22FBA" w:rsidRDefault="00763383" w:rsidP="00763383">
      <w:pPr>
        <w:rPr>
          <w:lang w:val="de-CH"/>
        </w:rPr>
      </w:pPr>
    </w:p>
    <w:p w:rsidR="00763383" w:rsidRDefault="00763383" w:rsidP="00763383">
      <w:r>
        <w:t xml:space="preserve">Version du : </w:t>
      </w:r>
      <w:r>
        <w:rPr>
          <w:lang w:val="de-CH"/>
        </w:rPr>
        <w:fldChar w:fldCharType="begin"/>
      </w:r>
      <w:r>
        <w:rPr>
          <w:lang w:val="de-CH"/>
        </w:rPr>
        <w:instrText xml:space="preserve"> SAVEDATE  \@ "dd.MM.yyyy"  \* MERGEFORMAT </w:instrText>
      </w:r>
      <w:r>
        <w:rPr>
          <w:lang w:val="de-CH"/>
        </w:rPr>
        <w:fldChar w:fldCharType="separate"/>
      </w:r>
      <w:r w:rsidR="00D628FC">
        <w:rPr>
          <w:noProof/>
          <w:lang w:val="de-CH"/>
        </w:rPr>
        <w:t>21.06.2016</w:t>
      </w:r>
      <w:r>
        <w:rPr>
          <w:lang w:val="de-CH"/>
        </w:rPr>
        <w:fldChar w:fldCharType="end"/>
      </w:r>
    </w:p>
    <w:p w:rsidR="00763383" w:rsidRDefault="00763383" w:rsidP="00763383">
      <w:r>
        <w:t>HEIG-VD 2015/2016, SLO.</w:t>
      </w:r>
    </w:p>
    <w:p w:rsidR="00763383" w:rsidRDefault="00763383" w:rsidP="00763383"/>
    <w:p w:rsidR="00763383" w:rsidRDefault="00763383" w:rsidP="00763383"/>
    <w:p w:rsidR="00763383" w:rsidRDefault="00763383">
      <w:pPr>
        <w:jc w:val="left"/>
      </w:pPr>
      <w:r>
        <w:br w:type="page"/>
      </w:r>
    </w:p>
    <w:sdt>
      <w:sdtPr>
        <w:rPr>
          <w:rFonts w:asciiTheme="minorHAnsi" w:eastAsiaTheme="minorHAnsi" w:hAnsiTheme="minorHAnsi" w:cstheme="minorBidi"/>
          <w:color w:val="auto"/>
          <w:sz w:val="22"/>
          <w:szCs w:val="22"/>
          <w:lang w:val="fr-FR" w:eastAsia="en-US"/>
        </w:rPr>
        <w:id w:val="-128479971"/>
        <w:docPartObj>
          <w:docPartGallery w:val="Table of Contents"/>
          <w:docPartUnique/>
        </w:docPartObj>
      </w:sdtPr>
      <w:sdtEndPr>
        <w:rPr>
          <w:b/>
          <w:bCs/>
        </w:rPr>
      </w:sdtEndPr>
      <w:sdtContent>
        <w:p w:rsidR="001B12E7" w:rsidRDefault="001B12E7">
          <w:pPr>
            <w:pStyle w:val="En-ttedetabledesmatires"/>
            <w:rPr>
              <w:lang w:val="fr-FR"/>
            </w:rPr>
          </w:pPr>
          <w:r>
            <w:rPr>
              <w:lang w:val="fr-FR"/>
            </w:rPr>
            <w:t>Table des matières</w:t>
          </w:r>
        </w:p>
        <w:p w:rsidR="00155136" w:rsidRPr="00155136" w:rsidRDefault="00155136" w:rsidP="00155136">
          <w:pPr>
            <w:rPr>
              <w:lang w:val="fr-FR" w:eastAsia="fr-CH"/>
            </w:rPr>
          </w:pPr>
        </w:p>
        <w:p w:rsidR="002028F1" w:rsidRDefault="001B12E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4297347" w:history="1">
            <w:r w:rsidR="002028F1" w:rsidRPr="00C60EC7">
              <w:rPr>
                <w:rStyle w:val="Lienhypertexte"/>
                <w:noProof/>
              </w:rPr>
              <w:t>1. Introduction</w:t>
            </w:r>
            <w:r w:rsidR="002028F1">
              <w:rPr>
                <w:noProof/>
                <w:webHidden/>
              </w:rPr>
              <w:tab/>
            </w:r>
            <w:r w:rsidR="002028F1">
              <w:rPr>
                <w:noProof/>
                <w:webHidden/>
              </w:rPr>
              <w:fldChar w:fldCharType="begin"/>
            </w:r>
            <w:r w:rsidR="002028F1">
              <w:rPr>
                <w:noProof/>
                <w:webHidden/>
              </w:rPr>
              <w:instrText xml:space="preserve"> PAGEREF _Toc454297347 \h </w:instrText>
            </w:r>
            <w:r w:rsidR="002028F1">
              <w:rPr>
                <w:noProof/>
                <w:webHidden/>
              </w:rPr>
            </w:r>
            <w:r w:rsidR="002028F1">
              <w:rPr>
                <w:noProof/>
                <w:webHidden/>
              </w:rPr>
              <w:fldChar w:fldCharType="separate"/>
            </w:r>
            <w:r w:rsidR="00D628FC">
              <w:rPr>
                <w:noProof/>
                <w:webHidden/>
              </w:rPr>
              <w:t>3</w:t>
            </w:r>
            <w:r w:rsidR="002028F1">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48" w:history="1">
            <w:r w:rsidRPr="00C60EC7">
              <w:rPr>
                <w:rStyle w:val="Lienhypertexte"/>
                <w:noProof/>
              </w:rPr>
              <w:t>1.1 Descriptif de l’application</w:t>
            </w:r>
            <w:r>
              <w:rPr>
                <w:noProof/>
                <w:webHidden/>
              </w:rPr>
              <w:tab/>
            </w:r>
            <w:r>
              <w:rPr>
                <w:noProof/>
                <w:webHidden/>
              </w:rPr>
              <w:fldChar w:fldCharType="begin"/>
            </w:r>
            <w:r>
              <w:rPr>
                <w:noProof/>
                <w:webHidden/>
              </w:rPr>
              <w:instrText xml:space="preserve"> PAGEREF _Toc454297348 \h </w:instrText>
            </w:r>
            <w:r>
              <w:rPr>
                <w:noProof/>
                <w:webHidden/>
              </w:rPr>
            </w:r>
            <w:r>
              <w:rPr>
                <w:noProof/>
                <w:webHidden/>
              </w:rPr>
              <w:fldChar w:fldCharType="separate"/>
            </w:r>
            <w:r w:rsidR="00D628FC">
              <w:rPr>
                <w:noProof/>
                <w:webHidden/>
              </w:rPr>
              <w:t>3</w:t>
            </w:r>
            <w:r>
              <w:rPr>
                <w:noProof/>
                <w:webHidden/>
              </w:rPr>
              <w:fldChar w:fldCharType="end"/>
            </w:r>
          </w:hyperlink>
        </w:p>
        <w:p w:rsidR="002028F1" w:rsidRDefault="002028F1">
          <w:pPr>
            <w:pStyle w:val="TM1"/>
            <w:tabs>
              <w:tab w:val="right" w:leader="dot" w:pos="9062"/>
            </w:tabs>
            <w:rPr>
              <w:rFonts w:eastAsiaTheme="minorEastAsia"/>
              <w:noProof/>
              <w:lang w:eastAsia="fr-CH"/>
            </w:rPr>
          </w:pPr>
          <w:hyperlink w:anchor="_Toc454297349" w:history="1">
            <w:r w:rsidRPr="00C60EC7">
              <w:rPr>
                <w:rStyle w:val="Lienhypertexte"/>
                <w:noProof/>
              </w:rPr>
              <w:t>2. Analyse des menaces</w:t>
            </w:r>
            <w:r>
              <w:rPr>
                <w:noProof/>
                <w:webHidden/>
              </w:rPr>
              <w:tab/>
            </w:r>
            <w:r>
              <w:rPr>
                <w:noProof/>
                <w:webHidden/>
              </w:rPr>
              <w:fldChar w:fldCharType="begin"/>
            </w:r>
            <w:r>
              <w:rPr>
                <w:noProof/>
                <w:webHidden/>
              </w:rPr>
              <w:instrText xml:space="preserve"> PAGEREF _Toc454297349 \h </w:instrText>
            </w:r>
            <w:r>
              <w:rPr>
                <w:noProof/>
                <w:webHidden/>
              </w:rPr>
            </w:r>
            <w:r>
              <w:rPr>
                <w:noProof/>
                <w:webHidden/>
              </w:rPr>
              <w:fldChar w:fldCharType="separate"/>
            </w:r>
            <w:r w:rsidR="00D628FC">
              <w:rPr>
                <w:noProof/>
                <w:webHidden/>
              </w:rPr>
              <w:t>3</w:t>
            </w:r>
            <w:r>
              <w:rPr>
                <w:noProof/>
                <w:webHidden/>
              </w:rPr>
              <w:fldChar w:fldCharType="end"/>
            </w:r>
          </w:hyperlink>
        </w:p>
        <w:p w:rsidR="002028F1" w:rsidRDefault="002028F1">
          <w:pPr>
            <w:pStyle w:val="TM1"/>
            <w:tabs>
              <w:tab w:val="right" w:leader="dot" w:pos="9062"/>
            </w:tabs>
            <w:rPr>
              <w:rFonts w:eastAsiaTheme="minorEastAsia"/>
              <w:noProof/>
              <w:lang w:eastAsia="fr-CH"/>
            </w:rPr>
          </w:pPr>
          <w:hyperlink w:anchor="_Toc454297350" w:history="1">
            <w:r w:rsidRPr="00C60EC7">
              <w:rPr>
                <w:rStyle w:val="Lienhypertexte"/>
                <w:noProof/>
              </w:rPr>
              <w:t>3. Communication sécurisée Client – Serveur</w:t>
            </w:r>
            <w:r>
              <w:rPr>
                <w:noProof/>
                <w:webHidden/>
              </w:rPr>
              <w:tab/>
            </w:r>
            <w:r>
              <w:rPr>
                <w:noProof/>
                <w:webHidden/>
              </w:rPr>
              <w:fldChar w:fldCharType="begin"/>
            </w:r>
            <w:r>
              <w:rPr>
                <w:noProof/>
                <w:webHidden/>
              </w:rPr>
              <w:instrText xml:space="preserve"> PAGEREF _Toc454297350 \h </w:instrText>
            </w:r>
            <w:r>
              <w:rPr>
                <w:noProof/>
                <w:webHidden/>
              </w:rPr>
            </w:r>
            <w:r>
              <w:rPr>
                <w:noProof/>
                <w:webHidden/>
              </w:rPr>
              <w:fldChar w:fldCharType="separate"/>
            </w:r>
            <w:r w:rsidR="00D628FC">
              <w:rPr>
                <w:noProof/>
                <w:webHidden/>
              </w:rPr>
              <w:t>4</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51" w:history="1">
            <w:r w:rsidRPr="00C60EC7">
              <w:rPr>
                <w:rStyle w:val="Lienhypertexte"/>
                <w:noProof/>
              </w:rPr>
              <w:t>3.1 Capture wireshark</w:t>
            </w:r>
            <w:r>
              <w:rPr>
                <w:noProof/>
                <w:webHidden/>
              </w:rPr>
              <w:tab/>
            </w:r>
            <w:r>
              <w:rPr>
                <w:noProof/>
                <w:webHidden/>
              </w:rPr>
              <w:fldChar w:fldCharType="begin"/>
            </w:r>
            <w:r>
              <w:rPr>
                <w:noProof/>
                <w:webHidden/>
              </w:rPr>
              <w:instrText xml:space="preserve"> PAGEREF _Toc454297351 \h </w:instrText>
            </w:r>
            <w:r>
              <w:rPr>
                <w:noProof/>
                <w:webHidden/>
              </w:rPr>
            </w:r>
            <w:r>
              <w:rPr>
                <w:noProof/>
                <w:webHidden/>
              </w:rPr>
              <w:fldChar w:fldCharType="separate"/>
            </w:r>
            <w:r w:rsidR="00D628FC">
              <w:rPr>
                <w:noProof/>
                <w:webHidden/>
              </w:rPr>
              <w:t>4</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52" w:history="1">
            <w:r w:rsidRPr="00C60EC7">
              <w:rPr>
                <w:rStyle w:val="Lienhypertexte"/>
                <w:noProof/>
              </w:rPr>
              <w:t>3.2 Chiffrement</w:t>
            </w:r>
            <w:r>
              <w:rPr>
                <w:noProof/>
                <w:webHidden/>
              </w:rPr>
              <w:tab/>
            </w:r>
            <w:r>
              <w:rPr>
                <w:noProof/>
                <w:webHidden/>
              </w:rPr>
              <w:fldChar w:fldCharType="begin"/>
            </w:r>
            <w:r>
              <w:rPr>
                <w:noProof/>
                <w:webHidden/>
              </w:rPr>
              <w:instrText xml:space="preserve"> PAGEREF _Toc454297352 \h </w:instrText>
            </w:r>
            <w:r>
              <w:rPr>
                <w:noProof/>
                <w:webHidden/>
              </w:rPr>
            </w:r>
            <w:r>
              <w:rPr>
                <w:noProof/>
                <w:webHidden/>
              </w:rPr>
              <w:fldChar w:fldCharType="separate"/>
            </w:r>
            <w:r w:rsidR="00D628FC">
              <w:rPr>
                <w:noProof/>
                <w:webHidden/>
              </w:rPr>
              <w:t>4</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53" w:history="1">
            <w:r w:rsidRPr="00C60EC7">
              <w:rPr>
                <w:rStyle w:val="Lienhypertexte"/>
                <w:noProof/>
              </w:rPr>
              <w:t>3.3 Implémentation</w:t>
            </w:r>
            <w:r>
              <w:rPr>
                <w:noProof/>
                <w:webHidden/>
              </w:rPr>
              <w:tab/>
            </w:r>
            <w:r>
              <w:rPr>
                <w:noProof/>
                <w:webHidden/>
              </w:rPr>
              <w:fldChar w:fldCharType="begin"/>
            </w:r>
            <w:r>
              <w:rPr>
                <w:noProof/>
                <w:webHidden/>
              </w:rPr>
              <w:instrText xml:space="preserve"> PAGEREF _Toc454297353 \h </w:instrText>
            </w:r>
            <w:r>
              <w:rPr>
                <w:noProof/>
                <w:webHidden/>
              </w:rPr>
            </w:r>
            <w:r>
              <w:rPr>
                <w:noProof/>
                <w:webHidden/>
              </w:rPr>
              <w:fldChar w:fldCharType="separate"/>
            </w:r>
            <w:r w:rsidR="00D628FC">
              <w:rPr>
                <w:noProof/>
                <w:webHidden/>
              </w:rPr>
              <w:t>5</w:t>
            </w:r>
            <w:r>
              <w:rPr>
                <w:noProof/>
                <w:webHidden/>
              </w:rPr>
              <w:fldChar w:fldCharType="end"/>
            </w:r>
          </w:hyperlink>
        </w:p>
        <w:p w:rsidR="002028F1" w:rsidRDefault="002028F1">
          <w:pPr>
            <w:pStyle w:val="TM1"/>
            <w:tabs>
              <w:tab w:val="right" w:leader="dot" w:pos="9062"/>
            </w:tabs>
            <w:rPr>
              <w:rFonts w:eastAsiaTheme="minorEastAsia"/>
              <w:noProof/>
              <w:lang w:eastAsia="fr-CH"/>
            </w:rPr>
          </w:pPr>
          <w:hyperlink w:anchor="_Toc454297354" w:history="1">
            <w:r w:rsidRPr="00C60EC7">
              <w:rPr>
                <w:rStyle w:val="Lienhypertexte"/>
                <w:noProof/>
              </w:rPr>
              <w:t>4. Sécurité de l’interface administrateur - PHP</w:t>
            </w:r>
            <w:r>
              <w:rPr>
                <w:noProof/>
                <w:webHidden/>
              </w:rPr>
              <w:tab/>
            </w:r>
            <w:r>
              <w:rPr>
                <w:noProof/>
                <w:webHidden/>
              </w:rPr>
              <w:fldChar w:fldCharType="begin"/>
            </w:r>
            <w:r>
              <w:rPr>
                <w:noProof/>
                <w:webHidden/>
              </w:rPr>
              <w:instrText xml:space="preserve"> PAGEREF _Toc454297354 \h </w:instrText>
            </w:r>
            <w:r>
              <w:rPr>
                <w:noProof/>
                <w:webHidden/>
              </w:rPr>
            </w:r>
            <w:r>
              <w:rPr>
                <w:noProof/>
                <w:webHidden/>
              </w:rPr>
              <w:fldChar w:fldCharType="separate"/>
            </w:r>
            <w:r w:rsidR="00D628FC">
              <w:rPr>
                <w:noProof/>
                <w:webHidden/>
              </w:rPr>
              <w:t>6</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55" w:history="1">
            <w:r w:rsidRPr="00C60EC7">
              <w:rPr>
                <w:rStyle w:val="Lienhypertexte"/>
                <w:noProof/>
              </w:rPr>
              <w:t>4.1 Déplacement des fonctions PHP dans le même fichier</w:t>
            </w:r>
            <w:r>
              <w:rPr>
                <w:noProof/>
                <w:webHidden/>
              </w:rPr>
              <w:tab/>
            </w:r>
            <w:r>
              <w:rPr>
                <w:noProof/>
                <w:webHidden/>
              </w:rPr>
              <w:fldChar w:fldCharType="begin"/>
            </w:r>
            <w:r>
              <w:rPr>
                <w:noProof/>
                <w:webHidden/>
              </w:rPr>
              <w:instrText xml:space="preserve"> PAGEREF _Toc454297355 \h </w:instrText>
            </w:r>
            <w:r>
              <w:rPr>
                <w:noProof/>
                <w:webHidden/>
              </w:rPr>
            </w:r>
            <w:r>
              <w:rPr>
                <w:noProof/>
                <w:webHidden/>
              </w:rPr>
              <w:fldChar w:fldCharType="separate"/>
            </w:r>
            <w:r w:rsidR="00D628FC">
              <w:rPr>
                <w:noProof/>
                <w:webHidden/>
              </w:rPr>
              <w:t>6</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56" w:history="1">
            <w:r w:rsidRPr="00C60EC7">
              <w:rPr>
                <w:rStyle w:val="Lienhypertexte"/>
                <w:noProof/>
              </w:rPr>
              <w:t>4.2 Hachage/salage du mot de passe</w:t>
            </w:r>
            <w:r>
              <w:rPr>
                <w:noProof/>
                <w:webHidden/>
              </w:rPr>
              <w:tab/>
            </w:r>
            <w:r>
              <w:rPr>
                <w:noProof/>
                <w:webHidden/>
              </w:rPr>
              <w:fldChar w:fldCharType="begin"/>
            </w:r>
            <w:r>
              <w:rPr>
                <w:noProof/>
                <w:webHidden/>
              </w:rPr>
              <w:instrText xml:space="preserve"> PAGEREF _Toc454297356 \h </w:instrText>
            </w:r>
            <w:r>
              <w:rPr>
                <w:noProof/>
                <w:webHidden/>
              </w:rPr>
            </w:r>
            <w:r>
              <w:rPr>
                <w:noProof/>
                <w:webHidden/>
              </w:rPr>
              <w:fldChar w:fldCharType="separate"/>
            </w:r>
            <w:r w:rsidR="00D628FC">
              <w:rPr>
                <w:noProof/>
                <w:webHidden/>
              </w:rPr>
              <w:t>6</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57" w:history="1">
            <w:r w:rsidRPr="00C60EC7">
              <w:rPr>
                <w:rStyle w:val="Lienhypertexte"/>
                <w:noProof/>
              </w:rPr>
              <w:t>4.3 Utilisation de « prepared statements » PDO pour toutes les requêtes</w:t>
            </w:r>
            <w:r>
              <w:rPr>
                <w:noProof/>
                <w:webHidden/>
              </w:rPr>
              <w:tab/>
            </w:r>
            <w:r>
              <w:rPr>
                <w:noProof/>
                <w:webHidden/>
              </w:rPr>
              <w:fldChar w:fldCharType="begin"/>
            </w:r>
            <w:r>
              <w:rPr>
                <w:noProof/>
                <w:webHidden/>
              </w:rPr>
              <w:instrText xml:space="preserve"> PAGEREF _Toc454297357 \h </w:instrText>
            </w:r>
            <w:r>
              <w:rPr>
                <w:noProof/>
                <w:webHidden/>
              </w:rPr>
            </w:r>
            <w:r>
              <w:rPr>
                <w:noProof/>
                <w:webHidden/>
              </w:rPr>
              <w:fldChar w:fldCharType="separate"/>
            </w:r>
            <w:r w:rsidR="00D628FC">
              <w:rPr>
                <w:noProof/>
                <w:webHidden/>
              </w:rPr>
              <w:t>6</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58" w:history="1">
            <w:r w:rsidRPr="00C60EC7">
              <w:rPr>
                <w:rStyle w:val="Lienhypertexte"/>
                <w:noProof/>
              </w:rPr>
              <w:t>4.4 Vérification des entrées dans la base de données</w:t>
            </w:r>
            <w:r>
              <w:rPr>
                <w:noProof/>
                <w:webHidden/>
              </w:rPr>
              <w:tab/>
            </w:r>
            <w:r>
              <w:rPr>
                <w:noProof/>
                <w:webHidden/>
              </w:rPr>
              <w:fldChar w:fldCharType="begin"/>
            </w:r>
            <w:r>
              <w:rPr>
                <w:noProof/>
                <w:webHidden/>
              </w:rPr>
              <w:instrText xml:space="preserve"> PAGEREF _Toc454297358 \h </w:instrText>
            </w:r>
            <w:r>
              <w:rPr>
                <w:noProof/>
                <w:webHidden/>
              </w:rPr>
            </w:r>
            <w:r>
              <w:rPr>
                <w:noProof/>
                <w:webHidden/>
              </w:rPr>
              <w:fldChar w:fldCharType="separate"/>
            </w:r>
            <w:r w:rsidR="00D628FC">
              <w:rPr>
                <w:noProof/>
                <w:webHidden/>
              </w:rPr>
              <w:t>6</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59" w:history="1">
            <w:r w:rsidRPr="00C60EC7">
              <w:rPr>
                <w:rStyle w:val="Lienhypertexte"/>
                <w:noProof/>
              </w:rPr>
              <w:t>4.5 Encodage des valeurs</w:t>
            </w:r>
            <w:r>
              <w:rPr>
                <w:noProof/>
                <w:webHidden/>
              </w:rPr>
              <w:tab/>
            </w:r>
            <w:r>
              <w:rPr>
                <w:noProof/>
                <w:webHidden/>
              </w:rPr>
              <w:fldChar w:fldCharType="begin"/>
            </w:r>
            <w:r>
              <w:rPr>
                <w:noProof/>
                <w:webHidden/>
              </w:rPr>
              <w:instrText xml:space="preserve"> PAGEREF _Toc454297359 \h </w:instrText>
            </w:r>
            <w:r>
              <w:rPr>
                <w:noProof/>
                <w:webHidden/>
              </w:rPr>
            </w:r>
            <w:r>
              <w:rPr>
                <w:noProof/>
                <w:webHidden/>
              </w:rPr>
              <w:fldChar w:fldCharType="separate"/>
            </w:r>
            <w:r w:rsidR="00D628FC">
              <w:rPr>
                <w:noProof/>
                <w:webHidden/>
              </w:rPr>
              <w:t>7</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60" w:history="1">
            <w:r w:rsidRPr="00C60EC7">
              <w:rPr>
                <w:rStyle w:val="Lienhypertexte"/>
                <w:noProof/>
              </w:rPr>
              <w:t>4.6 Page de connexion séparée</w:t>
            </w:r>
            <w:r>
              <w:rPr>
                <w:noProof/>
                <w:webHidden/>
              </w:rPr>
              <w:tab/>
            </w:r>
            <w:r>
              <w:rPr>
                <w:noProof/>
                <w:webHidden/>
              </w:rPr>
              <w:fldChar w:fldCharType="begin"/>
            </w:r>
            <w:r>
              <w:rPr>
                <w:noProof/>
                <w:webHidden/>
              </w:rPr>
              <w:instrText xml:space="preserve"> PAGEREF _Toc454297360 \h </w:instrText>
            </w:r>
            <w:r>
              <w:rPr>
                <w:noProof/>
                <w:webHidden/>
              </w:rPr>
            </w:r>
            <w:r>
              <w:rPr>
                <w:noProof/>
                <w:webHidden/>
              </w:rPr>
              <w:fldChar w:fldCharType="separate"/>
            </w:r>
            <w:r w:rsidR="00D628FC">
              <w:rPr>
                <w:noProof/>
                <w:webHidden/>
              </w:rPr>
              <w:t>7</w:t>
            </w:r>
            <w:r>
              <w:rPr>
                <w:noProof/>
                <w:webHidden/>
              </w:rPr>
              <w:fldChar w:fldCharType="end"/>
            </w:r>
          </w:hyperlink>
        </w:p>
        <w:p w:rsidR="002028F1" w:rsidRDefault="002028F1">
          <w:pPr>
            <w:pStyle w:val="TM2"/>
            <w:tabs>
              <w:tab w:val="right" w:leader="dot" w:pos="9062"/>
            </w:tabs>
            <w:rPr>
              <w:rFonts w:eastAsiaTheme="minorEastAsia"/>
              <w:noProof/>
              <w:lang w:eastAsia="fr-CH"/>
            </w:rPr>
          </w:pPr>
          <w:hyperlink w:anchor="_Toc454297361" w:history="1">
            <w:r w:rsidRPr="00C60EC7">
              <w:rPr>
                <w:rStyle w:val="Lienhypertexte"/>
                <w:noProof/>
              </w:rPr>
              <w:t>4.7 Implémentation</w:t>
            </w:r>
            <w:r>
              <w:rPr>
                <w:noProof/>
                <w:webHidden/>
              </w:rPr>
              <w:tab/>
            </w:r>
            <w:r>
              <w:rPr>
                <w:noProof/>
                <w:webHidden/>
              </w:rPr>
              <w:fldChar w:fldCharType="begin"/>
            </w:r>
            <w:r>
              <w:rPr>
                <w:noProof/>
                <w:webHidden/>
              </w:rPr>
              <w:instrText xml:space="preserve"> PAGEREF _Toc454297361 \h </w:instrText>
            </w:r>
            <w:r>
              <w:rPr>
                <w:noProof/>
                <w:webHidden/>
              </w:rPr>
            </w:r>
            <w:r>
              <w:rPr>
                <w:noProof/>
                <w:webHidden/>
              </w:rPr>
              <w:fldChar w:fldCharType="separate"/>
            </w:r>
            <w:r w:rsidR="00D628FC">
              <w:rPr>
                <w:noProof/>
                <w:webHidden/>
              </w:rPr>
              <w:t>8</w:t>
            </w:r>
            <w:r>
              <w:rPr>
                <w:noProof/>
                <w:webHidden/>
              </w:rPr>
              <w:fldChar w:fldCharType="end"/>
            </w:r>
          </w:hyperlink>
        </w:p>
        <w:p w:rsidR="002028F1" w:rsidRDefault="002028F1">
          <w:pPr>
            <w:pStyle w:val="TM3"/>
            <w:tabs>
              <w:tab w:val="right" w:leader="dot" w:pos="9062"/>
            </w:tabs>
            <w:rPr>
              <w:noProof/>
            </w:rPr>
          </w:pPr>
          <w:hyperlink w:anchor="_Toc454297362" w:history="1">
            <w:r w:rsidRPr="00C60EC7">
              <w:rPr>
                <w:rStyle w:val="Lienhypertexte"/>
                <w:noProof/>
              </w:rPr>
              <w:t>4.7.1 Connection à l’interface administrateur</w:t>
            </w:r>
            <w:r>
              <w:rPr>
                <w:noProof/>
                <w:webHidden/>
              </w:rPr>
              <w:tab/>
            </w:r>
            <w:r>
              <w:rPr>
                <w:noProof/>
                <w:webHidden/>
              </w:rPr>
              <w:fldChar w:fldCharType="begin"/>
            </w:r>
            <w:r>
              <w:rPr>
                <w:noProof/>
                <w:webHidden/>
              </w:rPr>
              <w:instrText xml:space="preserve"> PAGEREF _Toc454297362 \h </w:instrText>
            </w:r>
            <w:r>
              <w:rPr>
                <w:noProof/>
                <w:webHidden/>
              </w:rPr>
            </w:r>
            <w:r>
              <w:rPr>
                <w:noProof/>
                <w:webHidden/>
              </w:rPr>
              <w:fldChar w:fldCharType="separate"/>
            </w:r>
            <w:r w:rsidR="00D628FC">
              <w:rPr>
                <w:noProof/>
                <w:webHidden/>
              </w:rPr>
              <w:t>8</w:t>
            </w:r>
            <w:r>
              <w:rPr>
                <w:noProof/>
                <w:webHidden/>
              </w:rPr>
              <w:fldChar w:fldCharType="end"/>
            </w:r>
          </w:hyperlink>
        </w:p>
        <w:p w:rsidR="002028F1" w:rsidRDefault="002028F1">
          <w:pPr>
            <w:pStyle w:val="TM3"/>
            <w:tabs>
              <w:tab w:val="right" w:leader="dot" w:pos="9062"/>
            </w:tabs>
            <w:rPr>
              <w:noProof/>
            </w:rPr>
          </w:pPr>
          <w:hyperlink w:anchor="_Toc454297363" w:history="1">
            <w:r w:rsidRPr="00C60EC7">
              <w:rPr>
                <w:rStyle w:val="Lienhypertexte"/>
                <w:noProof/>
              </w:rPr>
              <w:t>4.7.2 Vérification des données avant l’insertion dans la BDD</w:t>
            </w:r>
            <w:r>
              <w:rPr>
                <w:noProof/>
                <w:webHidden/>
              </w:rPr>
              <w:tab/>
            </w:r>
            <w:r>
              <w:rPr>
                <w:noProof/>
                <w:webHidden/>
              </w:rPr>
              <w:fldChar w:fldCharType="begin"/>
            </w:r>
            <w:r>
              <w:rPr>
                <w:noProof/>
                <w:webHidden/>
              </w:rPr>
              <w:instrText xml:space="preserve"> PAGEREF _Toc454297363 \h </w:instrText>
            </w:r>
            <w:r>
              <w:rPr>
                <w:noProof/>
                <w:webHidden/>
              </w:rPr>
            </w:r>
            <w:r>
              <w:rPr>
                <w:noProof/>
                <w:webHidden/>
              </w:rPr>
              <w:fldChar w:fldCharType="separate"/>
            </w:r>
            <w:r w:rsidR="00D628FC">
              <w:rPr>
                <w:noProof/>
                <w:webHidden/>
              </w:rPr>
              <w:t>8</w:t>
            </w:r>
            <w:r>
              <w:rPr>
                <w:noProof/>
                <w:webHidden/>
              </w:rPr>
              <w:fldChar w:fldCharType="end"/>
            </w:r>
          </w:hyperlink>
        </w:p>
        <w:p w:rsidR="002028F1" w:rsidRDefault="002028F1">
          <w:pPr>
            <w:pStyle w:val="TM3"/>
            <w:tabs>
              <w:tab w:val="right" w:leader="dot" w:pos="9062"/>
            </w:tabs>
            <w:rPr>
              <w:noProof/>
            </w:rPr>
          </w:pPr>
          <w:hyperlink w:anchor="_Toc454297364" w:history="1">
            <w:r w:rsidRPr="00C60EC7">
              <w:rPr>
                <w:rStyle w:val="Lienhypertexte"/>
                <w:noProof/>
              </w:rPr>
              <w:t>4.7.3 Message d’erreur en cas de problème lors de l’insertion</w:t>
            </w:r>
            <w:r>
              <w:rPr>
                <w:noProof/>
                <w:webHidden/>
              </w:rPr>
              <w:tab/>
            </w:r>
            <w:r>
              <w:rPr>
                <w:noProof/>
                <w:webHidden/>
              </w:rPr>
              <w:fldChar w:fldCharType="begin"/>
            </w:r>
            <w:r>
              <w:rPr>
                <w:noProof/>
                <w:webHidden/>
              </w:rPr>
              <w:instrText xml:space="preserve"> PAGEREF _Toc454297364 \h </w:instrText>
            </w:r>
            <w:r>
              <w:rPr>
                <w:noProof/>
                <w:webHidden/>
              </w:rPr>
            </w:r>
            <w:r>
              <w:rPr>
                <w:noProof/>
                <w:webHidden/>
              </w:rPr>
              <w:fldChar w:fldCharType="separate"/>
            </w:r>
            <w:r w:rsidR="00D628FC">
              <w:rPr>
                <w:noProof/>
                <w:webHidden/>
              </w:rPr>
              <w:t>8</w:t>
            </w:r>
            <w:r>
              <w:rPr>
                <w:noProof/>
                <w:webHidden/>
              </w:rPr>
              <w:fldChar w:fldCharType="end"/>
            </w:r>
          </w:hyperlink>
        </w:p>
        <w:p w:rsidR="002028F1" w:rsidRDefault="002028F1">
          <w:pPr>
            <w:pStyle w:val="TM1"/>
            <w:tabs>
              <w:tab w:val="right" w:leader="dot" w:pos="9062"/>
            </w:tabs>
            <w:rPr>
              <w:rFonts w:eastAsiaTheme="minorEastAsia"/>
              <w:noProof/>
              <w:lang w:eastAsia="fr-CH"/>
            </w:rPr>
          </w:pPr>
          <w:hyperlink w:anchor="_Toc454297365" w:history="1">
            <w:r w:rsidRPr="00C60EC7">
              <w:rPr>
                <w:rStyle w:val="Lienhypertexte"/>
                <w:noProof/>
              </w:rPr>
              <w:t>5. Conclusion</w:t>
            </w:r>
            <w:r>
              <w:rPr>
                <w:noProof/>
                <w:webHidden/>
              </w:rPr>
              <w:tab/>
            </w:r>
            <w:r>
              <w:rPr>
                <w:noProof/>
                <w:webHidden/>
              </w:rPr>
              <w:fldChar w:fldCharType="begin"/>
            </w:r>
            <w:r>
              <w:rPr>
                <w:noProof/>
                <w:webHidden/>
              </w:rPr>
              <w:instrText xml:space="preserve"> PAGEREF _Toc454297365 \h </w:instrText>
            </w:r>
            <w:r>
              <w:rPr>
                <w:noProof/>
                <w:webHidden/>
              </w:rPr>
            </w:r>
            <w:r>
              <w:rPr>
                <w:noProof/>
                <w:webHidden/>
              </w:rPr>
              <w:fldChar w:fldCharType="separate"/>
            </w:r>
            <w:r w:rsidR="00D628FC">
              <w:rPr>
                <w:noProof/>
                <w:webHidden/>
              </w:rPr>
              <w:t>9</w:t>
            </w:r>
            <w:r>
              <w:rPr>
                <w:noProof/>
                <w:webHidden/>
              </w:rPr>
              <w:fldChar w:fldCharType="end"/>
            </w:r>
          </w:hyperlink>
        </w:p>
        <w:p w:rsidR="001B12E7" w:rsidRDefault="001B12E7">
          <w:r>
            <w:rPr>
              <w:b/>
              <w:bCs/>
              <w:lang w:val="fr-FR"/>
            </w:rPr>
            <w:fldChar w:fldCharType="end"/>
          </w:r>
        </w:p>
      </w:sdtContent>
    </w:sdt>
    <w:p w:rsidR="00763383" w:rsidRDefault="00763383" w:rsidP="00763383"/>
    <w:p w:rsidR="001B12E7" w:rsidRDefault="001B12E7">
      <w:pPr>
        <w:jc w:val="left"/>
      </w:pPr>
      <w:bookmarkStart w:id="0" w:name="_GoBack"/>
      <w:bookmarkEnd w:id="0"/>
      <w:r>
        <w:br w:type="page"/>
      </w:r>
    </w:p>
    <w:p w:rsidR="001B12E7" w:rsidRDefault="00663D85" w:rsidP="001B12E7">
      <w:pPr>
        <w:pStyle w:val="Titre1"/>
      </w:pPr>
      <w:bookmarkStart w:id="1" w:name="_Toc454297347"/>
      <w:r>
        <w:lastRenderedPageBreak/>
        <w:t xml:space="preserve">1. </w:t>
      </w:r>
      <w:r w:rsidR="001B12E7">
        <w:t>Introduction</w:t>
      </w:r>
      <w:bookmarkEnd w:id="1"/>
    </w:p>
    <w:p w:rsidR="001B12E7" w:rsidRDefault="00663D85" w:rsidP="001B12E7">
      <w:r>
        <w:t>Pour ce laboratoire</w:t>
      </w:r>
      <w:r w:rsidR="003F5C73">
        <w:t>,</w:t>
      </w:r>
      <w:r>
        <w:t xml:space="preserve"> nous avons décidé de sécuriser notre application réalisée dans le cadre du cours de Génie Logiciel. </w:t>
      </w:r>
    </w:p>
    <w:p w:rsidR="00663D85" w:rsidRDefault="00663D85" w:rsidP="001B12E7"/>
    <w:p w:rsidR="00663D85" w:rsidRDefault="00663D85" w:rsidP="001B12E7">
      <w:r>
        <w:t xml:space="preserve">Notre projet est une application client – serveur faisant appel à une base de données. </w:t>
      </w:r>
    </w:p>
    <w:p w:rsidR="00663D85" w:rsidRDefault="00663D85" w:rsidP="001B12E7"/>
    <w:p w:rsidR="00663D85" w:rsidRDefault="00663D85" w:rsidP="00663D85">
      <w:pPr>
        <w:pStyle w:val="Titre2"/>
      </w:pPr>
      <w:bookmarkStart w:id="2" w:name="_Toc454297348"/>
      <w:r>
        <w:t xml:space="preserve">1.1 </w:t>
      </w:r>
      <w:r w:rsidR="00C806F1">
        <w:t>Descriptif</w:t>
      </w:r>
      <w:r>
        <w:t xml:space="preserve"> de l’application</w:t>
      </w:r>
      <w:bookmarkEnd w:id="2"/>
    </w:p>
    <w:p w:rsidR="00C806F1" w:rsidRDefault="00C806F1" w:rsidP="00C806F1">
      <w:r>
        <w:t>Notre application est un jeu en tour par tour, permettant à deux joueurs</w:t>
      </w:r>
      <w:r w:rsidR="003A799B">
        <w:t xml:space="preserve"> de s’affronter. Chaque joueur a</w:t>
      </w:r>
      <w:r>
        <w:t xml:space="preserve"> accès à une liste de personnage prédéfinis par nos soins et enregistrés dans une base de données. </w:t>
      </w:r>
    </w:p>
    <w:p w:rsidR="00C806F1" w:rsidRDefault="00C806F1" w:rsidP="00C806F1"/>
    <w:p w:rsidR="00C806F1" w:rsidRDefault="00C806F1" w:rsidP="00C806F1">
      <w:r>
        <w:t xml:space="preserve">L’accès à la base donnée ne s’effectue que du côté serveur. Un compte administrateur peut se connecter à la base de données et créer de nouveaux personnages ou sortir des statistiques des combats. </w:t>
      </w:r>
      <w:r w:rsidR="00D834FD">
        <w:t>L’accès administrateur se fait au travers d’une interface web par le biais d’un serveur apache.</w:t>
      </w:r>
    </w:p>
    <w:p w:rsidR="00D834FD" w:rsidRDefault="00D834FD" w:rsidP="00C806F1"/>
    <w:p w:rsidR="00C806F1" w:rsidRDefault="00D834FD" w:rsidP="00C806F1">
      <w:r>
        <w:t>Lorsqu’un client veut combattre</w:t>
      </w:r>
      <w:r w:rsidR="007164C7">
        <w:t>,</w:t>
      </w:r>
      <w:r>
        <w:t xml:space="preserve"> il doit s’identifier auprès du serveur pour accéder à son compte, ou cas échéant le créer. Une fois connecté</w:t>
      </w:r>
      <w:r w:rsidR="007164C7">
        <w:t>,</w:t>
      </w:r>
      <w:r>
        <w:t xml:space="preserve"> il peut choisir un personnage et lancer un combat. </w:t>
      </w:r>
    </w:p>
    <w:p w:rsidR="00F240E9" w:rsidRPr="00F240E9" w:rsidRDefault="00325B14" w:rsidP="00F240E9">
      <w:pPr>
        <w:pStyle w:val="Titre1"/>
      </w:pPr>
      <w:bookmarkStart w:id="3" w:name="_Toc454297349"/>
      <w:r>
        <w:t xml:space="preserve">2. </w:t>
      </w:r>
      <w:r w:rsidR="001B12E7">
        <w:t>Analyse des menaces</w:t>
      </w:r>
      <w:bookmarkEnd w:id="3"/>
    </w:p>
    <w:p w:rsidR="00305D03" w:rsidRDefault="001B7997" w:rsidP="00305D03">
      <w:r>
        <w:t>Afin de mieux cerner les différentes menaces de notre programme</w:t>
      </w:r>
      <w:r w:rsidR="007164C7">
        <w:t>,</w:t>
      </w:r>
      <w:r>
        <w:t xml:space="preserve"> nous allons d’abord énumérer les différentes actions recherchées par un potentiel attaquant</w:t>
      </w:r>
      <w:r w:rsidR="007164C7">
        <w:t>,</w:t>
      </w:r>
      <w:r>
        <w:t xml:space="preserve"> puis nous mettre dans la peau de l’attaquant et tenter d’anticiper ses attaques en protégeant notre système.</w:t>
      </w:r>
    </w:p>
    <w:p w:rsidR="00305D03" w:rsidRDefault="00305D03" w:rsidP="00305D03"/>
    <w:p w:rsidR="001B7997" w:rsidRDefault="007164C7" w:rsidP="001B7997">
      <w:r>
        <w:t>Q</w:t>
      </w:r>
      <w:r w:rsidR="00305D03">
        <w:t xml:space="preserve">ue chercherait un attaquant : </w:t>
      </w:r>
    </w:p>
    <w:p w:rsidR="001B7997" w:rsidRDefault="00305D03" w:rsidP="001B7997">
      <w:pPr>
        <w:pStyle w:val="Paragraphedeliste"/>
        <w:numPr>
          <w:ilvl w:val="0"/>
          <w:numId w:val="3"/>
        </w:numPr>
      </w:pPr>
      <w:r>
        <w:t>Gagner à coup sûr </w:t>
      </w:r>
      <w:r w:rsidR="001B7997">
        <w:t>en prenant le contrôle de son adversaire.</w:t>
      </w:r>
    </w:p>
    <w:p w:rsidR="00305D03" w:rsidRDefault="001B7997" w:rsidP="00305D03">
      <w:pPr>
        <w:pStyle w:val="Paragraphedeliste"/>
        <w:numPr>
          <w:ilvl w:val="0"/>
          <w:numId w:val="3"/>
        </w:numPr>
      </w:pPr>
      <w:r>
        <w:t xml:space="preserve">Bannir de joueurs </w:t>
      </w:r>
    </w:p>
    <w:p w:rsidR="00305D03" w:rsidRDefault="001B7997" w:rsidP="00305D03">
      <w:pPr>
        <w:pStyle w:val="Paragraphedeliste"/>
        <w:numPr>
          <w:ilvl w:val="0"/>
          <w:numId w:val="3"/>
        </w:numPr>
      </w:pPr>
      <w:r>
        <w:t>Mettre hors service le serveur (DDOS)</w:t>
      </w:r>
    </w:p>
    <w:p w:rsidR="00305D03" w:rsidRDefault="001B7997" w:rsidP="001B7997">
      <w:pPr>
        <w:pStyle w:val="Paragraphedeliste"/>
        <w:numPr>
          <w:ilvl w:val="0"/>
          <w:numId w:val="3"/>
        </w:numPr>
      </w:pPr>
      <w:r>
        <w:t>(À compléter ou à supprimer…)</w:t>
      </w:r>
    </w:p>
    <w:p w:rsidR="001B7997" w:rsidRDefault="001B7997" w:rsidP="00305D03"/>
    <w:p w:rsidR="001B7997" w:rsidRDefault="00693D6F" w:rsidP="00305D03">
      <w:r>
        <w:t>Comment pourrait-il s’y prendre :</w:t>
      </w:r>
    </w:p>
    <w:p w:rsidR="00693D6F" w:rsidRDefault="00693D6F" w:rsidP="00693D6F">
      <w:pPr>
        <w:pStyle w:val="Paragraphedeliste"/>
        <w:numPr>
          <w:ilvl w:val="0"/>
          <w:numId w:val="3"/>
        </w:numPr>
      </w:pPr>
      <w:r>
        <w:t>Brute force sur les mots de passe</w:t>
      </w:r>
    </w:p>
    <w:p w:rsidR="00693D6F" w:rsidRPr="00F240E9" w:rsidRDefault="00693D6F" w:rsidP="00693D6F">
      <w:pPr>
        <w:pStyle w:val="Paragraphedeliste"/>
        <w:numPr>
          <w:ilvl w:val="0"/>
          <w:numId w:val="3"/>
        </w:numPr>
        <w:rPr>
          <w:lang w:val="en-GB"/>
        </w:rPr>
      </w:pPr>
      <w:proofErr w:type="spellStart"/>
      <w:r w:rsidRPr="00F240E9">
        <w:rPr>
          <w:lang w:val="en-GB"/>
        </w:rPr>
        <w:t>Attaque</w:t>
      </w:r>
      <w:proofErr w:type="spellEnd"/>
      <w:r w:rsidRPr="00F240E9">
        <w:rPr>
          <w:lang w:val="en-GB"/>
        </w:rPr>
        <w:t xml:space="preserve"> du type « Man in the middle »</w:t>
      </w:r>
    </w:p>
    <w:p w:rsidR="00693D6F" w:rsidRDefault="00693D6F" w:rsidP="00693D6F">
      <w:pPr>
        <w:pStyle w:val="Paragraphedeliste"/>
        <w:numPr>
          <w:ilvl w:val="0"/>
          <w:numId w:val="3"/>
        </w:numPr>
      </w:pPr>
      <w:r>
        <w:t xml:space="preserve">Surcharge du serveur à l’aide de multiples clients </w:t>
      </w:r>
    </w:p>
    <w:p w:rsidR="00693D6F" w:rsidRDefault="00693D6F" w:rsidP="00693D6F">
      <w:pPr>
        <w:pStyle w:val="Paragraphedeliste"/>
        <w:numPr>
          <w:ilvl w:val="0"/>
          <w:numId w:val="3"/>
        </w:numPr>
      </w:pPr>
      <w:r>
        <w:t>(À compléter ou à supprimer…)</w:t>
      </w:r>
    </w:p>
    <w:p w:rsidR="00693D6F" w:rsidRPr="00305D03" w:rsidRDefault="00693D6F" w:rsidP="00305D03"/>
    <w:p w:rsidR="00D834FD" w:rsidRDefault="002822BE" w:rsidP="00763383">
      <w:r>
        <w:t>N</w:t>
      </w:r>
      <w:r w:rsidR="00C94EA7">
        <w:t>ous avons</w:t>
      </w:r>
      <w:r w:rsidR="00693D6F">
        <w:t xml:space="preserve"> </w:t>
      </w:r>
      <w:r w:rsidR="00C94EA7">
        <w:t>décidé de nous concentrer sur un chiffrement des communications de notre programme.</w:t>
      </w:r>
    </w:p>
    <w:p w:rsidR="00254C0B" w:rsidRDefault="00254C0B" w:rsidP="00763383"/>
    <w:p w:rsidR="00254C0B" w:rsidRDefault="00F240E9" w:rsidP="00763383">
      <w:r>
        <w:t>Nous traiterons ainsi les 2</w:t>
      </w:r>
      <w:r w:rsidR="00254C0B">
        <w:t xml:space="preserve"> cas suivants :</w:t>
      </w:r>
    </w:p>
    <w:p w:rsidR="00D834FD" w:rsidRDefault="00D834FD" w:rsidP="00D834FD">
      <w:pPr>
        <w:pStyle w:val="Paragraphedeliste"/>
        <w:numPr>
          <w:ilvl w:val="0"/>
          <w:numId w:val="1"/>
        </w:numPr>
      </w:pPr>
      <w:r>
        <w:t xml:space="preserve">Communication </w:t>
      </w:r>
      <w:r w:rsidR="007164C7">
        <w:t>Client - Serveur</w:t>
      </w:r>
    </w:p>
    <w:p w:rsidR="00212241" w:rsidRDefault="00212241" w:rsidP="00212241">
      <w:pPr>
        <w:pStyle w:val="Paragraphedeliste"/>
        <w:numPr>
          <w:ilvl w:val="1"/>
          <w:numId w:val="1"/>
        </w:numPr>
      </w:pPr>
      <w:r>
        <w:t>Echange chiffré entre le serveur et le client</w:t>
      </w:r>
    </w:p>
    <w:p w:rsidR="00D834FD" w:rsidRDefault="00D834FD" w:rsidP="00D834FD">
      <w:pPr>
        <w:pStyle w:val="Paragraphedeliste"/>
        <w:numPr>
          <w:ilvl w:val="0"/>
          <w:numId w:val="1"/>
        </w:numPr>
      </w:pPr>
      <w:r>
        <w:t xml:space="preserve">Sécurité </w:t>
      </w:r>
      <w:r w:rsidR="007164C7">
        <w:t>de l’</w:t>
      </w:r>
      <w:r>
        <w:t xml:space="preserve">interface administrateur </w:t>
      </w:r>
    </w:p>
    <w:p w:rsidR="002822BE" w:rsidRDefault="00830C34" w:rsidP="00A254B8">
      <w:pPr>
        <w:pStyle w:val="Paragraphedeliste"/>
        <w:numPr>
          <w:ilvl w:val="1"/>
          <w:numId w:val="1"/>
        </w:numPr>
      </w:pPr>
      <w:r>
        <w:t>Ec</w:t>
      </w:r>
      <w:r w:rsidR="00E527CD">
        <w:t>hange chiffré entre le serveur A</w:t>
      </w:r>
      <w:r>
        <w:t>pache et l’administrateur</w:t>
      </w:r>
    </w:p>
    <w:p w:rsidR="00F240E9" w:rsidRDefault="00F240E9" w:rsidP="002822BE">
      <w:pPr>
        <w:jc w:val="left"/>
      </w:pPr>
    </w:p>
    <w:p w:rsidR="00F240E9" w:rsidRDefault="00F240E9" w:rsidP="002822BE">
      <w:pPr>
        <w:jc w:val="left"/>
      </w:pPr>
      <w:r>
        <w:t xml:space="preserve">Nous avions également pensé à </w:t>
      </w:r>
      <w:proofErr w:type="spellStart"/>
      <w:r>
        <w:t>obfusquer</w:t>
      </w:r>
      <w:proofErr w:type="spellEnd"/>
      <w:r>
        <w:t xml:space="preserve"> notre code source. Comme nous avions vu pendant le cours SLO, l’</w:t>
      </w:r>
      <w:proofErr w:type="spellStart"/>
      <w:r>
        <w:t>obfuscation</w:t>
      </w:r>
      <w:proofErr w:type="spellEnd"/>
      <w:r>
        <w:t xml:space="preserve"> peut décourager l’attaquant et de ce simple fait rajouter une sécurité à nos produits. </w:t>
      </w:r>
    </w:p>
    <w:p w:rsidR="00F240E9" w:rsidRDefault="00F240E9" w:rsidP="002822BE">
      <w:pPr>
        <w:jc w:val="left"/>
      </w:pPr>
    </w:p>
    <w:p w:rsidR="00A254B8" w:rsidRDefault="00F240E9" w:rsidP="002822BE">
      <w:pPr>
        <w:jc w:val="left"/>
      </w:pPr>
      <w:r>
        <w:t>Après quelques tentatives difficiles, et une discussion avec vous, nous sommes arrivés à la conclusion que cette démarche était inutile en Java et dès lors nous avons renoncé à nous attarder là-dessus.</w:t>
      </w:r>
      <w:r w:rsidR="002822BE">
        <w:br w:type="page"/>
      </w:r>
    </w:p>
    <w:p w:rsidR="00CF3615" w:rsidRDefault="00325B14" w:rsidP="00F240E9">
      <w:pPr>
        <w:pStyle w:val="Titre1"/>
      </w:pPr>
      <w:bookmarkStart w:id="4" w:name="_Toc454297350"/>
      <w:r>
        <w:lastRenderedPageBreak/>
        <w:t xml:space="preserve">3. </w:t>
      </w:r>
      <w:r w:rsidR="001B12E7">
        <w:t>Communication sécurisé</w:t>
      </w:r>
      <w:r w:rsidR="00B21441">
        <w:t>e</w:t>
      </w:r>
      <w:r w:rsidR="001B12E7">
        <w:t xml:space="preserve"> </w:t>
      </w:r>
      <w:r w:rsidR="00B21441">
        <w:t xml:space="preserve">Client </w:t>
      </w:r>
      <w:r w:rsidR="0053430B">
        <w:t>–</w:t>
      </w:r>
      <w:r w:rsidR="00B21441">
        <w:t xml:space="preserve"> Serveur</w:t>
      </w:r>
      <w:bookmarkEnd w:id="4"/>
    </w:p>
    <w:p w:rsidR="0053430B" w:rsidRDefault="0053430B" w:rsidP="0053430B"/>
    <w:p w:rsidR="0053430B" w:rsidRPr="0053430B" w:rsidRDefault="0053430B" w:rsidP="0053430B">
      <w:pPr>
        <w:pStyle w:val="Titre2"/>
      </w:pPr>
      <w:bookmarkStart w:id="5" w:name="_Toc454297351"/>
      <w:r>
        <w:t xml:space="preserve">3.1 Capture </w:t>
      </w:r>
      <w:proofErr w:type="spellStart"/>
      <w:r>
        <w:t>wireshark</w:t>
      </w:r>
      <w:bookmarkEnd w:id="5"/>
      <w:proofErr w:type="spellEnd"/>
    </w:p>
    <w:p w:rsidR="00CF3615" w:rsidRDefault="00CF3615" w:rsidP="00CF3615">
      <w:r>
        <w:t>Avant de sécuris</w:t>
      </w:r>
      <w:r w:rsidR="00E527CD">
        <w:t>er la communication Client – Serveur</w:t>
      </w:r>
      <w:r>
        <w:t>, il était possible d’intercepter les paquets et d’accéder au contenu du message</w:t>
      </w:r>
      <w:r w:rsidR="00E527CD" w:rsidRPr="00E527CD">
        <w:t xml:space="preserve"> </w:t>
      </w:r>
      <w:r w:rsidR="00E527CD">
        <w:t xml:space="preserve">(ici avec </w:t>
      </w:r>
      <w:proofErr w:type="spellStart"/>
      <w:r w:rsidR="00E527CD">
        <w:t>Wireshark</w:t>
      </w:r>
      <w:proofErr w:type="spellEnd"/>
      <w:r w:rsidR="00E527CD">
        <w:t>)</w:t>
      </w:r>
      <w:r>
        <w:t xml:space="preserve">. </w:t>
      </w:r>
    </w:p>
    <w:p w:rsidR="00CF3615" w:rsidRDefault="00CF3615" w:rsidP="00CF3615">
      <w:r>
        <w:rPr>
          <w:noProof/>
          <w:lang w:eastAsia="fr-CH"/>
        </w:rPr>
        <w:drawing>
          <wp:inline distT="0" distB="0" distL="0" distR="0" wp14:anchorId="136EBF2C" wp14:editId="1AA8C6D0">
            <wp:extent cx="5760720" cy="920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20115"/>
                    </a:xfrm>
                    <a:prstGeom prst="rect">
                      <a:avLst/>
                    </a:prstGeom>
                  </pic:spPr>
                </pic:pic>
              </a:graphicData>
            </a:graphic>
          </wp:inline>
        </w:drawing>
      </w:r>
    </w:p>
    <w:p w:rsidR="00CF3615" w:rsidRDefault="00CF3615" w:rsidP="00CF3615"/>
    <w:p w:rsidR="00CF3615" w:rsidRDefault="00CF3615" w:rsidP="00CF3615">
      <w:r>
        <w:t>Désormais lors d’une interception du paquet le message est bien chiffré.</w:t>
      </w:r>
    </w:p>
    <w:p w:rsidR="00CF3615" w:rsidRDefault="00CF3615" w:rsidP="00CF3615">
      <w:r>
        <w:rPr>
          <w:noProof/>
          <w:lang w:eastAsia="fr-CH"/>
        </w:rPr>
        <w:drawing>
          <wp:inline distT="0" distB="0" distL="0" distR="0" wp14:anchorId="57DFEC82" wp14:editId="448113FD">
            <wp:extent cx="5752381" cy="151428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2381" cy="1514286"/>
                    </a:xfrm>
                    <a:prstGeom prst="rect">
                      <a:avLst/>
                    </a:prstGeom>
                  </pic:spPr>
                </pic:pic>
              </a:graphicData>
            </a:graphic>
          </wp:inline>
        </w:drawing>
      </w:r>
    </w:p>
    <w:p w:rsidR="007E3A20" w:rsidRDefault="007E3A20" w:rsidP="00CF3615"/>
    <w:p w:rsidR="0053430B" w:rsidRDefault="0053430B" w:rsidP="0053430B">
      <w:pPr>
        <w:pStyle w:val="Titre2"/>
      </w:pPr>
      <w:bookmarkStart w:id="6" w:name="_Toc454297352"/>
      <w:r>
        <w:t>3.2 Chiffrement</w:t>
      </w:r>
      <w:bookmarkEnd w:id="6"/>
    </w:p>
    <w:p w:rsidR="002C2F8F" w:rsidRDefault="002C2F8F" w:rsidP="00CF3615">
      <w:r>
        <w:t>Ce chiffrement s’est effectué à l’aide de la JSSE (Java Secure Socket E</w:t>
      </w:r>
      <w:r w:rsidRPr="002C2F8F">
        <w:t>xtension</w:t>
      </w:r>
      <w:r>
        <w:t>) qui s’appuie sur la technologie SSL (Secure Socket Layer).</w:t>
      </w:r>
      <w:r w:rsidR="00B8317C">
        <w:t xml:space="preserve"> Nous avons utilisé le protocole TLS (</w:t>
      </w:r>
      <w:r w:rsidR="00B8317C" w:rsidRPr="00B8317C">
        <w:t>Transport Layer Security</w:t>
      </w:r>
      <w:r w:rsidR="00B8317C">
        <w:t>).</w:t>
      </w:r>
      <w:r>
        <w:t xml:space="preserve"> Pour authentifier les deux parties nous utilisons des certificats a</w:t>
      </w:r>
      <w:r w:rsidR="00EF1FCC">
        <w:t>uto signés. I</w:t>
      </w:r>
      <w:r>
        <w:t>ls permettent, par exemple, à un client de s’assurer qu’il se connecte à un serveur légitime.</w:t>
      </w:r>
      <w:r w:rsidR="00EF1FCC">
        <w:t xml:space="preserve"> Toutefois, pour un projet réel, remis à un client réel, un certificat doit être signé par une autorité agréée. </w:t>
      </w:r>
    </w:p>
    <w:p w:rsidR="002C2F8F" w:rsidRDefault="002C2F8F" w:rsidP="00CF3615"/>
    <w:p w:rsidR="0053430B" w:rsidRDefault="0053430B" w:rsidP="00CF3615">
      <w:r>
        <w:rPr>
          <w:noProof/>
          <w:lang w:eastAsia="fr-CH"/>
        </w:rPr>
        <w:drawing>
          <wp:anchor distT="0" distB="0" distL="114300" distR="114300" simplePos="0" relativeHeight="251658240" behindDoc="1" locked="0" layoutInCell="1" allowOverlap="1" wp14:anchorId="26E8A5CE" wp14:editId="462DA1F5">
            <wp:simplePos x="0" y="0"/>
            <wp:positionH relativeFrom="column">
              <wp:posOffset>2410460</wp:posOffset>
            </wp:positionH>
            <wp:positionV relativeFrom="paragraph">
              <wp:posOffset>92710</wp:posOffset>
            </wp:positionV>
            <wp:extent cx="3336925" cy="2882265"/>
            <wp:effectExtent l="0" t="0" r="0" b="0"/>
            <wp:wrapTight wrapText="bothSides">
              <wp:wrapPolygon edited="0">
                <wp:start x="8139" y="0"/>
                <wp:lineTo x="0" y="2141"/>
                <wp:lineTo x="0" y="21414"/>
                <wp:lineTo x="21456" y="21414"/>
                <wp:lineTo x="21456" y="2141"/>
                <wp:lineTo x="12948" y="286"/>
                <wp:lineTo x="10605" y="0"/>
                <wp:lineTo x="8139" y="0"/>
              </wp:wrapPolygon>
            </wp:wrapTight>
            <wp:docPr id="6" name="Image 6" descr="Sequence of messages exchanged in SSL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quence of messages exchanged in SSL handsha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925" cy="2882265"/>
                    </a:xfrm>
                    <a:prstGeom prst="rect">
                      <a:avLst/>
                    </a:prstGeom>
                    <a:noFill/>
                    <a:ln>
                      <a:noFill/>
                    </a:ln>
                  </pic:spPr>
                </pic:pic>
              </a:graphicData>
            </a:graphic>
          </wp:anchor>
        </w:drawing>
      </w:r>
    </w:p>
    <w:p w:rsidR="0053430B" w:rsidRDefault="0053430B" w:rsidP="00CF3615"/>
    <w:p w:rsidR="002C2F8F" w:rsidRDefault="002C2F8F" w:rsidP="00CF3615">
      <w:r>
        <w:t>La JSSE fonctionne ainsi :</w:t>
      </w:r>
      <w:r w:rsidR="00EA2AFC" w:rsidRPr="00EA2AFC">
        <w:rPr>
          <w:noProof/>
          <w:lang w:eastAsia="fr-CH"/>
        </w:rPr>
        <w:t xml:space="preserve"> </w:t>
      </w:r>
    </w:p>
    <w:p w:rsidR="002C2F8F" w:rsidRDefault="002C2F8F" w:rsidP="002C2F8F">
      <w:pPr>
        <w:pStyle w:val="Paragraphedeliste"/>
        <w:numPr>
          <w:ilvl w:val="0"/>
          <w:numId w:val="5"/>
        </w:numPr>
      </w:pPr>
      <w:r>
        <w:t xml:space="preserve">Le client et le serveur négocient </w:t>
      </w:r>
      <w:r w:rsidR="00EA2AFC">
        <w:t>quelle suite cryptographique ils vont utiliser.</w:t>
      </w:r>
      <w:r w:rsidR="00EA2AFC" w:rsidRPr="00EA2AFC">
        <w:t xml:space="preserve"> </w:t>
      </w:r>
    </w:p>
    <w:p w:rsidR="00EA2AFC" w:rsidRDefault="00EA2AFC" w:rsidP="002C2F8F">
      <w:pPr>
        <w:pStyle w:val="Paragraphedeliste"/>
        <w:numPr>
          <w:ilvl w:val="0"/>
          <w:numId w:val="5"/>
        </w:numPr>
      </w:pPr>
      <w:r>
        <w:t>Le serveur et le client échange</w:t>
      </w:r>
      <w:r w:rsidR="00F56B6B">
        <w:t>nt</w:t>
      </w:r>
      <w:r>
        <w:t xml:space="preserve"> un secret partagé pour un futur échange symétrique par un procédé asymétrique.</w:t>
      </w:r>
    </w:p>
    <w:p w:rsidR="00EA2AFC" w:rsidRDefault="00EA2AFC" w:rsidP="002C2F8F">
      <w:pPr>
        <w:pStyle w:val="Paragraphedeliste"/>
        <w:numPr>
          <w:ilvl w:val="0"/>
          <w:numId w:val="5"/>
        </w:numPr>
      </w:pPr>
      <w:r>
        <w:t xml:space="preserve">Le client et le serveur échangent des données chiffrées par un secret partagé selon un procédé symétrique. </w:t>
      </w:r>
    </w:p>
    <w:p w:rsidR="007E3A20" w:rsidRDefault="007E3A20" w:rsidP="008E24B9"/>
    <w:p w:rsidR="007E3A20" w:rsidRDefault="007E3A20" w:rsidP="008E24B9">
      <w:r>
        <w:br w:type="page"/>
      </w:r>
    </w:p>
    <w:p w:rsidR="00BF16B3" w:rsidRDefault="00BF16B3" w:rsidP="00BF16B3">
      <w:pPr>
        <w:pStyle w:val="Titre2"/>
        <w:rPr>
          <w:sz w:val="32"/>
          <w:szCs w:val="32"/>
        </w:rPr>
      </w:pPr>
      <w:bookmarkStart w:id="7" w:name="_Toc454297353"/>
      <w:r>
        <w:lastRenderedPageBreak/>
        <w:t>3.3 Implémentation</w:t>
      </w:r>
      <w:bookmarkEnd w:id="7"/>
    </w:p>
    <w:p w:rsidR="008E24B9" w:rsidRDefault="008E24B9" w:rsidP="008E24B9">
      <w:r>
        <w:rPr>
          <w:noProof/>
          <w:lang w:eastAsia="fr-CH"/>
        </w:rPr>
        <w:drawing>
          <wp:inline distT="0" distB="0" distL="0" distR="0" wp14:anchorId="5FAB10D7" wp14:editId="40B1E3F8">
            <wp:extent cx="5760720" cy="41833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83380"/>
                    </a:xfrm>
                    <a:prstGeom prst="rect">
                      <a:avLst/>
                    </a:prstGeom>
                  </pic:spPr>
                </pic:pic>
              </a:graphicData>
            </a:graphic>
          </wp:inline>
        </w:drawing>
      </w:r>
    </w:p>
    <w:p w:rsidR="00CB42D1" w:rsidRDefault="00CB42D1" w:rsidP="00CB42D1"/>
    <w:p w:rsidR="00CB42D1" w:rsidRDefault="00CB42D1" w:rsidP="00CB42D1">
      <w:r>
        <w:t xml:space="preserve">L’illustration ci-dessus démontre la création d’un contexte TLS. Ce dernier sera utilisé afin de créer des </w:t>
      </w:r>
      <w:proofErr w:type="spellStart"/>
      <w:r>
        <w:t>SSLServerSocket</w:t>
      </w:r>
      <w:proofErr w:type="spellEnd"/>
      <w:r>
        <w:t xml:space="preserve"> ou des </w:t>
      </w:r>
      <w:proofErr w:type="spellStart"/>
      <w:r>
        <w:t>SSLSocket</w:t>
      </w:r>
      <w:proofErr w:type="spellEnd"/>
      <w:r>
        <w:t xml:space="preserve">. </w:t>
      </w:r>
    </w:p>
    <w:p w:rsidR="00CB42D1" w:rsidRDefault="00CB42D1" w:rsidP="00CB42D1"/>
    <w:p w:rsidR="00CB42D1" w:rsidRDefault="00CB42D1" w:rsidP="00CB42D1">
      <w:r>
        <w:t>Voici ce qui se passe.</w:t>
      </w:r>
    </w:p>
    <w:p w:rsidR="00CB42D1" w:rsidRDefault="00CB42D1" w:rsidP="00681914">
      <w:pPr>
        <w:pStyle w:val="Paragraphedeliste"/>
        <w:numPr>
          <w:ilvl w:val="0"/>
          <w:numId w:val="7"/>
        </w:numPr>
      </w:pPr>
      <w:r>
        <w:t>Nous lisons notre clé privée qui sera celle de l’application que nous contrôlons.</w:t>
      </w:r>
    </w:p>
    <w:p w:rsidR="00CB42D1" w:rsidRDefault="00CB42D1" w:rsidP="00681914">
      <w:pPr>
        <w:pStyle w:val="Paragraphedeliste"/>
        <w:numPr>
          <w:ilvl w:val="0"/>
          <w:numId w:val="7"/>
        </w:numPr>
      </w:pPr>
      <w:r>
        <w:t>Nous lisons la clé publique de l’application distante.</w:t>
      </w:r>
    </w:p>
    <w:p w:rsidR="00CB42D1" w:rsidRDefault="00CB42D1" w:rsidP="00681914">
      <w:pPr>
        <w:pStyle w:val="Paragraphedeliste"/>
        <w:numPr>
          <w:ilvl w:val="0"/>
          <w:numId w:val="7"/>
        </w:numPr>
      </w:pPr>
      <w:r>
        <w:t>Nous créons un contexte SSL avec ces deux clés.</w:t>
      </w:r>
    </w:p>
    <w:p w:rsidR="00CB42D1" w:rsidRDefault="00CB42D1" w:rsidP="00CB42D1"/>
    <w:p w:rsidR="00CB42D1" w:rsidRDefault="00CB42D1" w:rsidP="00CB42D1">
      <w:r>
        <w:t xml:space="preserve">Une fois ces opérations effectuées, nous pouvons instancier des </w:t>
      </w:r>
      <w:proofErr w:type="spellStart"/>
      <w:r>
        <w:t>SSLSocket</w:t>
      </w:r>
      <w:proofErr w:type="spellEnd"/>
      <w:r>
        <w:t xml:space="preserve"> et des </w:t>
      </w:r>
      <w:proofErr w:type="spellStart"/>
      <w:r>
        <w:t>SSLServerSocket</w:t>
      </w:r>
      <w:proofErr w:type="spellEnd"/>
      <w:r>
        <w:t xml:space="preserve"> issus du contexte SSL crée précédemment. </w:t>
      </w:r>
    </w:p>
    <w:p w:rsidR="00CB42D1" w:rsidRDefault="00CB42D1" w:rsidP="00CB42D1"/>
    <w:p w:rsidR="00CB42D1" w:rsidRDefault="00CB42D1" w:rsidP="00CB42D1">
      <w:r>
        <w:t>Ces derniers se chargeront alors, lors du premier envoi de données, de négocier un secret partagé pour par la suite effectuer des échanges de données chiffré.</w:t>
      </w:r>
    </w:p>
    <w:p w:rsidR="008342E0" w:rsidRDefault="008342E0">
      <w:pPr>
        <w:jc w:val="left"/>
        <w:rPr>
          <w:rFonts w:asciiTheme="majorHAnsi" w:eastAsiaTheme="majorEastAsia" w:hAnsiTheme="majorHAnsi" w:cstheme="majorBidi"/>
          <w:color w:val="2E74B5" w:themeColor="accent1" w:themeShade="BF"/>
          <w:sz w:val="32"/>
          <w:szCs w:val="32"/>
        </w:rPr>
      </w:pPr>
      <w:r>
        <w:br w:type="page"/>
      </w:r>
    </w:p>
    <w:p w:rsidR="001B12E7" w:rsidRDefault="00325B14" w:rsidP="001B12E7">
      <w:pPr>
        <w:pStyle w:val="Titre1"/>
      </w:pPr>
      <w:bookmarkStart w:id="8" w:name="_Toc454297354"/>
      <w:r>
        <w:lastRenderedPageBreak/>
        <w:t xml:space="preserve">4. </w:t>
      </w:r>
      <w:r w:rsidR="001B12E7">
        <w:t xml:space="preserve">Sécurité </w:t>
      </w:r>
      <w:r w:rsidR="006E2E40">
        <w:t>de l’</w:t>
      </w:r>
      <w:r w:rsidR="001B12E7">
        <w:t xml:space="preserve">interface administrateur - </w:t>
      </w:r>
      <w:r w:rsidR="002E4AC0">
        <w:t>PHP</w:t>
      </w:r>
      <w:bookmarkEnd w:id="8"/>
    </w:p>
    <w:p w:rsidR="00DC7A8A" w:rsidRDefault="00DC7A8A" w:rsidP="00DC7A8A">
      <w:r>
        <w:t>L'interface administrateur accédant elle aussi directement à la base de données et possédant un accès authentifié, il est donc normal qu'elle soit elle aussi sécurisée.</w:t>
      </w:r>
    </w:p>
    <w:p w:rsidR="00DC7A8A" w:rsidRDefault="00DC7A8A" w:rsidP="00DC7A8A"/>
    <w:p w:rsidR="00DC7A8A" w:rsidRDefault="00DC7A8A" w:rsidP="00DC7A8A">
      <w:r>
        <w:t>Voici les mesures sécuritaires qui ont été prises :</w:t>
      </w:r>
    </w:p>
    <w:p w:rsidR="00DC7A8A" w:rsidRDefault="00DC7A8A" w:rsidP="00DC7A8A"/>
    <w:p w:rsidR="00DC7A8A" w:rsidRDefault="00221C87" w:rsidP="001A60A5">
      <w:pPr>
        <w:pStyle w:val="Titre2"/>
      </w:pPr>
      <w:bookmarkStart w:id="9" w:name="_Toc454297355"/>
      <w:r>
        <w:t xml:space="preserve">4.1 </w:t>
      </w:r>
      <w:r w:rsidR="00DC7A8A">
        <w:t>Déplacement des fonctions PHP dans le même fichier</w:t>
      </w:r>
      <w:bookmarkEnd w:id="9"/>
    </w:p>
    <w:p w:rsidR="00DC7A8A" w:rsidRDefault="00DC7A8A" w:rsidP="00DC7A8A">
      <w:r>
        <w:t>Ce n'est pas une mesure sécuritaire à proprement parler, mais cela permet de simplifier l'affichage de messages d'erreur pour l'utilisateur, car une fois le formulaire traité, le code a directement accès au code de la page et peut dont directement afficher le bon message.</w:t>
      </w:r>
    </w:p>
    <w:p w:rsidR="00DC7A8A" w:rsidRDefault="00DC7A8A" w:rsidP="00DC7A8A">
      <w:r>
        <w:tab/>
      </w:r>
    </w:p>
    <w:p w:rsidR="00DC7A8A" w:rsidRDefault="00221C87" w:rsidP="001A60A5">
      <w:pPr>
        <w:pStyle w:val="Titre2"/>
      </w:pPr>
      <w:bookmarkStart w:id="10" w:name="_Toc454297356"/>
      <w:r>
        <w:t xml:space="preserve">4.2 </w:t>
      </w:r>
      <w:r w:rsidR="00DC7A8A">
        <w:t>Hachage/salage du mot de passe</w:t>
      </w:r>
      <w:bookmarkEnd w:id="10"/>
    </w:p>
    <w:p w:rsidR="00907A8A" w:rsidRDefault="00DC7A8A" w:rsidP="00DC7A8A">
      <w:r>
        <w:t xml:space="preserve">Sans doute l'une des plus grosses failles </w:t>
      </w:r>
      <w:r w:rsidR="00907A8A">
        <w:t>de l’interface administrateur</w:t>
      </w:r>
      <w:r>
        <w:t xml:space="preserve"> : le mot de passe était traité et stocké en clair, et n'était pas salé. </w:t>
      </w:r>
    </w:p>
    <w:p w:rsidR="00907A8A" w:rsidRDefault="00907A8A" w:rsidP="00DC7A8A"/>
    <w:p w:rsidR="00907A8A" w:rsidRDefault="00DC7A8A" w:rsidP="00DC7A8A">
      <w:r>
        <w:t xml:space="preserve">Pour remédier à cela, un hash a été </w:t>
      </w:r>
      <w:r w:rsidR="00907A8A">
        <w:t>appliqué</w:t>
      </w:r>
      <w:r>
        <w:t xml:space="preserve"> (SHA256) sur le mot de passe salé au préalable selon </w:t>
      </w:r>
      <w:r w:rsidR="00907A8A">
        <w:t>les recommandations trouvées sur le tutoriel suivant</w:t>
      </w:r>
      <w:r>
        <w:t xml:space="preserve"> : </w:t>
      </w:r>
    </w:p>
    <w:p w:rsidR="00DC7A8A" w:rsidRDefault="00D628FC" w:rsidP="00DC7A8A">
      <w:pPr>
        <w:rPr>
          <w:rStyle w:val="Lienhypertexte"/>
        </w:rPr>
      </w:pPr>
      <w:hyperlink r:id="rId11" w:anchor="properhashing" w:history="1">
        <w:r w:rsidR="00DC7A8A" w:rsidRPr="00225B62">
          <w:rPr>
            <w:rStyle w:val="Lienhypertexte"/>
          </w:rPr>
          <w:t>https://crackstation.net/hashing-security.htm#properhashing</w:t>
        </w:r>
      </w:hyperlink>
    </w:p>
    <w:p w:rsidR="00907A8A" w:rsidRDefault="00907A8A" w:rsidP="00DC7A8A"/>
    <w:p w:rsidR="00DC7A8A" w:rsidRDefault="00DC7A8A" w:rsidP="00DC7A8A">
      <w:pPr>
        <w:pStyle w:val="Paragraphedeliste"/>
        <w:numPr>
          <w:ilvl w:val="0"/>
          <w:numId w:val="4"/>
        </w:numPr>
      </w:pPr>
      <w:r>
        <w:t>Le sel utilisé est stocké dans la base de données</w:t>
      </w:r>
    </w:p>
    <w:p w:rsidR="00DC7A8A" w:rsidRDefault="00DC7A8A" w:rsidP="00DC7A8A">
      <w:pPr>
        <w:pStyle w:val="Paragraphedeliste"/>
        <w:numPr>
          <w:ilvl w:val="0"/>
          <w:numId w:val="4"/>
        </w:numPr>
      </w:pPr>
      <w:r>
        <w:t>Lors de la connexion, on obtient le sel correspondant à l'utilisateur choisi (si existant), puis on l'ajoute au mot de passe entré par l’utilisateur</w:t>
      </w:r>
    </w:p>
    <w:p w:rsidR="00DC7A8A" w:rsidRDefault="00DC7A8A" w:rsidP="00DC7A8A">
      <w:pPr>
        <w:pStyle w:val="Paragraphedeliste"/>
        <w:numPr>
          <w:ilvl w:val="0"/>
          <w:numId w:val="4"/>
        </w:numPr>
      </w:pPr>
      <w:r>
        <w:t>Puis on hash le tout, et on le compare avec le mot de passe existant dans la base</w:t>
      </w:r>
    </w:p>
    <w:p w:rsidR="00DC7A8A" w:rsidRDefault="00DC7A8A" w:rsidP="00DC7A8A">
      <w:r>
        <w:tab/>
      </w:r>
      <w:r>
        <w:tab/>
        <w:t xml:space="preserve"> </w:t>
      </w:r>
    </w:p>
    <w:p w:rsidR="00907A8A" w:rsidRPr="00907A8A" w:rsidRDefault="00907A8A" w:rsidP="00907A8A">
      <w:pPr>
        <w:pStyle w:val="Titre2"/>
      </w:pPr>
      <w:bookmarkStart w:id="11" w:name="_Toc454297357"/>
      <w:r>
        <w:t xml:space="preserve">4.3 </w:t>
      </w:r>
      <w:r w:rsidR="00DC7A8A">
        <w:t>Utilisation de « </w:t>
      </w:r>
      <w:proofErr w:type="spellStart"/>
      <w:r w:rsidR="00DC7A8A">
        <w:t>prepared</w:t>
      </w:r>
      <w:proofErr w:type="spellEnd"/>
      <w:r w:rsidR="00DC7A8A">
        <w:t xml:space="preserve"> </w:t>
      </w:r>
      <w:proofErr w:type="spellStart"/>
      <w:r w:rsidR="00DC7A8A">
        <w:t>statements</w:t>
      </w:r>
      <w:proofErr w:type="spellEnd"/>
      <w:r w:rsidR="00DC7A8A">
        <w:t> » PDO pour toutes les requêtes</w:t>
      </w:r>
      <w:bookmarkEnd w:id="11"/>
    </w:p>
    <w:p w:rsidR="00DC7A8A" w:rsidRDefault="00DC7A8A" w:rsidP="00DC7A8A">
      <w:r>
        <w:t>Cette précaution avait déjà été effectuée auparavant, mais il nous a semblé nécessaire de vérifier que toutes les requêtes étaient bien implémentées de cette manière.</w:t>
      </w:r>
    </w:p>
    <w:p w:rsidR="00907A8A" w:rsidRDefault="00907A8A" w:rsidP="00DC7A8A"/>
    <w:p w:rsidR="00907A8A" w:rsidRDefault="00907A8A" w:rsidP="00DC7A8A">
      <w:r>
        <w:t xml:space="preserve">Ce mécanisme a pour but d’éviter les injections </w:t>
      </w:r>
      <w:proofErr w:type="spellStart"/>
      <w:r>
        <w:t>sql</w:t>
      </w:r>
      <w:proofErr w:type="spellEnd"/>
      <w:r>
        <w:t xml:space="preserve"> en interprétant les entrées utilisateurs comme de simple chaine de caractères. Ainsi quel que </w:t>
      </w:r>
      <w:r w:rsidR="00330517">
        <w:t>soient les commandes entrées elles</w:t>
      </w:r>
      <w:r>
        <w:t xml:space="preserve"> ne pourront jamais être </w:t>
      </w:r>
      <w:r w:rsidR="00330517">
        <w:t>exécutées</w:t>
      </w:r>
      <w:r>
        <w:t xml:space="preserve"> côté serveur.</w:t>
      </w:r>
    </w:p>
    <w:p w:rsidR="00DC7A8A" w:rsidRDefault="00DC7A8A" w:rsidP="00DC7A8A">
      <w:r>
        <w:tab/>
      </w:r>
    </w:p>
    <w:p w:rsidR="00DC7A8A" w:rsidRDefault="00907A8A" w:rsidP="001A60A5">
      <w:pPr>
        <w:pStyle w:val="Titre2"/>
      </w:pPr>
      <w:bookmarkStart w:id="12" w:name="_Toc454297358"/>
      <w:r>
        <w:t xml:space="preserve">4.4 </w:t>
      </w:r>
      <w:r w:rsidR="00DC7A8A">
        <w:t>Vérification des entrées dans la base de données</w:t>
      </w:r>
      <w:bookmarkEnd w:id="12"/>
    </w:p>
    <w:p w:rsidR="00FA7FBC" w:rsidRDefault="00DC7A8A" w:rsidP="00DC7A8A">
      <w:r>
        <w:t>Toutes les valeurs reçues via le formulaire sont vérifiées avant d'être insérées dans la base de données. Bien que certains navigateurs effectue</w:t>
      </w:r>
      <w:r w:rsidR="00FA7FBC">
        <w:t xml:space="preserve">nt déjà certaines vérifications, </w:t>
      </w:r>
      <w:r>
        <w:t>typiquement les champs "</w:t>
      </w:r>
      <w:proofErr w:type="spellStart"/>
      <w:r>
        <w:t>required</w:t>
      </w:r>
      <w:proofErr w:type="spellEnd"/>
      <w:r>
        <w:t xml:space="preserve">" sont vérifiés automatiquement par Google </w:t>
      </w:r>
      <w:r w:rsidR="00681914">
        <w:t>Chrome</w:t>
      </w:r>
      <w:r w:rsidR="00FA7FBC">
        <w:t xml:space="preserve">, tout comme la longueur maximum </w:t>
      </w:r>
      <w:r>
        <w:t xml:space="preserve">du </w:t>
      </w:r>
      <w:r w:rsidR="00FA7FBC">
        <w:t xml:space="preserve">texte </w:t>
      </w:r>
      <w:r>
        <w:t>i</w:t>
      </w:r>
      <w:r w:rsidR="00FA7FBC">
        <w:t xml:space="preserve">nséré dans un champ texte HTML. </w:t>
      </w:r>
    </w:p>
    <w:p w:rsidR="00FA7FBC" w:rsidRDefault="00FA7FBC" w:rsidP="00DC7A8A"/>
    <w:p w:rsidR="00FA7FBC" w:rsidRDefault="00FA7FBC" w:rsidP="00DC7A8A">
      <w:r>
        <w:t>C</w:t>
      </w:r>
      <w:r w:rsidR="00DC7A8A">
        <w:t>es précautions peuve</w:t>
      </w:r>
      <w:r>
        <w:t xml:space="preserve">nt être contournées facilement </w:t>
      </w:r>
      <w:r w:rsidR="00DC7A8A">
        <w:t>en éditant le code HTML</w:t>
      </w:r>
      <w:r>
        <w:t xml:space="preserve">, </w:t>
      </w:r>
      <w:r w:rsidR="00DC7A8A">
        <w:t xml:space="preserve"> via </w:t>
      </w:r>
      <w:proofErr w:type="spellStart"/>
      <w:r w:rsidR="00DC7A8A">
        <w:t>Firebug</w:t>
      </w:r>
      <w:proofErr w:type="spellEnd"/>
      <w:r w:rsidR="00DC7A8A">
        <w:t xml:space="preserve"> ou autre, ou en utilisant un navigateur </w:t>
      </w:r>
      <w:r>
        <w:t>n’offrant pas la vérification automatique</w:t>
      </w:r>
      <w:r w:rsidR="00DC7A8A">
        <w:t>, tel que K-</w:t>
      </w:r>
      <w:proofErr w:type="spellStart"/>
      <w:r w:rsidR="00DC7A8A">
        <w:t>Meleon</w:t>
      </w:r>
      <w:proofErr w:type="spellEnd"/>
      <w:r w:rsidR="00DC7A8A">
        <w:t xml:space="preserve">. </w:t>
      </w:r>
    </w:p>
    <w:p w:rsidR="00330517" w:rsidRDefault="00330517" w:rsidP="00DC7A8A"/>
    <w:p w:rsidR="00330517" w:rsidRDefault="00330517" w:rsidP="00DC7A8A">
      <w:r>
        <w:t>Pour se protéger de ce type d’attaque, il est nécessaire de vérifier toutes les valeurs des formulaires avant son insertion dans le code PHP de la page.</w:t>
      </w:r>
    </w:p>
    <w:p w:rsidR="00330517" w:rsidRDefault="00330517" w:rsidP="00330517">
      <w:pPr>
        <w:pStyle w:val="Paragraphedeliste"/>
        <w:numPr>
          <w:ilvl w:val="0"/>
          <w:numId w:val="3"/>
        </w:numPr>
      </w:pPr>
      <w:r>
        <w:t>Vérification de l’authenticité du formulaire (variables)</w:t>
      </w:r>
    </w:p>
    <w:p w:rsidR="00330517" w:rsidRDefault="00330517" w:rsidP="00330517">
      <w:pPr>
        <w:pStyle w:val="Paragraphedeliste"/>
        <w:numPr>
          <w:ilvl w:val="0"/>
          <w:numId w:val="3"/>
        </w:numPr>
      </w:pPr>
      <w:r>
        <w:t>La taille de la saisie (0 &lt; nb caractères &lt; max caractères)</w:t>
      </w:r>
    </w:p>
    <w:p w:rsidR="00330517" w:rsidRDefault="00330517" w:rsidP="00330517">
      <w:pPr>
        <w:pStyle w:val="Paragraphedeliste"/>
        <w:numPr>
          <w:ilvl w:val="0"/>
          <w:numId w:val="3"/>
        </w:numPr>
      </w:pPr>
      <w:r>
        <w:t>Le format de la saisie</w:t>
      </w:r>
    </w:p>
    <w:p w:rsidR="00DC7A8A" w:rsidRDefault="00DC7A8A" w:rsidP="00DC7A8A">
      <w:r>
        <w:tab/>
        <w:t xml:space="preserve"> </w:t>
      </w:r>
    </w:p>
    <w:p w:rsidR="009048B9" w:rsidRDefault="009048B9" w:rsidP="009048B9">
      <w:pPr>
        <w:pStyle w:val="Titre2"/>
      </w:pPr>
      <w:bookmarkStart w:id="13" w:name="_Toc454297359"/>
      <w:r>
        <w:lastRenderedPageBreak/>
        <w:t xml:space="preserve">4.5 </w:t>
      </w:r>
      <w:r w:rsidR="00DC7A8A">
        <w:t>Encodage des valeurs</w:t>
      </w:r>
      <w:bookmarkEnd w:id="13"/>
    </w:p>
    <w:p w:rsidR="009048B9" w:rsidRDefault="009048B9" w:rsidP="009048B9">
      <w:r>
        <w:t>Lors d’une saisie d’utilisateurs on ne peut pas se fier à son contenu, un utilisateur n’est pas une personne avec de bonnes intentions. Avec « </w:t>
      </w:r>
      <w:proofErr w:type="spellStart"/>
      <w:r>
        <w:t>prepared</w:t>
      </w:r>
      <w:proofErr w:type="spellEnd"/>
      <w:r>
        <w:t xml:space="preserve"> </w:t>
      </w:r>
      <w:proofErr w:type="spellStart"/>
      <w:r>
        <w:t>statements</w:t>
      </w:r>
      <w:proofErr w:type="spellEnd"/>
      <w:r>
        <w:t xml:space="preserve"> », cité précédemment,  nous nous sommes protégés contre les injections </w:t>
      </w:r>
      <w:proofErr w:type="spellStart"/>
      <w:r>
        <w:t>sql</w:t>
      </w:r>
      <w:proofErr w:type="spellEnd"/>
      <w:r>
        <w:t>. Toutefois, il est nécessaire de se protéger contre</w:t>
      </w:r>
      <w:r w:rsidR="00C213CD">
        <w:t xml:space="preserve"> les injections de script, tel qu’un script JavaScript.</w:t>
      </w:r>
    </w:p>
    <w:p w:rsidR="00C213CD" w:rsidRDefault="00C213CD" w:rsidP="009048B9"/>
    <w:p w:rsidR="00C213CD" w:rsidRDefault="00C213CD" w:rsidP="009048B9">
      <w:r>
        <w:t xml:space="preserve">Pour remédier à ce problème, toutes les valeurs textuelles insérées dans la bases de données sont encodées à l’aide de la fonction </w:t>
      </w:r>
      <w:proofErr w:type="spellStart"/>
      <w:proofErr w:type="gramStart"/>
      <w:r w:rsidRPr="004B13AE">
        <w:rPr>
          <w:i/>
        </w:rPr>
        <w:t>htmlentities</w:t>
      </w:r>
      <w:proofErr w:type="spellEnd"/>
      <w:r w:rsidRPr="004B13AE">
        <w:rPr>
          <w:i/>
        </w:rPr>
        <w:t>(</w:t>
      </w:r>
      <w:proofErr w:type="gramEnd"/>
      <w:r w:rsidRPr="004B13AE">
        <w:rPr>
          <w:i/>
        </w:rPr>
        <w:t>)</w:t>
      </w:r>
      <w:r>
        <w:t>. Celle-ci, encode les caractères spéciaux au format HTML (</w:t>
      </w:r>
      <w:r w:rsidRPr="001A60A5">
        <w:rPr>
          <w:i/>
        </w:rPr>
        <w:t>&amp;</w:t>
      </w:r>
      <w:proofErr w:type="spellStart"/>
      <w:proofErr w:type="gramStart"/>
      <w:r w:rsidRPr="001A60A5">
        <w:rPr>
          <w:i/>
        </w:rPr>
        <w:t>amp</w:t>
      </w:r>
      <w:proofErr w:type="spellEnd"/>
      <w:r w:rsidRPr="001A60A5">
        <w:rPr>
          <w:i/>
        </w:rPr>
        <w:t>;</w:t>
      </w:r>
      <w:r>
        <w:t>,</w:t>
      </w:r>
      <w:proofErr w:type="gramEnd"/>
      <w:r>
        <w:t xml:space="preserve"> </w:t>
      </w:r>
      <w:r w:rsidRPr="001A60A5">
        <w:rPr>
          <w:i/>
        </w:rPr>
        <w:t>&amp;</w:t>
      </w:r>
      <w:proofErr w:type="spellStart"/>
      <w:r w:rsidRPr="001A60A5">
        <w:rPr>
          <w:i/>
        </w:rPr>
        <w:t>eacute</w:t>
      </w:r>
      <w:proofErr w:type="spellEnd"/>
      <w:r w:rsidRPr="001A60A5">
        <w:rPr>
          <w:i/>
        </w:rPr>
        <w:t>;</w:t>
      </w:r>
      <w:r>
        <w:t xml:space="preserve">...), dans un premier temps créé pour éviter des erreurs d’encodage, par exemple compatibilité ISO et UTF-8. Elle permet aussi d’éviter l’insertion d’un script. Les caractères « &lt; » et « &gt; » sont transformés en </w:t>
      </w:r>
      <w:r w:rsidRPr="001A60A5">
        <w:rPr>
          <w:i/>
        </w:rPr>
        <w:t>&amp;</w:t>
      </w:r>
      <w:proofErr w:type="spellStart"/>
      <w:proofErr w:type="gramStart"/>
      <w:r w:rsidRPr="001A60A5">
        <w:rPr>
          <w:i/>
        </w:rPr>
        <w:t>lt</w:t>
      </w:r>
      <w:proofErr w:type="spellEnd"/>
      <w:r w:rsidRPr="001A60A5">
        <w:rPr>
          <w:i/>
        </w:rPr>
        <w:t>;</w:t>
      </w:r>
      <w:proofErr w:type="gramEnd"/>
      <w:r>
        <w:t xml:space="preserve"> et </w:t>
      </w:r>
      <w:r w:rsidRPr="001A60A5">
        <w:rPr>
          <w:i/>
        </w:rPr>
        <w:t>&amp;gt;</w:t>
      </w:r>
      <w:r>
        <w:t>, les balises &lt;script&gt; sont donc affichables, mais pas interprétables.</w:t>
      </w:r>
    </w:p>
    <w:p w:rsidR="00DC7A8A" w:rsidRDefault="00DC7A8A" w:rsidP="00DC7A8A"/>
    <w:p w:rsidR="00DC7A8A" w:rsidRDefault="00C213CD" w:rsidP="001A60A5">
      <w:pPr>
        <w:pStyle w:val="Titre2"/>
      </w:pPr>
      <w:bookmarkStart w:id="14" w:name="_Toc454297360"/>
      <w:r>
        <w:t xml:space="preserve">4.6 </w:t>
      </w:r>
      <w:r w:rsidR="00DC7A8A">
        <w:t>Page de connexion séparée</w:t>
      </w:r>
      <w:bookmarkEnd w:id="14"/>
    </w:p>
    <w:p w:rsidR="00B658AD" w:rsidRDefault="00B658AD" w:rsidP="00B658AD">
      <w:r>
        <w:t>Pour simplifier la connexion, lorsque l’administrateur se connecte, il est redirigé immédiatement vers la page d’administration.</w:t>
      </w:r>
    </w:p>
    <w:p w:rsidR="00B658AD" w:rsidRDefault="00B658AD" w:rsidP="00B658AD"/>
    <w:p w:rsidR="00B658AD" w:rsidRDefault="00B658AD" w:rsidP="00B658AD">
      <w:r>
        <w:t>Les accès sont contrôlés par une variable de session « </w:t>
      </w:r>
      <w:proofErr w:type="spellStart"/>
      <w:r>
        <w:t>username</w:t>
      </w:r>
      <w:proofErr w:type="spellEnd"/>
      <w:r>
        <w:t> ».</w:t>
      </w:r>
    </w:p>
    <w:p w:rsidR="00B658AD" w:rsidRDefault="00B658AD" w:rsidP="00B658AD">
      <w:pPr>
        <w:pStyle w:val="Paragraphedeliste"/>
        <w:numPr>
          <w:ilvl w:val="0"/>
          <w:numId w:val="3"/>
        </w:numPr>
      </w:pPr>
      <w:r>
        <w:t>L’accès à la page de connexion n’est pas possible si la variable n’existe pas</w:t>
      </w:r>
    </w:p>
    <w:p w:rsidR="007F1962" w:rsidRDefault="00B658AD" w:rsidP="007F1962">
      <w:pPr>
        <w:pStyle w:val="Paragraphedeliste"/>
        <w:numPr>
          <w:ilvl w:val="0"/>
          <w:numId w:val="3"/>
        </w:numPr>
      </w:pPr>
      <w:r>
        <w:t>L’accès à la page d’administration est possible que si la variable existe et non vide.</w:t>
      </w:r>
    </w:p>
    <w:p w:rsidR="007F1962" w:rsidRDefault="007F1962">
      <w:pPr>
        <w:jc w:val="left"/>
      </w:pPr>
      <w:r>
        <w:br w:type="page"/>
      </w:r>
    </w:p>
    <w:p w:rsidR="007F1962" w:rsidRDefault="007F1962" w:rsidP="007F1962">
      <w:pPr>
        <w:pStyle w:val="Titre2"/>
      </w:pPr>
      <w:bookmarkStart w:id="15" w:name="_Toc454297361"/>
      <w:r>
        <w:lastRenderedPageBreak/>
        <w:t>4.7 Implémentation</w:t>
      </w:r>
      <w:bookmarkEnd w:id="15"/>
    </w:p>
    <w:p w:rsidR="007F1962" w:rsidRPr="007F1962" w:rsidRDefault="007F1962" w:rsidP="007F1962">
      <w:pPr>
        <w:pStyle w:val="Titre3"/>
      </w:pPr>
      <w:bookmarkStart w:id="16" w:name="_Toc454297362"/>
      <w:r>
        <w:t>4.7.1 Connection à l’interface administrateur</w:t>
      </w:r>
      <w:bookmarkEnd w:id="16"/>
    </w:p>
    <w:p w:rsidR="007F1962" w:rsidRDefault="007F1962" w:rsidP="007F1962">
      <w:r>
        <w:rPr>
          <w:noProof/>
          <w:lang w:eastAsia="fr-CH"/>
        </w:rPr>
        <w:drawing>
          <wp:inline distT="0" distB="0" distL="0" distR="0" wp14:anchorId="03836F19" wp14:editId="6449C8ED">
            <wp:extent cx="5760720" cy="35407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40760"/>
                    </a:xfrm>
                    <a:prstGeom prst="rect">
                      <a:avLst/>
                    </a:prstGeom>
                  </pic:spPr>
                </pic:pic>
              </a:graphicData>
            </a:graphic>
          </wp:inline>
        </w:drawing>
      </w:r>
    </w:p>
    <w:p w:rsidR="007F1962" w:rsidRDefault="007F1962" w:rsidP="007F1962">
      <w:pPr>
        <w:pStyle w:val="Titre3"/>
      </w:pPr>
      <w:bookmarkStart w:id="17" w:name="_Toc454297363"/>
      <w:r>
        <w:t>4.7.2 Vérification des données avant l’insertion dans la BDD</w:t>
      </w:r>
      <w:bookmarkEnd w:id="17"/>
    </w:p>
    <w:p w:rsidR="007F1962" w:rsidRDefault="007F1962" w:rsidP="007F1962">
      <w:r>
        <w:rPr>
          <w:noProof/>
          <w:lang w:eastAsia="fr-CH"/>
        </w:rPr>
        <w:drawing>
          <wp:inline distT="0" distB="0" distL="0" distR="0" wp14:anchorId="7DAE2ACC" wp14:editId="1DACDA3C">
            <wp:extent cx="5760720" cy="27330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33040"/>
                    </a:xfrm>
                    <a:prstGeom prst="rect">
                      <a:avLst/>
                    </a:prstGeom>
                  </pic:spPr>
                </pic:pic>
              </a:graphicData>
            </a:graphic>
          </wp:inline>
        </w:drawing>
      </w:r>
    </w:p>
    <w:p w:rsidR="007F1962" w:rsidRDefault="007F1962" w:rsidP="007F1962">
      <w:pPr>
        <w:pStyle w:val="Titre3"/>
      </w:pPr>
      <w:bookmarkStart w:id="18" w:name="_Toc454297364"/>
      <w:r>
        <w:t>4.7.3 Message d’erreur en cas de problème lors de l’insertion</w:t>
      </w:r>
      <w:bookmarkEnd w:id="18"/>
    </w:p>
    <w:p w:rsidR="007F1962" w:rsidRDefault="007F1962" w:rsidP="007F1962">
      <w:r>
        <w:rPr>
          <w:noProof/>
          <w:lang w:eastAsia="fr-CH"/>
        </w:rPr>
        <w:drawing>
          <wp:inline distT="0" distB="0" distL="0" distR="0" wp14:anchorId="0B3CE8AC" wp14:editId="3AB6BCCA">
            <wp:extent cx="5353797" cy="172426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1724266"/>
                    </a:xfrm>
                    <a:prstGeom prst="rect">
                      <a:avLst/>
                    </a:prstGeom>
                  </pic:spPr>
                </pic:pic>
              </a:graphicData>
            </a:graphic>
          </wp:inline>
        </w:drawing>
      </w:r>
    </w:p>
    <w:p w:rsidR="007D1A91" w:rsidRDefault="0024650A" w:rsidP="00325B14">
      <w:pPr>
        <w:pStyle w:val="Titre1"/>
      </w:pPr>
      <w:bookmarkStart w:id="19" w:name="_Toc454297365"/>
      <w:r>
        <w:lastRenderedPageBreak/>
        <w:t>5</w:t>
      </w:r>
      <w:r w:rsidR="00325B14">
        <w:t xml:space="preserve">. </w:t>
      </w:r>
      <w:r w:rsidR="00CE6F7C">
        <w:t>Conclusion</w:t>
      </w:r>
      <w:bookmarkEnd w:id="19"/>
    </w:p>
    <w:p w:rsidR="005B1AD2" w:rsidRDefault="005B1AD2" w:rsidP="005B1AD2">
      <w:r>
        <w:t>Notre application bénéficie désormais d’une meilleure sécurité au niveau des communications entre le serveur et le client, l’admin</w:t>
      </w:r>
      <w:r w:rsidR="002822BE">
        <w:t xml:space="preserve">istrateur et la base de données. </w:t>
      </w:r>
      <w:r>
        <w:t>Nous aurions souhaité pouvoir protéger notre application contre les attaques de types déni de services. Celle-ci restant très probable contre notre produit.</w:t>
      </w:r>
    </w:p>
    <w:p w:rsidR="005B1AD2" w:rsidRDefault="005B1AD2" w:rsidP="005B1AD2"/>
    <w:p w:rsidR="005B1AD2" w:rsidRDefault="005B1AD2" w:rsidP="005B1AD2">
      <w:r>
        <w:t xml:space="preserve">Nous fournissons un service de jeu à notre clientèle. Si nous nous mettons dans le rôle et responsabilités d’une entreprise, ce genre d’attaque serait fortement préjudiciable. Nous pourrions perdre notre clientèle, ce qui pourrait entrainer la faillite de ce </w:t>
      </w:r>
      <w:r w:rsidR="007F1962">
        <w:t>produit</w:t>
      </w:r>
      <w:r>
        <w:t xml:space="preserve">. </w:t>
      </w:r>
    </w:p>
    <w:p w:rsidR="00DA67D1" w:rsidRDefault="007F1962" w:rsidP="005B1AD2">
      <w:r>
        <w:t xml:space="preserve">Ce dernier </w:t>
      </w:r>
      <w:r w:rsidR="005B1AD2">
        <w:t xml:space="preserve">ne pourrait </w:t>
      </w:r>
      <w:r>
        <w:t>p</w:t>
      </w:r>
      <w:r w:rsidR="005B1AD2">
        <w:t>as s’épanouir et offrir d’autre service, tel que des achats de personnages, d’extension ou autres. Le travail fournit sur ce logiciel serait ainsi perdu. Le prix consacré un</w:t>
      </w:r>
      <w:r w:rsidR="00DA67D1">
        <w:t>e</w:t>
      </w:r>
      <w:r w:rsidR="005B1AD2">
        <w:t xml:space="preserve"> perte financière pour l’entreprise</w:t>
      </w:r>
      <w:r>
        <w:t>.</w:t>
      </w:r>
    </w:p>
    <w:p w:rsidR="007F1962" w:rsidRDefault="007F1962" w:rsidP="005B1AD2"/>
    <w:p w:rsidR="00DA67D1" w:rsidRDefault="00DA67D1" w:rsidP="005B1AD2">
      <w:r>
        <w:t xml:space="preserve">D’autres mécanismes pourraient être envisagés comme par exemple une identification à l’aide d’un ID généré aléatoirement (système de </w:t>
      </w:r>
      <w:proofErr w:type="spellStart"/>
      <w:r>
        <w:t>PostFinance</w:t>
      </w:r>
      <w:proofErr w:type="spellEnd"/>
      <w:r>
        <w:t>). Notre application restant très basic sur les services offerts, il serait inutile de la protéger avec de tels moyens.</w:t>
      </w:r>
    </w:p>
    <w:p w:rsidR="00DA67D1" w:rsidRPr="005B1AD2" w:rsidRDefault="00DA67D1" w:rsidP="005B1AD2">
      <w:r>
        <w:t xml:space="preserve"> </w:t>
      </w:r>
    </w:p>
    <w:sectPr w:rsidR="00DA67D1" w:rsidRPr="005B1A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1B2"/>
    <w:multiLevelType w:val="hybridMultilevel"/>
    <w:tmpl w:val="616A7A96"/>
    <w:lvl w:ilvl="0" w:tplc="09100F46">
      <w:start w:val="2"/>
      <w:numFmt w:val="bullet"/>
      <w:lvlText w:val="-"/>
      <w:lvlJc w:val="left"/>
      <w:pPr>
        <w:ind w:left="1071" w:hanging="360"/>
      </w:pPr>
      <w:rPr>
        <w:rFonts w:ascii="Calibri" w:eastAsiaTheme="minorHAnsi" w:hAnsi="Calibri" w:cstheme="minorBidi" w:hint="default"/>
      </w:rPr>
    </w:lvl>
    <w:lvl w:ilvl="1" w:tplc="100C0003" w:tentative="1">
      <w:start w:val="1"/>
      <w:numFmt w:val="bullet"/>
      <w:lvlText w:val="o"/>
      <w:lvlJc w:val="left"/>
      <w:pPr>
        <w:ind w:left="1791" w:hanging="360"/>
      </w:pPr>
      <w:rPr>
        <w:rFonts w:ascii="Courier New" w:hAnsi="Courier New" w:cs="Courier New" w:hint="default"/>
      </w:rPr>
    </w:lvl>
    <w:lvl w:ilvl="2" w:tplc="100C0005" w:tentative="1">
      <w:start w:val="1"/>
      <w:numFmt w:val="bullet"/>
      <w:lvlText w:val=""/>
      <w:lvlJc w:val="left"/>
      <w:pPr>
        <w:ind w:left="2511" w:hanging="360"/>
      </w:pPr>
      <w:rPr>
        <w:rFonts w:ascii="Wingdings" w:hAnsi="Wingdings" w:hint="default"/>
      </w:rPr>
    </w:lvl>
    <w:lvl w:ilvl="3" w:tplc="100C0001" w:tentative="1">
      <w:start w:val="1"/>
      <w:numFmt w:val="bullet"/>
      <w:lvlText w:val=""/>
      <w:lvlJc w:val="left"/>
      <w:pPr>
        <w:ind w:left="3231" w:hanging="360"/>
      </w:pPr>
      <w:rPr>
        <w:rFonts w:ascii="Symbol" w:hAnsi="Symbol" w:hint="default"/>
      </w:rPr>
    </w:lvl>
    <w:lvl w:ilvl="4" w:tplc="100C0003" w:tentative="1">
      <w:start w:val="1"/>
      <w:numFmt w:val="bullet"/>
      <w:lvlText w:val="o"/>
      <w:lvlJc w:val="left"/>
      <w:pPr>
        <w:ind w:left="3951" w:hanging="360"/>
      </w:pPr>
      <w:rPr>
        <w:rFonts w:ascii="Courier New" w:hAnsi="Courier New" w:cs="Courier New" w:hint="default"/>
      </w:rPr>
    </w:lvl>
    <w:lvl w:ilvl="5" w:tplc="100C0005" w:tentative="1">
      <w:start w:val="1"/>
      <w:numFmt w:val="bullet"/>
      <w:lvlText w:val=""/>
      <w:lvlJc w:val="left"/>
      <w:pPr>
        <w:ind w:left="4671" w:hanging="360"/>
      </w:pPr>
      <w:rPr>
        <w:rFonts w:ascii="Wingdings" w:hAnsi="Wingdings" w:hint="default"/>
      </w:rPr>
    </w:lvl>
    <w:lvl w:ilvl="6" w:tplc="100C0001" w:tentative="1">
      <w:start w:val="1"/>
      <w:numFmt w:val="bullet"/>
      <w:lvlText w:val=""/>
      <w:lvlJc w:val="left"/>
      <w:pPr>
        <w:ind w:left="5391" w:hanging="360"/>
      </w:pPr>
      <w:rPr>
        <w:rFonts w:ascii="Symbol" w:hAnsi="Symbol" w:hint="default"/>
      </w:rPr>
    </w:lvl>
    <w:lvl w:ilvl="7" w:tplc="100C0003" w:tentative="1">
      <w:start w:val="1"/>
      <w:numFmt w:val="bullet"/>
      <w:lvlText w:val="o"/>
      <w:lvlJc w:val="left"/>
      <w:pPr>
        <w:ind w:left="6111" w:hanging="360"/>
      </w:pPr>
      <w:rPr>
        <w:rFonts w:ascii="Courier New" w:hAnsi="Courier New" w:cs="Courier New" w:hint="default"/>
      </w:rPr>
    </w:lvl>
    <w:lvl w:ilvl="8" w:tplc="100C0005" w:tentative="1">
      <w:start w:val="1"/>
      <w:numFmt w:val="bullet"/>
      <w:lvlText w:val=""/>
      <w:lvlJc w:val="left"/>
      <w:pPr>
        <w:ind w:left="6831" w:hanging="360"/>
      </w:pPr>
      <w:rPr>
        <w:rFonts w:ascii="Wingdings" w:hAnsi="Wingdings" w:hint="default"/>
      </w:rPr>
    </w:lvl>
  </w:abstractNum>
  <w:abstractNum w:abstractNumId="1" w15:restartNumberingAfterBreak="0">
    <w:nsid w:val="09D158B9"/>
    <w:multiLevelType w:val="hybridMultilevel"/>
    <w:tmpl w:val="CEE0E5FA"/>
    <w:lvl w:ilvl="0" w:tplc="0D106624">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9CD665B"/>
    <w:multiLevelType w:val="hybridMultilevel"/>
    <w:tmpl w:val="7D7093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527502D"/>
    <w:multiLevelType w:val="hybridMultilevel"/>
    <w:tmpl w:val="37DEC3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7C134B5"/>
    <w:multiLevelType w:val="hybridMultilevel"/>
    <w:tmpl w:val="834EB8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628358E"/>
    <w:multiLevelType w:val="hybridMultilevel"/>
    <w:tmpl w:val="885A57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6CA5EC7"/>
    <w:multiLevelType w:val="hybridMultilevel"/>
    <w:tmpl w:val="B972D9E6"/>
    <w:lvl w:ilvl="0" w:tplc="64FC8624">
      <w:start w:val="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DD52B94"/>
    <w:multiLevelType w:val="hybridMultilevel"/>
    <w:tmpl w:val="EF1A7E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83"/>
    <w:rsid w:val="000A5257"/>
    <w:rsid w:val="000C564A"/>
    <w:rsid w:val="00155136"/>
    <w:rsid w:val="001937AE"/>
    <w:rsid w:val="001A60A5"/>
    <w:rsid w:val="001B12E7"/>
    <w:rsid w:val="001B7997"/>
    <w:rsid w:val="001D594C"/>
    <w:rsid w:val="002028F1"/>
    <w:rsid w:val="00212241"/>
    <w:rsid w:val="00221C87"/>
    <w:rsid w:val="0024650A"/>
    <w:rsid w:val="00254C0B"/>
    <w:rsid w:val="002822BE"/>
    <w:rsid w:val="002C2F8F"/>
    <w:rsid w:val="002E4AC0"/>
    <w:rsid w:val="00305D03"/>
    <w:rsid w:val="00325B14"/>
    <w:rsid w:val="00330517"/>
    <w:rsid w:val="00374C5B"/>
    <w:rsid w:val="00384B44"/>
    <w:rsid w:val="003A799B"/>
    <w:rsid w:val="003F5C73"/>
    <w:rsid w:val="0040002C"/>
    <w:rsid w:val="00494ADE"/>
    <w:rsid w:val="004B13AE"/>
    <w:rsid w:val="004E4FD8"/>
    <w:rsid w:val="0050396D"/>
    <w:rsid w:val="0053430B"/>
    <w:rsid w:val="005B1AD2"/>
    <w:rsid w:val="005D5C57"/>
    <w:rsid w:val="005F749A"/>
    <w:rsid w:val="00663D85"/>
    <w:rsid w:val="00681914"/>
    <w:rsid w:val="00693D6F"/>
    <w:rsid w:val="006E2E40"/>
    <w:rsid w:val="007164C7"/>
    <w:rsid w:val="007615B1"/>
    <w:rsid w:val="00763383"/>
    <w:rsid w:val="007E3A20"/>
    <w:rsid w:val="007F1962"/>
    <w:rsid w:val="00830C34"/>
    <w:rsid w:val="008342E0"/>
    <w:rsid w:val="00860D65"/>
    <w:rsid w:val="00870B3E"/>
    <w:rsid w:val="008E24B9"/>
    <w:rsid w:val="009048B9"/>
    <w:rsid w:val="00907A8A"/>
    <w:rsid w:val="009A5B87"/>
    <w:rsid w:val="00A254B8"/>
    <w:rsid w:val="00B21441"/>
    <w:rsid w:val="00B64CA7"/>
    <w:rsid w:val="00B658AD"/>
    <w:rsid w:val="00B8317C"/>
    <w:rsid w:val="00B846BB"/>
    <w:rsid w:val="00BF16B3"/>
    <w:rsid w:val="00C213CD"/>
    <w:rsid w:val="00C22FBA"/>
    <w:rsid w:val="00C52657"/>
    <w:rsid w:val="00C806F1"/>
    <w:rsid w:val="00C94EA7"/>
    <w:rsid w:val="00CB42D1"/>
    <w:rsid w:val="00CE6F7C"/>
    <w:rsid w:val="00CF3615"/>
    <w:rsid w:val="00D628FC"/>
    <w:rsid w:val="00D834FD"/>
    <w:rsid w:val="00DA67D1"/>
    <w:rsid w:val="00DC7A8A"/>
    <w:rsid w:val="00DF1C2D"/>
    <w:rsid w:val="00E317FF"/>
    <w:rsid w:val="00E527CD"/>
    <w:rsid w:val="00EA2AFC"/>
    <w:rsid w:val="00EF1FCC"/>
    <w:rsid w:val="00F240E9"/>
    <w:rsid w:val="00F26BB7"/>
    <w:rsid w:val="00F56B6B"/>
    <w:rsid w:val="00F71BAD"/>
    <w:rsid w:val="00FA272F"/>
    <w:rsid w:val="00FA7FB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93AB"/>
  <w15:chartTrackingRefBased/>
  <w15:docId w15:val="{78AB5A8F-1F6D-41A6-96E3-630AAA0E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3383"/>
    <w:pPr>
      <w:jc w:val="both"/>
    </w:pPr>
  </w:style>
  <w:style w:type="paragraph" w:styleId="Titre1">
    <w:name w:val="heading 1"/>
    <w:basedOn w:val="Normal"/>
    <w:next w:val="Normal"/>
    <w:link w:val="Titre1Car"/>
    <w:uiPriority w:val="9"/>
    <w:qFormat/>
    <w:rsid w:val="001B12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63D8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F196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2E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B12E7"/>
    <w:pPr>
      <w:spacing w:line="259" w:lineRule="auto"/>
      <w:jc w:val="left"/>
      <w:outlineLvl w:val="9"/>
    </w:pPr>
    <w:rPr>
      <w:lang w:eastAsia="fr-CH"/>
    </w:rPr>
  </w:style>
  <w:style w:type="character" w:customStyle="1" w:styleId="Titre2Car">
    <w:name w:val="Titre 2 Car"/>
    <w:basedOn w:val="Policepardfaut"/>
    <w:link w:val="Titre2"/>
    <w:uiPriority w:val="9"/>
    <w:rsid w:val="00663D85"/>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834FD"/>
    <w:pPr>
      <w:ind w:left="720"/>
      <w:contextualSpacing/>
    </w:pPr>
  </w:style>
  <w:style w:type="paragraph" w:styleId="TM1">
    <w:name w:val="toc 1"/>
    <w:basedOn w:val="Normal"/>
    <w:next w:val="Normal"/>
    <w:autoRedefine/>
    <w:uiPriority w:val="39"/>
    <w:unhideWhenUsed/>
    <w:rsid w:val="00384B44"/>
    <w:pPr>
      <w:spacing w:after="100"/>
    </w:pPr>
  </w:style>
  <w:style w:type="paragraph" w:styleId="TM2">
    <w:name w:val="toc 2"/>
    <w:basedOn w:val="Normal"/>
    <w:next w:val="Normal"/>
    <w:autoRedefine/>
    <w:uiPriority w:val="39"/>
    <w:unhideWhenUsed/>
    <w:rsid w:val="00384B44"/>
    <w:pPr>
      <w:spacing w:after="100"/>
      <w:ind w:left="220"/>
    </w:pPr>
  </w:style>
  <w:style w:type="character" w:styleId="Lienhypertexte">
    <w:name w:val="Hyperlink"/>
    <w:basedOn w:val="Policepardfaut"/>
    <w:uiPriority w:val="99"/>
    <w:unhideWhenUsed/>
    <w:rsid w:val="00384B44"/>
    <w:rPr>
      <w:color w:val="0563C1" w:themeColor="hyperlink"/>
      <w:u w:val="single"/>
    </w:rPr>
  </w:style>
  <w:style w:type="paragraph" w:styleId="Lgende">
    <w:name w:val="caption"/>
    <w:basedOn w:val="Normal"/>
    <w:next w:val="Normal"/>
    <w:uiPriority w:val="35"/>
    <w:unhideWhenUsed/>
    <w:qFormat/>
    <w:rsid w:val="00494ADE"/>
    <w:pPr>
      <w:spacing w:after="200"/>
    </w:pPr>
    <w:rPr>
      <w:i/>
      <w:iCs/>
      <w:color w:val="44546A" w:themeColor="text2"/>
      <w:sz w:val="18"/>
      <w:szCs w:val="18"/>
    </w:rPr>
  </w:style>
  <w:style w:type="character" w:customStyle="1" w:styleId="Titre3Car">
    <w:name w:val="Titre 3 Car"/>
    <w:basedOn w:val="Policepardfaut"/>
    <w:link w:val="Titre3"/>
    <w:uiPriority w:val="9"/>
    <w:rsid w:val="007F1962"/>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2028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952098">
      <w:bodyDiv w:val="1"/>
      <w:marLeft w:val="0"/>
      <w:marRight w:val="0"/>
      <w:marTop w:val="0"/>
      <w:marBottom w:val="0"/>
      <w:divBdr>
        <w:top w:val="none" w:sz="0" w:space="0" w:color="auto"/>
        <w:left w:val="none" w:sz="0" w:space="0" w:color="auto"/>
        <w:bottom w:val="none" w:sz="0" w:space="0" w:color="auto"/>
        <w:right w:val="none" w:sz="0" w:space="0" w:color="auto"/>
      </w:divBdr>
    </w:div>
    <w:div w:id="170355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ioannisNoukakis/GEN-projet" TargetMode="External"/><Relationship Id="rId11" Type="http://schemas.openxmlformats.org/officeDocument/2006/relationships/hyperlink" Target="https://crackstation.net/hashing-security.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B68B856B-9571-42EB-BD29-2664C92E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1816</Words>
  <Characters>9992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Zucca</dc:creator>
  <cp:keywords/>
  <dc:description/>
  <cp:lastModifiedBy>durza9390</cp:lastModifiedBy>
  <cp:revision>7</cp:revision>
  <cp:lastPrinted>2016-06-21T16:34:00Z</cp:lastPrinted>
  <dcterms:created xsi:type="dcterms:W3CDTF">2016-06-21T16:13:00Z</dcterms:created>
  <dcterms:modified xsi:type="dcterms:W3CDTF">2016-06-21T16:34:00Z</dcterms:modified>
</cp:coreProperties>
</file>