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center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</w:rPr>
        <w:t xml:space="preserve">Exercise 04 — Описание вариантов использования (Description Use Cases) </w:t>
      </w:r>
    </w:p>
    <w:p>
      <w:pPr>
        <w:pStyle w:val="Heading3"/>
        <w:bidi w:val="0"/>
        <w:jc w:val="center"/>
        <w:rPr>
          <w:rFonts w:ascii="Liberation Serif" w:hAnsi="Liberation Serif"/>
          <w:b/>
          <w:bCs/>
          <w:i w:val="false"/>
          <w:caps w:val="false"/>
          <w:smallCaps w:val="false"/>
          <w:color w:val="404040"/>
          <w:spacing w:val="0"/>
        </w:rPr>
      </w:pPr>
      <w:r>
        <w:rPr>
          <w:rFonts w:ascii="Liberation Serif" w:hAnsi="Liberation Serif"/>
          <w:b/>
          <w:bCs/>
          <w:i w:val="false"/>
          <w:caps w:val="false"/>
          <w:smallCaps w:val="false"/>
          <w:color w:val="404040"/>
          <w:spacing w:val="0"/>
        </w:rPr>
        <w:t>UC-006: Просмотр расписания услуг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Актор: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Мастер</w:t>
        <w:br/>
      </w: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Цель: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Ознакомиться с забронированными слотами для планирования рабочего дня.</w:t>
        <w:br/>
      </w: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Тип: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Включен (include) в UC-008</w:t>
        <w:br/>
      </w: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Предусловие: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Мастер авторизован в системе.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Расписание актуально (UC-001 выполнено).</w:t>
        <w:br/>
      </w: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Основной сценарий: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Мастер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открывает раздел "Мое расписание".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отображает календарь на текущую неделю с занятыми/свободными слотами.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Мастер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выбирает дату.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180" w:leader="none"/>
        </w:tabs>
        <w:bidi w:val="0"/>
        <w:spacing w:before="0" w:after="6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показывает детализацию слотов:</w:t>
      </w:r>
    </w:p>
    <w:p>
      <w:pPr>
        <w:pStyle w:val="BodyText"/>
        <w:widowControl/>
        <w:numPr>
          <w:ilvl w:val="1"/>
          <w:numId w:val="2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Время</w:t>
      </w:r>
    </w:p>
    <w:p>
      <w:pPr>
        <w:pStyle w:val="BodyText"/>
        <w:widowControl/>
        <w:numPr>
          <w:ilvl w:val="1"/>
          <w:numId w:val="2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Услуга</w:t>
      </w:r>
    </w:p>
    <w:p>
      <w:pPr>
        <w:pStyle w:val="BodyText"/>
        <w:widowControl/>
        <w:numPr>
          <w:ilvl w:val="1"/>
          <w:numId w:val="2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Имя клиента</w:t>
      </w:r>
    </w:p>
    <w:p>
      <w:pPr>
        <w:pStyle w:val="BodyText"/>
        <w:widowControl/>
        <w:numPr>
          <w:ilvl w:val="1"/>
          <w:numId w:val="2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Контактные данные.</w:t>
      </w:r>
    </w:p>
    <w:p>
      <w:pPr>
        <w:pStyle w:val="BodyText"/>
        <w:widowControl/>
        <w:numPr>
          <w:ilvl w:val="0"/>
          <w:numId w:val="0"/>
        </w:numPr>
        <w:bidi w:val="0"/>
        <w:spacing w:before="0" w:after="0"/>
        <w:ind w:hanging="0" w:start="0" w:end="0"/>
        <w:jc w:val="start"/>
        <w:rPr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</w:rPr>
      </w:r>
    </w:p>
    <w:p>
      <w:pPr>
        <w:pStyle w:val="BodyText"/>
        <w:widowControl/>
        <w:numPr>
          <w:ilvl w:val="0"/>
          <w:numId w:val="0"/>
        </w:numPr>
        <w:bidi w:val="0"/>
        <w:spacing w:before="0" w:after="0"/>
        <w:ind w:hanging="0" w:start="0" w:end="0"/>
        <w:jc w:val="center"/>
        <w:rPr>
          <w:rFonts w:ascii="Liberation Serif" w:hAnsi="Liberation Serif"/>
          <w:b/>
          <w:bCs/>
          <w:i w:val="false"/>
          <w:caps w:val="false"/>
          <w:smallCaps w:val="false"/>
          <w:color w:val="404040"/>
          <w:spacing w:val="0"/>
        </w:rPr>
      </w:pPr>
      <w:r>
        <w:rPr>
          <w:rFonts w:ascii="Liberation Serif" w:hAnsi="Liberation Serif"/>
          <w:b/>
          <w:bCs/>
          <w:i w:val="false"/>
          <w:caps w:val="false"/>
          <w:smallCaps w:val="false"/>
          <w:color w:val="404040"/>
          <w:spacing w:val="0"/>
        </w:rPr>
        <w:t>UC-007: Просмотр отзывов</w:t>
        <w:br/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Актор: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Мастер</w:t>
        <w:br/>
      </w: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Цель: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Анализировать обратную связь клиентов для улучшения качества услуг.</w:t>
        <w:br/>
      </w: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Тип: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Включен (include) в UC-008</w:t>
        <w:br/>
      </w: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Предусловие: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Услуги отмечены как выполненные менеджером.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Клиенты оставили отзывы.</w:t>
        <w:br/>
      </w: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Основной сценарий: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Мастер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открывает раздел "Мои отзывы".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отображает список отзывов за выбранный период.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180" w:leader="none"/>
        </w:tabs>
        <w:bidi w:val="0"/>
        <w:spacing w:before="0" w:after="6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Мастер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применяет фильтр:</w:t>
      </w:r>
    </w:p>
    <w:p>
      <w:pPr>
        <w:pStyle w:val="BodyText"/>
        <w:widowControl/>
        <w:numPr>
          <w:ilvl w:val="1"/>
          <w:numId w:val="4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Дата (последние 30 дней)</w:t>
      </w:r>
    </w:p>
    <w:p>
      <w:pPr>
        <w:pStyle w:val="BodyText"/>
        <w:widowControl/>
        <w:numPr>
          <w:ilvl w:val="1"/>
          <w:numId w:val="4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Оценка (1-5 звезд).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180" w:leader="none"/>
        </w:tabs>
        <w:bidi w:val="0"/>
        <w:spacing w:before="0" w:after="6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показывает:</w:t>
      </w:r>
    </w:p>
    <w:p>
      <w:pPr>
        <w:pStyle w:val="BodyText"/>
        <w:widowControl/>
        <w:numPr>
          <w:ilvl w:val="1"/>
          <w:numId w:val="4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Услугу и дату выполнения</w:t>
      </w:r>
    </w:p>
    <w:p>
      <w:pPr>
        <w:pStyle w:val="BodyText"/>
        <w:widowControl/>
        <w:numPr>
          <w:ilvl w:val="1"/>
          <w:numId w:val="4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Оценку</w:t>
      </w:r>
    </w:p>
    <w:p>
      <w:pPr>
        <w:pStyle w:val="BodyText"/>
        <w:widowControl/>
        <w:numPr>
          <w:ilvl w:val="1"/>
          <w:numId w:val="4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Текст отзыва</w:t>
      </w:r>
    </w:p>
    <w:p>
      <w:pPr>
        <w:pStyle w:val="BodyText"/>
        <w:widowControl/>
        <w:numPr>
          <w:ilvl w:val="1"/>
          <w:numId w:val="4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Предложения по улучшению.</w:t>
      </w:r>
    </w:p>
    <w:p>
      <w:pPr>
        <w:pStyle w:val="Heading3"/>
        <w:widowControl/>
        <w:bidi w:val="0"/>
        <w:spacing w:lineRule="auto" w:line="360"/>
        <w:ind w:hanging="0" w:start="240" w:end="0"/>
        <w:jc w:val="center"/>
        <w:rPr>
          <w:rFonts w:ascii="Liberation Serif" w:hAnsi="Liberation Serif"/>
          <w:b/>
          <w:bCs/>
          <w:i w:val="false"/>
          <w:caps w:val="false"/>
          <w:smallCaps w:val="false"/>
          <w:color w:val="404040"/>
          <w:spacing w:val="0"/>
          <w:sz w:val="24"/>
          <w:szCs w:val="24"/>
        </w:rPr>
      </w:pPr>
      <w:r>
        <w:rPr>
          <w:rFonts w:ascii="Liberation Serif" w:hAnsi="Liberation Serif"/>
          <w:b/>
          <w:bCs/>
          <w:i w:val="false"/>
          <w:caps w:val="false"/>
          <w:smallCaps w:val="false"/>
          <w:color w:val="404040"/>
          <w:spacing w:val="0"/>
          <w:sz w:val="24"/>
          <w:szCs w:val="24"/>
        </w:rPr>
        <w:t>UC-008: Работа с личным кабинетом мастера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Основной сценарий: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Мастер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входит в личный кабинет.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180" w:leader="none"/>
        </w:tabs>
        <w:bidi w:val="0"/>
        <w:spacing w:before="0" w:after="6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отображает панель инструментов: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"Расписание"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"Отзывы"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"Статистика".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Мастер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выбирает опцию:</w:t>
        <w:br/>
        <w:t>a. "Просмотр расписания" → запускает UC-006.</w:t>
        <w:br/>
        <w:t>b. "Просмотр отзывов" → запускает UC-007.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сохраняет последние настройки фильтров.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/>
          <w:bCs/>
        </w:rPr>
      </w:r>
    </w:p>
    <w:p>
      <w:pPr>
        <w:pStyle w:val="BodyText"/>
        <w:widowControl/>
        <w:numPr>
          <w:ilvl w:val="0"/>
          <w:numId w:val="0"/>
        </w:numPr>
        <w:bidi w:val="0"/>
        <w:spacing w:before="0" w:after="0"/>
        <w:ind w:hanging="0" w:start="0" w:end="0"/>
        <w:jc w:val="start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  <w:i w:val="false"/>
          <w:caps w:val="false"/>
          <w:smallCaps w:val="false"/>
          <w:color w:val="404040"/>
          <w:spacing w:val="0"/>
        </w:rPr>
        <w:t>Связи UC:</w:t>
      </w:r>
    </w:p>
    <w:tbl>
      <w:tblPr>
        <w:tblW w:w="4444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415"/>
        <w:gridCol w:w="1657"/>
        <w:gridCol w:w="1372"/>
      </w:tblGrid>
      <w:tr>
        <w:trPr>
          <w:tblHeader w:val="true"/>
        </w:trPr>
        <w:tc>
          <w:tcPr>
            <w:tcW w:w="1415" w:type="dxa"/>
            <w:tcBorders/>
            <w:vAlign w:val="center"/>
          </w:tcPr>
          <w:p>
            <w:pPr>
              <w:pStyle w:val="Style18"/>
              <w:bidi w:val="0"/>
              <w:spacing w:lineRule="auto" w:line="412"/>
              <w:ind w:hanging="0" w:start="0" w:end="0"/>
              <w:jc w:val="start"/>
              <w:rPr/>
            </w:pPr>
            <w:r>
              <w:rPr>
                <w:rStyle w:val="Strong"/>
                <w:rFonts w:ascii="Liberation Serif" w:hAnsi="Liberation Serif"/>
                <w:b/>
                <w:bCs/>
                <w:color w:val="000000"/>
                <w:sz w:val="23"/>
              </w:rPr>
              <w:t>Главный UC</w:t>
            </w:r>
          </w:p>
        </w:tc>
        <w:tc>
          <w:tcPr>
            <w:tcW w:w="1657" w:type="dxa"/>
            <w:tcBorders/>
            <w:vAlign w:val="center"/>
          </w:tcPr>
          <w:p>
            <w:pPr>
              <w:pStyle w:val="Style18"/>
              <w:bidi w:val="0"/>
              <w:spacing w:lineRule="auto" w:line="412"/>
              <w:ind w:hanging="0" w:start="0" w:end="0"/>
              <w:jc w:val="start"/>
              <w:rPr/>
            </w:pPr>
            <w:r>
              <w:rPr>
                <w:rStyle w:val="Strong"/>
                <w:rFonts w:ascii="Liberation Serif" w:hAnsi="Liberation Serif"/>
                <w:b/>
                <w:bCs/>
                <w:color w:val="000000"/>
                <w:sz w:val="23"/>
              </w:rPr>
              <w:t>Связанный UC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Style18"/>
              <w:bidi w:val="0"/>
              <w:spacing w:lineRule="auto" w:line="412"/>
              <w:ind w:hanging="0" w:start="0" w:end="0"/>
              <w:jc w:val="start"/>
              <w:rPr/>
            </w:pPr>
            <w:r>
              <w:rPr>
                <w:rStyle w:val="Strong"/>
                <w:rFonts w:ascii="Liberation Serif" w:hAnsi="Liberation Serif"/>
                <w:b/>
                <w:bCs/>
                <w:color w:val="000000"/>
                <w:sz w:val="23"/>
              </w:rPr>
              <w:t>Тип связи</w:t>
            </w:r>
          </w:p>
        </w:tc>
      </w:tr>
      <w:tr>
        <w:trPr/>
        <w:tc>
          <w:tcPr>
            <w:tcW w:w="1415" w:type="dxa"/>
            <w:tcBorders/>
            <w:vAlign w:val="center"/>
          </w:tcPr>
          <w:p>
            <w:pPr>
              <w:pStyle w:val="Style17"/>
              <w:bidi w:val="0"/>
              <w:spacing w:lineRule="auto" w:line="412"/>
              <w:ind w:hanging="0" w:start="0" w:end="0"/>
              <w:jc w:val="start"/>
              <w:rPr>
                <w:rFonts w:ascii="Liberation Serif" w:hAnsi="Liberation Serif"/>
                <w:sz w:val="23"/>
              </w:rPr>
            </w:pPr>
            <w:r>
              <w:rPr>
                <w:rFonts w:ascii="Liberation Serif" w:hAnsi="Liberation Serif"/>
                <w:sz w:val="23"/>
              </w:rPr>
              <w:t>UC-008</w:t>
            </w:r>
          </w:p>
        </w:tc>
        <w:tc>
          <w:tcPr>
            <w:tcW w:w="1657" w:type="dxa"/>
            <w:tcBorders/>
            <w:vAlign w:val="center"/>
          </w:tcPr>
          <w:p>
            <w:pPr>
              <w:pStyle w:val="Style17"/>
              <w:bidi w:val="0"/>
              <w:spacing w:lineRule="auto" w:line="412"/>
              <w:ind w:hanging="0" w:start="0" w:end="0"/>
              <w:jc w:val="start"/>
              <w:rPr>
                <w:rFonts w:ascii="Liberation Serif" w:hAnsi="Liberation Serif"/>
                <w:sz w:val="23"/>
              </w:rPr>
            </w:pPr>
            <w:r>
              <w:rPr>
                <w:rFonts w:ascii="Liberation Serif" w:hAnsi="Liberation Serif"/>
                <w:sz w:val="23"/>
              </w:rPr>
              <w:t>UC-006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Style17"/>
              <w:bidi w:val="0"/>
              <w:spacing w:lineRule="auto" w:line="412"/>
              <w:ind w:hanging="0" w:start="0" w:end="0"/>
              <w:jc w:val="center"/>
              <w:rPr>
                <w:rFonts w:ascii="Liberation Serif" w:hAnsi="Liberation Serif"/>
                <w:sz w:val="23"/>
              </w:rPr>
            </w:pPr>
            <w:r>
              <w:rPr>
                <w:rFonts w:ascii="Liberation Serif" w:hAnsi="Liberation Serif"/>
                <w:sz w:val="23"/>
              </w:rPr>
              <w:t>Include</w:t>
            </w:r>
          </w:p>
        </w:tc>
      </w:tr>
      <w:tr>
        <w:trPr/>
        <w:tc>
          <w:tcPr>
            <w:tcW w:w="1415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spacing w:lineRule="auto" w:line="412"/>
              <w:ind w:hanging="0" w:start="2609" w:end="0"/>
              <w:jc w:val="start"/>
              <w:rPr>
                <w:rFonts w:ascii="Liberation Serif" w:hAnsi="Liberation Serif"/>
                <w:sz w:val="23"/>
              </w:rPr>
            </w:pPr>
            <w:r>
              <w:rPr>
                <w:rFonts w:ascii="Liberation Serif" w:hAnsi="Liberation Serif"/>
                <w:sz w:val="23"/>
              </w:rPr>
              <w:t>UC-008</w:t>
            </w:r>
          </w:p>
        </w:tc>
        <w:tc>
          <w:tcPr>
            <w:tcW w:w="1657" w:type="dxa"/>
            <w:tcBorders/>
            <w:vAlign w:val="center"/>
          </w:tcPr>
          <w:p>
            <w:pPr>
              <w:pStyle w:val="Style17"/>
              <w:bidi w:val="0"/>
              <w:spacing w:lineRule="auto" w:line="412"/>
              <w:ind w:hanging="0" w:start="0" w:end="0"/>
              <w:jc w:val="start"/>
              <w:rPr>
                <w:rFonts w:ascii="Liberation Serif" w:hAnsi="Liberation Serif"/>
                <w:sz w:val="23"/>
              </w:rPr>
            </w:pPr>
            <w:r>
              <w:rPr>
                <w:rFonts w:ascii="Liberation Serif" w:hAnsi="Liberation Serif"/>
                <w:sz w:val="23"/>
              </w:rPr>
              <w:t>UC-007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Style17"/>
              <w:bidi w:val="0"/>
              <w:spacing w:lineRule="auto" w:line="412"/>
              <w:ind w:hanging="0" w:start="0" w:end="0"/>
              <w:jc w:val="center"/>
              <w:rPr>
                <w:rFonts w:ascii="Liberation Serif" w:hAnsi="Liberation Serif"/>
                <w:sz w:val="23"/>
              </w:rPr>
            </w:pPr>
            <w:r>
              <w:rPr>
                <w:rFonts w:ascii="Liberation Serif" w:hAnsi="Liberation Serif"/>
                <w:sz w:val="23"/>
              </w:rPr>
              <w:t>Include</w:t>
            </w:r>
          </w:p>
        </w:tc>
      </w:tr>
    </w:tbl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Постусловия: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Данные расписания и отзывов остаются неизменными (read-only режим).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Фильтры и настройки сохраняются для следующего входа.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Бизнес-правила:</w:t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Мастер видит только свои расписания/отзывы.</w:t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Ответы на отзывы публикуются только после одобрения менеджером.</w:t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Статистика обновляется ежедневно в 00:00.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center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Exercise 05 — Описание потоков вариантов использования (Description of use case flows)</w:t>
      </w:r>
    </w:p>
    <w:p>
      <w:pPr>
        <w:pStyle w:val="Heading3"/>
        <w:bidi w:val="0"/>
        <w:jc w:val="center"/>
        <w:rPr>
          <w:rFonts w:ascii="Liberation Serif" w:hAnsi="Liberation Serif"/>
          <w:b/>
          <w:bCs/>
          <w:i w:val="false"/>
          <w:caps w:val="false"/>
          <w:smallCaps w:val="false"/>
          <w:color w:val="404040"/>
          <w:spacing w:val="0"/>
          <w:sz w:val="24"/>
          <w:szCs w:val="24"/>
        </w:rPr>
      </w:pPr>
      <w:r>
        <w:rPr>
          <w:rFonts w:ascii="Liberation Serif" w:hAnsi="Liberation Serif"/>
          <w:b/>
          <w:bCs/>
          <w:i w:val="false"/>
          <w:caps w:val="false"/>
          <w:smallCaps w:val="false"/>
          <w:color w:val="404040"/>
          <w:spacing w:val="0"/>
          <w:sz w:val="24"/>
          <w:szCs w:val="24"/>
        </w:rPr>
        <w:t>UC-008: Работа с личным кабинетом мастера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Основной сценарий: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Мастер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входит в личный кабинет с использованием логина/пароля.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отображает главное меню: "Расписание", "Отзывы", "Статистика".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Мастер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выбирает опцию "Расписание".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запускает UC-006 "Просмотр расписания услуг".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Мастер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выбирает опцию "Отзывы".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запускает UC-007 "Просмотр отзывов".</w:t>
      </w:r>
    </w:p>
    <w:p>
      <w:pPr>
        <w:pStyle w:val="BodyText"/>
        <w:widowControl/>
        <w:numPr>
          <w:ilvl w:val="0"/>
          <w:numId w:val="0"/>
        </w:numPr>
        <w:bidi w:val="0"/>
        <w:spacing w:before="0" w:after="0"/>
        <w:ind w:hanging="0" w:start="0" w:end="0"/>
        <w:jc w:val="start"/>
        <w:rPr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</w:rPr>
      </w:r>
    </w:p>
    <w:p>
      <w:pPr>
        <w:pStyle w:val="Heading3"/>
        <w:widowControl/>
        <w:bidi w:val="0"/>
        <w:spacing w:lineRule="auto" w:line="360"/>
        <w:ind w:hanging="0" w:start="240" w:end="0"/>
        <w:jc w:val="center"/>
        <w:rPr>
          <w:rFonts w:ascii="Liberation Serif" w:hAnsi="Liberation Serif"/>
          <w:b/>
          <w:bCs/>
          <w:i w:val="false"/>
          <w:i w:val="false"/>
          <w:iCs w:val="false"/>
          <w:caps w:val="false"/>
          <w:smallCaps w:val="false"/>
          <w:color w:val="404040"/>
          <w:spacing w:val="0"/>
          <w:sz w:val="24"/>
          <w:szCs w:val="24"/>
        </w:rPr>
      </w:pPr>
      <w:r>
        <w:rPr>
          <w:rFonts w:ascii="Liberation Serif" w:hAnsi="Liberation Serif"/>
          <w:b/>
          <w:bCs/>
          <w:i w:val="false"/>
          <w:iCs w:val="false"/>
          <w:caps w:val="false"/>
          <w:smallCaps w:val="false"/>
          <w:color w:val="404040"/>
          <w:spacing w:val="0"/>
          <w:sz w:val="24"/>
          <w:szCs w:val="24"/>
        </w:rPr>
        <w:t>UC-006: Просмотр расписания услуг (включен в шаг 4)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Основной сценарий:</w:t>
      </w:r>
    </w:p>
    <w:p>
      <w:pPr>
        <w:pStyle w:val="BodyText"/>
        <w:widowControl/>
        <w:numPr>
          <w:ilvl w:val="0"/>
          <w:numId w:val="9"/>
        </w:numPr>
        <w:tabs>
          <w:tab w:val="clear" w:pos="709"/>
          <w:tab w:val="left" w:pos="180" w:leader="none"/>
        </w:tabs>
        <w:bidi w:val="0"/>
        <w:spacing w:before="0" w:after="6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загружает текущую неделю с цветовой маркировкой:</w:t>
      </w:r>
    </w:p>
    <w:p>
      <w:pPr>
        <w:pStyle w:val="BodyText"/>
        <w:widowControl/>
        <w:numPr>
          <w:ilvl w:val="1"/>
          <w:numId w:val="9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Занятые слоты (красный)</w:t>
      </w:r>
    </w:p>
    <w:p>
      <w:pPr>
        <w:pStyle w:val="BodyText"/>
        <w:widowControl/>
        <w:numPr>
          <w:ilvl w:val="1"/>
          <w:numId w:val="9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Свободные слоты (зеленый).</w:t>
      </w:r>
    </w:p>
    <w:p>
      <w:pPr>
        <w:pStyle w:val="BodyText"/>
        <w:widowControl/>
        <w:numPr>
          <w:ilvl w:val="0"/>
          <w:numId w:val="9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Мастер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выбирает дату в календаре.</w:t>
      </w:r>
    </w:p>
    <w:p>
      <w:pPr>
        <w:pStyle w:val="BodyText"/>
        <w:widowControl/>
        <w:numPr>
          <w:ilvl w:val="0"/>
          <w:numId w:val="9"/>
        </w:numPr>
        <w:tabs>
          <w:tab w:val="clear" w:pos="709"/>
          <w:tab w:val="left" w:pos="180" w:leader="none"/>
        </w:tabs>
        <w:bidi w:val="0"/>
        <w:spacing w:before="0" w:after="6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отображает детализацию дня:</w:t>
      </w:r>
    </w:p>
    <w:p>
      <w:pPr>
        <w:pStyle w:val="BodyText"/>
        <w:widowControl/>
        <w:numPr>
          <w:ilvl w:val="1"/>
          <w:numId w:val="9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Время слота</w:t>
      </w:r>
    </w:p>
    <w:p>
      <w:pPr>
        <w:pStyle w:val="BodyText"/>
        <w:widowControl/>
        <w:numPr>
          <w:ilvl w:val="1"/>
          <w:numId w:val="9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Услуга</w:t>
      </w:r>
    </w:p>
    <w:p>
      <w:pPr>
        <w:pStyle w:val="BodyText"/>
        <w:widowControl/>
        <w:numPr>
          <w:ilvl w:val="1"/>
          <w:numId w:val="9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Имя клиента</w:t>
      </w:r>
    </w:p>
    <w:p>
      <w:pPr>
        <w:pStyle w:val="BodyText"/>
        <w:widowControl/>
        <w:numPr>
          <w:ilvl w:val="1"/>
          <w:numId w:val="9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Контактный телефон.</w:t>
      </w:r>
    </w:p>
    <w:p>
      <w:pPr>
        <w:pStyle w:val="BodyText"/>
        <w:widowControl/>
        <w:numPr>
          <w:ilvl w:val="0"/>
          <w:numId w:val="9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Мастер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подтверждает ознакомление с расписанием.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Альтернативные сценарии: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</w: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3a. Просмотр деталей клиента: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3a.1. </w:t>
      </w: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Мастер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нажимает на имя клиента.</w:t>
        <w:br/>
        <w:t>3a.2. </w:t>
      </w: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показывает:</w:t>
      </w:r>
    </w:p>
    <w:p>
      <w:pPr>
        <w:pStyle w:val="BodyText"/>
        <w:widowControl/>
        <w:numPr>
          <w:ilvl w:val="0"/>
          <w:numId w:val="10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Историю посещений</w:t>
      </w:r>
    </w:p>
    <w:p>
      <w:pPr>
        <w:pStyle w:val="BodyText"/>
        <w:widowControl/>
        <w:numPr>
          <w:ilvl w:val="0"/>
          <w:numId w:val="10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Предпочтения (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например: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 xml:space="preserve"> "стрижка под ноль").</w:t>
        <w:br/>
        <w:t>3a.3. Переход к шагу 4.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2a. Фильтрация по услугам: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2a.1. </w:t>
      </w: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Мастер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применяет фильтр "Только мужские стрижки".</w:t>
        <w:br/>
        <w:t>2a.2. </w:t>
      </w: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скрывает нерелевантные слоты.</w:t>
        <w:br/>
        <w:t>2a.3. Переход к шагу 3.</w:t>
      </w:r>
    </w:p>
    <w:p>
      <w:pPr>
        <w:pStyle w:val="Heading3"/>
        <w:widowControl/>
        <w:bidi w:val="0"/>
        <w:spacing w:lineRule="auto" w:line="360"/>
        <w:ind w:hanging="0" w:start="240" w:end="0"/>
        <w:jc w:val="center"/>
        <w:rPr>
          <w:rFonts w:ascii="Liberation Serif" w:hAnsi="Liberation Serif"/>
          <w:b/>
          <w:bCs/>
          <w:i w:val="false"/>
          <w:caps w:val="false"/>
          <w:smallCaps w:val="false"/>
          <w:color w:val="404040"/>
          <w:spacing w:val="0"/>
          <w:sz w:val="24"/>
          <w:szCs w:val="24"/>
        </w:rPr>
      </w:pPr>
      <w:r>
        <w:rPr>
          <w:rFonts w:ascii="Liberation Serif" w:hAnsi="Liberation Serif"/>
          <w:b/>
          <w:bCs/>
          <w:i w:val="false"/>
          <w:caps w:val="false"/>
          <w:smallCaps w:val="false"/>
          <w:color w:val="404040"/>
          <w:spacing w:val="0"/>
          <w:sz w:val="24"/>
          <w:szCs w:val="24"/>
        </w:rPr>
        <w:t>UC-007: Просмотр отзывов (включен в шаг 6)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Основной сценарий:</w:t>
      </w:r>
    </w:p>
    <w:p>
      <w:pPr>
        <w:pStyle w:val="BodyText"/>
        <w:widowControl/>
        <w:numPr>
          <w:ilvl w:val="0"/>
          <w:numId w:val="11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отображает список отзывов за последний месяц.</w:t>
      </w:r>
    </w:p>
    <w:p>
      <w:pPr>
        <w:pStyle w:val="BodyText"/>
        <w:widowControl/>
        <w:numPr>
          <w:ilvl w:val="0"/>
          <w:numId w:val="11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Мастер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применяет сортировку по оценке (5 → 1 звезд).</w:t>
      </w:r>
    </w:p>
    <w:p>
      <w:pPr>
        <w:pStyle w:val="BodyText"/>
        <w:widowControl/>
        <w:numPr>
          <w:ilvl w:val="0"/>
          <w:numId w:val="11"/>
        </w:numPr>
        <w:tabs>
          <w:tab w:val="clear" w:pos="709"/>
          <w:tab w:val="left" w:pos="180" w:leader="none"/>
        </w:tabs>
        <w:bidi w:val="0"/>
        <w:spacing w:before="0" w:after="6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показывает для каждого отзыва:</w:t>
      </w:r>
    </w:p>
    <w:p>
      <w:pPr>
        <w:pStyle w:val="BodyText"/>
        <w:widowControl/>
        <w:numPr>
          <w:ilvl w:val="1"/>
          <w:numId w:val="11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Услугу и дату</w:t>
      </w:r>
    </w:p>
    <w:p>
      <w:pPr>
        <w:pStyle w:val="BodyText"/>
        <w:widowControl/>
        <w:numPr>
          <w:ilvl w:val="1"/>
          <w:numId w:val="11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Оценку (звезды)</w:t>
      </w:r>
    </w:p>
    <w:p>
      <w:pPr>
        <w:pStyle w:val="BodyText"/>
        <w:widowControl/>
        <w:numPr>
          <w:ilvl w:val="1"/>
          <w:numId w:val="11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Текст отзыва</w:t>
      </w:r>
    </w:p>
    <w:p>
      <w:pPr>
        <w:pStyle w:val="BodyText"/>
        <w:widowControl/>
        <w:numPr>
          <w:ilvl w:val="1"/>
          <w:numId w:val="11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Предложения по улучшению.</w:t>
      </w:r>
    </w:p>
    <w:p>
      <w:pPr>
        <w:pStyle w:val="BodyText"/>
        <w:widowControl/>
        <w:numPr>
          <w:ilvl w:val="0"/>
          <w:numId w:val="11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Мастер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подтверждает ознакомление.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Альтернативные сценарии: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</w: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3a. Ответ на отзыв: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3a.1. </w:t>
      </w: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Мастер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нажимает "Ответить".</w:t>
        <w:br/>
        <w:t>3a.2. </w:t>
      </w: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открывает текстовое поле.</w:t>
        <w:br/>
        <w:t>3a.3. </w:t>
      </w: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Мастер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вводит ответ.</w:t>
        <w:br/>
        <w:t>3a.4. </w:t>
      </w: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отправляет ответ менеджеру на модерацию.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2a. Фильтр по дате: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2a.1. </w:t>
      </w: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Мастер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устанавливает диапазон: "01.07.2025 - 28.07.2025".</w:t>
        <w:br/>
        <w:t>2a.2. </w:t>
      </w: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перезагружает список отзывов.</w:t>
        <w:br/>
        <w:t>2a.3. Переход к шагу 3.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3b. Экспорт отзывов: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3b.1. </w:t>
      </w: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Мастер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нажимает "Экспорт в PDF".</w:t>
        <w:br/>
        <w:t>3b.2. </w:t>
      </w: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генерирует отчет с логотипом барбершопа.</w:t>
        <w:br/>
        <w:t>3b.3. </w:t>
      </w: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отправляет PDF на email мастера.</w:t>
      </w:r>
    </w:p>
    <w:p>
      <w:pPr>
        <w:pStyle w:val="Heading3"/>
        <w:widowControl/>
        <w:bidi w:val="0"/>
        <w:spacing w:lineRule="auto" w:line="360"/>
        <w:ind w:hanging="0" w:start="240" w:end="0"/>
        <w:jc w:val="center"/>
        <w:rPr>
          <w:rFonts w:ascii="Liberation Serif" w:hAnsi="Liberation Serif"/>
          <w:b/>
          <w:bCs/>
          <w:i w:val="false"/>
          <w:caps w:val="false"/>
          <w:smallCaps w:val="false"/>
          <w:color w:val="404040"/>
          <w:spacing w:val="0"/>
        </w:rPr>
      </w:pPr>
      <w:r>
        <w:rPr>
          <w:rFonts w:ascii="Liberation Serif" w:hAnsi="Liberation Serif"/>
          <w:b/>
          <w:bCs/>
          <w:i w:val="false"/>
          <w:caps w:val="false"/>
          <w:smallCaps w:val="false"/>
          <w:color w:val="404040"/>
          <w:spacing w:val="0"/>
        </w:rPr>
        <w:t>Альтернативные сценарии UC-008: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3a. Просмотр статистики (вместо расписания/отзывов):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3a.1. </w:t>
      </w: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Мастер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выбирает "Статистика".</w:t>
        <w:br/>
        <w:t>3a.2. </w:t>
      </w: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показывает:</w:t>
      </w:r>
    </w:p>
    <w:p>
      <w:pPr>
        <w:pStyle w:val="BodyText"/>
        <w:widowControl/>
        <w:numPr>
          <w:ilvl w:val="0"/>
          <w:numId w:val="12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Средний рейтинг</w:t>
      </w:r>
    </w:p>
    <w:p>
      <w:pPr>
        <w:pStyle w:val="BodyText"/>
        <w:widowControl/>
        <w:numPr>
          <w:ilvl w:val="0"/>
          <w:numId w:val="12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% повторных клиентов</w:t>
      </w:r>
    </w:p>
    <w:p>
      <w:pPr>
        <w:pStyle w:val="BodyText"/>
        <w:widowControl/>
        <w:numPr>
          <w:ilvl w:val="0"/>
          <w:numId w:val="12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Топ-3 популярные услуги.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4a. Ошибка загрузки расписания: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4a.1. </w:t>
      </w: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уведомляет: "Данные временно недоступны".</w:t>
        <w:br/>
        <w:t>4a.2. </w:t>
      </w: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предлагает повторить попытку через 1 минуту.</w:t>
        <w:br/>
        <w:t>4a.3. При повторной попытке – переход к шагу 1 UC-006.</w:t>
      </w:r>
    </w:p>
    <w:p>
      <w:pPr>
        <w:pStyle w:val="Style16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widowControl/>
        <w:bidi w:val="0"/>
        <w:ind w:hanging="0" w:start="180" w:end="0"/>
        <w:jc w:val="start"/>
        <w:rPr>
          <w:rStyle w:val="Strong"/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bdr w:val="single" w:sz="12" w:space="1" w:color="000000"/>
        </w:rPr>
      </w:pPr>
      <w:r>
        <w:rPr/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Бизнес-правила:</w:t>
      </w:r>
    </w:p>
    <w:p>
      <w:pPr>
        <w:pStyle w:val="BodyText"/>
        <w:widowControl/>
        <w:numPr>
          <w:ilvl w:val="0"/>
          <w:numId w:val="13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Расписание обновляется в реальном времени.</w:t>
      </w:r>
    </w:p>
    <w:p>
      <w:pPr>
        <w:pStyle w:val="BodyText"/>
        <w:widowControl/>
        <w:numPr>
          <w:ilvl w:val="0"/>
          <w:numId w:val="13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Ответы на отзывы публикуются только после одобрения менеджером.</w:t>
      </w:r>
    </w:p>
    <w:p>
      <w:pPr>
        <w:pStyle w:val="BodyText"/>
        <w:widowControl/>
        <w:numPr>
          <w:ilvl w:val="0"/>
          <w:numId w:val="13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Статистика формируется за текущий месяц.</w:t>
      </w:r>
    </w:p>
    <w:p>
      <w:pPr>
        <w:pStyle w:val="BodyText"/>
        <w:bidi w:val="0"/>
        <w:spacing w:before="0" w:after="14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start"/>
      <w:pPr>
        <w:tabs>
          <w:tab w:val="num" w:pos="18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suff w:val="nothing"/>
      <w:lvlText w:val="%1."/>
      <w:lvlJc w:val="start"/>
      <w:pPr>
        <w:tabs>
          <w:tab w:val="num" w:pos="180"/>
        </w:tabs>
        <w:ind w:start="18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889"/>
        </w:tabs>
        <w:ind w:start="889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start"/>
      <w:pPr>
        <w:tabs>
          <w:tab w:val="num" w:pos="18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suff w:val="nothing"/>
      <w:lvlText w:val="%1."/>
      <w:lvlJc w:val="start"/>
      <w:pPr>
        <w:tabs>
          <w:tab w:val="num" w:pos="180"/>
        </w:tabs>
        <w:ind w:start="18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889"/>
        </w:tabs>
        <w:ind w:start="889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suff w:val="nothing"/>
      <w:lvlText w:val="%1."/>
      <w:lvlJc w:val="start"/>
      <w:pPr>
        <w:tabs>
          <w:tab w:val="num" w:pos="180"/>
        </w:tabs>
        <w:ind w:start="18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889"/>
        </w:tabs>
        <w:ind w:start="889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"/>
      <w:lvlJc w:val="start"/>
      <w:pPr>
        <w:tabs>
          <w:tab w:val="num" w:pos="18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suff w:val="nothing"/>
      <w:lvlText w:val="%1."/>
      <w:lvlJc w:val="start"/>
      <w:pPr>
        <w:tabs>
          <w:tab w:val="num" w:pos="180"/>
        </w:tabs>
        <w:ind w:start="18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decimal"/>
      <w:suff w:val="nothing"/>
      <w:lvlText w:val="%1."/>
      <w:lvlJc w:val="start"/>
      <w:pPr>
        <w:tabs>
          <w:tab w:val="num" w:pos="180"/>
        </w:tabs>
        <w:ind w:start="18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decimal"/>
      <w:suff w:val="nothing"/>
      <w:lvlText w:val="%1."/>
      <w:lvlJc w:val="start"/>
      <w:pPr>
        <w:tabs>
          <w:tab w:val="num" w:pos="180"/>
        </w:tabs>
        <w:ind w:start="18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889"/>
        </w:tabs>
        <w:ind w:start="889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suff w:val="nothing"/>
      <w:lvlText w:val=""/>
      <w:lvlJc w:val="start"/>
      <w:pPr>
        <w:tabs>
          <w:tab w:val="num" w:pos="18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suff w:val="nothing"/>
      <w:lvlText w:val="%1."/>
      <w:lvlJc w:val="start"/>
      <w:pPr>
        <w:tabs>
          <w:tab w:val="num" w:pos="180"/>
        </w:tabs>
        <w:ind w:start="18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889"/>
        </w:tabs>
        <w:ind w:start="889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suff w:val="nothing"/>
      <w:lvlText w:val=""/>
      <w:lvlJc w:val="start"/>
      <w:pPr>
        <w:tabs>
          <w:tab w:val="num" w:pos="18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suff w:val="nothing"/>
      <w:lvlText w:val="%1."/>
      <w:lvlJc w:val="start"/>
      <w:pPr>
        <w:tabs>
          <w:tab w:val="num" w:pos="180"/>
        </w:tabs>
        <w:ind w:start="18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2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Style14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Style14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Символ нумерации"/>
    <w:qFormat/>
    <w:rPr/>
  </w:style>
  <w:style w:type="character" w:styleId="Hyperlink">
    <w:name w:val="Hyperlink"/>
    <w:rPr>
      <w:color w:val="00008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6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LibreOffice/24.8.2.1$Linux_X86_64 LibreOffice_project/41740883c77b073d14011387305cb18c71aed59b</Application>
  <AppVersion>15.0000</AppVersion>
  <Pages>4</Pages>
  <Words>614</Words>
  <Characters>3878</Characters>
  <CharactersWithSpaces>4329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2025-07-28T15:06:18Z</dcterms:created>
  <dc:creator/>
  <dc:description/>
  <dc:language>en-US</dc:language>
  <cp:lastModifiedBy/>
  <dcterms:modified xsi:type="dcterms:W3CDTF">2025-07-28T15:14:46Z</dcterms:modified>
  <cp:revision>2</cp:revision>
  <dc:subject/>
  <dc:title/>
</cp:coreProperties>
</file>