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739B5" w14:textId="58F4408E" w:rsidR="009D4F5A" w:rsidRPr="00D45206" w:rsidRDefault="009D4F5A" w:rsidP="009D4F5A">
      <w:pPr>
        <w:pStyle w:val="Title"/>
        <w:rPr>
          <w:b/>
          <w:bCs/>
          <w:lang w:val="en-US"/>
        </w:rPr>
      </w:pPr>
      <w:r w:rsidRPr="009D4F5A">
        <w:rPr>
          <w:b/>
          <w:bCs/>
          <w:lang w:val="en-US"/>
        </w:rPr>
        <w:t>Work package 4.</w:t>
      </w:r>
      <w:r w:rsidRPr="009D4F5A">
        <w:rPr>
          <w:lang w:val="en-US"/>
        </w:rPr>
        <w:t xml:space="preserve"> Data Infrastructure and </w:t>
      </w:r>
      <w:r w:rsidRPr="00D45206">
        <w:rPr>
          <w:b/>
          <w:bCs/>
          <w:lang w:val="en-US"/>
        </w:rPr>
        <w:t xml:space="preserve">bioinformatics pipeline </w:t>
      </w:r>
    </w:p>
    <w:p w14:paraId="6D4DA97F" w14:textId="422D743F" w:rsidR="009D4F5A" w:rsidRPr="009D4F5A" w:rsidRDefault="009D4F5A" w:rsidP="003506CA">
      <w:pPr>
        <w:pStyle w:val="Heading1"/>
        <w:numPr>
          <w:ilvl w:val="0"/>
          <w:numId w:val="27"/>
        </w:numPr>
        <w:rPr>
          <w:lang w:val="en-US"/>
        </w:rPr>
      </w:pPr>
      <w:r w:rsidRPr="009D4F5A">
        <w:rPr>
          <w:lang w:val="en-US"/>
        </w:rPr>
        <w:t xml:space="preserve">Description </w:t>
      </w:r>
      <w:r>
        <w:rPr>
          <w:lang w:val="en-US"/>
        </w:rPr>
        <w:t>(Project proposal)</w:t>
      </w:r>
    </w:p>
    <w:p w14:paraId="14B710D0" w14:textId="68316AF5" w:rsidR="007F7CFD" w:rsidRDefault="009D4F5A" w:rsidP="009D4F5A">
      <w:pPr>
        <w:rPr>
          <w:lang w:val="en-US"/>
        </w:rPr>
      </w:pPr>
      <w:r w:rsidRPr="009D4F5A">
        <w:rPr>
          <w:lang w:val="en-US"/>
        </w:rPr>
        <w:t>This work package addresses a number of gaps in existing workflows in order to meet the data</w:t>
      </w:r>
      <w:r>
        <w:rPr>
          <w:lang w:val="en-US"/>
        </w:rPr>
        <w:t xml:space="preserve"> m</w:t>
      </w:r>
      <w:r w:rsidRPr="009D4F5A">
        <w:rPr>
          <w:lang w:val="en-US"/>
        </w:rPr>
        <w:t>anagement needs specified in WP2, and more generally in order to improve the availability of</w:t>
      </w:r>
      <w:r>
        <w:rPr>
          <w:lang w:val="en-US"/>
        </w:rPr>
        <w:t xml:space="preserve"> </w:t>
      </w:r>
      <w:r w:rsidRPr="009D4F5A">
        <w:rPr>
          <w:lang w:val="en-US"/>
        </w:rPr>
        <w:t>omics data, and more specifically metabarcoding data from biofouling communities, to global data repositories and hence to decision support systems</w:t>
      </w:r>
      <w:r w:rsidRPr="009D4F5A">
        <w:rPr>
          <w:b/>
          <w:bCs/>
          <w:lang w:val="en-US"/>
        </w:rPr>
        <w:t>. By connecting and building on a number of existing initiatives</w:t>
      </w:r>
      <w:r w:rsidRPr="009D4F5A">
        <w:rPr>
          <w:lang w:val="en-US"/>
        </w:rPr>
        <w:t>, we will create a workflow for genetic data from raw data generated in the lab or even in the field to information products that are ready for use by a policy decision</w:t>
      </w:r>
      <w:r>
        <w:rPr>
          <w:lang w:val="en-US"/>
        </w:rPr>
        <w:t xml:space="preserve"> </w:t>
      </w:r>
      <w:r w:rsidRPr="009D4F5A">
        <w:rPr>
          <w:lang w:val="en-US"/>
        </w:rPr>
        <w:t>support system (Figure 3).</w:t>
      </w:r>
    </w:p>
    <w:p w14:paraId="4AE11FF4" w14:textId="3CB80DCC" w:rsidR="00EB2D2A" w:rsidRDefault="00EB2D2A" w:rsidP="009D4F5A">
      <w:pPr>
        <w:rPr>
          <w:lang w:val="en-US"/>
        </w:rPr>
      </w:pPr>
      <w:r w:rsidRPr="00EB2D2A">
        <w:rPr>
          <w:noProof/>
          <w:lang w:val="en-US"/>
        </w:rPr>
        <w:drawing>
          <wp:inline distT="0" distB="0" distL="0" distR="0" wp14:anchorId="1745A5AA" wp14:editId="5D37B217">
            <wp:extent cx="5731510" cy="49231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923155"/>
                    </a:xfrm>
                    <a:prstGeom prst="rect">
                      <a:avLst/>
                    </a:prstGeom>
                  </pic:spPr>
                </pic:pic>
              </a:graphicData>
            </a:graphic>
          </wp:inline>
        </w:drawing>
      </w:r>
    </w:p>
    <w:p w14:paraId="158868D1" w14:textId="287D29BE" w:rsidR="00EB2D2A" w:rsidRDefault="00EB2D2A" w:rsidP="00EB2D2A">
      <w:pPr>
        <w:rPr>
          <w:lang w:val="en-US"/>
        </w:rPr>
      </w:pPr>
      <w:r w:rsidRPr="00EB2D2A">
        <w:rPr>
          <w:lang w:val="en-US"/>
        </w:rPr>
        <w:t xml:space="preserve">Figure 3. Data and metadata processing workflow from raw sequence reads to standardized OBIS occurrence data. </w:t>
      </w:r>
    </w:p>
    <w:p w14:paraId="64B7341D" w14:textId="7077CCFA" w:rsidR="00AF0B28" w:rsidRDefault="00AF0B28" w:rsidP="00EB2D2A">
      <w:pPr>
        <w:rPr>
          <w:lang w:val="en-US"/>
        </w:rPr>
      </w:pPr>
      <w:r>
        <w:rPr>
          <w:lang w:val="en-US"/>
        </w:rPr>
        <w:t>In this document we will go over existing bioinformatics pipelines and give recommendations for the pipeline that OBIS would use.</w:t>
      </w:r>
    </w:p>
    <w:p w14:paraId="1D6219ED" w14:textId="30946D75" w:rsidR="00071ECB" w:rsidRDefault="00AF0B28" w:rsidP="00AF0B28">
      <w:pPr>
        <w:rPr>
          <w:color w:val="FF0000"/>
          <w:lang w:val="en-US"/>
        </w:rPr>
      </w:pPr>
      <w:r w:rsidRPr="00AF0B28">
        <w:rPr>
          <w:lang w:val="en-US"/>
        </w:rPr>
        <w:lastRenderedPageBreak/>
        <w:t xml:space="preserve">Many different bioinformatics pipelines exist for processing raw reads from next-generation sequencing (NGS) platforms. These pipelines are often composed of existing open-source </w:t>
      </w:r>
      <w:r>
        <w:rPr>
          <w:lang w:val="en-US"/>
        </w:rPr>
        <w:t>s</w:t>
      </w:r>
      <w:r w:rsidRPr="00AF0B28">
        <w:rPr>
          <w:lang w:val="en-US"/>
        </w:rPr>
        <w:t xml:space="preserve">oftware tools and commonly involve the following high-level steps: </w:t>
      </w:r>
      <w:r w:rsidRPr="00CE67F0">
        <w:rPr>
          <w:b/>
          <w:bCs/>
          <w:lang w:val="en-US"/>
        </w:rPr>
        <w:t>preprocessing (read pairing, demultiplexing, dereplication), denoising and/or clustering, and taxonomic annotation.</w:t>
      </w:r>
      <w:r w:rsidRPr="00AF0B28">
        <w:rPr>
          <w:lang w:val="en-US"/>
        </w:rPr>
        <w:t xml:space="preserve"> </w:t>
      </w:r>
      <w:r>
        <w:rPr>
          <w:lang w:val="en-US"/>
        </w:rPr>
        <w:t>t</w:t>
      </w:r>
      <w:r w:rsidRPr="00AF0B28">
        <w:rPr>
          <w:lang w:val="en-US"/>
        </w:rPr>
        <w:t xml:space="preserve">raditionally, barcode sequences are clustered into Operational Taxonomic Units (OTUs) in order to get rid of sequence variation introduced by amplification and sequencing errors, which cannot easily be distinguished from actual intraspecific genetic variation. More recently, algorithms have been developed to infer exact sequences down to the level of single-nucleotide differences without imposing arbitrary similarity thresholds. These amplicon sequence variants (ASVs) have several advantages over the classic OTU approach, including higher taxonomic resolution and interoperability between studies13. Notable bioinformatics software suites and pipelines include PEMA (used by ARMS), QZIP (used by AWI), Tourmaline (used by NOAA), and Banzai (used by MBON). </w:t>
      </w:r>
      <w:r w:rsidRPr="00583282">
        <w:rPr>
          <w:color w:val="FF0000"/>
          <w:lang w:val="en-US"/>
        </w:rPr>
        <w:t xml:space="preserve">Recently, the Global Omics Observatory Network (GLOMICON; www.glomicon.org) has started an initiative to document and align existing bioinformatics workflows that generate amplicon sequence variants (ASVs). In particular, this initiative aims to establish an ASV registry where ASVs are assigned a persistent universally unique identifier, and to come up with a common data and metadata exchange format which can then be used to feed data into global aggregators such as OBIS. We will work with GLOMICON to come up with an optimal bioinformatics pipeline, implemented as shared open source software (Figure 3, 4). </w:t>
      </w:r>
    </w:p>
    <w:p w14:paraId="279422FA" w14:textId="24397CF0" w:rsidR="00583282" w:rsidRDefault="00583282" w:rsidP="003506CA">
      <w:pPr>
        <w:pStyle w:val="Heading1"/>
        <w:numPr>
          <w:ilvl w:val="0"/>
          <w:numId w:val="27"/>
        </w:numPr>
        <w:rPr>
          <w:lang w:val="en-US"/>
        </w:rPr>
      </w:pPr>
      <w:r>
        <w:rPr>
          <w:lang w:val="en-US"/>
        </w:rPr>
        <w:t>Review of existing pipelines</w:t>
      </w:r>
    </w:p>
    <w:p w14:paraId="786C851F" w14:textId="4BD06238" w:rsidR="00071ECB" w:rsidRDefault="00E86247" w:rsidP="00071ECB">
      <w:pPr>
        <w:rPr>
          <w:lang w:val="en-US"/>
        </w:rPr>
      </w:pPr>
      <w:r>
        <w:rPr>
          <w:lang w:val="en-US"/>
        </w:rPr>
        <w:t xml:space="preserve">The approaches developed by the pipelines in table 1 are reviewed. These pipelines were decided on </w:t>
      </w:r>
      <w:r w:rsidR="00B82101">
        <w:rPr>
          <w:lang w:val="en-US"/>
        </w:rPr>
        <w:t xml:space="preserve">by a focus on ASV -detection, environmental DNA analyses, or </w:t>
      </w:r>
      <w:r w:rsidR="00244057">
        <w:rPr>
          <w:lang w:val="en-US"/>
        </w:rPr>
        <w:t>their workflow completeness.</w:t>
      </w:r>
    </w:p>
    <w:p w14:paraId="1454E167" w14:textId="77777777" w:rsidR="00811AA5" w:rsidRDefault="00811AA5" w:rsidP="00071ECB">
      <w:pPr>
        <w:rPr>
          <w:lang w:val="en-US"/>
        </w:rPr>
      </w:pPr>
    </w:p>
    <w:tbl>
      <w:tblPr>
        <w:tblStyle w:val="TableGrid"/>
        <w:tblW w:w="0" w:type="auto"/>
        <w:tblLook w:val="04A0" w:firstRow="1" w:lastRow="0" w:firstColumn="1" w:lastColumn="0" w:noHBand="0" w:noVBand="1"/>
      </w:tblPr>
      <w:tblGrid>
        <w:gridCol w:w="1153"/>
        <w:gridCol w:w="1414"/>
        <w:gridCol w:w="3405"/>
        <w:gridCol w:w="3044"/>
      </w:tblGrid>
      <w:tr w:rsidR="00A6452F" w:rsidRPr="006503DD" w14:paraId="3E336721" w14:textId="77777777" w:rsidTr="00A6452F">
        <w:trPr>
          <w:trHeight w:val="290"/>
        </w:trPr>
        <w:tc>
          <w:tcPr>
            <w:tcW w:w="1153" w:type="dxa"/>
            <w:noWrap/>
            <w:hideMark/>
          </w:tcPr>
          <w:p w14:paraId="0AE458A1" w14:textId="77777777" w:rsidR="006503DD" w:rsidRPr="006503DD" w:rsidRDefault="006503DD">
            <w:pPr>
              <w:rPr>
                <w:b/>
                <w:bCs/>
              </w:rPr>
            </w:pPr>
            <w:r w:rsidRPr="006503DD">
              <w:rPr>
                <w:b/>
                <w:bCs/>
              </w:rPr>
              <w:t>Name</w:t>
            </w:r>
          </w:p>
        </w:tc>
        <w:tc>
          <w:tcPr>
            <w:tcW w:w="1414" w:type="dxa"/>
            <w:noWrap/>
            <w:hideMark/>
          </w:tcPr>
          <w:p w14:paraId="7528E0A4" w14:textId="77777777" w:rsidR="006503DD" w:rsidRPr="006503DD" w:rsidRDefault="006503DD">
            <w:pPr>
              <w:rPr>
                <w:b/>
                <w:bCs/>
              </w:rPr>
            </w:pPr>
            <w:r w:rsidRPr="006503DD">
              <w:rPr>
                <w:b/>
                <w:bCs/>
              </w:rPr>
              <w:t>Institution/Author</w:t>
            </w:r>
          </w:p>
        </w:tc>
        <w:tc>
          <w:tcPr>
            <w:tcW w:w="3405" w:type="dxa"/>
            <w:hideMark/>
          </w:tcPr>
          <w:p w14:paraId="3C3EF0B5" w14:textId="77777777" w:rsidR="006503DD" w:rsidRPr="006503DD" w:rsidRDefault="006503DD">
            <w:pPr>
              <w:rPr>
                <w:b/>
                <w:bCs/>
              </w:rPr>
            </w:pPr>
            <w:r w:rsidRPr="006503DD">
              <w:rPr>
                <w:b/>
                <w:bCs/>
              </w:rPr>
              <w:t>Publication</w:t>
            </w:r>
          </w:p>
        </w:tc>
        <w:tc>
          <w:tcPr>
            <w:tcW w:w="3044" w:type="dxa"/>
            <w:hideMark/>
          </w:tcPr>
          <w:p w14:paraId="55A536C8" w14:textId="77777777" w:rsidR="006503DD" w:rsidRPr="006503DD" w:rsidRDefault="006503DD">
            <w:pPr>
              <w:rPr>
                <w:b/>
                <w:bCs/>
              </w:rPr>
            </w:pPr>
            <w:r w:rsidRPr="006503DD">
              <w:rPr>
                <w:b/>
                <w:bCs/>
              </w:rPr>
              <w:t>Code</w:t>
            </w:r>
          </w:p>
        </w:tc>
      </w:tr>
      <w:tr w:rsidR="00A6452F" w:rsidRPr="006503DD" w14:paraId="46EF9BBA" w14:textId="77777777" w:rsidTr="00A6452F">
        <w:trPr>
          <w:trHeight w:val="580"/>
        </w:trPr>
        <w:tc>
          <w:tcPr>
            <w:tcW w:w="1153" w:type="dxa"/>
            <w:noWrap/>
          </w:tcPr>
          <w:p w14:paraId="06DC0C46" w14:textId="7FC1D720" w:rsidR="00A6452F" w:rsidRPr="006503DD" w:rsidRDefault="00A6452F" w:rsidP="00A6452F">
            <w:pPr>
              <w:rPr>
                <w:b/>
                <w:bCs/>
              </w:rPr>
            </w:pPr>
            <w:r w:rsidRPr="006503DD">
              <w:rPr>
                <w:b/>
                <w:bCs/>
              </w:rPr>
              <w:t>abyss</w:t>
            </w:r>
          </w:p>
        </w:tc>
        <w:tc>
          <w:tcPr>
            <w:tcW w:w="1414" w:type="dxa"/>
            <w:noWrap/>
          </w:tcPr>
          <w:p w14:paraId="42CF8CC1" w14:textId="4A66E459" w:rsidR="00A6452F" w:rsidRPr="006503DD" w:rsidRDefault="00A6452F" w:rsidP="00A6452F">
            <w:r w:rsidRPr="006503DD">
              <w:t>Ifremer</w:t>
            </w:r>
          </w:p>
        </w:tc>
        <w:tc>
          <w:tcPr>
            <w:tcW w:w="3405" w:type="dxa"/>
          </w:tcPr>
          <w:p w14:paraId="2F57B237" w14:textId="68530F8F" w:rsidR="00A6452F" w:rsidRPr="006503DD" w:rsidRDefault="00C25055" w:rsidP="00A6452F">
            <w:pPr>
              <w:rPr>
                <w:u w:val="single"/>
              </w:rPr>
            </w:pPr>
            <w:hyperlink r:id="rId7" w:history="1">
              <w:r w:rsidR="00A6452F" w:rsidRPr="006503DD">
                <w:rPr>
                  <w:rStyle w:val="Hyperlink"/>
                </w:rPr>
                <w:t>https://doi.org/10.1101/717355</w:t>
              </w:r>
            </w:hyperlink>
          </w:p>
        </w:tc>
        <w:tc>
          <w:tcPr>
            <w:tcW w:w="3044" w:type="dxa"/>
          </w:tcPr>
          <w:p w14:paraId="525CA33F" w14:textId="5588C9FF" w:rsidR="00A6452F" w:rsidRPr="006503DD" w:rsidRDefault="00C25055" w:rsidP="00A6452F">
            <w:pPr>
              <w:rPr>
                <w:u w:val="single"/>
              </w:rPr>
            </w:pPr>
            <w:hyperlink r:id="rId8" w:history="1">
              <w:r w:rsidR="00A6452F" w:rsidRPr="00247F35">
                <w:rPr>
                  <w:rStyle w:val="Hyperlink"/>
                </w:rPr>
                <w:t>https://gitlab.ifremer.fr/abyss-project</w:t>
              </w:r>
            </w:hyperlink>
            <w:r w:rsidR="00A6452F" w:rsidRPr="00F20E45">
              <w:rPr>
                <w:u w:val="single"/>
              </w:rPr>
              <w:t xml:space="preserve"> </w:t>
            </w:r>
          </w:p>
        </w:tc>
      </w:tr>
      <w:tr w:rsidR="00A6452F" w:rsidRPr="006503DD" w14:paraId="66994047" w14:textId="77777777" w:rsidTr="00A6452F">
        <w:trPr>
          <w:trHeight w:val="580"/>
        </w:trPr>
        <w:tc>
          <w:tcPr>
            <w:tcW w:w="1153" w:type="dxa"/>
            <w:noWrap/>
          </w:tcPr>
          <w:p w14:paraId="68950BB1" w14:textId="2BF1EAD7" w:rsidR="00A6452F" w:rsidRPr="006503DD" w:rsidRDefault="00A6452F" w:rsidP="00A6452F">
            <w:pPr>
              <w:rPr>
                <w:b/>
                <w:bCs/>
              </w:rPr>
            </w:pPr>
            <w:r w:rsidRPr="006503DD">
              <w:rPr>
                <w:b/>
                <w:bCs/>
              </w:rPr>
              <w:t>Anacapa</w:t>
            </w:r>
          </w:p>
        </w:tc>
        <w:tc>
          <w:tcPr>
            <w:tcW w:w="1414" w:type="dxa"/>
            <w:noWrap/>
          </w:tcPr>
          <w:p w14:paraId="38EE7432" w14:textId="7ACAF8F8" w:rsidR="00A6452F" w:rsidRPr="006503DD" w:rsidRDefault="00A6452F" w:rsidP="00A6452F">
            <w:r w:rsidRPr="006503DD">
              <w:t>UCLA</w:t>
            </w:r>
          </w:p>
        </w:tc>
        <w:tc>
          <w:tcPr>
            <w:tcW w:w="3405" w:type="dxa"/>
          </w:tcPr>
          <w:p w14:paraId="2EEC7569" w14:textId="57BE2B24" w:rsidR="00A6452F" w:rsidRPr="006503DD" w:rsidRDefault="00C25055" w:rsidP="00A6452F">
            <w:pPr>
              <w:rPr>
                <w:u w:val="single"/>
              </w:rPr>
            </w:pPr>
            <w:hyperlink r:id="rId9" w:history="1">
              <w:r w:rsidR="00A6452F" w:rsidRPr="006503DD">
                <w:rPr>
                  <w:rStyle w:val="Hyperlink"/>
                </w:rPr>
                <w:t>https://doi.org/10.1111/2041-210X.13214</w:t>
              </w:r>
            </w:hyperlink>
          </w:p>
        </w:tc>
        <w:tc>
          <w:tcPr>
            <w:tcW w:w="3044" w:type="dxa"/>
          </w:tcPr>
          <w:p w14:paraId="40610F6B" w14:textId="3589F765" w:rsidR="00A6452F" w:rsidRPr="006503DD" w:rsidRDefault="00C25055" w:rsidP="00A6452F">
            <w:pPr>
              <w:rPr>
                <w:u w:val="single"/>
              </w:rPr>
            </w:pPr>
            <w:hyperlink r:id="rId10" w:history="1">
              <w:r w:rsidR="00A6452F" w:rsidRPr="006503DD">
                <w:rPr>
                  <w:rStyle w:val="Hyperlink"/>
                </w:rPr>
                <w:t xml:space="preserve">https://github.com/limey-bean/Anacapa/ </w:t>
              </w:r>
            </w:hyperlink>
          </w:p>
        </w:tc>
      </w:tr>
      <w:tr w:rsidR="00A6452F" w:rsidRPr="006503DD" w14:paraId="493F76CC" w14:textId="77777777" w:rsidTr="00A6452F">
        <w:trPr>
          <w:trHeight w:val="580"/>
        </w:trPr>
        <w:tc>
          <w:tcPr>
            <w:tcW w:w="1153" w:type="dxa"/>
            <w:noWrap/>
            <w:hideMark/>
          </w:tcPr>
          <w:p w14:paraId="0847D212" w14:textId="77777777" w:rsidR="00A6452F" w:rsidRPr="006503DD" w:rsidRDefault="00A6452F" w:rsidP="0044480C">
            <w:pPr>
              <w:rPr>
                <w:b/>
                <w:bCs/>
              </w:rPr>
            </w:pPr>
            <w:r w:rsidRPr="006503DD">
              <w:rPr>
                <w:b/>
                <w:bCs/>
              </w:rPr>
              <w:t>Banzai</w:t>
            </w:r>
          </w:p>
        </w:tc>
        <w:tc>
          <w:tcPr>
            <w:tcW w:w="1414" w:type="dxa"/>
            <w:noWrap/>
            <w:hideMark/>
          </w:tcPr>
          <w:p w14:paraId="4652B9FB" w14:textId="77777777" w:rsidR="00A6452F" w:rsidRPr="006503DD" w:rsidRDefault="00A6452F" w:rsidP="0044480C">
            <w:r w:rsidRPr="006503DD">
              <w:t>MBON</w:t>
            </w:r>
          </w:p>
        </w:tc>
        <w:tc>
          <w:tcPr>
            <w:tcW w:w="3405" w:type="dxa"/>
            <w:hideMark/>
          </w:tcPr>
          <w:p w14:paraId="6EB5A9EC" w14:textId="77777777" w:rsidR="00A6452F" w:rsidRPr="006503DD" w:rsidRDefault="00A6452F" w:rsidP="0044480C"/>
        </w:tc>
        <w:tc>
          <w:tcPr>
            <w:tcW w:w="3044" w:type="dxa"/>
            <w:hideMark/>
          </w:tcPr>
          <w:p w14:paraId="4A44B779" w14:textId="77777777" w:rsidR="00A6452F" w:rsidRPr="006503DD" w:rsidRDefault="00C25055" w:rsidP="0044480C">
            <w:pPr>
              <w:rPr>
                <w:u w:val="single"/>
              </w:rPr>
            </w:pPr>
            <w:hyperlink r:id="rId11" w:history="1">
              <w:r w:rsidR="00A6452F" w:rsidRPr="006503DD">
                <w:rPr>
                  <w:rStyle w:val="Hyperlink"/>
                </w:rPr>
                <w:t xml:space="preserve">https://github.com/jimmyodonnell/banzai </w:t>
              </w:r>
            </w:hyperlink>
          </w:p>
        </w:tc>
      </w:tr>
      <w:tr w:rsidR="00A6452F" w:rsidRPr="006503DD" w14:paraId="07B5DCA6" w14:textId="77777777" w:rsidTr="00A6452F">
        <w:trPr>
          <w:trHeight w:val="580"/>
        </w:trPr>
        <w:tc>
          <w:tcPr>
            <w:tcW w:w="1153" w:type="dxa"/>
            <w:noWrap/>
            <w:hideMark/>
          </w:tcPr>
          <w:p w14:paraId="7F210F16" w14:textId="77777777" w:rsidR="00A6452F" w:rsidRPr="006503DD" w:rsidRDefault="00A6452F" w:rsidP="0044480C">
            <w:pPr>
              <w:rPr>
                <w:b/>
                <w:bCs/>
              </w:rPr>
            </w:pPr>
            <w:r w:rsidRPr="006503DD">
              <w:rPr>
                <w:b/>
                <w:bCs/>
              </w:rPr>
              <w:t>CASCABEL</w:t>
            </w:r>
          </w:p>
        </w:tc>
        <w:tc>
          <w:tcPr>
            <w:tcW w:w="1414" w:type="dxa"/>
            <w:noWrap/>
            <w:hideMark/>
          </w:tcPr>
          <w:p w14:paraId="324CC112" w14:textId="77777777" w:rsidR="00A6452F" w:rsidRPr="006503DD" w:rsidRDefault="00A6452F" w:rsidP="0044480C">
            <w:r w:rsidRPr="006503DD">
              <w:t>NIOZ</w:t>
            </w:r>
          </w:p>
        </w:tc>
        <w:tc>
          <w:tcPr>
            <w:tcW w:w="3405" w:type="dxa"/>
            <w:hideMark/>
          </w:tcPr>
          <w:p w14:paraId="45978F9A" w14:textId="77777777" w:rsidR="00A6452F" w:rsidRPr="006503DD" w:rsidRDefault="00C25055" w:rsidP="0044480C">
            <w:pPr>
              <w:rPr>
                <w:u w:val="single"/>
              </w:rPr>
            </w:pPr>
            <w:hyperlink r:id="rId12" w:history="1">
              <w:r w:rsidR="00A6452F" w:rsidRPr="006503DD">
                <w:rPr>
                  <w:rStyle w:val="Hyperlink"/>
                </w:rPr>
                <w:t>https://doi.org/10.3389/fgene.2020.489357</w:t>
              </w:r>
            </w:hyperlink>
          </w:p>
        </w:tc>
        <w:tc>
          <w:tcPr>
            <w:tcW w:w="3044" w:type="dxa"/>
            <w:hideMark/>
          </w:tcPr>
          <w:p w14:paraId="626CEC65" w14:textId="77777777" w:rsidR="00A6452F" w:rsidRPr="006503DD" w:rsidRDefault="00C25055" w:rsidP="0044480C">
            <w:pPr>
              <w:rPr>
                <w:u w:val="single"/>
              </w:rPr>
            </w:pPr>
            <w:hyperlink r:id="rId13" w:history="1">
              <w:r w:rsidR="00A6452F" w:rsidRPr="006503DD">
                <w:rPr>
                  <w:rStyle w:val="Hyperlink"/>
                </w:rPr>
                <w:t>https://github.com/AlejandroAb/CASCABEL</w:t>
              </w:r>
            </w:hyperlink>
          </w:p>
        </w:tc>
      </w:tr>
      <w:tr w:rsidR="00A6452F" w:rsidRPr="006503DD" w14:paraId="1F2F4055" w14:textId="77777777" w:rsidTr="00A6452F">
        <w:trPr>
          <w:trHeight w:val="580"/>
        </w:trPr>
        <w:tc>
          <w:tcPr>
            <w:tcW w:w="1153" w:type="dxa"/>
            <w:noWrap/>
            <w:hideMark/>
          </w:tcPr>
          <w:p w14:paraId="062B35B7" w14:textId="77777777" w:rsidR="00A6452F" w:rsidRPr="006503DD" w:rsidRDefault="00A6452F" w:rsidP="0044480C">
            <w:pPr>
              <w:rPr>
                <w:b/>
                <w:bCs/>
              </w:rPr>
            </w:pPr>
            <w:r w:rsidRPr="006503DD">
              <w:rPr>
                <w:b/>
                <w:bCs/>
              </w:rPr>
              <w:t>MetabarTOAD</w:t>
            </w:r>
          </w:p>
        </w:tc>
        <w:tc>
          <w:tcPr>
            <w:tcW w:w="1414" w:type="dxa"/>
            <w:noWrap/>
            <w:hideMark/>
          </w:tcPr>
          <w:p w14:paraId="42B86FB8" w14:textId="77777777" w:rsidR="00A6452F" w:rsidRPr="006503DD" w:rsidRDefault="00A6452F" w:rsidP="0044480C">
            <w:r w:rsidRPr="006503DD">
              <w:t>Luke Holman</w:t>
            </w:r>
          </w:p>
        </w:tc>
        <w:tc>
          <w:tcPr>
            <w:tcW w:w="3405" w:type="dxa"/>
            <w:hideMark/>
          </w:tcPr>
          <w:p w14:paraId="38A2AF33" w14:textId="77777777" w:rsidR="00A6452F" w:rsidRPr="006503DD" w:rsidRDefault="00A6452F" w:rsidP="0044480C"/>
        </w:tc>
        <w:tc>
          <w:tcPr>
            <w:tcW w:w="3044" w:type="dxa"/>
            <w:hideMark/>
          </w:tcPr>
          <w:p w14:paraId="54280AB2" w14:textId="77777777" w:rsidR="00A6452F" w:rsidRPr="006503DD" w:rsidRDefault="00C25055" w:rsidP="0044480C">
            <w:pPr>
              <w:rPr>
                <w:u w:val="single"/>
              </w:rPr>
            </w:pPr>
            <w:hyperlink r:id="rId14" w:history="1">
              <w:r w:rsidR="00A6452F" w:rsidRPr="006503DD">
                <w:rPr>
                  <w:rStyle w:val="Hyperlink"/>
                </w:rPr>
                <w:t>https://github.com/leholman/metabarTOAD</w:t>
              </w:r>
            </w:hyperlink>
          </w:p>
        </w:tc>
      </w:tr>
      <w:tr w:rsidR="00A6452F" w:rsidRPr="006503DD" w14:paraId="24B73F1A" w14:textId="77777777" w:rsidTr="00A6452F">
        <w:trPr>
          <w:trHeight w:val="870"/>
        </w:trPr>
        <w:tc>
          <w:tcPr>
            <w:tcW w:w="1153" w:type="dxa"/>
            <w:noWrap/>
            <w:hideMark/>
          </w:tcPr>
          <w:p w14:paraId="219EFB65" w14:textId="77777777" w:rsidR="00A6452F" w:rsidRPr="006503DD" w:rsidRDefault="00A6452F" w:rsidP="0044480C">
            <w:pPr>
              <w:rPr>
                <w:b/>
                <w:bCs/>
              </w:rPr>
            </w:pPr>
            <w:r w:rsidRPr="006503DD">
              <w:rPr>
                <w:b/>
                <w:bCs/>
              </w:rPr>
              <w:t>MgNify</w:t>
            </w:r>
          </w:p>
        </w:tc>
        <w:tc>
          <w:tcPr>
            <w:tcW w:w="1414" w:type="dxa"/>
            <w:noWrap/>
            <w:hideMark/>
          </w:tcPr>
          <w:p w14:paraId="6B1F2370" w14:textId="77777777" w:rsidR="00A6452F" w:rsidRPr="006503DD" w:rsidRDefault="00A6452F" w:rsidP="0044480C">
            <w:r w:rsidRPr="006503DD">
              <w:t>ENA</w:t>
            </w:r>
          </w:p>
        </w:tc>
        <w:tc>
          <w:tcPr>
            <w:tcW w:w="3405" w:type="dxa"/>
            <w:hideMark/>
          </w:tcPr>
          <w:p w14:paraId="249F600C" w14:textId="77777777" w:rsidR="00A6452F" w:rsidRPr="006503DD" w:rsidRDefault="00C25055" w:rsidP="0044480C">
            <w:pPr>
              <w:rPr>
                <w:u w:val="single"/>
              </w:rPr>
            </w:pPr>
            <w:hyperlink r:id="rId15" w:history="1">
              <w:r w:rsidR="00A6452F" w:rsidRPr="006503DD">
                <w:rPr>
                  <w:rStyle w:val="Hyperlink"/>
                </w:rPr>
                <w:t xml:space="preserve">https://www.ebi.ac.uk/metagenomics/pipelines/5 </w:t>
              </w:r>
            </w:hyperlink>
          </w:p>
        </w:tc>
        <w:tc>
          <w:tcPr>
            <w:tcW w:w="3044" w:type="dxa"/>
            <w:hideMark/>
          </w:tcPr>
          <w:p w14:paraId="1134769E" w14:textId="77777777" w:rsidR="00A6452F" w:rsidRPr="006503DD" w:rsidRDefault="00A6452F" w:rsidP="0044480C">
            <w:pPr>
              <w:rPr>
                <w:u w:val="single"/>
              </w:rPr>
            </w:pPr>
          </w:p>
        </w:tc>
      </w:tr>
      <w:tr w:rsidR="00A6452F" w:rsidRPr="006503DD" w14:paraId="047E1D7C" w14:textId="77777777" w:rsidTr="002615A3">
        <w:trPr>
          <w:trHeight w:val="580"/>
        </w:trPr>
        <w:tc>
          <w:tcPr>
            <w:tcW w:w="1153" w:type="dxa"/>
            <w:noWrap/>
          </w:tcPr>
          <w:p w14:paraId="779BEB58" w14:textId="693879E9" w:rsidR="00A6452F" w:rsidRPr="006503DD" w:rsidRDefault="00A6452F" w:rsidP="00A6452F">
            <w:pPr>
              <w:rPr>
                <w:b/>
                <w:bCs/>
              </w:rPr>
            </w:pPr>
            <w:r w:rsidRPr="006503DD">
              <w:rPr>
                <w:b/>
                <w:bCs/>
              </w:rPr>
              <w:t>PEMA</w:t>
            </w:r>
          </w:p>
        </w:tc>
        <w:tc>
          <w:tcPr>
            <w:tcW w:w="1414" w:type="dxa"/>
            <w:noWrap/>
          </w:tcPr>
          <w:p w14:paraId="33A087D4" w14:textId="36A9BE5B" w:rsidR="00A6452F" w:rsidRPr="006503DD" w:rsidRDefault="00A6452F" w:rsidP="00A6452F">
            <w:r w:rsidRPr="006503DD">
              <w:t>ARMS</w:t>
            </w:r>
          </w:p>
        </w:tc>
        <w:tc>
          <w:tcPr>
            <w:tcW w:w="3405" w:type="dxa"/>
          </w:tcPr>
          <w:p w14:paraId="3087A968" w14:textId="28F87350" w:rsidR="00A6452F" w:rsidRPr="006503DD" w:rsidRDefault="00C25055" w:rsidP="00A6452F">
            <w:pPr>
              <w:rPr>
                <w:u w:val="single"/>
              </w:rPr>
            </w:pPr>
            <w:hyperlink r:id="rId16" w:history="1">
              <w:r w:rsidR="00A6452F" w:rsidRPr="006503DD">
                <w:rPr>
                  <w:rStyle w:val="Hyperlink"/>
                </w:rPr>
                <w:t>https://doi.org/10.1093/gigascience/giaa150</w:t>
              </w:r>
            </w:hyperlink>
          </w:p>
        </w:tc>
        <w:tc>
          <w:tcPr>
            <w:tcW w:w="3044" w:type="dxa"/>
          </w:tcPr>
          <w:p w14:paraId="5F7AC901" w14:textId="5E6C9E20" w:rsidR="00A6452F" w:rsidRPr="006503DD" w:rsidRDefault="00C25055" w:rsidP="00A6452F">
            <w:pPr>
              <w:rPr>
                <w:u w:val="single"/>
              </w:rPr>
            </w:pPr>
            <w:hyperlink r:id="rId17" w:history="1">
              <w:r w:rsidR="00A6452F" w:rsidRPr="006503DD">
                <w:rPr>
                  <w:rStyle w:val="Hyperlink"/>
                </w:rPr>
                <w:t>https://github.com/hariszaf/pema</w:t>
              </w:r>
            </w:hyperlink>
          </w:p>
        </w:tc>
      </w:tr>
      <w:tr w:rsidR="00A6452F" w:rsidRPr="006503DD" w14:paraId="14FBB347" w14:textId="77777777" w:rsidTr="002615A3">
        <w:trPr>
          <w:trHeight w:val="580"/>
        </w:trPr>
        <w:tc>
          <w:tcPr>
            <w:tcW w:w="1153" w:type="dxa"/>
            <w:noWrap/>
            <w:hideMark/>
          </w:tcPr>
          <w:p w14:paraId="550839F9" w14:textId="46DC4FEB" w:rsidR="00A6452F" w:rsidRPr="006503DD" w:rsidRDefault="00A6452F" w:rsidP="00A6452F">
            <w:pPr>
              <w:rPr>
                <w:b/>
                <w:bCs/>
              </w:rPr>
            </w:pPr>
            <w:r w:rsidRPr="006503DD">
              <w:rPr>
                <w:b/>
                <w:bCs/>
              </w:rPr>
              <w:t>QZIP</w:t>
            </w:r>
          </w:p>
        </w:tc>
        <w:tc>
          <w:tcPr>
            <w:tcW w:w="1414" w:type="dxa"/>
            <w:noWrap/>
            <w:hideMark/>
          </w:tcPr>
          <w:p w14:paraId="37A4EF42" w14:textId="56CBAF65" w:rsidR="00A6452F" w:rsidRPr="006503DD" w:rsidRDefault="00A6452F" w:rsidP="00A6452F">
            <w:r w:rsidRPr="006503DD">
              <w:t>AWI</w:t>
            </w:r>
          </w:p>
        </w:tc>
        <w:tc>
          <w:tcPr>
            <w:tcW w:w="3405" w:type="dxa"/>
            <w:hideMark/>
          </w:tcPr>
          <w:p w14:paraId="4D7B7CBC" w14:textId="5F149094" w:rsidR="00A6452F" w:rsidRPr="006503DD" w:rsidRDefault="00A6452F" w:rsidP="00A6452F">
            <w:pPr>
              <w:rPr>
                <w:u w:val="single"/>
              </w:rPr>
            </w:pPr>
          </w:p>
        </w:tc>
        <w:tc>
          <w:tcPr>
            <w:tcW w:w="3044" w:type="dxa"/>
            <w:hideMark/>
          </w:tcPr>
          <w:p w14:paraId="156D1643" w14:textId="7142711F" w:rsidR="00A6452F" w:rsidRPr="006503DD" w:rsidRDefault="00C25055" w:rsidP="00A6452F">
            <w:pPr>
              <w:rPr>
                <w:u w:val="single"/>
              </w:rPr>
            </w:pPr>
            <w:hyperlink r:id="rId18" w:history="1">
              <w:r w:rsidR="00A6452F" w:rsidRPr="006503DD">
                <w:rPr>
                  <w:rStyle w:val="Hyperlink"/>
                </w:rPr>
                <w:t>https://github.com/PyoneerO/qzip</w:t>
              </w:r>
            </w:hyperlink>
          </w:p>
        </w:tc>
      </w:tr>
      <w:tr w:rsidR="001E1885" w:rsidRPr="006503DD" w14:paraId="13FA9C0A" w14:textId="77777777" w:rsidTr="0044480C">
        <w:trPr>
          <w:trHeight w:val="580"/>
        </w:trPr>
        <w:tc>
          <w:tcPr>
            <w:tcW w:w="1153" w:type="dxa"/>
            <w:noWrap/>
          </w:tcPr>
          <w:p w14:paraId="78A2ADDA" w14:textId="77777777" w:rsidR="001E1885" w:rsidRPr="006503DD" w:rsidRDefault="001E1885" w:rsidP="0044480C">
            <w:pPr>
              <w:rPr>
                <w:b/>
                <w:bCs/>
              </w:rPr>
            </w:pPr>
            <w:r w:rsidRPr="006503DD">
              <w:rPr>
                <w:b/>
                <w:bCs/>
              </w:rPr>
              <w:t>SLIM</w:t>
            </w:r>
          </w:p>
        </w:tc>
        <w:tc>
          <w:tcPr>
            <w:tcW w:w="1414" w:type="dxa"/>
            <w:noWrap/>
          </w:tcPr>
          <w:p w14:paraId="13F472DE" w14:textId="77777777" w:rsidR="001E1885" w:rsidRPr="006503DD" w:rsidRDefault="001E1885" w:rsidP="0044480C">
            <w:r w:rsidRPr="006503DD">
              <w:t>University of Geneva</w:t>
            </w:r>
          </w:p>
        </w:tc>
        <w:tc>
          <w:tcPr>
            <w:tcW w:w="3405" w:type="dxa"/>
          </w:tcPr>
          <w:p w14:paraId="23E76D11" w14:textId="77777777" w:rsidR="001E1885" w:rsidRPr="006503DD" w:rsidRDefault="00C25055" w:rsidP="0044480C">
            <w:hyperlink r:id="rId19" w:history="1">
              <w:r w:rsidR="001E1885" w:rsidRPr="006503DD">
                <w:rPr>
                  <w:rStyle w:val="Hyperlink"/>
                </w:rPr>
                <w:t>https://doi.org/10.1186/s12859-019-2663-2</w:t>
              </w:r>
            </w:hyperlink>
          </w:p>
        </w:tc>
        <w:tc>
          <w:tcPr>
            <w:tcW w:w="3044" w:type="dxa"/>
          </w:tcPr>
          <w:p w14:paraId="004FE46B" w14:textId="77777777" w:rsidR="001E1885" w:rsidRPr="006503DD" w:rsidRDefault="00C25055" w:rsidP="0044480C">
            <w:pPr>
              <w:rPr>
                <w:u w:val="single"/>
              </w:rPr>
            </w:pPr>
            <w:hyperlink r:id="rId20" w:history="1">
              <w:r w:rsidR="001E1885" w:rsidRPr="006503DD">
                <w:rPr>
                  <w:rStyle w:val="Hyperlink"/>
                </w:rPr>
                <w:t xml:space="preserve">https://github.com/yoann-dufresne/SLIM </w:t>
              </w:r>
            </w:hyperlink>
          </w:p>
        </w:tc>
      </w:tr>
      <w:tr w:rsidR="00A6452F" w:rsidRPr="006503DD" w14:paraId="23DA8629" w14:textId="77777777" w:rsidTr="002615A3">
        <w:trPr>
          <w:trHeight w:val="580"/>
        </w:trPr>
        <w:tc>
          <w:tcPr>
            <w:tcW w:w="1153" w:type="dxa"/>
            <w:noWrap/>
            <w:hideMark/>
          </w:tcPr>
          <w:p w14:paraId="17196158" w14:textId="57A8FC0B" w:rsidR="00A6452F" w:rsidRPr="006503DD" w:rsidRDefault="00A6452F" w:rsidP="00A6452F">
            <w:pPr>
              <w:rPr>
                <w:b/>
                <w:bCs/>
              </w:rPr>
            </w:pPr>
            <w:r w:rsidRPr="006503DD">
              <w:rPr>
                <w:b/>
                <w:bCs/>
              </w:rPr>
              <w:lastRenderedPageBreak/>
              <w:t>Tourmaline</w:t>
            </w:r>
          </w:p>
        </w:tc>
        <w:tc>
          <w:tcPr>
            <w:tcW w:w="1414" w:type="dxa"/>
            <w:noWrap/>
            <w:hideMark/>
          </w:tcPr>
          <w:p w14:paraId="43B82970" w14:textId="32CAE279" w:rsidR="00A6452F" w:rsidRPr="006503DD" w:rsidRDefault="00A6452F" w:rsidP="00A6452F">
            <w:r w:rsidRPr="006503DD">
              <w:t>NOAA</w:t>
            </w:r>
          </w:p>
        </w:tc>
        <w:tc>
          <w:tcPr>
            <w:tcW w:w="3405" w:type="dxa"/>
            <w:hideMark/>
          </w:tcPr>
          <w:p w14:paraId="0B1A7792" w14:textId="77777777" w:rsidR="00A6452F" w:rsidRPr="006503DD" w:rsidRDefault="00A6452F" w:rsidP="00A6452F"/>
        </w:tc>
        <w:tc>
          <w:tcPr>
            <w:tcW w:w="3044" w:type="dxa"/>
            <w:hideMark/>
          </w:tcPr>
          <w:p w14:paraId="1169D344" w14:textId="53B208DD" w:rsidR="00A6452F" w:rsidRPr="006503DD" w:rsidRDefault="00C25055" w:rsidP="00A6452F">
            <w:pPr>
              <w:rPr>
                <w:u w:val="single"/>
              </w:rPr>
            </w:pPr>
            <w:hyperlink r:id="rId21" w:history="1">
              <w:r w:rsidR="00A6452F" w:rsidRPr="006503DD">
                <w:rPr>
                  <w:rStyle w:val="Hyperlink"/>
                </w:rPr>
                <w:t>https://github.com/aomlomics/tourmaline</w:t>
              </w:r>
            </w:hyperlink>
          </w:p>
        </w:tc>
      </w:tr>
    </w:tbl>
    <w:p w14:paraId="268BDDF7" w14:textId="77777777" w:rsidR="00A6452F" w:rsidRPr="00A6452F" w:rsidRDefault="00A6452F" w:rsidP="00EB2D2A">
      <w:pPr>
        <w:rPr>
          <w:b/>
          <w:bCs/>
          <w:color w:val="00B050"/>
          <w:sz w:val="28"/>
          <w:szCs w:val="28"/>
        </w:rPr>
      </w:pPr>
    </w:p>
    <w:p w14:paraId="3F06E37F" w14:textId="77777777" w:rsidR="00A6452F" w:rsidRPr="00FD4E12" w:rsidRDefault="00A6452F" w:rsidP="00A6452F">
      <w:pPr>
        <w:rPr>
          <w:b/>
          <w:bCs/>
          <w:color w:val="00B050"/>
          <w:sz w:val="28"/>
          <w:szCs w:val="28"/>
          <w:lang w:val="en-US"/>
        </w:rPr>
      </w:pPr>
      <w:r w:rsidRPr="00FD4E12">
        <w:rPr>
          <w:b/>
          <w:bCs/>
          <w:color w:val="00B050"/>
          <w:sz w:val="28"/>
          <w:szCs w:val="28"/>
          <w:lang w:val="en-US"/>
        </w:rPr>
        <w:t>ABYSS</w:t>
      </w:r>
    </w:p>
    <w:p w14:paraId="06524AD1" w14:textId="77777777" w:rsidR="00A6452F" w:rsidRDefault="00A6452F" w:rsidP="00A6452F">
      <w:pPr>
        <w:rPr>
          <w:lang w:val="en-US"/>
        </w:rPr>
      </w:pPr>
      <w:r>
        <w:rPr>
          <w:lang w:val="en-US"/>
        </w:rPr>
        <w:t xml:space="preserve">The Abyss pipeline </w:t>
      </w:r>
      <w:r>
        <w:t>combin</w:t>
      </w:r>
      <w:r>
        <w:rPr>
          <w:lang w:val="en-US"/>
        </w:rPr>
        <w:t>es</w:t>
      </w:r>
      <w:r>
        <w:t xml:space="preserve"> Amplicon Sequence Variants (ASV) </w:t>
      </w:r>
      <w:r>
        <w:rPr>
          <w:lang w:val="en-US"/>
        </w:rPr>
        <w:t>assignment (dada2)</w:t>
      </w:r>
      <w:r>
        <w:t xml:space="preserve"> with MOTU clustering </w:t>
      </w:r>
      <w:r>
        <w:rPr>
          <w:lang w:val="en-US"/>
        </w:rPr>
        <w:t xml:space="preserve">(swarm) </w:t>
      </w:r>
      <w:r>
        <w:t>and additional post-clustering curation</w:t>
      </w:r>
      <w:r>
        <w:rPr>
          <w:lang w:val="en-US"/>
        </w:rPr>
        <w:t xml:space="preserve"> (LULU). The approach of clustering is used especially to enable more realistic biodiversity estimates as species differ greatly in their intraspecific variation. It could be tested if clustering and curating of the datasets could be helpful also for invasive species detections, however this may be more relevant for other types of analyses. </w:t>
      </w:r>
    </w:p>
    <w:p w14:paraId="1E0CF8F0" w14:textId="77777777" w:rsidR="00A6452F" w:rsidRPr="00302135" w:rsidRDefault="00A6452F" w:rsidP="00A6452F">
      <w:pPr>
        <w:rPr>
          <w:b/>
          <w:bCs/>
          <w:lang w:val="en-US"/>
        </w:rPr>
      </w:pPr>
      <w:r w:rsidRPr="00302135">
        <w:rPr>
          <w:b/>
          <w:bCs/>
          <w:lang w:val="en-US"/>
        </w:rPr>
        <w:t>Currently the steps are:</w:t>
      </w:r>
    </w:p>
    <w:p w14:paraId="72B6CDD3" w14:textId="77777777" w:rsidR="00A6452F" w:rsidRDefault="00A6452F" w:rsidP="00A6452F">
      <w:pPr>
        <w:pStyle w:val="ListParagraph"/>
        <w:numPr>
          <w:ilvl w:val="0"/>
          <w:numId w:val="13"/>
        </w:numPr>
        <w:rPr>
          <w:lang w:eastAsia="en-NL"/>
        </w:rPr>
      </w:pPr>
      <w:r>
        <w:rPr>
          <w:lang w:val="en-US" w:eastAsia="en-NL"/>
        </w:rPr>
        <w:t xml:space="preserve">A. </w:t>
      </w:r>
      <w:r w:rsidRPr="002B17B1">
        <w:rPr>
          <w:lang w:eastAsia="en-NL"/>
        </w:rPr>
        <w:t>Ligation ligation preprocessing : classify and clean R1F/R2R R2F/R1R reads with cutadapt then sort reads with bbmap repair</w:t>
      </w:r>
    </w:p>
    <w:p w14:paraId="6A031228" w14:textId="77777777" w:rsidR="00A6452F" w:rsidRPr="002B17B1" w:rsidRDefault="00A6452F" w:rsidP="00A6452F">
      <w:pPr>
        <w:pStyle w:val="ListParagraph"/>
        <w:numPr>
          <w:ilvl w:val="0"/>
          <w:numId w:val="14"/>
        </w:numPr>
        <w:rPr>
          <w:lang w:eastAsia="en-NL"/>
        </w:rPr>
      </w:pPr>
      <w:r>
        <w:rPr>
          <w:lang w:val="en-US" w:eastAsia="en-NL"/>
        </w:rPr>
        <w:t xml:space="preserve">B. </w:t>
      </w:r>
      <w:r w:rsidRPr="002B17B1">
        <w:rPr>
          <w:lang w:eastAsia="en-NL"/>
        </w:rPr>
        <w:t xml:space="preserve">Double PCR data preprocessing : </w:t>
      </w:r>
    </w:p>
    <w:p w14:paraId="12DC8823" w14:textId="77777777" w:rsidR="00A6452F" w:rsidRPr="00302135" w:rsidRDefault="00A6452F" w:rsidP="00A6452F">
      <w:pPr>
        <w:pStyle w:val="ListParagraph"/>
        <w:numPr>
          <w:ilvl w:val="1"/>
          <w:numId w:val="11"/>
        </w:numPr>
        <w:rPr>
          <w:lang w:eastAsia="en-NL"/>
        </w:rPr>
      </w:pPr>
      <w:r w:rsidRPr="00302135">
        <w:rPr>
          <w:lang w:eastAsia="en-NL"/>
        </w:rPr>
        <w:t>Cutadapt : remove adapters/primers for R1/R2 reads</w:t>
      </w:r>
    </w:p>
    <w:p w14:paraId="315F6701" w14:textId="77777777" w:rsidR="00A6452F" w:rsidRDefault="00A6452F" w:rsidP="00A6452F">
      <w:pPr>
        <w:pStyle w:val="ListParagraph"/>
        <w:numPr>
          <w:ilvl w:val="1"/>
          <w:numId w:val="11"/>
        </w:numPr>
        <w:rPr>
          <w:lang w:eastAsia="en-NL"/>
        </w:rPr>
      </w:pPr>
      <w:r w:rsidRPr="00302135">
        <w:rPr>
          <w:lang w:eastAsia="en-NL"/>
        </w:rPr>
        <w:t>Cleaning : keep only valid couples for R1/R2 reads with bbmap repair</w:t>
      </w:r>
    </w:p>
    <w:p w14:paraId="33FF655C" w14:textId="77777777" w:rsidR="00A6452F" w:rsidRPr="002B17B1" w:rsidRDefault="00A6452F" w:rsidP="00A6452F">
      <w:pPr>
        <w:pStyle w:val="ListParagraph"/>
        <w:numPr>
          <w:ilvl w:val="0"/>
          <w:numId w:val="11"/>
        </w:numPr>
        <w:rPr>
          <w:lang w:eastAsia="en-NL"/>
        </w:rPr>
      </w:pPr>
      <w:r w:rsidRPr="002B17B1">
        <w:rPr>
          <w:lang w:eastAsia="en-NL"/>
        </w:rPr>
        <w:t>Dada2 : read correction and production of Amplicon Sequence Variants (ASVs), Taxonomy assignment with RDP Classifier</w:t>
      </w:r>
    </w:p>
    <w:p w14:paraId="67E045A6" w14:textId="77777777" w:rsidR="00A6452F" w:rsidRDefault="00A6452F" w:rsidP="00A6452F">
      <w:pPr>
        <w:pStyle w:val="ListParagraph"/>
        <w:numPr>
          <w:ilvl w:val="0"/>
          <w:numId w:val="11"/>
        </w:numPr>
        <w:rPr>
          <w:lang w:eastAsia="en-NL"/>
        </w:rPr>
      </w:pPr>
      <w:r w:rsidRPr="00302135">
        <w:rPr>
          <w:lang w:eastAsia="en-NL"/>
        </w:rPr>
        <w:t>Blast : Blast taxonomy assignation for Amplicon Sequence Variants (ASVs), merged to RDP taxonomy table</w:t>
      </w:r>
    </w:p>
    <w:p w14:paraId="21DCD93B" w14:textId="77777777" w:rsidR="00A6452F" w:rsidRDefault="00A6452F" w:rsidP="00A6452F">
      <w:pPr>
        <w:pStyle w:val="ListParagraph"/>
        <w:numPr>
          <w:ilvl w:val="0"/>
          <w:numId w:val="11"/>
        </w:numPr>
        <w:rPr>
          <w:lang w:eastAsia="en-NL"/>
        </w:rPr>
      </w:pPr>
      <w:r>
        <w:rPr>
          <w:lang w:val="en-US" w:eastAsia="en-NL"/>
        </w:rPr>
        <w:t xml:space="preserve">(optional) </w:t>
      </w:r>
      <w:r w:rsidRPr="002B17B1">
        <w:rPr>
          <w:lang w:eastAsia="en-NL"/>
        </w:rPr>
        <w:t>FROGS : clustering with swarm v2 / additional chimera removal / affiliation of Operational Taxonomic Units (OTUs) with RDP and BLAST (Escudie et al. 2017)</w:t>
      </w:r>
    </w:p>
    <w:p w14:paraId="308683CD" w14:textId="77777777" w:rsidR="00A6452F" w:rsidRDefault="00A6452F" w:rsidP="00A6452F">
      <w:pPr>
        <w:pStyle w:val="ListParagraph"/>
        <w:numPr>
          <w:ilvl w:val="0"/>
          <w:numId w:val="11"/>
        </w:numPr>
        <w:rPr>
          <w:lang w:eastAsia="en-NL"/>
        </w:rPr>
      </w:pPr>
      <w:r w:rsidRPr="002B17B1">
        <w:rPr>
          <w:lang w:eastAsia="en-NL"/>
        </w:rPr>
        <w:t>Tag switching correction : sort the samples by abundance of each ASV/OTU and eliminate the reads of the samples corresponding to a cumulative frequency of less than 3% for each particular ASV/OTU (Wangensteen &amp; Turon 2016, Metabarpark project)</w:t>
      </w:r>
    </w:p>
    <w:p w14:paraId="402DFB1A" w14:textId="2AC3948B" w:rsidR="00A6452F" w:rsidRPr="001E1885" w:rsidRDefault="00A6452F" w:rsidP="00EB2D2A">
      <w:pPr>
        <w:pStyle w:val="ListParagraph"/>
        <w:numPr>
          <w:ilvl w:val="0"/>
          <w:numId w:val="11"/>
        </w:numPr>
        <w:rPr>
          <w:lang w:eastAsia="en-NL"/>
        </w:rPr>
      </w:pPr>
      <w:r w:rsidRPr="002B17B1">
        <w:rPr>
          <w:lang w:eastAsia="en-NL"/>
        </w:rPr>
        <w:t>Lulu : ASV/OTU table curation based on similarity and co-occurence rates (Froslev et al. 2017)</w:t>
      </w:r>
    </w:p>
    <w:p w14:paraId="6F23FD4F" w14:textId="4892BB73" w:rsidR="00244057" w:rsidRPr="00FD4E12" w:rsidRDefault="00C53F39" w:rsidP="00EB2D2A">
      <w:pPr>
        <w:rPr>
          <w:b/>
          <w:bCs/>
          <w:color w:val="00B050"/>
          <w:sz w:val="28"/>
          <w:szCs w:val="28"/>
          <w:lang w:val="en-US"/>
        </w:rPr>
      </w:pPr>
      <w:r w:rsidRPr="00FD4E12">
        <w:rPr>
          <w:b/>
          <w:bCs/>
          <w:color w:val="00B050"/>
          <w:sz w:val="28"/>
          <w:szCs w:val="28"/>
          <w:lang w:val="en-US"/>
        </w:rPr>
        <w:t>ANACAPA</w:t>
      </w:r>
    </w:p>
    <w:p w14:paraId="67983608" w14:textId="77777777" w:rsidR="008E531A" w:rsidRDefault="00C53F39" w:rsidP="00EB2D2A">
      <w:pPr>
        <w:rPr>
          <w:lang w:val="en-US"/>
        </w:rPr>
      </w:pPr>
      <w:r>
        <w:rPr>
          <w:lang w:val="en-US"/>
        </w:rPr>
        <w:t xml:space="preserve">The Anacapa pipeline is largely based on </w:t>
      </w:r>
      <w:r w:rsidR="00F54EE2">
        <w:rPr>
          <w:lang w:val="en-US"/>
        </w:rPr>
        <w:t xml:space="preserve">the dada2 pipeline, which is gaining popularity. It uses sequence quality information for denoising data </w:t>
      </w:r>
      <w:r w:rsidR="009945A8">
        <w:rPr>
          <w:lang w:val="en-US"/>
        </w:rPr>
        <w:t xml:space="preserve">and inferring ASV tables. </w:t>
      </w:r>
      <w:r w:rsidR="008E531A">
        <w:rPr>
          <w:lang w:val="en-US"/>
        </w:rPr>
        <w:t xml:space="preserve">Anacapa combines this with some </w:t>
      </w:r>
      <w:r w:rsidR="009945A8">
        <w:rPr>
          <w:lang w:val="en-US"/>
        </w:rPr>
        <w:t>initial trimming, taxonomic inference</w:t>
      </w:r>
      <w:r w:rsidR="008E531A">
        <w:rPr>
          <w:lang w:val="en-US"/>
        </w:rPr>
        <w:t xml:space="preserve"> as well as building a custom reference database</w:t>
      </w:r>
      <w:r w:rsidR="009945A8">
        <w:rPr>
          <w:lang w:val="en-US"/>
        </w:rPr>
        <w:t xml:space="preserve">. </w:t>
      </w:r>
    </w:p>
    <w:p w14:paraId="24CBFC71" w14:textId="142E81DD" w:rsidR="008E531A" w:rsidRDefault="008E531A" w:rsidP="00EB2D2A">
      <w:pPr>
        <w:rPr>
          <w:lang w:val="en-US"/>
        </w:rPr>
      </w:pPr>
      <w:r>
        <w:rPr>
          <w:lang w:val="en-US"/>
        </w:rPr>
        <w:t>Anacapa consists of 4 modules:</w:t>
      </w:r>
    </w:p>
    <w:p w14:paraId="3B04829F" w14:textId="1A34F44B" w:rsidR="00A245AD" w:rsidRDefault="00C50BDA" w:rsidP="00A245AD">
      <w:pPr>
        <w:numPr>
          <w:ilvl w:val="0"/>
          <w:numId w:val="3"/>
        </w:numPr>
        <w:spacing w:before="100" w:beforeAutospacing="1" w:after="100" w:afterAutospacing="1" w:line="240" w:lineRule="auto"/>
      </w:pPr>
      <w:r>
        <w:rPr>
          <w:lang w:val="en-US"/>
        </w:rPr>
        <w:t>B</w:t>
      </w:r>
      <w:r w:rsidR="00A245AD">
        <w:t xml:space="preserve">uilding reference libraries using </w:t>
      </w:r>
      <w:hyperlink r:id="rId22" w:history="1">
        <w:r w:rsidR="00A245AD">
          <w:rPr>
            <w:rStyle w:val="Strong"/>
            <w:color w:val="0000FF"/>
            <w:u w:val="single"/>
          </w:rPr>
          <w:t>CRUX</w:t>
        </w:r>
      </w:hyperlink>
    </w:p>
    <w:p w14:paraId="3713E341" w14:textId="3CB01B26" w:rsidR="00A245AD" w:rsidRDefault="00C50BDA" w:rsidP="00A245AD">
      <w:pPr>
        <w:numPr>
          <w:ilvl w:val="0"/>
          <w:numId w:val="3"/>
        </w:numPr>
        <w:spacing w:before="100" w:beforeAutospacing="1" w:after="100" w:afterAutospacing="1" w:line="240" w:lineRule="auto"/>
      </w:pPr>
      <w:r>
        <w:rPr>
          <w:lang w:val="en-US"/>
        </w:rPr>
        <w:t>R</w:t>
      </w:r>
      <w:r w:rsidR="00A245AD">
        <w:t>unning quality control (QC) and assigning Amplicon Sequence Variants (ASV) using Dada2 (Sequence QC and ASV Parsing),</w:t>
      </w:r>
    </w:p>
    <w:p w14:paraId="1102181F" w14:textId="00DABC11" w:rsidR="00A245AD" w:rsidRDefault="00C50BDA" w:rsidP="00A245AD">
      <w:pPr>
        <w:numPr>
          <w:ilvl w:val="0"/>
          <w:numId w:val="3"/>
        </w:numPr>
        <w:spacing w:before="100" w:beforeAutospacing="1" w:after="100" w:afterAutospacing="1" w:line="240" w:lineRule="auto"/>
      </w:pPr>
      <w:r>
        <w:rPr>
          <w:lang w:val="en-US"/>
        </w:rPr>
        <w:t>A</w:t>
      </w:r>
      <w:r w:rsidR="00A245AD">
        <w:t>ssigning taxonomy using Bowtie 2 and a Bowtie 2 specific Bayesian Least Common Ancestor (BLCA) (Assignment) and</w:t>
      </w:r>
    </w:p>
    <w:p w14:paraId="18641922" w14:textId="77777777" w:rsidR="00A245AD" w:rsidRDefault="00A245AD" w:rsidP="00A245AD">
      <w:pPr>
        <w:numPr>
          <w:ilvl w:val="0"/>
          <w:numId w:val="3"/>
        </w:numPr>
        <w:spacing w:before="100" w:beforeAutospacing="1" w:after="100" w:afterAutospacing="1" w:line="240" w:lineRule="auto"/>
      </w:pPr>
      <w:r>
        <w:t xml:space="preserve">Running exploratory data analysis and generating ecological diversity summary statistics for a set of samples using </w:t>
      </w:r>
      <w:hyperlink r:id="rId23" w:history="1">
        <w:r>
          <w:rPr>
            <w:rStyle w:val="Hyperlink"/>
          </w:rPr>
          <w:t>ranacapa</w:t>
        </w:r>
      </w:hyperlink>
      <w:r>
        <w:t>.</w:t>
      </w:r>
    </w:p>
    <w:p w14:paraId="0ADEAC54" w14:textId="14D5CECF" w:rsidR="00C53F39" w:rsidRDefault="00BA408A" w:rsidP="00EB2D2A">
      <w:pPr>
        <w:rPr>
          <w:lang w:val="en-US"/>
        </w:rPr>
      </w:pPr>
      <w:r>
        <w:rPr>
          <w:lang w:val="en-US"/>
        </w:rPr>
        <w:t xml:space="preserve">All scripts and several prebuilt reference libraries are available and can be </w:t>
      </w:r>
      <w:r w:rsidR="00C2064F">
        <w:rPr>
          <w:lang w:val="en-US"/>
        </w:rPr>
        <w:t xml:space="preserve">utilized on a local computer, and HPC server or a Singularity container. </w:t>
      </w:r>
      <w:r w:rsidR="00A245AD">
        <w:rPr>
          <w:lang w:val="en-US"/>
        </w:rPr>
        <w:t xml:space="preserve">Anacapa is developed for the analysis of datasets of the </w:t>
      </w:r>
      <w:hyperlink r:id="rId24" w:history="1">
        <w:r w:rsidR="007630E2" w:rsidRPr="007630E2">
          <w:rPr>
            <w:rStyle w:val="Hyperlink"/>
            <w:lang w:val="en-US"/>
          </w:rPr>
          <w:t>CALeDNA</w:t>
        </w:r>
      </w:hyperlink>
      <w:r w:rsidR="007630E2">
        <w:rPr>
          <w:lang w:val="en-US"/>
        </w:rPr>
        <w:t xml:space="preserve"> </w:t>
      </w:r>
      <w:r w:rsidR="00A245AD">
        <w:rPr>
          <w:lang w:val="en-US"/>
        </w:rPr>
        <w:t>project</w:t>
      </w:r>
      <w:r w:rsidR="007630E2">
        <w:rPr>
          <w:lang w:val="en-US"/>
        </w:rPr>
        <w:t xml:space="preserve">, making it suitable for the needs of PacMAN. The use of automated reference library generation, could be a useful </w:t>
      </w:r>
      <w:r w:rsidR="00BB4B25">
        <w:rPr>
          <w:lang w:val="en-US"/>
        </w:rPr>
        <w:t xml:space="preserve">tool </w:t>
      </w:r>
      <w:r w:rsidR="007630E2">
        <w:rPr>
          <w:lang w:val="en-US"/>
        </w:rPr>
        <w:t xml:space="preserve">for OBIS, updating taxonomic assignments, and </w:t>
      </w:r>
      <w:r w:rsidR="007630E2">
        <w:rPr>
          <w:lang w:val="en-US"/>
        </w:rPr>
        <w:lastRenderedPageBreak/>
        <w:t xml:space="preserve">allowing several different markers to be analysed in an otherwise identical manner. Currently </w:t>
      </w:r>
      <w:r w:rsidR="00454F7D">
        <w:rPr>
          <w:lang w:val="en-US"/>
        </w:rPr>
        <w:t xml:space="preserve">available crux datasets are </w:t>
      </w:r>
      <w:r w:rsidR="00BB4B25">
        <w:rPr>
          <w:lang w:val="en-US"/>
        </w:rPr>
        <w:t xml:space="preserve">built solely on </w:t>
      </w:r>
      <w:r w:rsidR="00515B95">
        <w:rPr>
          <w:lang w:val="en-US"/>
        </w:rPr>
        <w:t>G</w:t>
      </w:r>
      <w:r w:rsidR="00BB4B25">
        <w:rPr>
          <w:lang w:val="en-US"/>
        </w:rPr>
        <w:t>enbank sequences, but it should be possible to add other datasets as well, like BOLD or MIDORI</w:t>
      </w:r>
      <w:r w:rsidR="00515B95">
        <w:rPr>
          <w:lang w:val="en-US"/>
        </w:rPr>
        <w:t>, for the COI gene</w:t>
      </w:r>
      <w:r w:rsidR="00BB4B25">
        <w:rPr>
          <w:lang w:val="en-US"/>
        </w:rPr>
        <w:t xml:space="preserve">. </w:t>
      </w:r>
    </w:p>
    <w:p w14:paraId="5FA08542" w14:textId="77777777" w:rsidR="00A6452F" w:rsidRDefault="00A6452F" w:rsidP="00A6452F">
      <w:pPr>
        <w:rPr>
          <w:b/>
          <w:bCs/>
          <w:color w:val="00B050"/>
          <w:sz w:val="28"/>
          <w:szCs w:val="28"/>
          <w:lang w:val="en-US" w:eastAsia="en-NL"/>
        </w:rPr>
      </w:pPr>
      <w:r w:rsidRPr="00733B5F">
        <w:rPr>
          <w:b/>
          <w:bCs/>
          <w:color w:val="00B050"/>
          <w:sz w:val="28"/>
          <w:szCs w:val="28"/>
          <w:lang w:val="en-US" w:eastAsia="en-NL"/>
        </w:rPr>
        <w:t>BANZAI</w:t>
      </w:r>
    </w:p>
    <w:p w14:paraId="2C251ACE" w14:textId="77777777" w:rsidR="00A6452F" w:rsidRPr="00B4578E" w:rsidRDefault="00A6452F" w:rsidP="00A6452F">
      <w:pPr>
        <w:rPr>
          <w:lang w:val="en-US"/>
        </w:rPr>
      </w:pPr>
      <w:r>
        <w:rPr>
          <w:rStyle w:val="Strong"/>
        </w:rPr>
        <w:t>banzai</w:t>
      </w:r>
      <w:r>
        <w:t xml:space="preserve"> is a shell script (bash) that links together the disparate programs needed to process the raw results from an Illumina sequencing run of PCR amplicons into a contingency table of the number of similar sequences found in each of a set of samples.</w:t>
      </w:r>
      <w:r>
        <w:rPr>
          <w:lang w:val="en-US"/>
        </w:rPr>
        <w:t xml:space="preserve"> Banzai is the MBON bioinformatics workflow, </w:t>
      </w:r>
    </w:p>
    <w:p w14:paraId="268224E8" w14:textId="77777777" w:rsidR="00A6452F" w:rsidRPr="004E4B8E" w:rsidRDefault="00A6452F" w:rsidP="00A6452F">
      <w:pPr>
        <w:pStyle w:val="ListParagraph"/>
        <w:numPr>
          <w:ilvl w:val="0"/>
          <w:numId w:val="30"/>
        </w:numPr>
        <w:rPr>
          <w:lang w:val="en-US"/>
        </w:rPr>
      </w:pPr>
      <w:r w:rsidRPr="004E4B8E">
        <w:rPr>
          <w:b/>
          <w:bCs/>
          <w:lang w:val="en-US"/>
        </w:rPr>
        <w:t>Read merging</w:t>
      </w:r>
      <w:r w:rsidRPr="004E4B8E">
        <w:rPr>
          <w:lang w:val="en-US"/>
        </w:rPr>
        <w:t>: pear</w:t>
      </w:r>
    </w:p>
    <w:p w14:paraId="69CEAA7A" w14:textId="77777777" w:rsidR="00A6452F" w:rsidRPr="004E4B8E" w:rsidRDefault="00A6452F" w:rsidP="00A6452F">
      <w:pPr>
        <w:pStyle w:val="ListParagraph"/>
        <w:numPr>
          <w:ilvl w:val="0"/>
          <w:numId w:val="30"/>
        </w:numPr>
        <w:rPr>
          <w:lang w:val="en-US"/>
        </w:rPr>
      </w:pPr>
      <w:r w:rsidRPr="004E4B8E">
        <w:rPr>
          <w:b/>
          <w:bCs/>
          <w:lang w:val="en-US"/>
        </w:rPr>
        <w:t>Quality filtering</w:t>
      </w:r>
      <w:r w:rsidRPr="004E4B8E">
        <w:rPr>
          <w:lang w:val="en-US"/>
        </w:rPr>
        <w:t>: vsearch</w:t>
      </w:r>
    </w:p>
    <w:p w14:paraId="386EEE20" w14:textId="77777777" w:rsidR="00A6452F" w:rsidRPr="004E4B8E" w:rsidRDefault="00A6452F" w:rsidP="00A6452F">
      <w:pPr>
        <w:pStyle w:val="ListParagraph"/>
        <w:numPr>
          <w:ilvl w:val="0"/>
          <w:numId w:val="30"/>
        </w:numPr>
        <w:rPr>
          <w:lang w:val="en-US"/>
        </w:rPr>
      </w:pPr>
      <w:r w:rsidRPr="004E4B8E">
        <w:rPr>
          <w:b/>
          <w:bCs/>
          <w:lang w:val="en-US"/>
        </w:rPr>
        <w:t>Demultiplexing</w:t>
      </w:r>
      <w:r w:rsidRPr="004E4B8E">
        <w:rPr>
          <w:lang w:val="en-US"/>
        </w:rPr>
        <w:t>: awk</w:t>
      </w:r>
    </w:p>
    <w:p w14:paraId="12B2195E" w14:textId="77777777" w:rsidR="00A6452F" w:rsidRPr="004E4B8E" w:rsidRDefault="00A6452F" w:rsidP="00A6452F">
      <w:pPr>
        <w:pStyle w:val="ListParagraph"/>
        <w:numPr>
          <w:ilvl w:val="0"/>
          <w:numId w:val="30"/>
        </w:numPr>
        <w:rPr>
          <w:lang w:val="en-US"/>
        </w:rPr>
      </w:pPr>
      <w:r w:rsidRPr="004E4B8E">
        <w:rPr>
          <w:b/>
          <w:bCs/>
          <w:lang w:val="en-US"/>
        </w:rPr>
        <w:t>Primer removal</w:t>
      </w:r>
      <w:r w:rsidRPr="004E4B8E">
        <w:rPr>
          <w:lang w:val="en-US"/>
        </w:rPr>
        <w:t>: cutadapt</w:t>
      </w:r>
    </w:p>
    <w:p w14:paraId="5583F986" w14:textId="77777777" w:rsidR="00A6452F" w:rsidRPr="004E4B8E" w:rsidRDefault="00A6452F" w:rsidP="00A6452F">
      <w:pPr>
        <w:pStyle w:val="ListParagraph"/>
        <w:numPr>
          <w:ilvl w:val="0"/>
          <w:numId w:val="30"/>
        </w:numPr>
        <w:rPr>
          <w:lang w:val="en-US"/>
        </w:rPr>
      </w:pPr>
      <w:r w:rsidRPr="004E4B8E">
        <w:rPr>
          <w:b/>
          <w:bCs/>
          <w:lang w:val="en-US"/>
        </w:rPr>
        <w:t>Dereplication</w:t>
      </w:r>
      <w:r w:rsidRPr="004E4B8E">
        <w:rPr>
          <w:lang w:val="en-US"/>
        </w:rPr>
        <w:t>: python</w:t>
      </w:r>
    </w:p>
    <w:p w14:paraId="4308635E" w14:textId="77777777" w:rsidR="00A6452F" w:rsidRPr="004E4B8E" w:rsidRDefault="00A6452F" w:rsidP="00A6452F">
      <w:pPr>
        <w:pStyle w:val="ListParagraph"/>
        <w:numPr>
          <w:ilvl w:val="0"/>
          <w:numId w:val="30"/>
        </w:numPr>
        <w:rPr>
          <w:lang w:val="en-US"/>
        </w:rPr>
      </w:pPr>
      <w:r w:rsidRPr="004E4B8E">
        <w:rPr>
          <w:b/>
          <w:bCs/>
          <w:lang w:val="en-US"/>
        </w:rPr>
        <w:t>Chimera detection</w:t>
      </w:r>
      <w:r w:rsidRPr="004E4B8E">
        <w:rPr>
          <w:lang w:val="en-US"/>
        </w:rPr>
        <w:t>: vsearch</w:t>
      </w:r>
    </w:p>
    <w:p w14:paraId="33D8F73F" w14:textId="77777777" w:rsidR="00A6452F" w:rsidRPr="004E4B8E" w:rsidRDefault="00A6452F" w:rsidP="00A6452F">
      <w:pPr>
        <w:pStyle w:val="ListParagraph"/>
        <w:numPr>
          <w:ilvl w:val="0"/>
          <w:numId w:val="30"/>
        </w:numPr>
        <w:rPr>
          <w:lang w:val="en-US"/>
        </w:rPr>
      </w:pPr>
      <w:r w:rsidRPr="004E4B8E">
        <w:rPr>
          <w:b/>
          <w:bCs/>
          <w:lang w:val="en-US"/>
        </w:rPr>
        <w:t>OTU clustering</w:t>
      </w:r>
      <w:r w:rsidRPr="004E4B8E">
        <w:rPr>
          <w:lang w:val="en-US"/>
        </w:rPr>
        <w:t>: swarm</w:t>
      </w:r>
    </w:p>
    <w:p w14:paraId="25920D85" w14:textId="77777777" w:rsidR="00A6452F" w:rsidRPr="004E4B8E" w:rsidRDefault="00A6452F" w:rsidP="00A6452F">
      <w:pPr>
        <w:pStyle w:val="ListParagraph"/>
        <w:numPr>
          <w:ilvl w:val="0"/>
          <w:numId w:val="30"/>
        </w:numPr>
        <w:rPr>
          <w:lang w:val="en-US"/>
        </w:rPr>
      </w:pPr>
      <w:r w:rsidRPr="004E4B8E">
        <w:rPr>
          <w:b/>
          <w:bCs/>
          <w:lang w:val="en-US"/>
        </w:rPr>
        <w:t>Taxonomic annotation:</w:t>
      </w:r>
      <w:r w:rsidRPr="004E4B8E">
        <w:rPr>
          <w:lang w:val="en-US"/>
        </w:rPr>
        <w:t xml:space="preserve"> blastn</w:t>
      </w:r>
    </w:p>
    <w:p w14:paraId="6F1D74CA" w14:textId="601385D2" w:rsidR="00A6452F" w:rsidRDefault="00A6452F" w:rsidP="00A6452F">
      <w:pPr>
        <w:pStyle w:val="ListParagraph"/>
        <w:numPr>
          <w:ilvl w:val="0"/>
          <w:numId w:val="30"/>
        </w:numPr>
        <w:rPr>
          <w:lang w:val="en-US"/>
        </w:rPr>
      </w:pPr>
      <w:r w:rsidRPr="004E4B8E">
        <w:rPr>
          <w:b/>
          <w:bCs/>
          <w:lang w:val="en-US"/>
        </w:rPr>
        <w:t>Taxon resolution</w:t>
      </w:r>
      <w:r w:rsidRPr="004E4B8E">
        <w:rPr>
          <w:lang w:val="en-US"/>
        </w:rPr>
        <w:t>: R:taxize</w:t>
      </w:r>
    </w:p>
    <w:p w14:paraId="70FD0BCC" w14:textId="77777777" w:rsidR="00A6452F" w:rsidRDefault="00A6452F" w:rsidP="00A6452F">
      <w:pPr>
        <w:rPr>
          <w:b/>
          <w:bCs/>
          <w:color w:val="00B050"/>
          <w:sz w:val="28"/>
          <w:szCs w:val="28"/>
          <w:lang w:val="en-US" w:eastAsia="en-NL"/>
        </w:rPr>
      </w:pPr>
      <w:r w:rsidRPr="00FD4E12">
        <w:rPr>
          <w:b/>
          <w:bCs/>
          <w:color w:val="00B050"/>
          <w:sz w:val="28"/>
          <w:szCs w:val="28"/>
          <w:lang w:val="en-US" w:eastAsia="en-NL"/>
        </w:rPr>
        <w:t>CASCABEL</w:t>
      </w:r>
    </w:p>
    <w:p w14:paraId="36BA7F7B" w14:textId="532D9112" w:rsidR="00A6452F" w:rsidRDefault="00A6452F" w:rsidP="00A6452F">
      <w:pPr>
        <w:rPr>
          <w:lang w:val="en-US" w:eastAsia="en-NL"/>
        </w:rPr>
      </w:pPr>
      <w:r>
        <w:rPr>
          <w:lang w:val="en-US" w:eastAsia="en-NL"/>
        </w:rPr>
        <w:t xml:space="preserve">Cascabel is a pipeline built with snakemake and developed at NIOZ, though mainly for prokaryotic community analyses. Due to snakemake, it is flexible and easy to run with the modules of choice and with different configurations. Currently Cascabel supports both analyses based on clustering, or analyses based on ASV inference with dada2, and relies also largely on </w:t>
      </w:r>
      <w:r w:rsidRPr="00AC4DF2">
        <w:rPr>
          <w:lang w:val="en-US" w:eastAsia="en-NL"/>
        </w:rPr>
        <w:t>qiime</w:t>
      </w:r>
      <w:r w:rsidR="00AC4DF2" w:rsidRPr="00AC4DF2">
        <w:rPr>
          <w:lang w:val="en-US" w:eastAsia="en-NL"/>
        </w:rPr>
        <w:t xml:space="preserve"> </w:t>
      </w:r>
      <w:r>
        <w:rPr>
          <w:lang w:val="en-US" w:eastAsia="en-NL"/>
        </w:rPr>
        <w:t>algorithms. Cascabel produces a report of the analysis run, and can also warn users of any problems in the sequence data during the run in interactive mode. Currently steps for the ASV workflow are:</w:t>
      </w:r>
    </w:p>
    <w:p w14:paraId="2BB95A97" w14:textId="77777777" w:rsidR="00A6452F" w:rsidRDefault="00A6452F" w:rsidP="00A6452F">
      <w:pPr>
        <w:pStyle w:val="ListParagraph"/>
        <w:numPr>
          <w:ilvl w:val="0"/>
          <w:numId w:val="17"/>
        </w:numPr>
        <w:rPr>
          <w:lang w:val="en-US" w:eastAsia="en-NL"/>
        </w:rPr>
      </w:pPr>
      <w:r>
        <w:rPr>
          <w:lang w:val="en-US" w:eastAsia="en-NL"/>
        </w:rPr>
        <w:t>Quality control: FASTQC</w:t>
      </w:r>
    </w:p>
    <w:p w14:paraId="00D52295" w14:textId="77777777" w:rsidR="00A6452F" w:rsidRPr="009F4847" w:rsidRDefault="00A6452F" w:rsidP="00A6452F">
      <w:pPr>
        <w:pStyle w:val="ListParagraph"/>
        <w:numPr>
          <w:ilvl w:val="0"/>
          <w:numId w:val="17"/>
        </w:numPr>
        <w:rPr>
          <w:rStyle w:val="pl-c"/>
          <w:lang w:val="en-US" w:eastAsia="en-NL"/>
        </w:rPr>
      </w:pPr>
      <w:r>
        <w:rPr>
          <w:rStyle w:val="pl-c"/>
        </w:rPr>
        <w:t>Assemble fragments (merge forward with reverse reads)</w:t>
      </w:r>
      <w:r>
        <w:rPr>
          <w:rStyle w:val="pl-c"/>
          <w:lang w:val="en-US"/>
        </w:rPr>
        <w:t xml:space="preserve"> </w:t>
      </w:r>
      <w:r w:rsidRPr="009F4847">
        <w:rPr>
          <w:rStyle w:val="pl-c"/>
          <w:color w:val="FF0000"/>
          <w:lang w:val="en-US"/>
        </w:rPr>
        <w:t>(Shouldn’t be done for dada2)</w:t>
      </w:r>
    </w:p>
    <w:p w14:paraId="0B9C6BCC" w14:textId="77777777" w:rsidR="00A6452F" w:rsidRPr="0095221D" w:rsidRDefault="00A6452F" w:rsidP="00A6452F">
      <w:pPr>
        <w:pStyle w:val="ListParagraph"/>
        <w:numPr>
          <w:ilvl w:val="0"/>
          <w:numId w:val="17"/>
        </w:numPr>
        <w:rPr>
          <w:rStyle w:val="pl-c"/>
          <w:lang w:val="en-US" w:eastAsia="en-NL"/>
        </w:rPr>
      </w:pPr>
      <w:r>
        <w:rPr>
          <w:rStyle w:val="pl-c"/>
        </w:rPr>
        <w:t>FastQC on merged/assembled fragments</w:t>
      </w:r>
    </w:p>
    <w:p w14:paraId="0AE03766" w14:textId="77777777" w:rsidR="00A6452F" w:rsidRPr="0095221D" w:rsidRDefault="00A6452F" w:rsidP="00A6452F">
      <w:pPr>
        <w:pStyle w:val="ListParagraph"/>
        <w:numPr>
          <w:ilvl w:val="0"/>
          <w:numId w:val="17"/>
        </w:numPr>
        <w:rPr>
          <w:rStyle w:val="pl-c"/>
          <w:lang w:val="en-US" w:eastAsia="en-NL"/>
        </w:rPr>
      </w:pPr>
      <w:r>
        <w:rPr>
          <w:rStyle w:val="pl-c"/>
        </w:rPr>
        <w:t>Demultiplex input files</w:t>
      </w:r>
    </w:p>
    <w:p w14:paraId="56B9EB34" w14:textId="77777777" w:rsidR="00A6452F" w:rsidRPr="0095221D" w:rsidRDefault="00A6452F" w:rsidP="00A6452F">
      <w:pPr>
        <w:pStyle w:val="ListParagraph"/>
        <w:numPr>
          <w:ilvl w:val="1"/>
          <w:numId w:val="17"/>
        </w:numPr>
        <w:rPr>
          <w:rStyle w:val="pl-c"/>
          <w:lang w:val="en-US" w:eastAsia="en-NL"/>
        </w:rPr>
      </w:pPr>
      <w:r>
        <w:rPr>
          <w:rStyle w:val="pl-c"/>
        </w:rPr>
        <w:t>Extract barcodes</w:t>
      </w:r>
    </w:p>
    <w:p w14:paraId="3581135A" w14:textId="77777777" w:rsidR="00A6452F" w:rsidRPr="00425304" w:rsidRDefault="00A6452F" w:rsidP="00A6452F">
      <w:pPr>
        <w:pStyle w:val="ListParagraph"/>
        <w:numPr>
          <w:ilvl w:val="1"/>
          <w:numId w:val="17"/>
        </w:numPr>
        <w:rPr>
          <w:rStyle w:val="pl-c"/>
          <w:lang w:val="en-US" w:eastAsia="en-NL"/>
        </w:rPr>
      </w:pPr>
      <w:r>
        <w:rPr>
          <w:rStyle w:val="pl-c"/>
        </w:rPr>
        <w:t>Barcode correction</w:t>
      </w:r>
    </w:p>
    <w:p w14:paraId="33D0439B" w14:textId="77777777" w:rsidR="00A6452F" w:rsidRPr="00425304" w:rsidRDefault="00A6452F" w:rsidP="00A6452F">
      <w:pPr>
        <w:pStyle w:val="ListParagraph"/>
        <w:numPr>
          <w:ilvl w:val="1"/>
          <w:numId w:val="17"/>
        </w:numPr>
        <w:rPr>
          <w:rStyle w:val="pl-c"/>
          <w:lang w:val="en-US" w:eastAsia="en-NL"/>
        </w:rPr>
      </w:pPr>
      <w:r>
        <w:rPr>
          <w:rStyle w:val="pl-c"/>
        </w:rPr>
        <w:t>Split libraries</w:t>
      </w:r>
    </w:p>
    <w:p w14:paraId="57BE57F7" w14:textId="77777777" w:rsidR="00A6452F" w:rsidRPr="00EC7119" w:rsidRDefault="00A6452F" w:rsidP="00A6452F">
      <w:pPr>
        <w:pStyle w:val="ListParagraph"/>
        <w:numPr>
          <w:ilvl w:val="0"/>
          <w:numId w:val="17"/>
        </w:numPr>
        <w:rPr>
          <w:rStyle w:val="pl-c"/>
          <w:lang w:val="en-US" w:eastAsia="en-NL"/>
        </w:rPr>
      </w:pPr>
      <w:r>
        <w:rPr>
          <w:rStyle w:val="pl-c"/>
        </w:rPr>
        <w:t>dada2 trim and filter reads</w:t>
      </w:r>
    </w:p>
    <w:p w14:paraId="3C418396" w14:textId="77777777" w:rsidR="00A6452F" w:rsidRPr="00EC7119" w:rsidRDefault="00A6452F" w:rsidP="00A6452F">
      <w:pPr>
        <w:pStyle w:val="ListParagraph"/>
        <w:numPr>
          <w:ilvl w:val="0"/>
          <w:numId w:val="17"/>
        </w:numPr>
        <w:rPr>
          <w:rStyle w:val="pl-c"/>
          <w:lang w:val="en-US" w:eastAsia="en-NL"/>
        </w:rPr>
      </w:pPr>
      <w:r>
        <w:rPr>
          <w:rStyle w:val="pl-c"/>
        </w:rPr>
        <w:t>dada2 merge pairs</w:t>
      </w:r>
    </w:p>
    <w:p w14:paraId="3861D7B3" w14:textId="77777777" w:rsidR="00A6452F" w:rsidRPr="00EC7119" w:rsidRDefault="00A6452F" w:rsidP="00A6452F">
      <w:pPr>
        <w:pStyle w:val="ListParagraph"/>
        <w:numPr>
          <w:ilvl w:val="0"/>
          <w:numId w:val="17"/>
        </w:numPr>
        <w:rPr>
          <w:rStyle w:val="pl-c"/>
          <w:lang w:val="en-US" w:eastAsia="en-NL"/>
        </w:rPr>
      </w:pPr>
      <w:r>
        <w:rPr>
          <w:rStyle w:val="pl-c"/>
        </w:rPr>
        <w:t>dada2 generates ASV</w:t>
      </w:r>
    </w:p>
    <w:p w14:paraId="1C9CCF70" w14:textId="77777777" w:rsidR="00A6452F" w:rsidRDefault="00A6452F" w:rsidP="00A6452F">
      <w:pPr>
        <w:pStyle w:val="ListParagraph"/>
        <w:numPr>
          <w:ilvl w:val="0"/>
          <w:numId w:val="17"/>
        </w:numPr>
        <w:rPr>
          <w:rStyle w:val="pl-c"/>
          <w:lang w:val="en-US" w:eastAsia="en-NL"/>
        </w:rPr>
      </w:pPr>
      <w:r>
        <w:rPr>
          <w:rStyle w:val="pl-c"/>
        </w:rPr>
        <w:t>Assign taxonomy</w:t>
      </w:r>
      <w:r>
        <w:rPr>
          <w:rStyle w:val="pl-c"/>
          <w:lang w:val="en-US"/>
        </w:rPr>
        <w:t>: dada2 uses RDPClassifier</w:t>
      </w:r>
    </w:p>
    <w:p w14:paraId="46CEB442" w14:textId="77777777" w:rsidR="00A6452F" w:rsidRPr="006F27E6" w:rsidRDefault="00A6452F" w:rsidP="00A6452F">
      <w:pPr>
        <w:pStyle w:val="ListParagraph"/>
        <w:numPr>
          <w:ilvl w:val="0"/>
          <w:numId w:val="17"/>
        </w:numPr>
        <w:rPr>
          <w:rStyle w:val="pl-c"/>
          <w:lang w:val="en-US" w:eastAsia="en-NL"/>
        </w:rPr>
      </w:pPr>
      <w:r>
        <w:rPr>
          <w:rStyle w:val="pl-c"/>
        </w:rPr>
        <w:t>Length filtering for OTU or ASV</w:t>
      </w:r>
    </w:p>
    <w:p w14:paraId="02E62724" w14:textId="77777777" w:rsidR="00A6452F" w:rsidRDefault="00A6452F" w:rsidP="00A6452F">
      <w:pPr>
        <w:pStyle w:val="ListParagraph"/>
        <w:numPr>
          <w:ilvl w:val="0"/>
          <w:numId w:val="17"/>
        </w:numPr>
        <w:rPr>
          <w:rStyle w:val="pl-c"/>
          <w:lang w:val="en-US" w:eastAsia="en-NL"/>
        </w:rPr>
      </w:pPr>
      <w:r>
        <w:rPr>
          <w:rStyle w:val="pl-c"/>
        </w:rPr>
        <w:t>Filter OTUs / ASV from table</w:t>
      </w:r>
      <w:r>
        <w:rPr>
          <w:rStyle w:val="pl-c"/>
          <w:lang w:val="en-US"/>
        </w:rPr>
        <w:t xml:space="preserve"> (remove singletons)</w:t>
      </w:r>
    </w:p>
    <w:p w14:paraId="5278376A" w14:textId="77777777" w:rsidR="00A6452F" w:rsidRPr="006270A8" w:rsidRDefault="00A6452F" w:rsidP="00A6452F">
      <w:pPr>
        <w:pStyle w:val="ListParagraph"/>
        <w:numPr>
          <w:ilvl w:val="0"/>
          <w:numId w:val="17"/>
        </w:numPr>
        <w:rPr>
          <w:rStyle w:val="pl-c"/>
          <w:lang w:val="en-US" w:eastAsia="en-NL"/>
        </w:rPr>
      </w:pPr>
      <w:r>
        <w:rPr>
          <w:rStyle w:val="pl-c"/>
        </w:rPr>
        <w:t>Biom convert</w:t>
      </w:r>
    </w:p>
    <w:p w14:paraId="68F2C535" w14:textId="77777777" w:rsidR="00A6452F" w:rsidRPr="00893D22" w:rsidRDefault="00A6452F" w:rsidP="00A6452F">
      <w:pPr>
        <w:pStyle w:val="ListParagraph"/>
        <w:numPr>
          <w:ilvl w:val="0"/>
          <w:numId w:val="17"/>
        </w:numPr>
        <w:rPr>
          <w:lang w:val="en-US" w:eastAsia="en-NL"/>
        </w:rPr>
      </w:pPr>
      <w:r>
        <w:rPr>
          <w:rStyle w:val="pl-c"/>
          <w:lang w:val="en-US"/>
        </w:rPr>
        <w:t>+Summary, alignment, phylogeny steps.</w:t>
      </w:r>
    </w:p>
    <w:p w14:paraId="360F379E" w14:textId="1B38727A" w:rsidR="00C94CD7" w:rsidRDefault="00C94CD7" w:rsidP="002B17B1">
      <w:pPr>
        <w:rPr>
          <w:b/>
          <w:bCs/>
          <w:color w:val="00B050"/>
          <w:sz w:val="28"/>
          <w:szCs w:val="28"/>
          <w:lang w:val="en-US" w:eastAsia="en-NL"/>
        </w:rPr>
      </w:pPr>
      <w:r>
        <w:rPr>
          <w:b/>
          <w:bCs/>
          <w:color w:val="00B050"/>
          <w:sz w:val="28"/>
          <w:szCs w:val="28"/>
          <w:lang w:val="en-US" w:eastAsia="en-NL"/>
        </w:rPr>
        <w:t>METABARTOAD</w:t>
      </w:r>
    </w:p>
    <w:p w14:paraId="1039AD4B" w14:textId="07750A00" w:rsidR="00904CD2" w:rsidRPr="00990FF6" w:rsidRDefault="005A2585" w:rsidP="002B17B1">
      <w:pPr>
        <w:rPr>
          <w:lang w:val="en-US"/>
        </w:rPr>
      </w:pPr>
      <w:r>
        <w:t>This is a simple pipeline for analysing metabarcoding data. It strings together functions provided in several packages and has been extensively tested on marine eDNA data generated by the Illumina MiSeq.</w:t>
      </w:r>
      <w:r w:rsidR="00904CD2">
        <w:rPr>
          <w:lang w:val="en-US"/>
        </w:rPr>
        <w:t xml:space="preserve"> It supports either analysis with UPARSE/UNOISE for OTU inference or analysis with dada2 for ASV inference. Doesn’t contain steps for taxonomic assignments.</w:t>
      </w:r>
      <w:r w:rsidR="00990FF6">
        <w:rPr>
          <w:lang w:val="en-US"/>
        </w:rPr>
        <w:t xml:space="preserve"> </w:t>
      </w:r>
      <w:r w:rsidR="00AD4449">
        <w:rPr>
          <w:lang w:val="en-US"/>
        </w:rPr>
        <w:t xml:space="preserve">The dada2 pipeline is preceded by </w:t>
      </w:r>
      <w:r w:rsidR="00AD4449">
        <w:rPr>
          <w:lang w:val="en-US"/>
        </w:rPr>
        <w:lastRenderedPageBreak/>
        <w:t xml:space="preserve">a </w:t>
      </w:r>
      <w:r w:rsidR="00990FF6">
        <w:rPr>
          <w:lang w:val="en-US"/>
        </w:rPr>
        <w:t>custom dadaReadPrep() function, to link sequences coming from the sequencer to the denoising pipeline.</w:t>
      </w:r>
    </w:p>
    <w:p w14:paraId="0FCAABBC" w14:textId="300D6237" w:rsidR="00C94CD7" w:rsidRDefault="00C94CD7" w:rsidP="002B17B1">
      <w:pPr>
        <w:rPr>
          <w:b/>
          <w:bCs/>
          <w:color w:val="00B050"/>
          <w:sz w:val="28"/>
          <w:szCs w:val="28"/>
          <w:lang w:val="en-US" w:eastAsia="en-NL"/>
        </w:rPr>
      </w:pPr>
      <w:r>
        <w:rPr>
          <w:b/>
          <w:bCs/>
          <w:color w:val="00B050"/>
          <w:sz w:val="28"/>
          <w:szCs w:val="28"/>
          <w:lang w:val="en-US" w:eastAsia="en-NL"/>
        </w:rPr>
        <w:t>MGNIFY</w:t>
      </w:r>
    </w:p>
    <w:p w14:paraId="0C7DA503" w14:textId="1412B01E" w:rsidR="00990FF6" w:rsidRDefault="00237799" w:rsidP="002B17B1">
      <w:pPr>
        <w:rPr>
          <w:lang w:val="en-US"/>
        </w:rPr>
      </w:pPr>
      <w:r>
        <w:t xml:space="preserve">MGnify is a freely available hub for the analysis and exploration of </w:t>
      </w:r>
      <w:hyperlink r:id="rId25" w:anchor="term-Metagenomic" w:history="1">
        <w:r>
          <w:rPr>
            <w:rStyle w:val="xref"/>
            <w:color w:val="0000FF"/>
            <w:u w:val="single"/>
          </w:rPr>
          <w:t>metagenomic</w:t>
        </w:r>
      </w:hyperlink>
      <w:r>
        <w:t xml:space="preserve">, </w:t>
      </w:r>
      <w:hyperlink r:id="rId26" w:anchor="term-Metatranscriptomic" w:history="1">
        <w:r>
          <w:rPr>
            <w:rStyle w:val="xref"/>
            <w:color w:val="0000FF"/>
            <w:u w:val="single"/>
          </w:rPr>
          <w:t>metatranscriptomic</w:t>
        </w:r>
      </w:hyperlink>
      <w:r>
        <w:t xml:space="preserve">, </w:t>
      </w:r>
      <w:hyperlink r:id="rId27" w:anchor="term-Amplicon" w:history="1">
        <w:r>
          <w:rPr>
            <w:rStyle w:val="xref"/>
            <w:color w:val="0000FF"/>
            <w:u w:val="single"/>
          </w:rPr>
          <w:t>amplicon</w:t>
        </w:r>
      </w:hyperlink>
      <w:r>
        <w:t xml:space="preserve"> and </w:t>
      </w:r>
      <w:hyperlink r:id="rId28" w:anchor="term-Assembly" w:history="1">
        <w:r>
          <w:rPr>
            <w:rStyle w:val="xref"/>
            <w:color w:val="0000FF"/>
            <w:u w:val="single"/>
          </w:rPr>
          <w:t>assembly</w:t>
        </w:r>
      </w:hyperlink>
      <w:r>
        <w:t xml:space="preserve"> data. The resource provides rich functional and taxonomic analyses of user-submitted sequences, as well as analysis of publicly available metagenomic datasets held within the European Nucleotide Archive (</w:t>
      </w:r>
      <w:hyperlink r:id="rId29" w:history="1">
        <w:r>
          <w:rPr>
            <w:rStyle w:val="Hyperlink"/>
          </w:rPr>
          <w:t>ENA</w:t>
        </w:r>
      </w:hyperlink>
      <w:r>
        <w:t xml:space="preserve">). </w:t>
      </w:r>
      <w:r>
        <w:rPr>
          <w:lang w:val="en-US"/>
        </w:rPr>
        <w:t>It is a promising platform for OBIS, as it is well-documented and standardized, has access to and analyze</w:t>
      </w:r>
      <w:r w:rsidR="00176082">
        <w:rPr>
          <w:lang w:val="en-US"/>
        </w:rPr>
        <w:t>s</w:t>
      </w:r>
      <w:r>
        <w:rPr>
          <w:lang w:val="en-US"/>
        </w:rPr>
        <w:t xml:space="preserve"> </w:t>
      </w:r>
      <w:r w:rsidR="00176082">
        <w:rPr>
          <w:lang w:val="en-US"/>
        </w:rPr>
        <w:t>large</w:t>
      </w:r>
      <w:r>
        <w:rPr>
          <w:lang w:val="en-US"/>
        </w:rPr>
        <w:t xml:space="preserve"> amounts of public sequencing data. However, currently it doesn’t support </w:t>
      </w:r>
      <w:r w:rsidR="00741E42">
        <w:rPr>
          <w:lang w:val="en-US"/>
        </w:rPr>
        <w:t>COI-analysis, a</w:t>
      </w:r>
      <w:r w:rsidR="00F909CB">
        <w:rPr>
          <w:lang w:val="en-US"/>
        </w:rPr>
        <w:t xml:space="preserve">nd has a very different approach (different tools) from the other pipelines analyzed here. It might not therefore be best suited for </w:t>
      </w:r>
      <w:r w:rsidR="00426C23">
        <w:rPr>
          <w:lang w:val="en-US"/>
        </w:rPr>
        <w:t>environmental DNA analyses, or keeping data comparable with other sources (however a big source in itself.) The current amplicon analysis pipeline (v. 5) consist of the following steps:</w:t>
      </w:r>
    </w:p>
    <w:p w14:paraId="417D1643" w14:textId="508EEFD6" w:rsidR="00426C23" w:rsidRDefault="000D26DB" w:rsidP="000D26DB">
      <w:pPr>
        <w:pStyle w:val="ListParagraph"/>
        <w:numPr>
          <w:ilvl w:val="0"/>
          <w:numId w:val="32"/>
        </w:numPr>
        <w:rPr>
          <w:lang w:val="en-US" w:eastAsia="en-NL"/>
        </w:rPr>
      </w:pPr>
      <w:r w:rsidRPr="000D26DB">
        <w:rPr>
          <w:b/>
          <w:bCs/>
          <w:lang w:val="en-US" w:eastAsia="en-NL"/>
        </w:rPr>
        <w:t>Merge reads:</w:t>
      </w:r>
      <w:r w:rsidRPr="000D26DB">
        <w:rPr>
          <w:lang w:val="en-US" w:eastAsia="en-NL"/>
        </w:rPr>
        <w:t xml:space="preserve"> SeqPrep</w:t>
      </w:r>
    </w:p>
    <w:p w14:paraId="1693BE36" w14:textId="7DE99718" w:rsidR="000D26DB" w:rsidRDefault="0045749B" w:rsidP="000D26DB">
      <w:pPr>
        <w:pStyle w:val="ListParagraph"/>
        <w:numPr>
          <w:ilvl w:val="0"/>
          <w:numId w:val="32"/>
        </w:numPr>
        <w:rPr>
          <w:lang w:val="en-US" w:eastAsia="en-NL"/>
        </w:rPr>
      </w:pPr>
      <w:r>
        <w:rPr>
          <w:b/>
          <w:bCs/>
          <w:lang w:val="en-US" w:eastAsia="en-NL"/>
        </w:rPr>
        <w:t>Count reads, and trim:</w:t>
      </w:r>
      <w:r>
        <w:rPr>
          <w:lang w:val="en-US" w:eastAsia="en-NL"/>
        </w:rPr>
        <w:t xml:space="preserve"> FastQC+Trimmomatic</w:t>
      </w:r>
    </w:p>
    <w:p w14:paraId="05567B45" w14:textId="4B26A31F" w:rsidR="0045749B" w:rsidRPr="009719A3" w:rsidRDefault="0045749B" w:rsidP="000D26DB">
      <w:pPr>
        <w:pStyle w:val="ListParagraph"/>
        <w:numPr>
          <w:ilvl w:val="0"/>
          <w:numId w:val="32"/>
        </w:numPr>
        <w:rPr>
          <w:lang w:val="en-US" w:eastAsia="en-NL"/>
        </w:rPr>
      </w:pPr>
      <w:r>
        <w:rPr>
          <w:b/>
          <w:bCs/>
          <w:lang w:val="en-US" w:eastAsia="en-NL"/>
        </w:rPr>
        <w:t>QC filtering</w:t>
      </w:r>
      <w:r w:rsidR="009719A3">
        <w:rPr>
          <w:b/>
          <w:bCs/>
          <w:lang w:val="en-US" w:eastAsia="en-NL"/>
        </w:rPr>
        <w:t xml:space="preserve">/Quality control: </w:t>
      </w:r>
      <w:r w:rsidR="009719A3" w:rsidRPr="00F5678A">
        <w:rPr>
          <w:lang w:val="en-US" w:eastAsia="en-NL"/>
        </w:rPr>
        <w:t>Biopython</w:t>
      </w:r>
    </w:p>
    <w:p w14:paraId="244CBA86" w14:textId="40E9E864" w:rsidR="009719A3" w:rsidRPr="00F5678A" w:rsidRDefault="00F5678A" w:rsidP="000D26DB">
      <w:pPr>
        <w:pStyle w:val="ListParagraph"/>
        <w:numPr>
          <w:ilvl w:val="0"/>
          <w:numId w:val="32"/>
        </w:numPr>
        <w:rPr>
          <w:lang w:val="en-US" w:eastAsia="en-NL"/>
        </w:rPr>
      </w:pPr>
      <w:r>
        <w:rPr>
          <w:b/>
          <w:bCs/>
          <w:lang w:val="en-US" w:eastAsia="en-NL"/>
        </w:rPr>
        <w:t xml:space="preserve">Search agains Rfam library (rRNA prediction): </w:t>
      </w:r>
      <w:r w:rsidRPr="00F5678A">
        <w:rPr>
          <w:lang w:val="en-US" w:eastAsia="en-NL"/>
        </w:rPr>
        <w:t>cmsearch</w:t>
      </w:r>
    </w:p>
    <w:p w14:paraId="68852583" w14:textId="02BFF17B" w:rsidR="00F5678A" w:rsidRPr="00F5678A" w:rsidRDefault="00F5678A" w:rsidP="000D26DB">
      <w:pPr>
        <w:pStyle w:val="ListParagraph"/>
        <w:numPr>
          <w:ilvl w:val="0"/>
          <w:numId w:val="32"/>
        </w:numPr>
        <w:rPr>
          <w:b/>
          <w:bCs/>
          <w:lang w:val="en-US" w:eastAsia="en-NL"/>
        </w:rPr>
      </w:pPr>
      <w:r w:rsidRPr="00F5678A">
        <w:rPr>
          <w:b/>
          <w:bCs/>
          <w:lang w:val="en-US" w:eastAsia="en-NL"/>
        </w:rPr>
        <w:t>Extract coordinates and sequences</w:t>
      </w:r>
    </w:p>
    <w:p w14:paraId="007584AA" w14:textId="62BF287A" w:rsidR="0045749B" w:rsidRDefault="006D0606" w:rsidP="000D26DB">
      <w:pPr>
        <w:pStyle w:val="ListParagraph"/>
        <w:numPr>
          <w:ilvl w:val="0"/>
          <w:numId w:val="32"/>
        </w:numPr>
        <w:rPr>
          <w:b/>
          <w:bCs/>
          <w:lang w:val="en-US" w:eastAsia="en-NL"/>
        </w:rPr>
      </w:pPr>
      <w:r w:rsidRPr="006D0606">
        <w:rPr>
          <w:b/>
          <w:bCs/>
          <w:lang w:val="en-US" w:eastAsia="en-NL"/>
        </w:rPr>
        <w:t>Classify</w:t>
      </w:r>
      <w:r>
        <w:rPr>
          <w:b/>
          <w:bCs/>
          <w:lang w:val="en-US" w:eastAsia="en-NL"/>
        </w:rPr>
        <w:t xml:space="preserve">: </w:t>
      </w:r>
      <w:r w:rsidRPr="006D0606">
        <w:rPr>
          <w:lang w:val="en-US" w:eastAsia="en-NL"/>
        </w:rPr>
        <w:t>MapSeq</w:t>
      </w:r>
    </w:p>
    <w:p w14:paraId="5A80C416" w14:textId="61A4174B" w:rsidR="006D0606" w:rsidRPr="006D0606" w:rsidRDefault="006D0606" w:rsidP="000D26DB">
      <w:pPr>
        <w:pStyle w:val="ListParagraph"/>
        <w:numPr>
          <w:ilvl w:val="0"/>
          <w:numId w:val="32"/>
        </w:numPr>
        <w:rPr>
          <w:b/>
          <w:bCs/>
          <w:lang w:val="en-US" w:eastAsia="en-NL"/>
        </w:rPr>
      </w:pPr>
      <w:r>
        <w:rPr>
          <w:b/>
          <w:bCs/>
          <w:lang w:val="en-US" w:eastAsia="en-NL"/>
        </w:rPr>
        <w:t xml:space="preserve">Visualise: </w:t>
      </w:r>
      <w:r w:rsidRPr="006D0606">
        <w:rPr>
          <w:lang w:val="en-US" w:eastAsia="en-NL"/>
        </w:rPr>
        <w:t>Krona</w:t>
      </w:r>
    </w:p>
    <w:p w14:paraId="2AE840BF" w14:textId="16288B6A" w:rsidR="006B5A44" w:rsidRPr="00FD4E12" w:rsidRDefault="006B5A44" w:rsidP="002B17B1">
      <w:pPr>
        <w:rPr>
          <w:b/>
          <w:bCs/>
          <w:color w:val="00B050"/>
          <w:sz w:val="28"/>
          <w:szCs w:val="28"/>
          <w:lang w:val="en-US" w:eastAsia="en-NL"/>
        </w:rPr>
      </w:pPr>
      <w:r w:rsidRPr="00FD4E12">
        <w:rPr>
          <w:b/>
          <w:bCs/>
          <w:color w:val="00B050"/>
          <w:sz w:val="28"/>
          <w:szCs w:val="28"/>
          <w:lang w:val="en-US" w:eastAsia="en-NL"/>
        </w:rPr>
        <w:t>PEMA</w:t>
      </w:r>
    </w:p>
    <w:p w14:paraId="340D971F" w14:textId="474207EF" w:rsidR="00F97755" w:rsidRDefault="006B5A44" w:rsidP="002B17B1">
      <w:pPr>
        <w:rPr>
          <w:lang w:val="en-US" w:eastAsia="en-NL"/>
        </w:rPr>
      </w:pPr>
      <w:r w:rsidRPr="006B5A44">
        <w:rPr>
          <w:lang w:val="en-US" w:eastAsia="en-NL"/>
        </w:rPr>
        <w:t>Pema</w:t>
      </w:r>
      <w:r>
        <w:rPr>
          <w:lang w:val="en-US" w:eastAsia="en-NL"/>
        </w:rPr>
        <w:t xml:space="preserve"> is the pipeline developed and currently in use for the ARMS program. This makes it </w:t>
      </w:r>
      <w:r w:rsidR="00845E4D">
        <w:rPr>
          <w:lang w:val="en-US" w:eastAsia="en-NL"/>
        </w:rPr>
        <w:t xml:space="preserve">a well-standardized workflow, </w:t>
      </w:r>
      <w:r w:rsidR="00DD042E">
        <w:rPr>
          <w:lang w:val="en-US" w:eastAsia="en-NL"/>
        </w:rPr>
        <w:t xml:space="preserve">and used by a </w:t>
      </w:r>
      <w:r w:rsidR="000C30D4">
        <w:rPr>
          <w:lang w:val="en-US" w:eastAsia="en-NL"/>
        </w:rPr>
        <w:t xml:space="preserve">biodiversity </w:t>
      </w:r>
      <w:r w:rsidR="00DD042E">
        <w:rPr>
          <w:lang w:val="en-US" w:eastAsia="en-NL"/>
        </w:rPr>
        <w:t xml:space="preserve">community already. </w:t>
      </w:r>
      <w:r w:rsidR="00E978EB">
        <w:rPr>
          <w:lang w:val="en-US" w:eastAsia="en-NL"/>
        </w:rPr>
        <w:t xml:space="preserve">PEMA can be used for analysing </w:t>
      </w:r>
      <w:r w:rsidR="00F97755">
        <w:rPr>
          <w:lang w:val="en-US" w:eastAsia="en-NL"/>
        </w:rPr>
        <w:t>16S, 18S</w:t>
      </w:r>
      <w:r w:rsidR="00D859DB">
        <w:rPr>
          <w:lang w:val="en-US" w:eastAsia="en-NL"/>
        </w:rPr>
        <w:t>, ITS</w:t>
      </w:r>
      <w:r w:rsidR="00F97755">
        <w:rPr>
          <w:lang w:val="en-US" w:eastAsia="en-NL"/>
        </w:rPr>
        <w:t xml:space="preserve"> or COI metabarcoding data. The main steps are:</w:t>
      </w:r>
    </w:p>
    <w:p w14:paraId="40822BE0" w14:textId="77777777" w:rsidR="007E015D" w:rsidRPr="00E450B1" w:rsidRDefault="00EA4C69" w:rsidP="00F97755">
      <w:pPr>
        <w:pStyle w:val="ListParagraph"/>
        <w:numPr>
          <w:ilvl w:val="0"/>
          <w:numId w:val="16"/>
        </w:numPr>
        <w:rPr>
          <w:b/>
          <w:bCs/>
          <w:lang w:val="en-US" w:eastAsia="en-NL"/>
        </w:rPr>
      </w:pPr>
      <w:r w:rsidRPr="00E450B1">
        <w:rPr>
          <w:b/>
          <w:bCs/>
          <w:lang w:val="en-US" w:eastAsia="en-NL"/>
        </w:rPr>
        <w:t>Quality control and preprocessing of fastq files</w:t>
      </w:r>
    </w:p>
    <w:p w14:paraId="76D935CD" w14:textId="77777777" w:rsidR="001C4C5F" w:rsidRDefault="007E015D" w:rsidP="007E015D">
      <w:pPr>
        <w:pStyle w:val="ListParagraph"/>
        <w:numPr>
          <w:ilvl w:val="1"/>
          <w:numId w:val="16"/>
        </w:numPr>
        <w:rPr>
          <w:lang w:val="en-US" w:eastAsia="en-NL"/>
        </w:rPr>
      </w:pPr>
      <w:r>
        <w:rPr>
          <w:lang w:val="en-US" w:eastAsia="en-NL"/>
        </w:rPr>
        <w:t xml:space="preserve">FastQC, cutadapt, trimmomatic, PandaSEQ, </w:t>
      </w:r>
      <w:r w:rsidR="001C4C5F">
        <w:rPr>
          <w:lang w:val="en-US" w:eastAsia="en-NL"/>
        </w:rPr>
        <w:t>OBITools, Vsearch-uchime</w:t>
      </w:r>
    </w:p>
    <w:p w14:paraId="768BEA88" w14:textId="77777777" w:rsidR="001C4C5F" w:rsidRPr="00E450B1" w:rsidRDefault="001C4C5F" w:rsidP="001C4C5F">
      <w:pPr>
        <w:pStyle w:val="ListParagraph"/>
        <w:numPr>
          <w:ilvl w:val="0"/>
          <w:numId w:val="16"/>
        </w:numPr>
        <w:rPr>
          <w:b/>
          <w:bCs/>
          <w:lang w:val="en-US" w:eastAsia="en-NL"/>
        </w:rPr>
      </w:pPr>
      <w:r w:rsidRPr="00E450B1">
        <w:rPr>
          <w:b/>
          <w:bCs/>
          <w:lang w:val="en-US" w:eastAsia="en-NL"/>
        </w:rPr>
        <w:t>ASV inference/OTU clustering</w:t>
      </w:r>
    </w:p>
    <w:p w14:paraId="1AC66452" w14:textId="77777777" w:rsidR="00F26634" w:rsidRDefault="00F26634" w:rsidP="001C4C5F">
      <w:pPr>
        <w:pStyle w:val="ListParagraph"/>
        <w:numPr>
          <w:ilvl w:val="1"/>
          <w:numId w:val="16"/>
        </w:numPr>
        <w:rPr>
          <w:lang w:val="en-US" w:eastAsia="en-NL"/>
        </w:rPr>
      </w:pPr>
      <w:r>
        <w:rPr>
          <w:lang w:val="en-US" w:eastAsia="en-NL"/>
        </w:rPr>
        <w:t>Vsearch, Swarm, Crop</w:t>
      </w:r>
    </w:p>
    <w:p w14:paraId="47FB3FE3" w14:textId="77777777" w:rsidR="00F26634" w:rsidRPr="00E450B1" w:rsidRDefault="00F26634" w:rsidP="00F26634">
      <w:pPr>
        <w:pStyle w:val="ListParagraph"/>
        <w:numPr>
          <w:ilvl w:val="0"/>
          <w:numId w:val="16"/>
        </w:numPr>
        <w:rPr>
          <w:b/>
          <w:bCs/>
          <w:lang w:val="en-US" w:eastAsia="en-NL"/>
        </w:rPr>
      </w:pPr>
      <w:r w:rsidRPr="00E450B1">
        <w:rPr>
          <w:b/>
          <w:bCs/>
          <w:lang w:val="en-US" w:eastAsia="en-NL"/>
        </w:rPr>
        <w:t>Taxonomic assignment</w:t>
      </w:r>
    </w:p>
    <w:p w14:paraId="00707FBE" w14:textId="606E7B17" w:rsidR="006B5A44" w:rsidRDefault="00615A5B" w:rsidP="00F26634">
      <w:pPr>
        <w:pStyle w:val="ListParagraph"/>
        <w:numPr>
          <w:ilvl w:val="1"/>
          <w:numId w:val="16"/>
        </w:numPr>
        <w:rPr>
          <w:lang w:val="en-US" w:eastAsia="en-NL"/>
        </w:rPr>
      </w:pPr>
      <w:r>
        <w:rPr>
          <w:lang w:val="en-US" w:eastAsia="en-NL"/>
        </w:rPr>
        <w:t xml:space="preserve">Algorithms: </w:t>
      </w:r>
      <w:r w:rsidR="00D859DB">
        <w:rPr>
          <w:lang w:val="en-US" w:eastAsia="en-NL"/>
        </w:rPr>
        <w:t>EPA-NGA, Crest, RDPClassifier</w:t>
      </w:r>
      <w:r w:rsidR="00DD042E" w:rsidRPr="00F97755">
        <w:rPr>
          <w:lang w:val="en-US" w:eastAsia="en-NL"/>
        </w:rPr>
        <w:t xml:space="preserve"> </w:t>
      </w:r>
    </w:p>
    <w:p w14:paraId="295C450F" w14:textId="3244EEE4" w:rsidR="00615A5B" w:rsidRPr="00615A5B" w:rsidRDefault="00615A5B" w:rsidP="00615A5B">
      <w:pPr>
        <w:pStyle w:val="ListParagraph"/>
        <w:numPr>
          <w:ilvl w:val="1"/>
          <w:numId w:val="16"/>
        </w:numPr>
        <w:rPr>
          <w:lang w:val="en-US" w:eastAsia="en-NL"/>
        </w:rPr>
      </w:pPr>
      <w:r>
        <w:rPr>
          <w:lang w:val="en-US" w:eastAsia="en-NL"/>
        </w:rPr>
        <w:t>Reference libraries: Silva, UNITE, MIDORI</w:t>
      </w:r>
    </w:p>
    <w:p w14:paraId="43947D9A" w14:textId="666D0C54" w:rsidR="00D859DB" w:rsidRPr="00E450B1" w:rsidRDefault="00634988" w:rsidP="00D859DB">
      <w:pPr>
        <w:pStyle w:val="ListParagraph"/>
        <w:numPr>
          <w:ilvl w:val="0"/>
          <w:numId w:val="16"/>
        </w:numPr>
        <w:rPr>
          <w:b/>
          <w:bCs/>
          <w:lang w:val="en-US" w:eastAsia="en-NL"/>
        </w:rPr>
      </w:pPr>
      <w:r w:rsidRPr="00E450B1">
        <w:rPr>
          <w:b/>
          <w:bCs/>
          <w:lang w:val="en-US" w:eastAsia="en-NL"/>
        </w:rPr>
        <w:t>Output and biodiversity analysis</w:t>
      </w:r>
    </w:p>
    <w:p w14:paraId="1C32DDA0" w14:textId="4A464A6B" w:rsidR="00634988" w:rsidRDefault="005628F5" w:rsidP="00634988">
      <w:pPr>
        <w:pStyle w:val="ListParagraph"/>
        <w:numPr>
          <w:ilvl w:val="1"/>
          <w:numId w:val="16"/>
        </w:numPr>
        <w:rPr>
          <w:lang w:val="en-US" w:eastAsia="en-NL"/>
        </w:rPr>
      </w:pPr>
      <w:r>
        <w:rPr>
          <w:lang w:val="en-US" w:eastAsia="en-NL"/>
        </w:rPr>
        <w:t>Phyloseq</w:t>
      </w:r>
    </w:p>
    <w:p w14:paraId="3607A129" w14:textId="36B60CB6" w:rsidR="001E1885" w:rsidRDefault="005628F5" w:rsidP="005628F5">
      <w:r>
        <w:rPr>
          <w:lang w:val="en-US" w:eastAsia="en-NL"/>
        </w:rPr>
        <w:t xml:space="preserve">The possible downsides of this pipeline are, that ASV inference is done through the </w:t>
      </w:r>
      <w:r w:rsidR="002D72D8">
        <w:rPr>
          <w:lang w:val="en-US" w:eastAsia="en-NL"/>
        </w:rPr>
        <w:t xml:space="preserve">older quality control methods, which are being replaces by the use of dada2 at the moment. </w:t>
      </w:r>
      <w:r w:rsidR="00936711">
        <w:rPr>
          <w:lang w:val="en-US" w:eastAsia="en-NL"/>
        </w:rPr>
        <w:t xml:space="preserve">It could be possible to discuss with the group on the addition of </w:t>
      </w:r>
      <w:r w:rsidR="00E57688">
        <w:rPr>
          <w:lang w:val="en-US" w:eastAsia="en-NL"/>
        </w:rPr>
        <w:t>dada2 to the pipeline for ASV inference. PEMA has a nice documentation pag</w:t>
      </w:r>
      <w:r w:rsidR="000247F6">
        <w:rPr>
          <w:lang w:val="en-US" w:eastAsia="en-NL"/>
        </w:rPr>
        <w:t>e</w:t>
      </w:r>
      <w:r w:rsidR="00E57688">
        <w:rPr>
          <w:lang w:val="en-US" w:eastAsia="en-NL"/>
        </w:rPr>
        <w:t xml:space="preserve">:  </w:t>
      </w:r>
      <w:hyperlink r:id="rId30" w:history="1">
        <w:r w:rsidR="00E57688" w:rsidRPr="00247F35">
          <w:rPr>
            <w:rStyle w:val="Hyperlink"/>
          </w:rPr>
          <w:t>http://hariszaf.github.io/pema_documentation</w:t>
        </w:r>
      </w:hyperlink>
    </w:p>
    <w:p w14:paraId="6F55D033" w14:textId="0112851A" w:rsidR="001E1885" w:rsidRDefault="001E1885" w:rsidP="005628F5">
      <w:pPr>
        <w:rPr>
          <w:b/>
          <w:bCs/>
          <w:color w:val="00B050"/>
          <w:sz w:val="28"/>
          <w:szCs w:val="28"/>
          <w:lang w:val="en-US"/>
        </w:rPr>
      </w:pPr>
      <w:r w:rsidRPr="00A243CC">
        <w:rPr>
          <w:b/>
          <w:bCs/>
          <w:color w:val="00B050"/>
          <w:sz w:val="28"/>
          <w:szCs w:val="28"/>
          <w:lang w:val="en-US"/>
        </w:rPr>
        <w:t>QZIP</w:t>
      </w:r>
    </w:p>
    <w:p w14:paraId="3E88E7E6" w14:textId="4B8C6B0C" w:rsidR="00A243CC" w:rsidRDefault="009B015E" w:rsidP="005628F5">
      <w:r>
        <w:t xml:space="preserve">Qzip is a bash script which wraps and connects common bioinformatics tools to produce sample by observation contingency tables from demultiplexed Illumina paired-end amplicon sequences. The usage of GNU parallel for most parallelizable processing steps and the usage of Swarm as fast clustering method makes it extremely speedy. On a 20 core linux system (physical cores) the </w:t>
      </w:r>
      <w:r>
        <w:lastRenderedPageBreak/>
        <w:t>processing of about 300 million sequences from a large scale project only takes ~ 6 h and the processing of 10 million sequences from a handy-sized project only takes a few minutes.</w:t>
      </w:r>
    </w:p>
    <w:p w14:paraId="5AEF67A1" w14:textId="77777777" w:rsidR="0097330E" w:rsidRPr="0097330E" w:rsidRDefault="0097330E" w:rsidP="0097330E">
      <w:pPr>
        <w:pStyle w:val="ListParagraph"/>
        <w:numPr>
          <w:ilvl w:val="0"/>
          <w:numId w:val="34"/>
        </w:numPr>
        <w:rPr>
          <w:lang w:eastAsia="en-NL"/>
        </w:rPr>
      </w:pPr>
      <w:r w:rsidRPr="0097330E">
        <w:rPr>
          <w:lang w:eastAsia="en-NL"/>
        </w:rPr>
        <w:t>filter and trim of the reference sequences (cutadapt)</w:t>
      </w:r>
      <w:r w:rsidRPr="0097330E">
        <w:rPr>
          <w:lang w:eastAsia="en-NL"/>
        </w:rPr>
        <w:br/>
        <w:t>Only sequences which contain both primers are passing the filter. Flanking primers and segments beyond are removed to obtain a homolog region block.</w:t>
      </w:r>
    </w:p>
    <w:p w14:paraId="2D6767CD" w14:textId="77777777" w:rsidR="0097330E" w:rsidRPr="0097330E" w:rsidRDefault="0097330E" w:rsidP="0097330E">
      <w:pPr>
        <w:pStyle w:val="ListParagraph"/>
        <w:numPr>
          <w:ilvl w:val="0"/>
          <w:numId w:val="34"/>
        </w:numPr>
        <w:rPr>
          <w:lang w:eastAsia="en-NL"/>
        </w:rPr>
      </w:pPr>
      <w:r w:rsidRPr="0097330E">
        <w:rPr>
          <w:lang w:eastAsia="en-NL"/>
        </w:rPr>
        <w:t>3'-quality trimming of paired end query reads (trimmomatic)</w:t>
      </w:r>
    </w:p>
    <w:p w14:paraId="7305F4EB" w14:textId="77777777" w:rsidR="0097330E" w:rsidRPr="0097330E" w:rsidRDefault="0097330E" w:rsidP="0097330E">
      <w:pPr>
        <w:pStyle w:val="ListParagraph"/>
        <w:numPr>
          <w:ilvl w:val="0"/>
          <w:numId w:val="34"/>
        </w:numPr>
        <w:rPr>
          <w:lang w:eastAsia="en-NL"/>
        </w:rPr>
      </w:pPr>
      <w:r w:rsidRPr="0097330E">
        <w:rPr>
          <w:lang w:eastAsia="en-NL"/>
        </w:rPr>
        <w:t>Overlap-merge of paired-ends (vsearch)</w:t>
      </w:r>
    </w:p>
    <w:p w14:paraId="4691C638" w14:textId="77777777" w:rsidR="0097330E" w:rsidRPr="0097330E" w:rsidRDefault="0097330E" w:rsidP="0097330E">
      <w:pPr>
        <w:pStyle w:val="ListParagraph"/>
        <w:numPr>
          <w:ilvl w:val="0"/>
          <w:numId w:val="34"/>
        </w:numPr>
        <w:rPr>
          <w:lang w:eastAsia="en-NL"/>
        </w:rPr>
      </w:pPr>
      <w:r w:rsidRPr="0097330E">
        <w:rPr>
          <w:lang w:eastAsia="en-NL"/>
        </w:rPr>
        <w:t>Adjustment of orientation 5'-&gt; 3' and trimming of primer segements (cutadapt)</w:t>
      </w:r>
    </w:p>
    <w:p w14:paraId="616E2D15" w14:textId="77777777" w:rsidR="0097330E" w:rsidRPr="0097330E" w:rsidRDefault="0097330E" w:rsidP="0097330E">
      <w:pPr>
        <w:pStyle w:val="ListParagraph"/>
        <w:numPr>
          <w:ilvl w:val="0"/>
          <w:numId w:val="34"/>
        </w:numPr>
        <w:rPr>
          <w:lang w:eastAsia="en-NL"/>
        </w:rPr>
      </w:pPr>
      <w:r w:rsidRPr="0097330E">
        <w:rPr>
          <w:lang w:eastAsia="en-NL"/>
        </w:rPr>
        <w:t>Feature filter (vsearch)</w:t>
      </w:r>
      <w:r w:rsidRPr="0097330E">
        <w:rPr>
          <w:lang w:eastAsia="en-NL"/>
        </w:rPr>
        <w:br/>
        <w:t>A Min and max length filter and a "max number of expected errors" filter are implemented.</w:t>
      </w:r>
    </w:p>
    <w:p w14:paraId="5AC45731" w14:textId="77777777" w:rsidR="0097330E" w:rsidRPr="0097330E" w:rsidRDefault="0097330E" w:rsidP="0097330E">
      <w:pPr>
        <w:pStyle w:val="ListParagraph"/>
        <w:numPr>
          <w:ilvl w:val="0"/>
          <w:numId w:val="34"/>
        </w:numPr>
        <w:rPr>
          <w:lang w:eastAsia="en-NL"/>
        </w:rPr>
      </w:pPr>
      <w:r w:rsidRPr="0097330E">
        <w:rPr>
          <w:lang w:eastAsia="en-NL"/>
        </w:rPr>
        <w:t>Chimera filter (vsearch)</w:t>
      </w:r>
      <w:r w:rsidRPr="0097330E">
        <w:rPr>
          <w:lang w:eastAsia="en-NL"/>
        </w:rPr>
        <w:br/>
        <w:t>Prediction of putative chimeric sequences sample-wise and removal of them from the sample if they do not occur in any other sample.</w:t>
      </w:r>
    </w:p>
    <w:p w14:paraId="3951E777" w14:textId="77777777" w:rsidR="0097330E" w:rsidRPr="0097330E" w:rsidRDefault="0097330E" w:rsidP="0097330E">
      <w:pPr>
        <w:pStyle w:val="ListParagraph"/>
        <w:numPr>
          <w:ilvl w:val="0"/>
          <w:numId w:val="34"/>
        </w:numPr>
        <w:rPr>
          <w:lang w:eastAsia="en-NL"/>
        </w:rPr>
      </w:pPr>
      <w:r w:rsidRPr="0097330E">
        <w:rPr>
          <w:lang w:eastAsia="en-NL"/>
        </w:rPr>
        <w:t>Swarm clustering (swarm)</w:t>
      </w:r>
    </w:p>
    <w:p w14:paraId="64F37C21" w14:textId="5A317382" w:rsidR="0097330E" w:rsidRPr="001C1602" w:rsidRDefault="0097330E" w:rsidP="005628F5">
      <w:pPr>
        <w:pStyle w:val="ListParagraph"/>
        <w:numPr>
          <w:ilvl w:val="0"/>
          <w:numId w:val="34"/>
        </w:numPr>
        <w:rPr>
          <w:lang w:eastAsia="en-NL"/>
        </w:rPr>
      </w:pPr>
      <w:r w:rsidRPr="0097330E">
        <w:rPr>
          <w:lang w:eastAsia="en-NL"/>
        </w:rPr>
        <w:t>Annotation by naive bayesian classifier (mothur)</w:t>
      </w:r>
    </w:p>
    <w:p w14:paraId="677A49CD" w14:textId="77777777" w:rsidR="00A6452F" w:rsidRPr="00FD4E12" w:rsidRDefault="00A6452F" w:rsidP="00A6452F">
      <w:pPr>
        <w:rPr>
          <w:b/>
          <w:bCs/>
          <w:color w:val="00B050"/>
          <w:sz w:val="28"/>
          <w:szCs w:val="28"/>
          <w:lang w:val="en-US"/>
        </w:rPr>
      </w:pPr>
      <w:r w:rsidRPr="00FD4E12">
        <w:rPr>
          <w:b/>
          <w:bCs/>
          <w:color w:val="00B050"/>
          <w:sz w:val="28"/>
          <w:szCs w:val="28"/>
          <w:lang w:val="en-US"/>
        </w:rPr>
        <w:t>SLIM</w:t>
      </w:r>
    </w:p>
    <w:p w14:paraId="596E1C1B" w14:textId="77777777" w:rsidR="00A6452F" w:rsidRDefault="00A6452F" w:rsidP="00A6452F">
      <w:pPr>
        <w:rPr>
          <w:lang w:val="en-US"/>
        </w:rPr>
      </w:pPr>
      <w:r>
        <w:rPr>
          <w:lang w:val="en-US"/>
        </w:rPr>
        <w:t xml:space="preserve">SLIM is </w:t>
      </w:r>
      <w:r>
        <w:t>an open-source web application that simplifies the creation and execution of metabarcoding data processing pipelines through an intuitive Graphic User Interface (GUI).</w:t>
      </w:r>
      <w:r>
        <w:rPr>
          <w:lang w:val="en-US"/>
        </w:rPr>
        <w:t xml:space="preserve"> It has been developed for environmental DNA purposes and is therefore an interesting choice for PacMAN. Currently it supports the following algorithms:</w:t>
      </w:r>
    </w:p>
    <w:p w14:paraId="70392174" w14:textId="77777777" w:rsidR="00A6452F" w:rsidRPr="00556801" w:rsidRDefault="00A6452F" w:rsidP="00A6452F">
      <w:pPr>
        <w:pStyle w:val="ListParagraph"/>
        <w:numPr>
          <w:ilvl w:val="0"/>
          <w:numId w:val="4"/>
        </w:numPr>
        <w:rPr>
          <w:lang w:val="en-US"/>
        </w:rPr>
      </w:pPr>
      <w:r w:rsidRPr="00556801">
        <w:rPr>
          <w:b/>
          <w:bCs/>
          <w:lang w:val="en-US"/>
        </w:rPr>
        <w:t>Demultiplexing:</w:t>
      </w:r>
      <w:r w:rsidRPr="00556801">
        <w:rPr>
          <w:lang w:val="en-US"/>
        </w:rPr>
        <w:t xml:space="preserve"> DTD: Demultiplex libraries from illumina outputs</w:t>
      </w:r>
    </w:p>
    <w:p w14:paraId="5AC563B0" w14:textId="77777777" w:rsidR="00A6452F" w:rsidRPr="00556801" w:rsidRDefault="00A6452F" w:rsidP="00A6452F">
      <w:pPr>
        <w:pStyle w:val="ListParagraph"/>
        <w:numPr>
          <w:ilvl w:val="0"/>
          <w:numId w:val="4"/>
        </w:numPr>
        <w:rPr>
          <w:lang w:val="en-US"/>
        </w:rPr>
      </w:pPr>
      <w:r w:rsidRPr="00556801">
        <w:rPr>
          <w:b/>
          <w:bCs/>
          <w:lang w:val="en-US"/>
        </w:rPr>
        <w:t>Paired-end read joiner</w:t>
      </w:r>
      <w:r w:rsidRPr="00556801">
        <w:rPr>
          <w:lang w:val="en-US"/>
        </w:rPr>
        <w:t>: Pandaseq, vsearch mergepair, CASPER</w:t>
      </w:r>
    </w:p>
    <w:p w14:paraId="618E3D37" w14:textId="77777777" w:rsidR="00A6452F" w:rsidRPr="00556801" w:rsidRDefault="00A6452F" w:rsidP="00A6452F">
      <w:pPr>
        <w:pStyle w:val="ListParagraph"/>
        <w:numPr>
          <w:ilvl w:val="0"/>
          <w:numId w:val="4"/>
        </w:numPr>
        <w:rPr>
          <w:lang w:val="en-US"/>
        </w:rPr>
      </w:pPr>
      <w:r w:rsidRPr="00556801">
        <w:rPr>
          <w:b/>
          <w:bCs/>
          <w:lang w:val="en-US"/>
        </w:rPr>
        <w:t>Chimera detection:</w:t>
      </w:r>
      <w:r w:rsidRPr="00556801">
        <w:rPr>
          <w:lang w:val="en-US"/>
        </w:rPr>
        <w:t xml:space="preserve"> vsearch uchime</w:t>
      </w:r>
    </w:p>
    <w:p w14:paraId="28CF3E80" w14:textId="77777777" w:rsidR="00A6452F" w:rsidRPr="00556801" w:rsidRDefault="00A6452F" w:rsidP="00A6452F">
      <w:pPr>
        <w:pStyle w:val="ListParagraph"/>
        <w:numPr>
          <w:ilvl w:val="0"/>
          <w:numId w:val="4"/>
        </w:numPr>
        <w:rPr>
          <w:lang w:val="en-US"/>
        </w:rPr>
      </w:pPr>
      <w:r w:rsidRPr="00556801">
        <w:rPr>
          <w:b/>
          <w:bCs/>
          <w:lang w:val="en-US"/>
        </w:rPr>
        <w:t>ASVs inference / OTUs clustering:</w:t>
      </w:r>
      <w:r w:rsidRPr="00556801">
        <w:rPr>
          <w:lang w:val="en-US"/>
        </w:rPr>
        <w:t xml:space="preserve"> DADA2, vsearch uclust, swarm</w:t>
      </w:r>
    </w:p>
    <w:p w14:paraId="319D6DF9" w14:textId="77777777" w:rsidR="00A6452F" w:rsidRPr="00556801" w:rsidRDefault="00A6452F" w:rsidP="00A6452F">
      <w:pPr>
        <w:pStyle w:val="ListParagraph"/>
        <w:numPr>
          <w:ilvl w:val="0"/>
          <w:numId w:val="4"/>
        </w:numPr>
        <w:rPr>
          <w:lang w:val="en-US"/>
        </w:rPr>
      </w:pPr>
      <w:r w:rsidRPr="00556801">
        <w:rPr>
          <w:b/>
          <w:bCs/>
          <w:lang w:val="en-US"/>
        </w:rPr>
        <w:t>Sequence assignment:</w:t>
      </w:r>
      <w:r w:rsidRPr="00556801">
        <w:rPr>
          <w:lang w:val="en-US"/>
        </w:rPr>
        <w:t xml:space="preserve"> vsearch usearch, IDTAXA</w:t>
      </w:r>
    </w:p>
    <w:p w14:paraId="7F90A924" w14:textId="77777777" w:rsidR="00A6452F" w:rsidRDefault="00A6452F" w:rsidP="00A6452F">
      <w:pPr>
        <w:pStyle w:val="ListParagraph"/>
        <w:numPr>
          <w:ilvl w:val="0"/>
          <w:numId w:val="4"/>
        </w:numPr>
        <w:rPr>
          <w:lang w:val="en-US"/>
        </w:rPr>
      </w:pPr>
      <w:r w:rsidRPr="00556801">
        <w:rPr>
          <w:b/>
          <w:bCs/>
          <w:lang w:val="en-US"/>
        </w:rPr>
        <w:t>Post-clustering:</w:t>
      </w:r>
      <w:r w:rsidRPr="00556801">
        <w:rPr>
          <w:lang w:val="en-US"/>
        </w:rPr>
        <w:t xml:space="preserve"> LULU</w:t>
      </w:r>
    </w:p>
    <w:p w14:paraId="6BB5D96A" w14:textId="77777777" w:rsidR="00A6452F" w:rsidRDefault="00A6452F" w:rsidP="00A6452F">
      <w:pPr>
        <w:rPr>
          <w:lang w:val="en-US"/>
        </w:rPr>
      </w:pPr>
      <w:r>
        <w:rPr>
          <w:lang w:val="en-US"/>
        </w:rPr>
        <w:t xml:space="preserve">Each step is added as a ‘module’ allowing flexibility for the user and project to decide on the exact workflow. While it looks easy to upload data, still the user needs to make the decisions at each step of the process and will require extensive knowledge on sequence analysis. Lacking a bit in explaining the steps and suggesting a workflow, but an interesting approach, which could be helpful for a project like PacMAN to share a workflow with all data collectors/owners. </w:t>
      </w:r>
    </w:p>
    <w:p w14:paraId="194B43C5" w14:textId="549CD182" w:rsidR="00D37C5D" w:rsidRDefault="00733B5F" w:rsidP="005628F5">
      <w:pPr>
        <w:rPr>
          <w:b/>
          <w:bCs/>
          <w:color w:val="00B050"/>
          <w:sz w:val="28"/>
          <w:szCs w:val="28"/>
          <w:lang w:val="en-US" w:eastAsia="en-NL"/>
        </w:rPr>
      </w:pPr>
      <w:r w:rsidRPr="00D37C5D">
        <w:rPr>
          <w:b/>
          <w:bCs/>
          <w:color w:val="00B050"/>
          <w:sz w:val="28"/>
          <w:szCs w:val="28"/>
          <w:lang w:val="en-US" w:eastAsia="en-NL"/>
        </w:rPr>
        <w:t>TOURMALINE</w:t>
      </w:r>
    </w:p>
    <w:p w14:paraId="01E833A7" w14:textId="0E5C8515" w:rsidR="00011C25" w:rsidRPr="00246183" w:rsidRDefault="00C14216" w:rsidP="00011C25">
      <w:r>
        <w:t xml:space="preserve">Tourmaline is an amplicon sequence processing workflow for Illumina sequence data that uses </w:t>
      </w:r>
      <w:hyperlink r:id="rId31" w:history="1">
        <w:r>
          <w:rPr>
            <w:rStyle w:val="Hyperlink"/>
          </w:rPr>
          <w:t>QIIME 2</w:t>
        </w:r>
      </w:hyperlink>
      <w:r>
        <w:t xml:space="preserve"> and the software packages it wraps. Tourmaline manages commands, inputs, and outputs using the </w:t>
      </w:r>
      <w:hyperlink r:id="rId32" w:history="1">
        <w:r>
          <w:rPr>
            <w:rStyle w:val="Hyperlink"/>
          </w:rPr>
          <w:t>Snakemake</w:t>
        </w:r>
      </w:hyperlink>
      <w:r>
        <w:t xml:space="preserve"> workflow management system.</w:t>
      </w:r>
      <w:r w:rsidR="00011C25">
        <w:rPr>
          <w:b/>
          <w:bCs/>
          <w:color w:val="00B050"/>
          <w:sz w:val="28"/>
          <w:szCs w:val="28"/>
          <w:lang w:val="en-US" w:eastAsia="en-NL"/>
        </w:rPr>
        <w:t xml:space="preserve"> </w:t>
      </w:r>
      <w:r w:rsidR="00026B3B" w:rsidRPr="00B4578E">
        <w:rPr>
          <w:b/>
          <w:bCs/>
        </w:rPr>
        <w:t xml:space="preserve">Tourmaline is an alternative amplicon 'pipeline' to </w:t>
      </w:r>
      <w:hyperlink r:id="rId33" w:history="1">
        <w:r w:rsidR="00026B3B" w:rsidRPr="00B4578E">
          <w:rPr>
            <w:rStyle w:val="Hyperlink"/>
            <w:b/>
            <w:bCs/>
          </w:rPr>
          <w:t>Banzai</w:t>
        </w:r>
      </w:hyperlink>
      <w:r w:rsidR="00026B3B" w:rsidRPr="00B4578E">
        <w:rPr>
          <w:b/>
          <w:bCs/>
        </w:rPr>
        <w:t xml:space="preserve">, which was developed for </w:t>
      </w:r>
      <w:hyperlink r:id="rId34" w:history="1">
        <w:r w:rsidR="00026B3B" w:rsidRPr="00B4578E">
          <w:rPr>
            <w:rStyle w:val="Hyperlink"/>
            <w:b/>
            <w:bCs/>
          </w:rPr>
          <w:t>MBON</w:t>
        </w:r>
      </w:hyperlink>
      <w:r w:rsidR="00026B3B" w:rsidRPr="00B4578E">
        <w:rPr>
          <w:b/>
          <w:bCs/>
        </w:rPr>
        <w:t xml:space="preserve"> (Marine Biodiversity Observation Network) and uses </w:t>
      </w:r>
      <w:hyperlink r:id="rId35" w:history="1">
        <w:r w:rsidR="00026B3B" w:rsidRPr="00B4578E">
          <w:rPr>
            <w:rStyle w:val="Hyperlink"/>
            <w:b/>
            <w:bCs/>
          </w:rPr>
          <w:t>Swarm</w:t>
        </w:r>
      </w:hyperlink>
      <w:r w:rsidR="00026B3B" w:rsidRPr="00B4578E">
        <w:rPr>
          <w:b/>
          <w:bCs/>
        </w:rPr>
        <w:t xml:space="preserve"> for OTU picking.</w:t>
      </w:r>
      <w:r w:rsidR="00026B3B">
        <w:t xml:space="preserve"> Tourmaline provides rapid and reproducible workflows for </w:t>
      </w:r>
      <w:hyperlink r:id="rId36" w:history="1">
        <w:r w:rsidR="00026B3B">
          <w:rPr>
            <w:rStyle w:val="Hyperlink"/>
          </w:rPr>
          <w:t>Deblur</w:t>
        </w:r>
      </w:hyperlink>
      <w:r w:rsidR="00026B3B">
        <w:t xml:space="preserve"> and </w:t>
      </w:r>
      <w:hyperlink r:id="rId37" w:history="1">
        <w:r w:rsidR="00026B3B">
          <w:rPr>
            <w:rStyle w:val="Hyperlink"/>
          </w:rPr>
          <w:t>DADA2</w:t>
        </w:r>
      </w:hyperlink>
      <w:r w:rsidR="00026B3B">
        <w:t xml:space="preserve"> and is extensible to other OTU picking algorithms.</w:t>
      </w:r>
      <w:r w:rsidR="00026B3B" w:rsidRPr="00011C25">
        <w:t xml:space="preserve"> </w:t>
      </w:r>
      <w:r w:rsidR="00011C25" w:rsidRPr="00011C25">
        <w:t>Currently supported Qiime2 commands:</w:t>
      </w:r>
    </w:p>
    <w:p w14:paraId="441238C0" w14:textId="11C28AF7" w:rsidR="00011C25" w:rsidRPr="003506CA" w:rsidRDefault="00011C25" w:rsidP="003506CA">
      <w:pPr>
        <w:pStyle w:val="ListParagraph"/>
        <w:numPr>
          <w:ilvl w:val="0"/>
          <w:numId w:val="24"/>
        </w:numPr>
        <w:rPr>
          <w:lang w:eastAsia="en-NL"/>
        </w:rPr>
      </w:pPr>
      <w:r w:rsidRPr="003506CA">
        <w:rPr>
          <w:lang w:eastAsia="en-NL"/>
        </w:rPr>
        <w:t>FASTQ sequence import using a manifest file, or use your pre-imported FASTQ qza file</w:t>
      </w:r>
    </w:p>
    <w:p w14:paraId="0A18089B" w14:textId="6669DAEF" w:rsidR="00011C25" w:rsidRPr="003506CA" w:rsidRDefault="00011C25" w:rsidP="003506CA">
      <w:pPr>
        <w:pStyle w:val="ListParagraph"/>
        <w:numPr>
          <w:ilvl w:val="0"/>
          <w:numId w:val="24"/>
        </w:numPr>
        <w:rPr>
          <w:lang w:eastAsia="en-NL"/>
        </w:rPr>
      </w:pPr>
      <w:r w:rsidRPr="003506CA">
        <w:rPr>
          <w:lang w:eastAsia="en-NL"/>
        </w:rPr>
        <w:t>Denoising with DADA2 (paired-end and single-end) and Deblur (single-end)</w:t>
      </w:r>
    </w:p>
    <w:p w14:paraId="570EC72C" w14:textId="69117966" w:rsidR="00011C25" w:rsidRPr="003506CA" w:rsidRDefault="00011C25" w:rsidP="003506CA">
      <w:pPr>
        <w:pStyle w:val="ListParagraph"/>
        <w:numPr>
          <w:ilvl w:val="0"/>
          <w:numId w:val="24"/>
        </w:numPr>
        <w:rPr>
          <w:lang w:eastAsia="en-NL"/>
        </w:rPr>
      </w:pPr>
      <w:r w:rsidRPr="003506CA">
        <w:rPr>
          <w:lang w:eastAsia="en-NL"/>
        </w:rPr>
        <w:t>Feature classification (taxonomic assignment) with options:</w:t>
      </w:r>
      <w:r w:rsidRPr="003506CA">
        <w:rPr>
          <w:b/>
          <w:bCs/>
          <w:lang w:eastAsia="en-NL"/>
        </w:rPr>
        <w:t xml:space="preserve"> consensus BLAST, naive Bayes</w:t>
      </w:r>
    </w:p>
    <w:p w14:paraId="6CFBCAE8" w14:textId="568F33AF" w:rsidR="00011C25" w:rsidRPr="003506CA" w:rsidRDefault="00011C25" w:rsidP="003506CA">
      <w:pPr>
        <w:pStyle w:val="ListParagraph"/>
        <w:numPr>
          <w:ilvl w:val="0"/>
          <w:numId w:val="24"/>
        </w:numPr>
        <w:rPr>
          <w:lang w:eastAsia="en-NL"/>
        </w:rPr>
      </w:pPr>
      <w:r w:rsidRPr="003506CA">
        <w:rPr>
          <w:lang w:eastAsia="en-NL"/>
        </w:rPr>
        <w:lastRenderedPageBreak/>
        <w:t>Feature filtering by taxonomy and by feature ID</w:t>
      </w:r>
    </w:p>
    <w:p w14:paraId="12A42404" w14:textId="2502DEF7" w:rsidR="00011C25" w:rsidRPr="003506CA" w:rsidRDefault="00011C25" w:rsidP="003506CA">
      <w:pPr>
        <w:pStyle w:val="ListParagraph"/>
        <w:numPr>
          <w:ilvl w:val="0"/>
          <w:numId w:val="24"/>
        </w:numPr>
        <w:rPr>
          <w:lang w:eastAsia="en-NL"/>
        </w:rPr>
      </w:pPr>
      <w:r w:rsidRPr="003506CA">
        <w:rPr>
          <w:lang w:eastAsia="en-NL"/>
        </w:rPr>
        <w:t>Interactive taxonomy barplot (qzv)</w:t>
      </w:r>
    </w:p>
    <w:p w14:paraId="3E065923" w14:textId="1DFF4FED" w:rsidR="00011C25" w:rsidRPr="003506CA" w:rsidRDefault="00011C25" w:rsidP="003506CA">
      <w:pPr>
        <w:pStyle w:val="ListParagraph"/>
        <w:numPr>
          <w:ilvl w:val="0"/>
          <w:numId w:val="24"/>
        </w:numPr>
        <w:rPr>
          <w:lang w:eastAsia="en-NL"/>
        </w:rPr>
      </w:pPr>
      <w:r w:rsidRPr="003506CA">
        <w:rPr>
          <w:lang w:eastAsia="en-NL"/>
        </w:rPr>
        <w:t>De novo multiple sequence alignment with MAFFT (with masking) and tree building with Fasttree</w:t>
      </w:r>
    </w:p>
    <w:p w14:paraId="14966996" w14:textId="5FC3470F" w:rsidR="00011C25" w:rsidRPr="003506CA" w:rsidRDefault="00011C25" w:rsidP="003506CA">
      <w:pPr>
        <w:pStyle w:val="ListParagraph"/>
        <w:numPr>
          <w:ilvl w:val="0"/>
          <w:numId w:val="24"/>
        </w:numPr>
        <w:rPr>
          <w:lang w:eastAsia="en-NL"/>
        </w:rPr>
      </w:pPr>
      <w:r w:rsidRPr="003506CA">
        <w:rPr>
          <w:lang w:eastAsia="en-NL"/>
        </w:rPr>
        <w:t>Tree visualization using Empress (qzv)</w:t>
      </w:r>
    </w:p>
    <w:p w14:paraId="695D591C" w14:textId="69D29942" w:rsidR="00011C25" w:rsidRPr="003506CA" w:rsidRDefault="00011C25" w:rsidP="003506CA">
      <w:pPr>
        <w:pStyle w:val="ListParagraph"/>
        <w:numPr>
          <w:ilvl w:val="0"/>
          <w:numId w:val="24"/>
        </w:numPr>
        <w:rPr>
          <w:lang w:eastAsia="en-NL"/>
        </w:rPr>
      </w:pPr>
      <w:r w:rsidRPr="003506CA">
        <w:rPr>
          <w:lang w:eastAsia="en-NL"/>
        </w:rPr>
        <w:t>Interactive alpha-rarefaction plot (qzv)</w:t>
      </w:r>
    </w:p>
    <w:p w14:paraId="3D307B29" w14:textId="39A606B1" w:rsidR="00011C25" w:rsidRPr="003506CA" w:rsidRDefault="00011C25" w:rsidP="003506CA">
      <w:pPr>
        <w:pStyle w:val="ListParagraph"/>
        <w:numPr>
          <w:ilvl w:val="0"/>
          <w:numId w:val="24"/>
        </w:numPr>
        <w:rPr>
          <w:lang w:eastAsia="en-NL"/>
        </w:rPr>
      </w:pPr>
      <w:r w:rsidRPr="003506CA">
        <w:rPr>
          <w:lang w:eastAsia="en-NL"/>
        </w:rPr>
        <w:t>Alpha diversity and alpha-rarefaction with choice of metrics (qzv)</w:t>
      </w:r>
    </w:p>
    <w:p w14:paraId="07F1B4A1" w14:textId="360E79D6" w:rsidR="00011C25" w:rsidRPr="003506CA" w:rsidRDefault="00011C25" w:rsidP="003506CA">
      <w:pPr>
        <w:pStyle w:val="ListParagraph"/>
        <w:numPr>
          <w:ilvl w:val="0"/>
          <w:numId w:val="24"/>
        </w:numPr>
        <w:rPr>
          <w:lang w:eastAsia="en-NL"/>
        </w:rPr>
      </w:pPr>
      <w:r w:rsidRPr="003506CA">
        <w:rPr>
          <w:lang w:eastAsia="en-NL"/>
        </w:rPr>
        <w:t>Beta diversity and beta group significance with choice of metrics (qzv)</w:t>
      </w:r>
    </w:p>
    <w:p w14:paraId="45BEBC3D" w14:textId="6C92B5DE" w:rsidR="00011C25" w:rsidRPr="003506CA" w:rsidRDefault="00011C25" w:rsidP="003506CA">
      <w:pPr>
        <w:pStyle w:val="ListParagraph"/>
        <w:numPr>
          <w:ilvl w:val="0"/>
          <w:numId w:val="24"/>
        </w:numPr>
        <w:rPr>
          <w:lang w:eastAsia="en-NL"/>
        </w:rPr>
      </w:pPr>
      <w:r w:rsidRPr="003506CA">
        <w:rPr>
          <w:lang w:eastAsia="en-NL"/>
        </w:rPr>
        <w:t>Principal coordinates plots with Emperor (qzv)</w:t>
      </w:r>
    </w:p>
    <w:p w14:paraId="3C249531" w14:textId="27707230" w:rsidR="00230235" w:rsidRDefault="006F66F1" w:rsidP="003506CA">
      <w:pPr>
        <w:rPr>
          <w:lang w:val="en-US" w:eastAsia="en-NL"/>
        </w:rPr>
      </w:pPr>
      <w:r>
        <w:rPr>
          <w:lang w:val="en-US" w:eastAsia="en-NL"/>
        </w:rPr>
        <w:t xml:space="preserve">Tourmaline requires already </w:t>
      </w:r>
      <w:r w:rsidR="008C45EA">
        <w:rPr>
          <w:lang w:val="en-US" w:eastAsia="en-NL"/>
        </w:rPr>
        <w:t>demultiplexed (and primers removed?) files as dada2 also</w:t>
      </w:r>
      <w:r w:rsidR="00EB1D92">
        <w:rPr>
          <w:lang w:val="en-US" w:eastAsia="en-NL"/>
        </w:rPr>
        <w:t xml:space="preserve">. </w:t>
      </w:r>
    </w:p>
    <w:p w14:paraId="36814B79" w14:textId="2EB46088" w:rsidR="004E4B8E" w:rsidRDefault="008705B2" w:rsidP="008705B2">
      <w:pPr>
        <w:pStyle w:val="Heading1"/>
        <w:numPr>
          <w:ilvl w:val="0"/>
          <w:numId w:val="27"/>
        </w:numPr>
        <w:rPr>
          <w:lang w:val="en-US"/>
        </w:rPr>
      </w:pPr>
      <w:r>
        <w:rPr>
          <w:lang w:val="en-US"/>
        </w:rPr>
        <w:t>Summary of available pipelines</w:t>
      </w:r>
    </w:p>
    <w:p w14:paraId="58E80D62" w14:textId="522B18C9" w:rsidR="008705B2" w:rsidRDefault="008705B2" w:rsidP="008705B2">
      <w:pPr>
        <w:rPr>
          <w:lang w:val="en-US"/>
        </w:rPr>
      </w:pPr>
    </w:p>
    <w:p w14:paraId="14C2FF55" w14:textId="267248A3" w:rsidR="009C715E" w:rsidRDefault="008705B2" w:rsidP="009C715E">
      <w:pPr>
        <w:rPr>
          <w:lang w:val="en-US"/>
        </w:rPr>
      </w:pPr>
      <w:r>
        <w:rPr>
          <w:lang w:val="en-US"/>
        </w:rPr>
        <w:t xml:space="preserve">As is clear this overview of pipelines made specifically for eDNA analysis the pipelines ultimately use mostly the same set of </w:t>
      </w:r>
      <w:r w:rsidR="008932EB">
        <w:rPr>
          <w:lang w:val="en-US"/>
        </w:rPr>
        <w:t>bioinformatic tools, despite one exception (MgNIFY)</w:t>
      </w:r>
      <w:r w:rsidR="00286ACA">
        <w:rPr>
          <w:lang w:val="en-US"/>
        </w:rPr>
        <w:t>, which has more broad use</w:t>
      </w:r>
      <w:r w:rsidR="008932EB">
        <w:rPr>
          <w:lang w:val="en-US"/>
        </w:rPr>
        <w:t>. The pipelines can be divided roughly in t</w:t>
      </w:r>
      <w:r w:rsidR="00236BE6">
        <w:rPr>
          <w:lang w:val="en-US"/>
        </w:rPr>
        <w:t>hree</w:t>
      </w:r>
      <w:r w:rsidR="008932EB">
        <w:rPr>
          <w:lang w:val="en-US"/>
        </w:rPr>
        <w:t xml:space="preserve"> types: those that use vsearch</w:t>
      </w:r>
      <w:r w:rsidR="00236BE6">
        <w:rPr>
          <w:lang w:val="en-US"/>
        </w:rPr>
        <w:t xml:space="preserve">, uclust or swarm </w:t>
      </w:r>
      <w:r w:rsidR="008932EB">
        <w:rPr>
          <w:lang w:val="en-US"/>
        </w:rPr>
        <w:t>for OTU analysis (</w:t>
      </w:r>
      <w:r w:rsidR="00CE27F8">
        <w:rPr>
          <w:lang w:val="en-US"/>
        </w:rPr>
        <w:t>Banzai, PEMA, QZIP)</w:t>
      </w:r>
      <w:r w:rsidR="00236BE6">
        <w:rPr>
          <w:lang w:val="en-US"/>
        </w:rPr>
        <w:t>, those that use dada2 for ASV inference (</w:t>
      </w:r>
      <w:r w:rsidR="001E688A">
        <w:rPr>
          <w:lang w:val="en-US"/>
        </w:rPr>
        <w:t>Anacapa, Tourmaline</w:t>
      </w:r>
      <w:r w:rsidR="00236BE6">
        <w:rPr>
          <w:lang w:val="en-US"/>
        </w:rPr>
        <w:t>), or those that have both options (</w:t>
      </w:r>
      <w:r w:rsidR="001E688A">
        <w:rPr>
          <w:lang w:val="en-US"/>
        </w:rPr>
        <w:t>Cascabel, MetabarToad, SLIM).</w:t>
      </w:r>
      <w:r w:rsidR="00CD10C7">
        <w:rPr>
          <w:lang w:val="en-US"/>
        </w:rPr>
        <w:t xml:space="preserve"> In addition the Abyss pipeline </w:t>
      </w:r>
      <w:r w:rsidR="003758F6">
        <w:rPr>
          <w:lang w:val="en-US"/>
        </w:rPr>
        <w:t xml:space="preserve">optionally </w:t>
      </w:r>
      <w:r w:rsidR="00CD10C7">
        <w:rPr>
          <w:lang w:val="en-US"/>
        </w:rPr>
        <w:t xml:space="preserve">clusters and curates OTUs, after ASV </w:t>
      </w:r>
      <w:r w:rsidR="00F90389">
        <w:rPr>
          <w:lang w:val="en-US"/>
        </w:rPr>
        <w:t>inference</w:t>
      </w:r>
      <w:r w:rsidR="00CD10C7">
        <w:rPr>
          <w:lang w:val="en-US"/>
        </w:rPr>
        <w:t xml:space="preserve">. It is clear that as there is no </w:t>
      </w:r>
      <w:r w:rsidR="00F90389">
        <w:rPr>
          <w:lang w:val="en-US"/>
        </w:rPr>
        <w:t>strong</w:t>
      </w:r>
      <w:r w:rsidR="00CD10C7">
        <w:rPr>
          <w:lang w:val="en-US"/>
        </w:rPr>
        <w:t xml:space="preserve"> </w:t>
      </w:r>
      <w:r w:rsidR="00673B08">
        <w:rPr>
          <w:lang w:val="en-US"/>
        </w:rPr>
        <w:t xml:space="preserve">standards for this work, each group makes a slightly modified version of the workflow to meet their needs. </w:t>
      </w:r>
      <w:r w:rsidR="009C715E">
        <w:rPr>
          <w:lang w:val="en-US"/>
        </w:rPr>
        <w:t xml:space="preserve">A short summary of the different tools utilized in each pipeline is shown in table </w:t>
      </w:r>
      <w:r w:rsidR="00031BAD">
        <w:rPr>
          <w:lang w:val="en-US"/>
        </w:rPr>
        <w:t>2</w:t>
      </w:r>
      <w:r w:rsidR="009C715E">
        <w:rPr>
          <w:lang w:val="en-US"/>
        </w:rPr>
        <w:t xml:space="preserve">. </w:t>
      </w:r>
    </w:p>
    <w:p w14:paraId="0BEBCE43" w14:textId="77777777" w:rsidR="00230235" w:rsidRDefault="00230235" w:rsidP="00230235">
      <w:pPr>
        <w:rPr>
          <w:lang w:val="en-US"/>
        </w:rPr>
      </w:pPr>
      <w:r>
        <w:rPr>
          <w:lang w:val="en-US"/>
        </w:rPr>
        <w:t xml:space="preserve">The choice for OBIS and PacMAN then is if we should do the same, develop our own workflow which would contain everything we need and could be possibly developed into an easy-to-use GUI, or if we should use on of the existing pipelines. </w:t>
      </w:r>
    </w:p>
    <w:p w14:paraId="61ADF53A" w14:textId="72C130B5" w:rsidR="004B39C5" w:rsidRDefault="004B39C5" w:rsidP="00230235">
      <w:pPr>
        <w:rPr>
          <w:lang w:val="en-US"/>
        </w:rPr>
      </w:pPr>
      <w:r>
        <w:rPr>
          <w:lang w:val="en-US"/>
        </w:rPr>
        <w:t xml:space="preserve">While the PEMA pipeline is developed and standardized for a large project (ARMS) it does not incorporate dada2 for ASV detection at the  moment, and therefore may not be the best choice for moving forward. </w:t>
      </w:r>
    </w:p>
    <w:p w14:paraId="5106CAB2" w14:textId="149393ED" w:rsidR="003C2D1D" w:rsidRDefault="00230235" w:rsidP="00230235">
      <w:pPr>
        <w:rPr>
          <w:lang w:val="en-US"/>
        </w:rPr>
      </w:pPr>
      <w:r>
        <w:rPr>
          <w:lang w:val="en-US"/>
        </w:rPr>
        <w:t>The most promising pipeline currently for PacMAN would be ANACAPA. This pipeline is meant for a large eDNA project in California, and has an automatic reference library generation step. However it is not sure how flexible it is in terms of developing</w:t>
      </w:r>
      <w:r w:rsidR="003C2D1D">
        <w:rPr>
          <w:lang w:val="en-US"/>
        </w:rPr>
        <w:t xml:space="preserve"> it further and</w:t>
      </w:r>
      <w:r>
        <w:rPr>
          <w:lang w:val="en-US"/>
        </w:rPr>
        <w:t xml:space="preserve"> choosing different steps. In addition it doesn’t </w:t>
      </w:r>
      <w:r w:rsidR="00073957">
        <w:rPr>
          <w:lang w:val="en-US"/>
        </w:rPr>
        <w:t>generate</w:t>
      </w:r>
      <w:r>
        <w:rPr>
          <w:lang w:val="en-US"/>
        </w:rPr>
        <w:t xml:space="preserve"> a report of the followed pipeline</w:t>
      </w:r>
      <w:r w:rsidR="00073957">
        <w:rPr>
          <w:lang w:val="en-US"/>
        </w:rPr>
        <w:t xml:space="preserve">, which would be highly recommended for </w:t>
      </w:r>
      <w:r w:rsidR="001226F6">
        <w:rPr>
          <w:lang w:val="en-US"/>
        </w:rPr>
        <w:t>provenance</w:t>
      </w:r>
      <w:r>
        <w:rPr>
          <w:lang w:val="en-US"/>
        </w:rPr>
        <w:t>.</w:t>
      </w:r>
    </w:p>
    <w:p w14:paraId="70548880" w14:textId="65ED05DD" w:rsidR="00230235" w:rsidRDefault="00230235" w:rsidP="00230235">
      <w:pPr>
        <w:rPr>
          <w:lang w:val="en-US"/>
        </w:rPr>
      </w:pPr>
      <w:r>
        <w:rPr>
          <w:lang w:val="en-US"/>
        </w:rPr>
        <w:t xml:space="preserve"> A second choice, the CASCABEL pipeline is based on the flexible snakemake system, which allows easy documentation, version control, and use of the pipeline. It is largely based on Q</w:t>
      </w:r>
      <w:r w:rsidR="0086104F">
        <w:rPr>
          <w:lang w:val="en-US"/>
        </w:rPr>
        <w:t>iime</w:t>
      </w:r>
      <w:r>
        <w:rPr>
          <w:lang w:val="en-US"/>
        </w:rPr>
        <w:t xml:space="preserve">, and contains many choices in terms of the different analysis steps. The workflow is also flexible in the sense that it could be possible to update it when necessary with new algorithms and workflows inserted in the pipeline. </w:t>
      </w:r>
      <w:r w:rsidR="0086104F">
        <w:rPr>
          <w:lang w:val="en-US"/>
        </w:rPr>
        <w:t>Tourmaline is similarly based on snakemake and in this case Qiime2 algorithms, however as of yet it does not contain a</w:t>
      </w:r>
      <w:r w:rsidR="002E61D5">
        <w:rPr>
          <w:lang w:val="en-US"/>
        </w:rPr>
        <w:t xml:space="preserve">s many of the tools and choices that Cascabel has. </w:t>
      </w:r>
    </w:p>
    <w:p w14:paraId="3C89C232" w14:textId="77777777" w:rsidR="00230235" w:rsidRDefault="00230235" w:rsidP="009C715E">
      <w:pPr>
        <w:rPr>
          <w:lang w:val="en-US"/>
        </w:rPr>
      </w:pPr>
    </w:p>
    <w:p w14:paraId="550086A9" w14:textId="103ADBC3" w:rsidR="00230235" w:rsidRDefault="00230235" w:rsidP="009C715E">
      <w:pPr>
        <w:rPr>
          <w:lang w:val="en-US"/>
        </w:rPr>
      </w:pPr>
    </w:p>
    <w:p w14:paraId="3D0D7D90" w14:textId="77777777" w:rsidR="00230235" w:rsidRDefault="00230235" w:rsidP="009C715E">
      <w:pPr>
        <w:rPr>
          <w:lang w:val="en-US"/>
        </w:rPr>
      </w:pPr>
    </w:p>
    <w:p w14:paraId="51E88DB9" w14:textId="255A5030" w:rsidR="009C715E" w:rsidRDefault="009C715E" w:rsidP="009C715E">
      <w:pPr>
        <w:jc w:val="center"/>
        <w:rPr>
          <w:lang w:val="en-US"/>
        </w:rPr>
      </w:pPr>
      <w:r w:rsidRPr="009C715E">
        <w:lastRenderedPageBreak/>
        <w:drawing>
          <wp:inline distT="0" distB="0" distL="0" distR="0" wp14:anchorId="33670040" wp14:editId="7A1AC42B">
            <wp:extent cx="5177491" cy="872900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201275" cy="8769101"/>
                    </a:xfrm>
                    <a:prstGeom prst="rect">
                      <a:avLst/>
                    </a:prstGeom>
                    <a:noFill/>
                    <a:ln>
                      <a:noFill/>
                    </a:ln>
                  </pic:spPr>
                </pic:pic>
              </a:graphicData>
            </a:graphic>
          </wp:inline>
        </w:drawing>
      </w:r>
    </w:p>
    <w:p w14:paraId="6B354DFB" w14:textId="77777777" w:rsidR="002176FE" w:rsidRDefault="002176FE" w:rsidP="008705B2">
      <w:pPr>
        <w:rPr>
          <w:lang w:val="en-US"/>
        </w:rPr>
      </w:pPr>
    </w:p>
    <w:p w14:paraId="70EE17E0" w14:textId="33BC0283" w:rsidR="00526538" w:rsidRPr="008705B2" w:rsidRDefault="00526538" w:rsidP="008705B2">
      <w:pPr>
        <w:rPr>
          <w:lang w:val="en-US"/>
        </w:rPr>
      </w:pPr>
    </w:p>
    <w:p w14:paraId="6A987165" w14:textId="35B7002B" w:rsidR="004E4B8E" w:rsidRDefault="004E4B8E" w:rsidP="004E4B8E">
      <w:pPr>
        <w:pStyle w:val="Heading1"/>
        <w:numPr>
          <w:ilvl w:val="0"/>
          <w:numId w:val="27"/>
        </w:numPr>
        <w:rPr>
          <w:lang w:val="en-US"/>
        </w:rPr>
      </w:pPr>
      <w:r>
        <w:rPr>
          <w:lang w:val="en-US"/>
        </w:rPr>
        <w:t>Recommendations</w:t>
      </w:r>
    </w:p>
    <w:p w14:paraId="71C56F9E" w14:textId="4024836E" w:rsidR="005223EC" w:rsidRPr="00367E27" w:rsidRDefault="00367E27" w:rsidP="00367E27">
      <w:pPr>
        <w:rPr>
          <w:lang w:val="en-US"/>
        </w:rPr>
      </w:pPr>
      <w:r>
        <w:rPr>
          <w:lang w:val="en-US"/>
        </w:rPr>
        <w:t xml:space="preserve">The minimal requirements for a pipeline for the </w:t>
      </w:r>
      <w:r w:rsidR="005223EC">
        <w:rPr>
          <w:lang w:val="en-US"/>
        </w:rPr>
        <w:t>PacMAN project would include the following:</w:t>
      </w:r>
    </w:p>
    <w:p w14:paraId="75432028" w14:textId="53D2DB91" w:rsidR="004E4B8E" w:rsidRDefault="004E4B8E" w:rsidP="004E4B8E">
      <w:pPr>
        <w:pStyle w:val="ListParagraph"/>
        <w:numPr>
          <w:ilvl w:val="0"/>
          <w:numId w:val="15"/>
        </w:numPr>
        <w:rPr>
          <w:lang w:val="en-US"/>
        </w:rPr>
      </w:pPr>
      <w:r>
        <w:rPr>
          <w:lang w:val="en-US"/>
        </w:rPr>
        <w:t>Quality control</w:t>
      </w:r>
    </w:p>
    <w:p w14:paraId="5B3E23E3" w14:textId="520FC480" w:rsidR="005223EC" w:rsidRDefault="005223EC" w:rsidP="005223EC">
      <w:pPr>
        <w:pStyle w:val="ListParagraph"/>
        <w:numPr>
          <w:ilvl w:val="1"/>
          <w:numId w:val="15"/>
        </w:numPr>
        <w:rPr>
          <w:lang w:val="en-US"/>
        </w:rPr>
      </w:pPr>
      <w:r>
        <w:rPr>
          <w:lang w:val="en-US"/>
        </w:rPr>
        <w:t xml:space="preserve">Initial quality control </w:t>
      </w:r>
      <w:r w:rsidR="001C1D72">
        <w:rPr>
          <w:lang w:val="en-US"/>
        </w:rPr>
        <w:t>before proceeding with the analysis</w:t>
      </w:r>
    </w:p>
    <w:p w14:paraId="41F255E4" w14:textId="06DEADDC" w:rsidR="001C1D72" w:rsidRDefault="001C1D72" w:rsidP="005223EC">
      <w:pPr>
        <w:pStyle w:val="ListParagraph"/>
        <w:numPr>
          <w:ilvl w:val="1"/>
          <w:numId w:val="15"/>
        </w:numPr>
        <w:rPr>
          <w:lang w:val="en-US"/>
        </w:rPr>
      </w:pPr>
      <w:r>
        <w:rPr>
          <w:lang w:val="en-US"/>
        </w:rPr>
        <w:t>Raises flags, if any of the values are worrying</w:t>
      </w:r>
      <w:r w:rsidR="00BB4B8C">
        <w:rPr>
          <w:lang w:val="en-US"/>
        </w:rPr>
        <w:t xml:space="preserve"> for manual inspection </w:t>
      </w:r>
    </w:p>
    <w:p w14:paraId="2B359106" w14:textId="00B3FD41" w:rsidR="004E4B8E" w:rsidRDefault="004E4B8E" w:rsidP="004E4B8E">
      <w:pPr>
        <w:pStyle w:val="ListParagraph"/>
        <w:numPr>
          <w:ilvl w:val="0"/>
          <w:numId w:val="15"/>
        </w:numPr>
        <w:rPr>
          <w:lang w:val="en-US"/>
        </w:rPr>
      </w:pPr>
      <w:r>
        <w:rPr>
          <w:lang w:val="en-US"/>
        </w:rPr>
        <w:t>Demultiplex</w:t>
      </w:r>
    </w:p>
    <w:p w14:paraId="14075E37" w14:textId="1C5604EB" w:rsidR="001C1D72" w:rsidRDefault="001C1D72" w:rsidP="001C1D72">
      <w:pPr>
        <w:pStyle w:val="ListParagraph"/>
        <w:numPr>
          <w:ilvl w:val="1"/>
          <w:numId w:val="15"/>
        </w:numPr>
        <w:rPr>
          <w:lang w:val="en-US"/>
        </w:rPr>
      </w:pPr>
      <w:r>
        <w:rPr>
          <w:lang w:val="en-US"/>
        </w:rPr>
        <w:t>Demultiplex sequences/sample. Currently not many of the pipelines do this</w:t>
      </w:r>
    </w:p>
    <w:p w14:paraId="2B0759D4" w14:textId="21A051B1" w:rsidR="001C1D72" w:rsidRDefault="001C1D72" w:rsidP="001C1D72">
      <w:pPr>
        <w:pStyle w:val="ListParagraph"/>
        <w:numPr>
          <w:ilvl w:val="1"/>
          <w:numId w:val="15"/>
        </w:numPr>
        <w:rPr>
          <w:lang w:val="en-US"/>
        </w:rPr>
      </w:pPr>
      <w:r>
        <w:rPr>
          <w:lang w:val="en-US"/>
        </w:rPr>
        <w:t>Requires barcode information</w:t>
      </w:r>
    </w:p>
    <w:p w14:paraId="41095BA3" w14:textId="1E6AB70A" w:rsidR="004E4B8E" w:rsidRDefault="004E4B8E" w:rsidP="004E4B8E">
      <w:pPr>
        <w:pStyle w:val="ListParagraph"/>
        <w:numPr>
          <w:ilvl w:val="0"/>
          <w:numId w:val="15"/>
        </w:numPr>
        <w:rPr>
          <w:lang w:val="en-US"/>
        </w:rPr>
      </w:pPr>
      <w:r>
        <w:rPr>
          <w:lang w:val="en-US"/>
        </w:rPr>
        <w:t>Remove primers</w:t>
      </w:r>
    </w:p>
    <w:p w14:paraId="7EFCB5E6" w14:textId="2CD48D34" w:rsidR="001C1D72" w:rsidRDefault="001C1D72" w:rsidP="001C1D72">
      <w:pPr>
        <w:pStyle w:val="ListParagraph"/>
        <w:numPr>
          <w:ilvl w:val="1"/>
          <w:numId w:val="15"/>
        </w:numPr>
        <w:rPr>
          <w:lang w:val="en-US"/>
        </w:rPr>
      </w:pPr>
      <w:r>
        <w:rPr>
          <w:lang w:val="en-US"/>
        </w:rPr>
        <w:t>Remove primer sequences using cutadapt (recommended by dada2)</w:t>
      </w:r>
    </w:p>
    <w:p w14:paraId="1F0D487F" w14:textId="7139C85F" w:rsidR="004E4B8E" w:rsidRDefault="004E4B8E" w:rsidP="004E4B8E">
      <w:pPr>
        <w:pStyle w:val="ListParagraph"/>
        <w:numPr>
          <w:ilvl w:val="0"/>
          <w:numId w:val="15"/>
        </w:numPr>
        <w:rPr>
          <w:lang w:val="en-US"/>
        </w:rPr>
      </w:pPr>
      <w:r>
        <w:rPr>
          <w:lang w:val="en-US"/>
        </w:rPr>
        <w:t>Denoise</w:t>
      </w:r>
    </w:p>
    <w:p w14:paraId="1AE64091" w14:textId="7CB0E14C" w:rsidR="001C1D72" w:rsidRDefault="001C1D72" w:rsidP="001C1D72">
      <w:pPr>
        <w:pStyle w:val="ListParagraph"/>
        <w:numPr>
          <w:ilvl w:val="1"/>
          <w:numId w:val="15"/>
        </w:numPr>
        <w:rPr>
          <w:lang w:val="en-US"/>
        </w:rPr>
      </w:pPr>
      <w:r>
        <w:rPr>
          <w:lang w:val="en-US"/>
        </w:rPr>
        <w:t>Dada2</w:t>
      </w:r>
    </w:p>
    <w:p w14:paraId="28C01AF8" w14:textId="3150DAAB" w:rsidR="001C1D72" w:rsidRDefault="001C1D72" w:rsidP="001C1D72">
      <w:pPr>
        <w:pStyle w:val="ListParagraph"/>
        <w:numPr>
          <w:ilvl w:val="1"/>
          <w:numId w:val="15"/>
        </w:numPr>
        <w:rPr>
          <w:lang w:val="en-US"/>
        </w:rPr>
      </w:pPr>
      <w:r>
        <w:rPr>
          <w:lang w:val="en-US"/>
        </w:rPr>
        <w:t xml:space="preserve">This pipeline is quickly </w:t>
      </w:r>
      <w:r w:rsidR="00DC110F">
        <w:rPr>
          <w:lang w:val="en-US"/>
        </w:rPr>
        <w:t>gaining popularity</w:t>
      </w:r>
    </w:p>
    <w:p w14:paraId="05E1A778" w14:textId="55B390E3" w:rsidR="00DC110F" w:rsidRPr="001C1D72" w:rsidRDefault="00DC110F" w:rsidP="001C1D72">
      <w:pPr>
        <w:pStyle w:val="ListParagraph"/>
        <w:numPr>
          <w:ilvl w:val="1"/>
          <w:numId w:val="15"/>
        </w:numPr>
        <w:rPr>
          <w:lang w:val="en-US"/>
        </w:rPr>
      </w:pPr>
      <w:r>
        <w:rPr>
          <w:lang w:val="en-US"/>
        </w:rPr>
        <w:t>It comprises steps for denoising, dereplication, pairing and chimera detection</w:t>
      </w:r>
    </w:p>
    <w:p w14:paraId="40DEEC57" w14:textId="4A518084" w:rsidR="004E4B8E" w:rsidRDefault="00E12EFA" w:rsidP="00DC110F">
      <w:pPr>
        <w:pStyle w:val="ListParagraph"/>
        <w:numPr>
          <w:ilvl w:val="0"/>
          <w:numId w:val="15"/>
        </w:numPr>
        <w:rPr>
          <w:lang w:val="en-US"/>
        </w:rPr>
      </w:pPr>
      <w:r>
        <w:rPr>
          <w:lang w:val="en-US"/>
        </w:rPr>
        <w:t>Assign taxonomy</w:t>
      </w:r>
    </w:p>
    <w:p w14:paraId="33BC2371" w14:textId="22569682" w:rsidR="00E12EFA" w:rsidRDefault="00E12EFA" w:rsidP="00E12EFA">
      <w:pPr>
        <w:pStyle w:val="ListParagraph"/>
        <w:numPr>
          <w:ilvl w:val="1"/>
          <w:numId w:val="15"/>
        </w:numPr>
        <w:rPr>
          <w:lang w:val="en-US"/>
        </w:rPr>
      </w:pPr>
      <w:r>
        <w:rPr>
          <w:lang w:val="en-US"/>
        </w:rPr>
        <w:t xml:space="preserve">Could take a </w:t>
      </w:r>
      <w:r w:rsidR="00565547">
        <w:rPr>
          <w:lang w:val="en-US"/>
        </w:rPr>
        <w:t>multi-stepped approach</w:t>
      </w:r>
    </w:p>
    <w:p w14:paraId="6ED8B59E" w14:textId="0463B00C" w:rsidR="00565547" w:rsidRDefault="00565547" w:rsidP="00565547">
      <w:pPr>
        <w:pStyle w:val="ListParagraph"/>
        <w:numPr>
          <w:ilvl w:val="2"/>
          <w:numId w:val="15"/>
        </w:numPr>
        <w:rPr>
          <w:lang w:val="en-US"/>
        </w:rPr>
      </w:pPr>
      <w:r>
        <w:rPr>
          <w:lang w:val="en-US"/>
        </w:rPr>
        <w:t>First search for curated sequences of known invasive species</w:t>
      </w:r>
    </w:p>
    <w:p w14:paraId="7F656E09" w14:textId="628F4679" w:rsidR="00565547" w:rsidRDefault="00C6255E" w:rsidP="00565547">
      <w:pPr>
        <w:pStyle w:val="ListParagraph"/>
        <w:numPr>
          <w:ilvl w:val="2"/>
          <w:numId w:val="15"/>
        </w:numPr>
        <w:rPr>
          <w:lang w:val="en-US"/>
        </w:rPr>
      </w:pPr>
      <w:r>
        <w:rPr>
          <w:lang w:val="en-US"/>
        </w:rPr>
        <w:t>Search a biomarker databases (BOLD, MIDORI)</w:t>
      </w:r>
    </w:p>
    <w:p w14:paraId="2D8F8273" w14:textId="1CC11494" w:rsidR="00C6255E" w:rsidRDefault="00C6255E" w:rsidP="00565547">
      <w:pPr>
        <w:pStyle w:val="ListParagraph"/>
        <w:numPr>
          <w:ilvl w:val="2"/>
          <w:numId w:val="15"/>
        </w:numPr>
        <w:rPr>
          <w:lang w:val="en-US"/>
        </w:rPr>
      </w:pPr>
      <w:r>
        <w:rPr>
          <w:lang w:val="en-US"/>
        </w:rPr>
        <w:t>Search unclassified sequences with NCBI-nt</w:t>
      </w:r>
    </w:p>
    <w:p w14:paraId="363F343A" w14:textId="232FE022" w:rsidR="005876B7" w:rsidRDefault="005876B7" w:rsidP="005876B7">
      <w:pPr>
        <w:pStyle w:val="ListParagraph"/>
        <w:numPr>
          <w:ilvl w:val="0"/>
          <w:numId w:val="15"/>
        </w:numPr>
        <w:rPr>
          <w:lang w:val="en-US"/>
        </w:rPr>
      </w:pPr>
      <w:r>
        <w:rPr>
          <w:lang w:val="en-US"/>
        </w:rPr>
        <w:t>Package data</w:t>
      </w:r>
    </w:p>
    <w:p w14:paraId="7EB6406E" w14:textId="25FAA6EA" w:rsidR="005876B7" w:rsidRDefault="005876B7" w:rsidP="005876B7">
      <w:pPr>
        <w:pStyle w:val="ListParagraph"/>
        <w:numPr>
          <w:ilvl w:val="1"/>
          <w:numId w:val="15"/>
        </w:numPr>
        <w:rPr>
          <w:lang w:val="en-US"/>
        </w:rPr>
      </w:pPr>
      <w:r>
        <w:rPr>
          <w:lang w:val="en-US"/>
        </w:rPr>
        <w:t>Biom format</w:t>
      </w:r>
    </w:p>
    <w:p w14:paraId="1BE22777" w14:textId="37ADCDB3" w:rsidR="005876B7" w:rsidRPr="00DC110F" w:rsidRDefault="005876B7" w:rsidP="005876B7">
      <w:pPr>
        <w:pStyle w:val="ListParagraph"/>
        <w:numPr>
          <w:ilvl w:val="1"/>
          <w:numId w:val="15"/>
        </w:numPr>
        <w:rPr>
          <w:lang w:val="en-US"/>
        </w:rPr>
      </w:pPr>
      <w:r>
        <w:rPr>
          <w:lang w:val="en-US"/>
        </w:rPr>
        <w:t>DwC-A core format</w:t>
      </w:r>
      <w:r w:rsidR="00C25055">
        <w:rPr>
          <w:lang w:val="en-US"/>
        </w:rPr>
        <w:t xml:space="preserve"> (built-in?)</w:t>
      </w:r>
    </w:p>
    <w:p w14:paraId="3718A791" w14:textId="03ACFD40" w:rsidR="00EB5054" w:rsidRPr="00EB5054" w:rsidRDefault="002D4CE1" w:rsidP="00733B5F">
      <w:pPr>
        <w:rPr>
          <w:lang w:val="en-US" w:eastAsia="en-NL"/>
        </w:rPr>
      </w:pPr>
      <w:r>
        <w:rPr>
          <w:lang w:val="en-US"/>
        </w:rPr>
        <w:t xml:space="preserve">If biodiversity assessments from this data are required it might make sense to cluster and curate the ASV’s as the </w:t>
      </w:r>
      <w:r w:rsidR="00ED41CB">
        <w:rPr>
          <w:lang w:val="en-US"/>
        </w:rPr>
        <w:t xml:space="preserve">variation in the sequences differs largely between species, masking the number of species that are detected. </w:t>
      </w:r>
    </w:p>
    <w:p w14:paraId="210AB7EC" w14:textId="2C59D41A" w:rsidR="00EB7482" w:rsidRPr="00F22EFD" w:rsidRDefault="00EB7482">
      <w:pPr>
        <w:rPr>
          <w:lang w:val="en-US"/>
        </w:rPr>
      </w:pPr>
    </w:p>
    <w:sectPr w:rsidR="00EB7482" w:rsidRPr="00F22E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360A1"/>
    <w:multiLevelType w:val="hybridMultilevel"/>
    <w:tmpl w:val="C94E4644"/>
    <w:lvl w:ilvl="0" w:tplc="A5B4775E">
      <w:start w:val="1"/>
      <w:numFmt w:val="decimal"/>
      <w:lvlText w:val="%1."/>
      <w:lvlJc w:val="left"/>
      <w:pPr>
        <w:ind w:left="720" w:hanging="360"/>
      </w:pPr>
      <w:rPr>
        <w:rFonts w:hint="default"/>
        <w:b w:val="0"/>
        <w:color w:val="auto"/>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082738"/>
    <w:multiLevelType w:val="hybridMultilevel"/>
    <w:tmpl w:val="7D62B7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EE76DAE"/>
    <w:multiLevelType w:val="hybridMultilevel"/>
    <w:tmpl w:val="786425A0"/>
    <w:lvl w:ilvl="0" w:tplc="2000000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F294955"/>
    <w:multiLevelType w:val="hybridMultilevel"/>
    <w:tmpl w:val="F8380E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2B310EC"/>
    <w:multiLevelType w:val="hybridMultilevel"/>
    <w:tmpl w:val="ADBC805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5D952C2"/>
    <w:multiLevelType w:val="multilevel"/>
    <w:tmpl w:val="435CB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264FBF"/>
    <w:multiLevelType w:val="hybridMultilevel"/>
    <w:tmpl w:val="420C3C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12E144F"/>
    <w:multiLevelType w:val="hybridMultilevel"/>
    <w:tmpl w:val="9940D80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52F2348"/>
    <w:multiLevelType w:val="multilevel"/>
    <w:tmpl w:val="7E98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E55A1A"/>
    <w:multiLevelType w:val="hybridMultilevel"/>
    <w:tmpl w:val="A058CD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78D183D"/>
    <w:multiLevelType w:val="hybridMultilevel"/>
    <w:tmpl w:val="437E932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8480E33"/>
    <w:multiLevelType w:val="hybridMultilevel"/>
    <w:tmpl w:val="7D62B7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5E0165C"/>
    <w:multiLevelType w:val="multilevel"/>
    <w:tmpl w:val="1D4C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D046B0"/>
    <w:multiLevelType w:val="hybridMultilevel"/>
    <w:tmpl w:val="7C1481D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3F30437"/>
    <w:multiLevelType w:val="hybridMultilevel"/>
    <w:tmpl w:val="03BC8EBA"/>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5AE7118"/>
    <w:multiLevelType w:val="hybridMultilevel"/>
    <w:tmpl w:val="EEF0204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64926D4"/>
    <w:multiLevelType w:val="hybridMultilevel"/>
    <w:tmpl w:val="D02480F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6FE43F2"/>
    <w:multiLevelType w:val="hybridMultilevel"/>
    <w:tmpl w:val="C9F437C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49B02FD6"/>
    <w:multiLevelType w:val="hybridMultilevel"/>
    <w:tmpl w:val="377E645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C936D49"/>
    <w:multiLevelType w:val="hybridMultilevel"/>
    <w:tmpl w:val="CBE000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D50469B"/>
    <w:multiLevelType w:val="hybridMultilevel"/>
    <w:tmpl w:val="227A08B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F023AB2"/>
    <w:multiLevelType w:val="multilevel"/>
    <w:tmpl w:val="0EE00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06300F"/>
    <w:multiLevelType w:val="multilevel"/>
    <w:tmpl w:val="D256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BA1EC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83129D0"/>
    <w:multiLevelType w:val="hybridMultilevel"/>
    <w:tmpl w:val="9F44820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5DEA2D37"/>
    <w:multiLevelType w:val="hybridMultilevel"/>
    <w:tmpl w:val="9E802642"/>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7A918B7"/>
    <w:multiLevelType w:val="hybridMultilevel"/>
    <w:tmpl w:val="94A2886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A9F2435"/>
    <w:multiLevelType w:val="multilevel"/>
    <w:tmpl w:val="9AE6E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775B4D"/>
    <w:multiLevelType w:val="hybridMultilevel"/>
    <w:tmpl w:val="B23C2756"/>
    <w:lvl w:ilvl="0" w:tplc="97144B7E">
      <w:start w:val="1"/>
      <w:numFmt w:val="decimal"/>
      <w:lvlText w:val="%1."/>
      <w:lvlJc w:val="left"/>
      <w:pPr>
        <w:ind w:left="928"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722661C6"/>
    <w:multiLevelType w:val="hybridMultilevel"/>
    <w:tmpl w:val="6DF25AA4"/>
    <w:lvl w:ilvl="0" w:tplc="97144B7E">
      <w:start w:val="1"/>
      <w:numFmt w:val="decimal"/>
      <w:lvlText w:val="%1."/>
      <w:lvlJc w:val="left"/>
      <w:pPr>
        <w:ind w:left="928"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729219CF"/>
    <w:multiLevelType w:val="multilevel"/>
    <w:tmpl w:val="B92EB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773C26"/>
    <w:multiLevelType w:val="hybridMultilevel"/>
    <w:tmpl w:val="A06E0AC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7AA8601C"/>
    <w:multiLevelType w:val="hybridMultilevel"/>
    <w:tmpl w:val="D570C3B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7F4E2C21"/>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16"/>
  </w:num>
  <w:num w:numId="3">
    <w:abstractNumId w:val="27"/>
  </w:num>
  <w:num w:numId="4">
    <w:abstractNumId w:val="17"/>
  </w:num>
  <w:num w:numId="5">
    <w:abstractNumId w:val="32"/>
  </w:num>
  <w:num w:numId="6">
    <w:abstractNumId w:val="30"/>
  </w:num>
  <w:num w:numId="7">
    <w:abstractNumId w:val="5"/>
  </w:num>
  <w:num w:numId="8">
    <w:abstractNumId w:val="12"/>
  </w:num>
  <w:num w:numId="9">
    <w:abstractNumId w:val="22"/>
  </w:num>
  <w:num w:numId="10">
    <w:abstractNumId w:val="8"/>
  </w:num>
  <w:num w:numId="11">
    <w:abstractNumId w:val="2"/>
  </w:num>
  <w:num w:numId="12">
    <w:abstractNumId w:val="3"/>
  </w:num>
  <w:num w:numId="13">
    <w:abstractNumId w:val="11"/>
  </w:num>
  <w:num w:numId="14">
    <w:abstractNumId w:val="1"/>
  </w:num>
  <w:num w:numId="15">
    <w:abstractNumId w:val="20"/>
  </w:num>
  <w:num w:numId="16">
    <w:abstractNumId w:val="13"/>
  </w:num>
  <w:num w:numId="17">
    <w:abstractNumId w:val="18"/>
  </w:num>
  <w:num w:numId="18">
    <w:abstractNumId w:val="9"/>
  </w:num>
  <w:num w:numId="19">
    <w:abstractNumId w:val="14"/>
  </w:num>
  <w:num w:numId="20">
    <w:abstractNumId w:val="15"/>
  </w:num>
  <w:num w:numId="21">
    <w:abstractNumId w:val="25"/>
  </w:num>
  <w:num w:numId="22">
    <w:abstractNumId w:val="4"/>
  </w:num>
  <w:num w:numId="23">
    <w:abstractNumId w:val="19"/>
  </w:num>
  <w:num w:numId="24">
    <w:abstractNumId w:val="31"/>
  </w:num>
  <w:num w:numId="25">
    <w:abstractNumId w:val="6"/>
  </w:num>
  <w:num w:numId="26">
    <w:abstractNumId w:val="33"/>
  </w:num>
  <w:num w:numId="27">
    <w:abstractNumId w:val="23"/>
  </w:num>
  <w:num w:numId="28">
    <w:abstractNumId w:val="7"/>
  </w:num>
  <w:num w:numId="29">
    <w:abstractNumId w:val="10"/>
  </w:num>
  <w:num w:numId="30">
    <w:abstractNumId w:val="26"/>
  </w:num>
  <w:num w:numId="31">
    <w:abstractNumId w:val="0"/>
  </w:num>
  <w:num w:numId="32">
    <w:abstractNumId w:val="28"/>
  </w:num>
  <w:num w:numId="33">
    <w:abstractNumId w:val="21"/>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D75"/>
    <w:rsid w:val="00011C25"/>
    <w:rsid w:val="000247F6"/>
    <w:rsid w:val="00026B3B"/>
    <w:rsid w:val="00031BAD"/>
    <w:rsid w:val="00057EA6"/>
    <w:rsid w:val="00071ECB"/>
    <w:rsid w:val="00073957"/>
    <w:rsid w:val="00091BE5"/>
    <w:rsid w:val="000B2F10"/>
    <w:rsid w:val="000C30D4"/>
    <w:rsid w:val="000D2656"/>
    <w:rsid w:val="000D26DB"/>
    <w:rsid w:val="001226F6"/>
    <w:rsid w:val="00142748"/>
    <w:rsid w:val="001663D8"/>
    <w:rsid w:val="001751C6"/>
    <w:rsid w:val="00176082"/>
    <w:rsid w:val="001B29D1"/>
    <w:rsid w:val="001C1602"/>
    <w:rsid w:val="001C1D72"/>
    <w:rsid w:val="001C2CAA"/>
    <w:rsid w:val="001C4C5F"/>
    <w:rsid w:val="001E1885"/>
    <w:rsid w:val="001E3946"/>
    <w:rsid w:val="001E688A"/>
    <w:rsid w:val="001F073D"/>
    <w:rsid w:val="00212928"/>
    <w:rsid w:val="002176FE"/>
    <w:rsid w:val="00230235"/>
    <w:rsid w:val="00230FEF"/>
    <w:rsid w:val="00236BE6"/>
    <w:rsid w:val="00237799"/>
    <w:rsid w:val="00244057"/>
    <w:rsid w:val="00246183"/>
    <w:rsid w:val="0024796A"/>
    <w:rsid w:val="00256232"/>
    <w:rsid w:val="002803D4"/>
    <w:rsid w:val="00286ACA"/>
    <w:rsid w:val="002B17B1"/>
    <w:rsid w:val="002D4CE1"/>
    <w:rsid w:val="002D72D8"/>
    <w:rsid w:val="002E4BDF"/>
    <w:rsid w:val="002E61D5"/>
    <w:rsid w:val="002F4486"/>
    <w:rsid w:val="00302135"/>
    <w:rsid w:val="00302D82"/>
    <w:rsid w:val="003044DF"/>
    <w:rsid w:val="003506CA"/>
    <w:rsid w:val="003559E6"/>
    <w:rsid w:val="00367E27"/>
    <w:rsid w:val="003758F6"/>
    <w:rsid w:val="003C2D1D"/>
    <w:rsid w:val="003D46A8"/>
    <w:rsid w:val="003D6A4F"/>
    <w:rsid w:val="00425304"/>
    <w:rsid w:val="00426C23"/>
    <w:rsid w:val="00431E4F"/>
    <w:rsid w:val="00443B26"/>
    <w:rsid w:val="00454F7D"/>
    <w:rsid w:val="0045749B"/>
    <w:rsid w:val="00486892"/>
    <w:rsid w:val="004B1A25"/>
    <w:rsid w:val="004B39C5"/>
    <w:rsid w:val="004E0CB8"/>
    <w:rsid w:val="004E4B8E"/>
    <w:rsid w:val="004E4EB5"/>
    <w:rsid w:val="00515B95"/>
    <w:rsid w:val="005223EC"/>
    <w:rsid w:val="00526538"/>
    <w:rsid w:val="0055049A"/>
    <w:rsid w:val="00556801"/>
    <w:rsid w:val="005628F5"/>
    <w:rsid w:val="00565547"/>
    <w:rsid w:val="00583282"/>
    <w:rsid w:val="005876B7"/>
    <w:rsid w:val="00592B3A"/>
    <w:rsid w:val="005A2585"/>
    <w:rsid w:val="005B173B"/>
    <w:rsid w:val="005D3B51"/>
    <w:rsid w:val="005E421D"/>
    <w:rsid w:val="00615A5B"/>
    <w:rsid w:val="006248BA"/>
    <w:rsid w:val="006270A8"/>
    <w:rsid w:val="00634988"/>
    <w:rsid w:val="006503DD"/>
    <w:rsid w:val="00673B08"/>
    <w:rsid w:val="00673C98"/>
    <w:rsid w:val="00677B1F"/>
    <w:rsid w:val="006A5BD3"/>
    <w:rsid w:val="006A7209"/>
    <w:rsid w:val="006B5A44"/>
    <w:rsid w:val="006C08EA"/>
    <w:rsid w:val="006D0606"/>
    <w:rsid w:val="006D3E27"/>
    <w:rsid w:val="006F27E6"/>
    <w:rsid w:val="006F5F3A"/>
    <w:rsid w:val="006F66F1"/>
    <w:rsid w:val="00707DEE"/>
    <w:rsid w:val="0071262D"/>
    <w:rsid w:val="00733B5F"/>
    <w:rsid w:val="00741E42"/>
    <w:rsid w:val="0075353B"/>
    <w:rsid w:val="007630E2"/>
    <w:rsid w:val="007A6636"/>
    <w:rsid w:val="007E015D"/>
    <w:rsid w:val="007F7CFD"/>
    <w:rsid w:val="00811306"/>
    <w:rsid w:val="00811AA5"/>
    <w:rsid w:val="00845E4D"/>
    <w:rsid w:val="00847985"/>
    <w:rsid w:val="0086104F"/>
    <w:rsid w:val="008705B2"/>
    <w:rsid w:val="00882641"/>
    <w:rsid w:val="008932EB"/>
    <w:rsid w:val="00893D22"/>
    <w:rsid w:val="008C45EA"/>
    <w:rsid w:val="008C4E2C"/>
    <w:rsid w:val="008E531A"/>
    <w:rsid w:val="00901DD6"/>
    <w:rsid w:val="00904CD2"/>
    <w:rsid w:val="00910AF4"/>
    <w:rsid w:val="00936711"/>
    <w:rsid w:val="00944DFE"/>
    <w:rsid w:val="0095221D"/>
    <w:rsid w:val="009719A3"/>
    <w:rsid w:val="0097330E"/>
    <w:rsid w:val="00990FF6"/>
    <w:rsid w:val="009945A8"/>
    <w:rsid w:val="009B015E"/>
    <w:rsid w:val="009C715E"/>
    <w:rsid w:val="009D4F5A"/>
    <w:rsid w:val="009F4847"/>
    <w:rsid w:val="00A04313"/>
    <w:rsid w:val="00A243CC"/>
    <w:rsid w:val="00A245AD"/>
    <w:rsid w:val="00A2584B"/>
    <w:rsid w:val="00A6452F"/>
    <w:rsid w:val="00A914B1"/>
    <w:rsid w:val="00AB447E"/>
    <w:rsid w:val="00AC2DF4"/>
    <w:rsid w:val="00AC4DF2"/>
    <w:rsid w:val="00AC59EC"/>
    <w:rsid w:val="00AD4449"/>
    <w:rsid w:val="00AF0B28"/>
    <w:rsid w:val="00AF5BBB"/>
    <w:rsid w:val="00B360D5"/>
    <w:rsid w:val="00B44D28"/>
    <w:rsid w:val="00B4578E"/>
    <w:rsid w:val="00B70873"/>
    <w:rsid w:val="00B82101"/>
    <w:rsid w:val="00B865DF"/>
    <w:rsid w:val="00B86913"/>
    <w:rsid w:val="00BA408A"/>
    <w:rsid w:val="00BB4B25"/>
    <w:rsid w:val="00BB4B8C"/>
    <w:rsid w:val="00BD441E"/>
    <w:rsid w:val="00BD5DEA"/>
    <w:rsid w:val="00BF13DF"/>
    <w:rsid w:val="00C10AE9"/>
    <w:rsid w:val="00C14216"/>
    <w:rsid w:val="00C2064F"/>
    <w:rsid w:val="00C246BF"/>
    <w:rsid w:val="00C25055"/>
    <w:rsid w:val="00C50BDA"/>
    <w:rsid w:val="00C53F39"/>
    <w:rsid w:val="00C55A6D"/>
    <w:rsid w:val="00C56D75"/>
    <w:rsid w:val="00C6255E"/>
    <w:rsid w:val="00C732AC"/>
    <w:rsid w:val="00C85B3C"/>
    <w:rsid w:val="00C94CD7"/>
    <w:rsid w:val="00CD10C7"/>
    <w:rsid w:val="00CE27F8"/>
    <w:rsid w:val="00CE67F0"/>
    <w:rsid w:val="00D17993"/>
    <w:rsid w:val="00D251E3"/>
    <w:rsid w:val="00D3017F"/>
    <w:rsid w:val="00D37C5D"/>
    <w:rsid w:val="00D45206"/>
    <w:rsid w:val="00D60219"/>
    <w:rsid w:val="00D63EED"/>
    <w:rsid w:val="00D713D2"/>
    <w:rsid w:val="00D72AE8"/>
    <w:rsid w:val="00D859DB"/>
    <w:rsid w:val="00D87033"/>
    <w:rsid w:val="00D9625F"/>
    <w:rsid w:val="00DB5DC0"/>
    <w:rsid w:val="00DC110F"/>
    <w:rsid w:val="00DC6FF2"/>
    <w:rsid w:val="00DD042E"/>
    <w:rsid w:val="00DD37CC"/>
    <w:rsid w:val="00E12EFA"/>
    <w:rsid w:val="00E218E7"/>
    <w:rsid w:val="00E450B1"/>
    <w:rsid w:val="00E57688"/>
    <w:rsid w:val="00E86247"/>
    <w:rsid w:val="00E8659E"/>
    <w:rsid w:val="00E978EB"/>
    <w:rsid w:val="00EA14BD"/>
    <w:rsid w:val="00EA3509"/>
    <w:rsid w:val="00EA4C69"/>
    <w:rsid w:val="00EB1D92"/>
    <w:rsid w:val="00EB2D2A"/>
    <w:rsid w:val="00EB5054"/>
    <w:rsid w:val="00EB7482"/>
    <w:rsid w:val="00EC7119"/>
    <w:rsid w:val="00ED41CB"/>
    <w:rsid w:val="00F01518"/>
    <w:rsid w:val="00F20E45"/>
    <w:rsid w:val="00F21EB6"/>
    <w:rsid w:val="00F22EFD"/>
    <w:rsid w:val="00F24F3E"/>
    <w:rsid w:val="00F26634"/>
    <w:rsid w:val="00F46550"/>
    <w:rsid w:val="00F54EE2"/>
    <w:rsid w:val="00F5678A"/>
    <w:rsid w:val="00F90389"/>
    <w:rsid w:val="00F909CB"/>
    <w:rsid w:val="00F924E8"/>
    <w:rsid w:val="00F9581A"/>
    <w:rsid w:val="00F97755"/>
    <w:rsid w:val="00F97C6F"/>
    <w:rsid w:val="00FD4E1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426D3"/>
  <w15:chartTrackingRefBased/>
  <w15:docId w15:val="{BF65953F-43E2-436F-AE98-3C6AEEF90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A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32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944D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2EFD"/>
    <w:rPr>
      <w:color w:val="0563C1" w:themeColor="hyperlink"/>
      <w:u w:val="single"/>
    </w:rPr>
  </w:style>
  <w:style w:type="character" w:styleId="UnresolvedMention">
    <w:name w:val="Unresolved Mention"/>
    <w:basedOn w:val="DefaultParagraphFont"/>
    <w:uiPriority w:val="99"/>
    <w:semiHidden/>
    <w:unhideWhenUsed/>
    <w:rsid w:val="00F22EFD"/>
    <w:rPr>
      <w:color w:val="605E5C"/>
      <w:shd w:val="clear" w:color="auto" w:fill="E1DFDD"/>
    </w:rPr>
  </w:style>
  <w:style w:type="paragraph" w:styleId="Title">
    <w:name w:val="Title"/>
    <w:basedOn w:val="Normal"/>
    <w:next w:val="Normal"/>
    <w:link w:val="TitleChar"/>
    <w:uiPriority w:val="10"/>
    <w:qFormat/>
    <w:rsid w:val="007F7C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CF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8328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50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944DFE"/>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245AD"/>
    <w:rPr>
      <w:b/>
      <w:bCs/>
    </w:rPr>
  </w:style>
  <w:style w:type="character" w:styleId="FollowedHyperlink">
    <w:name w:val="FollowedHyperlink"/>
    <w:basedOn w:val="DefaultParagraphFont"/>
    <w:uiPriority w:val="99"/>
    <w:semiHidden/>
    <w:unhideWhenUsed/>
    <w:rsid w:val="00BB4B25"/>
    <w:rPr>
      <w:color w:val="954F72" w:themeColor="followedHyperlink"/>
      <w:u w:val="single"/>
    </w:rPr>
  </w:style>
  <w:style w:type="paragraph" w:styleId="ListParagraph">
    <w:name w:val="List Paragraph"/>
    <w:basedOn w:val="Normal"/>
    <w:uiPriority w:val="34"/>
    <w:qFormat/>
    <w:rsid w:val="00556801"/>
    <w:pPr>
      <w:ind w:left="720"/>
      <w:contextualSpacing/>
    </w:pPr>
  </w:style>
  <w:style w:type="character" w:customStyle="1" w:styleId="Heading1Char">
    <w:name w:val="Heading 1 Char"/>
    <w:basedOn w:val="DefaultParagraphFont"/>
    <w:link w:val="Heading1"/>
    <w:uiPriority w:val="9"/>
    <w:rsid w:val="003D6A4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02135"/>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customStyle="1" w:styleId="pl-c">
    <w:name w:val="pl-c"/>
    <w:basedOn w:val="DefaultParagraphFont"/>
    <w:rsid w:val="009F4847"/>
  </w:style>
  <w:style w:type="character" w:customStyle="1" w:styleId="xref">
    <w:name w:val="xref"/>
    <w:basedOn w:val="DefaultParagraphFont"/>
    <w:rsid w:val="00237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333232">
      <w:bodyDiv w:val="1"/>
      <w:marLeft w:val="0"/>
      <w:marRight w:val="0"/>
      <w:marTop w:val="0"/>
      <w:marBottom w:val="0"/>
      <w:divBdr>
        <w:top w:val="none" w:sz="0" w:space="0" w:color="auto"/>
        <w:left w:val="none" w:sz="0" w:space="0" w:color="auto"/>
        <w:bottom w:val="none" w:sz="0" w:space="0" w:color="auto"/>
        <w:right w:val="none" w:sz="0" w:space="0" w:color="auto"/>
      </w:divBdr>
    </w:div>
    <w:div w:id="303974832">
      <w:bodyDiv w:val="1"/>
      <w:marLeft w:val="0"/>
      <w:marRight w:val="0"/>
      <w:marTop w:val="0"/>
      <w:marBottom w:val="0"/>
      <w:divBdr>
        <w:top w:val="none" w:sz="0" w:space="0" w:color="auto"/>
        <w:left w:val="none" w:sz="0" w:space="0" w:color="auto"/>
        <w:bottom w:val="none" w:sz="0" w:space="0" w:color="auto"/>
        <w:right w:val="none" w:sz="0" w:space="0" w:color="auto"/>
      </w:divBdr>
    </w:div>
    <w:div w:id="305814995">
      <w:bodyDiv w:val="1"/>
      <w:marLeft w:val="0"/>
      <w:marRight w:val="0"/>
      <w:marTop w:val="0"/>
      <w:marBottom w:val="0"/>
      <w:divBdr>
        <w:top w:val="none" w:sz="0" w:space="0" w:color="auto"/>
        <w:left w:val="none" w:sz="0" w:space="0" w:color="auto"/>
        <w:bottom w:val="none" w:sz="0" w:space="0" w:color="auto"/>
        <w:right w:val="none" w:sz="0" w:space="0" w:color="auto"/>
      </w:divBdr>
    </w:div>
    <w:div w:id="467212254">
      <w:bodyDiv w:val="1"/>
      <w:marLeft w:val="0"/>
      <w:marRight w:val="0"/>
      <w:marTop w:val="0"/>
      <w:marBottom w:val="0"/>
      <w:divBdr>
        <w:top w:val="none" w:sz="0" w:space="0" w:color="auto"/>
        <w:left w:val="none" w:sz="0" w:space="0" w:color="auto"/>
        <w:bottom w:val="none" w:sz="0" w:space="0" w:color="auto"/>
        <w:right w:val="none" w:sz="0" w:space="0" w:color="auto"/>
      </w:divBdr>
    </w:div>
    <w:div w:id="574783277">
      <w:bodyDiv w:val="1"/>
      <w:marLeft w:val="0"/>
      <w:marRight w:val="0"/>
      <w:marTop w:val="0"/>
      <w:marBottom w:val="0"/>
      <w:divBdr>
        <w:top w:val="none" w:sz="0" w:space="0" w:color="auto"/>
        <w:left w:val="none" w:sz="0" w:space="0" w:color="auto"/>
        <w:bottom w:val="none" w:sz="0" w:space="0" w:color="auto"/>
        <w:right w:val="none" w:sz="0" w:space="0" w:color="auto"/>
      </w:divBdr>
    </w:div>
    <w:div w:id="584727628">
      <w:bodyDiv w:val="1"/>
      <w:marLeft w:val="0"/>
      <w:marRight w:val="0"/>
      <w:marTop w:val="0"/>
      <w:marBottom w:val="0"/>
      <w:divBdr>
        <w:top w:val="none" w:sz="0" w:space="0" w:color="auto"/>
        <w:left w:val="none" w:sz="0" w:space="0" w:color="auto"/>
        <w:bottom w:val="none" w:sz="0" w:space="0" w:color="auto"/>
        <w:right w:val="none" w:sz="0" w:space="0" w:color="auto"/>
      </w:divBdr>
    </w:div>
    <w:div w:id="632179472">
      <w:bodyDiv w:val="1"/>
      <w:marLeft w:val="0"/>
      <w:marRight w:val="0"/>
      <w:marTop w:val="0"/>
      <w:marBottom w:val="0"/>
      <w:divBdr>
        <w:top w:val="none" w:sz="0" w:space="0" w:color="auto"/>
        <w:left w:val="none" w:sz="0" w:space="0" w:color="auto"/>
        <w:bottom w:val="none" w:sz="0" w:space="0" w:color="auto"/>
        <w:right w:val="none" w:sz="0" w:space="0" w:color="auto"/>
      </w:divBdr>
    </w:div>
    <w:div w:id="705302057">
      <w:bodyDiv w:val="1"/>
      <w:marLeft w:val="0"/>
      <w:marRight w:val="0"/>
      <w:marTop w:val="0"/>
      <w:marBottom w:val="0"/>
      <w:divBdr>
        <w:top w:val="none" w:sz="0" w:space="0" w:color="auto"/>
        <w:left w:val="none" w:sz="0" w:space="0" w:color="auto"/>
        <w:bottom w:val="none" w:sz="0" w:space="0" w:color="auto"/>
        <w:right w:val="none" w:sz="0" w:space="0" w:color="auto"/>
      </w:divBdr>
    </w:div>
    <w:div w:id="942105487">
      <w:bodyDiv w:val="1"/>
      <w:marLeft w:val="0"/>
      <w:marRight w:val="0"/>
      <w:marTop w:val="0"/>
      <w:marBottom w:val="0"/>
      <w:divBdr>
        <w:top w:val="none" w:sz="0" w:space="0" w:color="auto"/>
        <w:left w:val="none" w:sz="0" w:space="0" w:color="auto"/>
        <w:bottom w:val="none" w:sz="0" w:space="0" w:color="auto"/>
        <w:right w:val="none" w:sz="0" w:space="0" w:color="auto"/>
      </w:divBdr>
    </w:div>
    <w:div w:id="944843471">
      <w:bodyDiv w:val="1"/>
      <w:marLeft w:val="0"/>
      <w:marRight w:val="0"/>
      <w:marTop w:val="0"/>
      <w:marBottom w:val="0"/>
      <w:divBdr>
        <w:top w:val="none" w:sz="0" w:space="0" w:color="auto"/>
        <w:left w:val="none" w:sz="0" w:space="0" w:color="auto"/>
        <w:bottom w:val="none" w:sz="0" w:space="0" w:color="auto"/>
        <w:right w:val="none" w:sz="0" w:space="0" w:color="auto"/>
      </w:divBdr>
    </w:div>
    <w:div w:id="1492602496">
      <w:bodyDiv w:val="1"/>
      <w:marLeft w:val="0"/>
      <w:marRight w:val="0"/>
      <w:marTop w:val="0"/>
      <w:marBottom w:val="0"/>
      <w:divBdr>
        <w:top w:val="none" w:sz="0" w:space="0" w:color="auto"/>
        <w:left w:val="none" w:sz="0" w:space="0" w:color="auto"/>
        <w:bottom w:val="none" w:sz="0" w:space="0" w:color="auto"/>
        <w:right w:val="none" w:sz="0" w:space="0" w:color="auto"/>
      </w:divBdr>
    </w:div>
    <w:div w:id="159274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lejandroAb/CASCABEL" TargetMode="External"/><Relationship Id="rId18" Type="http://schemas.openxmlformats.org/officeDocument/2006/relationships/hyperlink" Target="https://github.com/PyoneerO/qzip" TargetMode="External"/><Relationship Id="rId26" Type="http://schemas.openxmlformats.org/officeDocument/2006/relationships/hyperlink" Target="https://emg-docs.readthedocs.io/en/latest/glossary.html" TargetMode="External"/><Relationship Id="rId39" Type="http://schemas.openxmlformats.org/officeDocument/2006/relationships/fontTable" Target="fontTable.xml"/><Relationship Id="rId21" Type="http://schemas.openxmlformats.org/officeDocument/2006/relationships/hyperlink" Target="https://github.com/aomlomics/tourmaline" TargetMode="External"/><Relationship Id="rId34" Type="http://schemas.openxmlformats.org/officeDocument/2006/relationships/hyperlink" Target="https://github.com/marinebon/MBON" TargetMode="External"/><Relationship Id="rId7" Type="http://schemas.openxmlformats.org/officeDocument/2006/relationships/hyperlink" Target="https://doi.org/10.1101/717355" TargetMode="External"/><Relationship Id="rId12" Type="http://schemas.openxmlformats.org/officeDocument/2006/relationships/hyperlink" Target="https://doi.org/10.3389/fgene.2020.489357" TargetMode="External"/><Relationship Id="rId17" Type="http://schemas.openxmlformats.org/officeDocument/2006/relationships/hyperlink" Target="https://github.com/hariszaf/pema" TargetMode="External"/><Relationship Id="rId25" Type="http://schemas.openxmlformats.org/officeDocument/2006/relationships/hyperlink" Target="https://emg-docs.readthedocs.io/en/latest/glossary.html" TargetMode="External"/><Relationship Id="rId33" Type="http://schemas.openxmlformats.org/officeDocument/2006/relationships/hyperlink" Target="https://github.com/jimmyodonnell/banzai" TargetMode="External"/><Relationship Id="rId38"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https://doi.org/10.1093/gigascience/giaa150" TargetMode="External"/><Relationship Id="rId20" Type="http://schemas.openxmlformats.org/officeDocument/2006/relationships/hyperlink" Target="https://github.com/yoann-dufresne/SLIM" TargetMode="External"/><Relationship Id="rId29" Type="http://schemas.openxmlformats.org/officeDocument/2006/relationships/hyperlink" Target="https://www.ebi.ac.uk/en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jimmyodonnell/banzai" TargetMode="External"/><Relationship Id="rId24" Type="http://schemas.openxmlformats.org/officeDocument/2006/relationships/hyperlink" Target="https://ucedna.com/" TargetMode="External"/><Relationship Id="rId32" Type="http://schemas.openxmlformats.org/officeDocument/2006/relationships/hyperlink" Target="https://snakemake.readthedocs.io/en/stable/" TargetMode="External"/><Relationship Id="rId37" Type="http://schemas.openxmlformats.org/officeDocument/2006/relationships/hyperlink" Target="https://github.com/benjjneb/dada2"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bi.ac.uk/metagenomics/pipelines/5" TargetMode="External"/><Relationship Id="rId23" Type="http://schemas.openxmlformats.org/officeDocument/2006/relationships/hyperlink" Target="https://f1000research.com/articles/7-1734/v1" TargetMode="External"/><Relationship Id="rId28" Type="http://schemas.openxmlformats.org/officeDocument/2006/relationships/hyperlink" Target="https://emg-docs.readthedocs.io/en/latest/glossary.html" TargetMode="External"/><Relationship Id="rId36" Type="http://schemas.openxmlformats.org/officeDocument/2006/relationships/hyperlink" Target="https://github.com/biocore/deblur" TargetMode="External"/><Relationship Id="rId10" Type="http://schemas.openxmlformats.org/officeDocument/2006/relationships/hyperlink" Target="https://github.com/limey-bean/Anacapa/" TargetMode="External"/><Relationship Id="rId19" Type="http://schemas.openxmlformats.org/officeDocument/2006/relationships/hyperlink" Target="https://doi.org/10.1186/s12859-019-2663-2" TargetMode="External"/><Relationship Id="rId31" Type="http://schemas.openxmlformats.org/officeDocument/2006/relationships/hyperlink" Target="https://qiime2.org" TargetMode="External"/><Relationship Id="rId4" Type="http://schemas.openxmlformats.org/officeDocument/2006/relationships/settings" Target="settings.xml"/><Relationship Id="rId9" Type="http://schemas.openxmlformats.org/officeDocument/2006/relationships/hyperlink" Target="https://doi.org/10.1111/2041-210X.13214" TargetMode="External"/><Relationship Id="rId14" Type="http://schemas.openxmlformats.org/officeDocument/2006/relationships/hyperlink" Target="https://github.com/leholman/metabarTOAD" TargetMode="External"/><Relationship Id="rId22" Type="http://schemas.openxmlformats.org/officeDocument/2006/relationships/hyperlink" Target="https://github.com/limey-bean/CRUX_Creating-Reference-libraries-Using-eXisting-tools" TargetMode="External"/><Relationship Id="rId27" Type="http://schemas.openxmlformats.org/officeDocument/2006/relationships/hyperlink" Target="https://emg-docs.readthedocs.io/en/latest/glossary.html" TargetMode="External"/><Relationship Id="rId30" Type="http://schemas.openxmlformats.org/officeDocument/2006/relationships/hyperlink" Target="http://hariszaf.github.io/pema_documentation" TargetMode="External"/><Relationship Id="rId35" Type="http://schemas.openxmlformats.org/officeDocument/2006/relationships/hyperlink" Target="https://github.com/torognes/swarm" TargetMode="External"/><Relationship Id="rId8" Type="http://schemas.openxmlformats.org/officeDocument/2006/relationships/hyperlink" Target="https://gitlab.ifremer.fr/abyss-projec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0C467-7C33-4250-9CFB-206E26CB3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2927</Words>
  <Characters>16686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Saara Suominen</dc:creator>
  <cp:keywords/>
  <dc:description/>
  <cp:lastModifiedBy>Saara Suominen</cp:lastModifiedBy>
  <cp:revision>25</cp:revision>
  <dcterms:created xsi:type="dcterms:W3CDTF">2021-02-09T13:42:00Z</dcterms:created>
  <dcterms:modified xsi:type="dcterms:W3CDTF">2021-02-09T15:53:00Z</dcterms:modified>
</cp:coreProperties>
</file>