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9" w:name="content"/>
    <w:bookmarkStart w:id="48" w:name="X292db94d33c6a25e17992e02181aba52f0814e4"/>
    <w:p>
      <w:pPr>
        <w:pStyle w:val="Heading1"/>
      </w:pPr>
      <w:r>
        <w:t xml:space="preserve">Integrating Qwen3 Embedding and Reranker in the Gematria Pipeline</w:t>
      </w:r>
    </w:p>
    <w:bookmarkStart w:id="26" w:name="lm-studio-compatibility-model-setup"/>
    <w:p>
      <w:pPr>
        <w:pStyle w:val="Heading2"/>
      </w:pPr>
      <w:r>
        <w:t xml:space="preserve">LM Studio Compatibility &amp; Model Setup</w:t>
      </w:r>
    </w:p>
    <w:p>
      <w:pPr>
        <w:pStyle w:val="FirstParagraph"/>
      </w:pPr>
      <w:r>
        <w:t xml:space="preserve">Both</w:t>
      </w:r>
      <w:r>
        <w:t xml:space="preserve"> </w:t>
      </w:r>
      <w:r>
        <w:rPr>
          <w:b/>
          <w:bCs/>
        </w:rPr>
        <w:t xml:space="preserve">Qwen3-Embedding-0.6B-GGUF</w:t>
      </w:r>
      <w:r>
        <w:t xml:space="preserve"> </w:t>
      </w:r>
      <w:r>
        <w:t xml:space="preserve">and</w:t>
      </w:r>
      <w:r>
        <w:t xml:space="preserve"> </w:t>
      </w:r>
      <w:r>
        <w:rPr>
          <w:b/>
          <w:bCs/>
        </w:rPr>
        <w:t xml:space="preserve">Qwen3-Reranker-0.6B-GGUF</w:t>
      </w:r>
      <w:r>
        <w:t xml:space="preserve"> </w:t>
      </w:r>
      <w:r>
        <w:t xml:space="preserve">are provided in the GGUF format (an 8-bit quantized LLaMA-compatible model file) which is fully supported by LM Studio’s local inference backend</w:t>
      </w:r>
      <w:hyperlink r:id="rId21">
        <w:r>
          <w:rPr>
            <w:rStyle w:val="Hyperlink"/>
          </w:rPr>
          <w:t xml:space="preserve">[1]</w:t>
        </w:r>
      </w:hyperlink>
      <w:r>
        <w:t xml:space="preserve">. In practice, you can load these models into LM Studio just as any other GGUF model. For example, using LM Studio’s CLI (</w:t>
      </w:r>
      <w:r>
        <w:rPr>
          <w:rStyle w:val="VerbatimChar"/>
        </w:rPr>
        <w:t xml:space="preserve">lms</w:t>
      </w:r>
      <w:r>
        <w:t xml:space="preserve">), you could run:</w:t>
      </w:r>
    </w:p>
    <w:p>
      <w:pPr>
        <w:pStyle w:val="SourceCode"/>
      </w:pPr>
      <w:r>
        <w:rPr>
          <w:rStyle w:val="VerbatimChar"/>
        </w:rPr>
        <w:t xml:space="preserve">lms server start              # Start LM Studio's local server (OpenAI-compatible API)</w:t>
      </w:r>
      <w:r>
        <w:br/>
      </w:r>
      <w:r>
        <w:rPr>
          <w:rStyle w:val="VerbatimChar"/>
        </w:rPr>
        <w:t xml:space="preserve">lms load Qwen/Qwen3-Embedding-0.6B-GGUF   # Load the embedding model (0.6B)</w:t>
      </w:r>
      <w:r>
        <w:br/>
      </w:r>
      <w:r>
        <w:rPr>
          <w:rStyle w:val="VerbatimChar"/>
        </w:rPr>
        <w:t xml:space="preserve">lms load DevQuasar/Qwen.Qwen3-Reranker-0.6B-GGUF   # Load the reranker model (0.6B)</w:t>
      </w:r>
    </w:p>
    <w:p>
      <w:pPr>
        <w:pStyle w:val="FirstParagraph"/>
      </w:pPr>
      <w:r>
        <w:t xml:space="preserve">Ensure the models are downloaded to your LM Studio models directory (they are ~0.6B parameters each, about 0.5–1 GB in memory with 8-bit quantization). Once loaded, LM Studio will expose them via a local API. Use the</w:t>
      </w:r>
      <w:r>
        <w:t xml:space="preserve"> </w:t>
      </w:r>
      <w:r>
        <w:rPr>
          <w:b/>
          <w:bCs/>
        </w:rPr>
        <w:t xml:space="preserve">OpenAI-compatible endpoints</w:t>
      </w:r>
      <w:r>
        <w:t xml:space="preserve"> </w:t>
      </w:r>
      <w:r>
        <w:t xml:space="preserve">(e.g.</w:t>
      </w:r>
      <w:r>
        <w:t xml:space="preserve"> </w:t>
      </w:r>
      <w:r>
        <w:rPr>
          <w:rStyle w:val="VerbatimChar"/>
        </w:rPr>
        <w:t xml:space="preserve">POST /v1/embeddings</w:t>
      </w:r>
      <w:r>
        <w:t xml:space="preserve"> </w:t>
      </w:r>
      <w:r>
        <w:t xml:space="preserve">or</w:t>
      </w:r>
      <w:r>
        <w:t xml:space="preserve"> </w:t>
      </w:r>
      <w:r>
        <w:rPr>
          <w:rStyle w:val="VerbatimChar"/>
        </w:rPr>
        <w:t xml:space="preserve">POST /v1/chat/completions</w:t>
      </w:r>
      <w:r>
        <w:t xml:space="preserve">) to interact with the models</w:t>
      </w:r>
      <w:hyperlink r:id="rId22">
        <w:r>
          <w:rPr>
            <w:rStyle w:val="Hyperlink"/>
          </w:rPr>
          <w:t xml:space="preserve">[2]</w:t>
        </w:r>
      </w:hyperlink>
      <w:hyperlink r:id="rId23">
        <w:r>
          <w:rPr>
            <w:rStyle w:val="Hyperlink"/>
          </w:rPr>
          <w:t xml:space="preserve">[3]</w:t>
        </w:r>
      </w:hyperlink>
      <w:r>
        <w:t xml:space="preserve">. The embedding model expects a single text input and returns a 1024-dimensional vector by default</w:t>
      </w:r>
      <w:hyperlink r:id="rId24">
        <w:r>
          <w:rPr>
            <w:rStyle w:val="Hyperlink"/>
          </w:rPr>
          <w:t xml:space="preserve">[4]</w:t>
        </w:r>
      </w:hyperlink>
      <w:r>
        <w:t xml:space="preserve">, while the reranker (a cross-encoder) will be used via a completion endpoint to output a relevance score or classification (details below). Make sure to run LM Studio in</w:t>
      </w:r>
      <w:r>
        <w:t xml:space="preserve"> </w:t>
      </w:r>
      <w:r>
        <w:rPr>
          <w:b/>
          <w:bCs/>
        </w:rPr>
        <w:t xml:space="preserve">headless server mode</w:t>
      </w:r>
      <w:r>
        <w:t xml:space="preserve"> </w:t>
      </w:r>
      <w:r>
        <w:t xml:space="preserve">(or have the app running with “local server” enabled) so that your pipeline can send requests to</w:t>
      </w:r>
      <w:r>
        <w:t xml:space="preserve"> </w:t>
      </w:r>
      <w:r>
        <w:rPr>
          <w:rStyle w:val="VerbatimChar"/>
        </w:rPr>
        <w:t xml:space="preserve">http://localhost:1234/v1</w:t>
      </w:r>
      <w:r>
        <w:t xml:space="preserve"> </w:t>
      </w:r>
      <w:r>
        <w:t xml:space="preserve">(the default)</w:t>
      </w:r>
      <w:hyperlink r:id="rId25">
        <w:r>
          <w:rPr>
            <w:rStyle w:val="Hyperlink"/>
          </w:rPr>
          <w:t xml:space="preserve">[5]</w:t>
        </w:r>
      </w:hyperlink>
      <w:r>
        <w:t xml:space="preserve">. No special configuration beyond loading the models is needed, but you may assign custom model identifiers when loading (for convenience in API calls). For example,</w:t>
      </w:r>
      <w:r>
        <w:t xml:space="preserve"> </w:t>
      </w:r>
      <w:r>
        <w:rPr>
          <w:rStyle w:val="VerbatimChar"/>
        </w:rPr>
        <w:t xml:space="preserve">lms load Qwen…Embedding-0.6B-GGUF --identifier "qwen-embed"</w:t>
      </w:r>
      <w:r>
        <w:t xml:space="preserve"> </w:t>
      </w:r>
      <w:r>
        <w:t xml:space="preserve">lets you refer to the model as</w:t>
      </w:r>
      <w:r>
        <w:t xml:space="preserve"> </w:t>
      </w:r>
      <w:r>
        <w:rPr>
          <w:rStyle w:val="VerbatimChar"/>
        </w:rPr>
        <w:t xml:space="preserve">"qwen-embed"</w:t>
      </w:r>
      <w:r>
        <w:t xml:space="preserve"> </w:t>
      </w:r>
      <w:r>
        <w:t xml:space="preserve">in API requests instead of the full name.</w:t>
      </w:r>
    </w:p>
    <w:p>
      <w:pPr>
        <w:pStyle w:val="BodyText"/>
      </w:pPr>
      <w:r>
        <w:rPr>
          <w:b/>
          <w:bCs/>
        </w:rPr>
        <w:t xml:space="preserve">Hardware note:</w:t>
      </w:r>
      <w:r>
        <w:t xml:space="preserve"> </w:t>
      </w:r>
      <w:r>
        <w:t xml:space="preserve">These 0.6B models are lightweight and can run on CPU if needed, though enabling GPU offloading in LM Studio (e.g.</w:t>
      </w:r>
      <w:r>
        <w:t xml:space="preserve"> </w:t>
      </w:r>
      <w:r>
        <w:rPr>
          <w:rStyle w:val="VerbatimChar"/>
        </w:rPr>
        <w:t xml:space="preserve">lms load ... --gpu=1.0</w:t>
      </w:r>
      <w:r>
        <w:t xml:space="preserve">) is recommended for faster inference. The embedding model uses ~1024 hidden dimensions and up to 32K token context, but typical inputs will be short. The reranker also supports 32K context, which is plenty for our use (each input pair will likely be only a few hundred tokens max).</w:t>
      </w:r>
    </w:p>
    <w:bookmarkEnd w:id="26"/>
    <w:bookmarkStart w:id="33" w:name="X8ae1a0d1e6b63c5b56daf300aa39eb812c2203a"/>
    <w:p>
      <w:pPr>
        <w:pStyle w:val="Heading2"/>
      </w:pPr>
      <w:r>
        <w:t xml:space="preserve">Embedding Model – Batching, Encoding &amp; Postprocessing</w:t>
      </w:r>
    </w:p>
    <w:p>
      <w:pPr>
        <w:pStyle w:val="FirstParagraph"/>
      </w:pPr>
      <w:r>
        <w:rPr>
          <w:b/>
          <w:bCs/>
        </w:rPr>
        <w:t xml:space="preserve">Batching:</w:t>
      </w:r>
      <w:r>
        <w:t xml:space="preserve"> </w:t>
      </w:r>
      <w:r>
        <w:t xml:space="preserve">LM Studio’s embedding endpoint supports batch input, meaning you can embed multiple texts in one API call for efficiency</w:t>
      </w:r>
      <w:hyperlink r:id="rId27">
        <w:r>
          <w:rPr>
            <w:rStyle w:val="Hyperlink"/>
          </w:rPr>
          <w:t xml:space="preserve">[6]</w:t>
        </w:r>
      </w:hyperlink>
      <w:r>
        <w:t xml:space="preserve">. For example, using the OpenAI Python client against LM Studio:</w:t>
      </w:r>
    </w:p>
    <w:p>
      <w:pPr>
        <w:pStyle w:val="SourceCode"/>
      </w:pPr>
      <w:r>
        <w:rPr>
          <w:rStyle w:val="VerbatimChar"/>
        </w:rPr>
        <w:t xml:space="preserve">openai.api_base = "http://localhost:1234/v1"</w:t>
      </w:r>
      <w:r>
        <w:br/>
      </w:r>
      <w:r>
        <w:rPr>
          <w:rStyle w:val="VerbatimChar"/>
        </w:rPr>
        <w:t xml:space="preserve">openai.api_key = "lm-studio"  # or your configured key</w:t>
      </w:r>
      <w:r>
        <w:br/>
      </w:r>
      <w:r>
        <w:rPr>
          <w:rStyle w:val="VerbatimChar"/>
        </w:rPr>
        <w:t xml:space="preserve">response = openai.Embedding.create(model="qwen-embed", input=["text1", "text2", ...])</w:t>
      </w:r>
      <w:r>
        <w:br/>
      </w:r>
      <w:r>
        <w:rPr>
          <w:rStyle w:val="VerbatimChar"/>
        </w:rPr>
        <w:t xml:space="preserve">embeddings = [data["embedding"] for data in response["data"]]</w:t>
      </w:r>
    </w:p>
    <w:p>
      <w:pPr>
        <w:pStyle w:val="FirstParagraph"/>
      </w:pPr>
      <w:r>
        <w:t xml:space="preserve">This will return a list of embedding vectors. Batching reduces overhead, but be mindful of memory – since Qwen3-Embedding is a transformer model, very large batches could strain RAM or GPU. In practice, embedding a few to dozens of texts at a time is fine given the 0.6B model size. If the noun list is large, you might batch 16–32 names per call to balance throughput.</w:t>
      </w:r>
    </w:p>
    <w:p>
      <w:pPr>
        <w:pStyle w:val="BodyText"/>
      </w:pPr>
      <w:r>
        <w:rPr>
          <w:b/>
          <w:bCs/>
        </w:rPr>
        <w:t xml:space="preserve">Encoding inputs:</w:t>
      </w:r>
      <w:r>
        <w:t xml:space="preserve"> </w:t>
      </w:r>
      <w:r>
        <w:t xml:space="preserve">The Qwen3-Embedding model is</w:t>
      </w:r>
      <w:r>
        <w:t xml:space="preserve"> </w:t>
      </w:r>
      <w:r>
        <w:rPr>
          <w:b/>
          <w:bCs/>
        </w:rPr>
        <w:t xml:space="preserve">instruction-aware</w:t>
      </w:r>
      <w:r>
        <w:t xml:space="preserve">, meaning it can adjust embeddings based on an input prompt or “instruction” context</w:t>
      </w:r>
      <w:hyperlink r:id="rId28">
        <w:r>
          <w:rPr>
            <w:rStyle w:val="Hyperlink"/>
          </w:rPr>
          <w:t xml:space="preserve">[7]</w:t>
        </w:r>
      </w:hyperlink>
      <w:hyperlink r:id="rId29">
        <w:r>
          <w:rPr>
            <w:rStyle w:val="Hyperlink"/>
          </w:rPr>
          <w:t xml:space="preserve">[8]</w:t>
        </w:r>
      </w:hyperlink>
      <w:r>
        <w:t xml:space="preserve">. In fact, to get optimal results, Qwen’s authors recommend using a brief instruction especially for</w:t>
      </w:r>
      <w:r>
        <w:t xml:space="preserve"> </w:t>
      </w:r>
      <w:r>
        <w:rPr>
          <w:b/>
          <w:bCs/>
        </w:rPr>
        <w:t xml:space="preserve">query</w:t>
      </w:r>
      <w:r>
        <w:t xml:space="preserve"> </w:t>
      </w:r>
      <w:r>
        <w:t xml:space="preserve">embeddings</w:t>
      </w:r>
      <w:hyperlink r:id="rId29">
        <w:r>
          <w:rPr>
            <w:rStyle w:val="Hyperlink"/>
          </w:rPr>
          <w:t xml:space="preserve">[8]</w:t>
        </w:r>
      </w:hyperlink>
      <w:r>
        <w:t xml:space="preserve">. The model was trained with prompts that label whether a piece of text is a query or a document. For example, when encoding a search query you might prepend a prompt like</w:t>
      </w:r>
      <w:r>
        <w:t xml:space="preserve"> </w:t>
      </w:r>
      <w:r>
        <w:rPr>
          <w:rStyle w:val="VerbatimChar"/>
        </w:rPr>
        <w:t xml:space="preserve">"&lt;Instruct&gt;: Represent the query for retrieval\n&lt;Query&gt;: {actual user query}"</w:t>
      </w:r>
      <w:r>
        <w:t xml:space="preserve">. Likewise, documents could (in theory) be embedded with a different prompt tag. In practice, the</w:t>
      </w:r>
      <w:r>
        <w:t xml:space="preserve"> </w:t>
      </w:r>
      <w:r>
        <w:rPr>
          <w:b/>
          <w:bCs/>
        </w:rPr>
        <w:t xml:space="preserve">SentenceTransformer integration for Qwen3</w:t>
      </w:r>
      <w:r>
        <w:t xml:space="preserve"> </w:t>
      </w:r>
      <w:r>
        <w:t xml:space="preserve">uses an internal prompt for queries vs. documents: e.g.</w:t>
      </w:r>
      <w:r>
        <w:t xml:space="preserve"> </w:t>
      </w:r>
      <w:r>
        <w:rPr>
          <w:rStyle w:val="VerbatimChar"/>
        </w:rPr>
        <w:t xml:space="preserve">embedding_model.encode(text, prompt_name="query")</w:t>
      </w:r>
      <w:r>
        <w:t xml:space="preserve"> </w:t>
      </w:r>
      <w:r>
        <w:t xml:space="preserve">versus default for docs</w:t>
      </w:r>
      <w:hyperlink r:id="rId30">
        <w:r>
          <w:rPr>
            <w:rStyle w:val="Hyperlink"/>
          </w:rPr>
          <w:t xml:space="preserve">[9]</w:t>
        </w:r>
      </w:hyperlink>
      <w:r>
        <w:t xml:space="preserve">. With LM Studio’s API, there isn’t an out-of-the-box parameter for prompt type, but you can imitate this by modifying the input text. One simple approach is to add a prefix like</w:t>
      </w:r>
      <w:r>
        <w:t xml:space="preserve"> </w:t>
      </w:r>
      <w:r>
        <w:rPr>
          <w:b/>
          <w:bCs/>
        </w:rPr>
        <w:t xml:space="preserve">“Query: ”</w:t>
      </w:r>
      <w:r>
        <w:t xml:space="preserve"> </w:t>
      </w:r>
      <w:r>
        <w:t xml:space="preserve">or</w:t>
      </w:r>
      <w:r>
        <w:t xml:space="preserve"> </w:t>
      </w:r>
      <w:r>
        <w:rPr>
          <w:b/>
          <w:bCs/>
        </w:rPr>
        <w:t xml:space="preserve">“Document: ”</w:t>
      </w:r>
      <w:r>
        <w:t xml:space="preserve"> </w:t>
      </w:r>
      <w:r>
        <w:t xml:space="preserve">to your text before sending it for embedding, if you know its role. For instance:</w:t>
      </w:r>
    </w:p>
    <w:p>
      <w:pPr>
        <w:pStyle w:val="Compact"/>
        <w:numPr>
          <w:ilvl w:val="0"/>
          <w:numId w:val="1001"/>
        </w:numPr>
      </w:pPr>
      <w:r>
        <w:t xml:space="preserve">When embedding a user’s search or thematic query, send</w:t>
      </w:r>
      <w:r>
        <w:t xml:space="preserve"> </w:t>
      </w:r>
      <w:r>
        <w:rPr>
          <w:rStyle w:val="VerbatimChar"/>
        </w:rPr>
        <w:t xml:space="preserve">"Query: ..."</w:t>
      </w:r>
      <w:r>
        <w:t xml:space="preserve"> </w:t>
      </w:r>
      <w:r>
        <w:t xml:space="preserve">as input text.</w:t>
      </w:r>
    </w:p>
    <w:p>
      <w:pPr>
        <w:pStyle w:val="Compact"/>
        <w:numPr>
          <w:ilvl w:val="0"/>
          <w:numId w:val="1001"/>
        </w:numPr>
      </w:pPr>
      <w:r>
        <w:t xml:space="preserve">When embedding a noun’s info for the database, you could send</w:t>
      </w:r>
      <w:r>
        <w:t xml:space="preserve"> </w:t>
      </w:r>
      <w:r>
        <w:rPr>
          <w:rStyle w:val="VerbatimChar"/>
        </w:rPr>
        <w:t xml:space="preserve">"Document: Adam breath Genesis 1:1 45"</w:t>
      </w:r>
      <w:r>
        <w:t xml:space="preserve"> </w:t>
      </w:r>
      <w:r>
        <w:t xml:space="preserve">or similar.</w:t>
      </w:r>
    </w:p>
    <w:p>
      <w:pPr>
        <w:pStyle w:val="FirstParagraph"/>
      </w:pPr>
      <w:r>
        <w:t xml:space="preserve">This cues the model to treat the text appropriately. (If using a custom system prompt is possible via LM Studio, you could also insert an instruction there, but a simple prefix hack suffices.) Not using any instruction is also acceptable – the model will still produce high-quality embeddings, just potentially a couple points lower on retrieval metrics</w:t>
      </w:r>
      <w:hyperlink r:id="rId29">
        <w:r>
          <w:rPr>
            <w:rStyle w:val="Hyperlink"/>
          </w:rPr>
          <w:t xml:space="preserve">[8]</w:t>
        </w:r>
      </w:hyperlink>
      <w:r>
        <w:t xml:space="preserve">. For consistency, ensure you use the same method when generating query vectors and when indexing documents (e.g. if you prepended "Document:" during indexing, you should prepend "Query:" on queries).</w:t>
      </w:r>
    </w:p>
    <w:p>
      <w:pPr>
        <w:pStyle w:val="BodyText"/>
      </w:pPr>
      <w:r>
        <w:rPr>
          <w:b/>
          <w:bCs/>
        </w:rPr>
        <w:t xml:space="preserve">Postprocessing:</w:t>
      </w:r>
      <w:r>
        <w:t xml:space="preserve"> </w:t>
      </w:r>
      <w:r>
        <w:t xml:space="preserve">The raw output is a 1024-dimensional vector of floats</w:t>
      </w:r>
      <w:hyperlink r:id="rId24">
        <w:r>
          <w:rPr>
            <w:rStyle w:val="Hyperlink"/>
          </w:rPr>
          <w:t xml:space="preserve">[4]</w:t>
        </w:r>
      </w:hyperlink>
      <w:r>
        <w:t xml:space="preserve">. Typically, you should</w:t>
      </w:r>
      <w:r>
        <w:t xml:space="preserve"> </w:t>
      </w:r>
      <w:r>
        <w:rPr>
          <w:b/>
          <w:bCs/>
        </w:rPr>
        <w:t xml:space="preserve">normalize</w:t>
      </w:r>
      <w:r>
        <w:t xml:space="preserve"> </w:t>
      </w:r>
      <w:r>
        <w:t xml:space="preserve">these vectors (to unit length) before storing or comparing, as cosine similarity is a common metric for embeddings. Many retrieval benchmarks use inner product on normalized embeddings. You can normalize by dividing the vector by its L2 norm. If you use Postgres pgvector with</w:t>
      </w:r>
      <w:r>
        <w:t xml:space="preserve"> </w:t>
      </w:r>
      <w:r>
        <w:rPr>
          <w:rStyle w:val="VerbatimChar"/>
        </w:rPr>
        <w:t xml:space="preserve">vector_cosine_ops</w:t>
      </w:r>
      <w:r>
        <w:t xml:space="preserve">, normalization might be done implicitly (cosine distance in pgvector assumes normalized data). Otherwise, consider normalizing in application code. Also note that Qwen3 embeddings are already of high quality; no additional transformations are needed. If you notice issues like sensitivity to case or punctuation (some early users noted quirks</w:t>
      </w:r>
      <w:hyperlink r:id="rId31">
        <w:r>
          <w:rPr>
            <w:rStyle w:val="Hyperlink"/>
          </w:rPr>
          <w:t xml:space="preserve">[10]</w:t>
        </w:r>
      </w:hyperlink>
      <w:r>
        <w:t xml:space="preserve">), you might apply simple text preprocessing (e.g. lowercasing inputs) to improve consistency, though the multilingual model should handle case and even non-Latin scripts well in general</w:t>
      </w:r>
      <w:hyperlink r:id="rId32">
        <w:r>
          <w:rPr>
            <w:rStyle w:val="Hyperlink"/>
          </w:rPr>
          <w:t xml:space="preserve">[11]</w:t>
        </w:r>
      </w:hyperlink>
      <w:r>
        <w:t xml:space="preserve">.</w:t>
      </w:r>
    </w:p>
    <w:bookmarkEnd w:id="33"/>
    <w:bookmarkStart w:id="36" w:name="Xb5625497c3b5d7c6eee86a9d7a9c34c544ae923"/>
    <w:p>
      <w:pPr>
        <w:pStyle w:val="Heading2"/>
      </w:pPr>
      <w:r>
        <w:t xml:space="preserve">Formatting Noun &amp; Enrichment Inputs for Reranking</w:t>
      </w:r>
    </w:p>
    <w:p>
      <w:pPr>
        <w:pStyle w:val="FirstParagraph"/>
      </w:pPr>
      <w:r>
        <w:t xml:space="preserve">The</w:t>
      </w:r>
      <w:r>
        <w:t xml:space="preserve"> </w:t>
      </w:r>
      <w:r>
        <w:rPr>
          <w:b/>
          <w:bCs/>
        </w:rPr>
        <w:t xml:space="preserve">Qwen3-Reranker-0.6B</w:t>
      </w:r>
      <w:r>
        <w:t xml:space="preserve"> </w:t>
      </w:r>
      <w:r>
        <w:t xml:space="preserve">is an instruction-tuned cross-encoder that expects a</w:t>
      </w:r>
      <w:r>
        <w:t xml:space="preserve"> </w:t>
      </w:r>
      <w:r>
        <w:rPr>
          <w:i/>
          <w:iCs/>
        </w:rPr>
        <w:t xml:space="preserve">query</w:t>
      </w:r>
      <w:r>
        <w:t xml:space="preserve"> </w:t>
      </w:r>
      <w:r>
        <w:t xml:space="preserve">and a</w:t>
      </w:r>
      <w:r>
        <w:t xml:space="preserve"> </w:t>
      </w:r>
      <w:r>
        <w:rPr>
          <w:i/>
          <w:iCs/>
        </w:rPr>
        <w:t xml:space="preserve">document</w:t>
      </w:r>
      <w:r>
        <w:t xml:space="preserve"> </w:t>
      </w:r>
      <w:r>
        <w:t xml:space="preserve">concatenated with a specific format. In its training, inputs were structured with an</w:t>
      </w:r>
      <w:r>
        <w:t xml:space="preserve"> </w:t>
      </w:r>
      <w:r>
        <w:rPr>
          <w:b/>
          <w:bCs/>
        </w:rPr>
        <w:t xml:space="preserve">instruction</w:t>
      </w:r>
      <w:r>
        <w:t xml:space="preserve">, the</w:t>
      </w:r>
      <w:r>
        <w:t xml:space="preserve"> </w:t>
      </w:r>
      <w:r>
        <w:rPr>
          <w:b/>
          <w:bCs/>
        </w:rPr>
        <w:t xml:space="preserve">query</w:t>
      </w:r>
      <w:r>
        <w:t xml:space="preserve">, and the</w:t>
      </w:r>
      <w:r>
        <w:t xml:space="preserve"> </w:t>
      </w:r>
      <w:r>
        <w:rPr>
          <w:b/>
          <w:bCs/>
        </w:rPr>
        <w:t xml:space="preserve">document</w:t>
      </w:r>
      <w:r>
        <w:t xml:space="preserve">, then the model outputs a “yes” or “no” indicating if the document is relevant to the query</w:t>
      </w:r>
      <w:hyperlink r:id="rId34">
        <w:r>
          <w:rPr>
            <w:rStyle w:val="Hyperlink"/>
          </w:rPr>
          <w:t xml:space="preserve">[12]</w:t>
        </w:r>
      </w:hyperlink>
      <w:hyperlink r:id="rId35">
        <w:r>
          <w:rPr>
            <w:rStyle w:val="Hyperlink"/>
          </w:rPr>
          <w:t xml:space="preserve">[13]</w:t>
        </w:r>
      </w:hyperlink>
      <w:r>
        <w:t xml:space="preserve">. We will leverage this by feeding our theological query (or context) and each candidate noun’s info, and asking the model to judge relevance.</w:t>
      </w:r>
    </w:p>
    <w:p>
      <w:pPr>
        <w:pStyle w:val="BodyText"/>
      </w:pPr>
      <w:r>
        <w:rPr>
          <w:b/>
          <w:bCs/>
        </w:rPr>
        <w:t xml:space="preserve">Input structure:</w:t>
      </w:r>
      <w:r>
        <w:t xml:space="preserve"> </w:t>
      </w:r>
      <w:r>
        <w:t xml:space="preserve">The recommended format uses special tokens, but conceptually it is:</w:t>
      </w:r>
    </w:p>
    <w:p>
      <w:pPr>
        <w:pStyle w:val="SourceCode"/>
      </w:pPr>
      <w:r>
        <w:rPr>
          <w:rStyle w:val="VerbatimChar"/>
        </w:rPr>
        <w:t xml:space="preserve">[System message]: "Judge whether the Document meets the requirements based on the Query and the Instruct provided. The answer can only be yes or no."  </w:t>
      </w:r>
      <w:r>
        <w:br/>
      </w:r>
      <w:r>
        <w:rPr>
          <w:rStyle w:val="VerbatimChar"/>
        </w:rPr>
        <w:t xml:space="preserve">[User message]: "&lt;Instruct&gt;: {instruction}\n\n&lt;Query&gt;: {query text}\n\n&lt;Document&gt;: {document text}"</w:t>
      </w:r>
    </w:p>
    <w:p>
      <w:pPr>
        <w:pStyle w:val="FirstParagraph"/>
      </w:pPr>
      <w:r>
        <w:t xml:space="preserve">Where</w:t>
      </w:r>
      <w:r>
        <w:t xml:space="preserve"> </w:t>
      </w:r>
      <w:r>
        <w:rPr>
          <w:b/>
          <w:bCs/>
        </w:rPr>
        <w:t xml:space="preserve">{instruction}</w:t>
      </w:r>
      <w:r>
        <w:t xml:space="preserve"> </w:t>
      </w:r>
      <w:r>
        <w:t xml:space="preserve">is a task description (in our case, something like</w:t>
      </w:r>
      <w:r>
        <w:t xml:space="preserve"> </w:t>
      </w:r>
      <w:r>
        <w:rPr>
          <w:i/>
          <w:iCs/>
        </w:rPr>
        <w:t xml:space="preserve">"Given a theological theme or question, determine if the following biblical noun (with its details) is relevant."</w:t>
      </w:r>
      <w:r>
        <w:t xml:space="preserve">),</w:t>
      </w:r>
      <w:r>
        <w:t xml:space="preserve"> </w:t>
      </w:r>
      <w:r>
        <w:rPr>
          <w:b/>
          <w:bCs/>
        </w:rPr>
        <w:t xml:space="preserve">{query text}</w:t>
      </w:r>
      <w:r>
        <w:t xml:space="preserve"> </w:t>
      </w:r>
      <w:r>
        <w:t xml:space="preserve">is the actual query or context we’re matching (could be a user’s question or a concept we’re exploring), and</w:t>
      </w:r>
      <w:r>
        <w:t xml:space="preserve"> </w:t>
      </w:r>
      <w:r>
        <w:rPr>
          <w:b/>
          <w:bCs/>
        </w:rPr>
        <w:t xml:space="preserve">{document text}</w:t>
      </w:r>
      <w:r>
        <w:t xml:space="preserve"> </w:t>
      </w:r>
      <w:r>
        <w:t xml:space="preserve">is the noun entry content. The model will then output “yes” or “no” (we interpret a “yes” as a high relevance score)</w:t>
      </w:r>
      <w:hyperlink r:id="rId34">
        <w:r>
          <w:rPr>
            <w:rStyle w:val="Hyperlink"/>
          </w:rPr>
          <w:t xml:space="preserve">[12]</w:t>
        </w:r>
      </w:hyperlink>
      <w:r>
        <w:t xml:space="preserve">.</w:t>
      </w:r>
    </w:p>
    <w:p>
      <w:pPr>
        <w:pStyle w:val="BodyText"/>
      </w:pPr>
      <w:r>
        <w:t xml:space="preserve">For our</w:t>
      </w:r>
      <w:r>
        <w:t xml:space="preserve"> </w:t>
      </w:r>
      <w:r>
        <w:rPr>
          <w:b/>
          <w:bCs/>
        </w:rPr>
        <w:t xml:space="preserve">noun entries</w:t>
      </w:r>
      <w:r>
        <w:t xml:space="preserve">, we should assemble a descriptive document string that includes all the enrichment fields so the reranker has maximum context. A good practice is to list the noun’s name, a brief definition or meaning, the primary scripture reference, and the gematria value. For example, you could structure it as:</w:t>
      </w:r>
    </w:p>
    <w:p>
      <w:pPr>
        <w:pStyle w:val="SourceCode"/>
      </w:pPr>
      <w:r>
        <w:rPr>
          <w:rStyle w:val="VerbatimChar"/>
        </w:rPr>
        <w:t xml:space="preserve">Document: Adam\nMeaning: breath of life, first man\nReference: Genesis 1:1\nGematria: 45</w:t>
      </w:r>
    </w:p>
    <w:p>
      <w:pPr>
        <w:pStyle w:val="FirstParagraph"/>
      </w:pPr>
      <w:r>
        <w:t xml:space="preserve">Each piece on a new line (the newline</w:t>
      </w:r>
      <w:r>
        <w:t xml:space="preserve"> </w:t>
      </w:r>
      <w:r>
        <w:rPr>
          <w:rStyle w:val="VerbatimChar"/>
        </w:rPr>
        <w:t xml:space="preserve">\n</w:t>
      </w:r>
      <w:r>
        <w:t xml:space="preserve"> </w:t>
      </w:r>
      <w:r>
        <w:t xml:space="preserve">is shown explicitly above) helps separate the facets. In the example you gave (“Adam\nBreath\nGenesis 1:1\n45”), it appears to be Name, a keyword or meaning (“Breath”), reference, and value. It would be wise to label these for clarity (e.g. “Meaning: Breath” instead of just “Breath”), since the reranker model will then more easily understand what each token represents. Including the</w:t>
      </w:r>
      <w:r>
        <w:t xml:space="preserve"> </w:t>
      </w:r>
      <w:r>
        <w:rPr>
          <w:b/>
          <w:bCs/>
        </w:rPr>
        <w:t xml:space="preserve">AI-generated insight</w:t>
      </w:r>
      <w:r>
        <w:t xml:space="preserve"> </w:t>
      </w:r>
      <w:r>
        <w:t xml:space="preserve">or</w:t>
      </w:r>
      <w:r>
        <w:t xml:space="preserve"> </w:t>
      </w:r>
      <w:r>
        <w:rPr>
          <w:b/>
          <w:bCs/>
        </w:rPr>
        <w:t xml:space="preserve">theological significance</w:t>
      </w:r>
      <w:r>
        <w:t xml:space="preserve"> </w:t>
      </w:r>
      <w:r>
        <w:t xml:space="preserve">snippet for the noun is highly encouraged — this provides rich semantic context that can inform relevance. If you have a short insight (150-250 chars per the schema), appending it to the document text (perhaps after a separator line) will let the reranker consider deeper theological connections. Just be cautious to keep the document within a few hundred tokens. The reranker can handle long inputs (up to 8192 or even 32k tokens) but shorter is faster. In summary, format each noun’s info as a multi-line document, for example:</w:t>
      </w:r>
    </w:p>
    <w:p>
      <w:pPr>
        <w:pStyle w:val="SourceCode"/>
      </w:pPr>
      <w:r>
        <w:rPr>
          <w:rStyle w:val="VerbatimChar"/>
        </w:rPr>
        <w:t xml:space="preserve">Document: Adam  </w:t>
      </w:r>
      <w:r>
        <w:br/>
      </w:r>
      <w:r>
        <w:rPr>
          <w:rStyle w:val="VerbatimChar"/>
        </w:rPr>
        <w:t xml:space="preserve">Meaning: man, created from dust (given the breath of life)  </w:t>
      </w:r>
      <w:r>
        <w:br/>
      </w:r>
      <w:r>
        <w:rPr>
          <w:rStyle w:val="VerbatimChar"/>
        </w:rPr>
        <w:t xml:space="preserve">Primary Verse: Genesis 2:7  </w:t>
      </w:r>
      <w:r>
        <w:br/>
      </w:r>
      <w:r>
        <w:rPr>
          <w:rStyle w:val="VerbatimChar"/>
        </w:rPr>
        <w:t xml:space="preserve">Gematria: 45  </w:t>
      </w:r>
      <w:r>
        <w:br/>
      </w:r>
      <w:r>
        <w:rPr>
          <w:rStyle w:val="VerbatimChar"/>
        </w:rPr>
        <w:t xml:space="preserve">Insight: Adam’s creation from earth and the breath of life symbolize the origin of human life in God's design...  </w:t>
      </w:r>
    </w:p>
    <w:p>
      <w:pPr>
        <w:pStyle w:val="FirstParagraph"/>
      </w:pPr>
      <w:r>
        <w:t xml:space="preserve">When calling the reranker, you will substitute this whole string in the</w:t>
      </w:r>
      <w:r>
        <w:t xml:space="preserve"> </w:t>
      </w:r>
      <w:r>
        <w:rPr>
          <w:b/>
          <w:bCs/>
        </w:rPr>
        <w:t xml:space="preserve">{doc}</w:t>
      </w:r>
      <w:r>
        <w:t xml:space="preserve"> </w:t>
      </w:r>
      <w:r>
        <w:t xml:space="preserve">slot, and the query (or context of comparison) in the</w:t>
      </w:r>
      <w:r>
        <w:t xml:space="preserve"> </w:t>
      </w:r>
      <w:r>
        <w:rPr>
          <w:b/>
          <w:bCs/>
        </w:rPr>
        <w:t xml:space="preserve">{query}</w:t>
      </w:r>
      <w:r>
        <w:t xml:space="preserve"> </w:t>
      </w:r>
      <w:r>
        <w:t xml:space="preserve">slot of the prompt. The</w:t>
      </w:r>
      <w:r>
        <w:t xml:space="preserve"> </w:t>
      </w:r>
      <w:r>
        <w:rPr>
          <w:b/>
          <w:bCs/>
        </w:rPr>
        <w:t xml:space="preserve">{instruction}</w:t>
      </w:r>
      <w:r>
        <w:t xml:space="preserve"> </w:t>
      </w:r>
      <w:r>
        <w:t xml:space="preserve">slot can be a general directive like</w:t>
      </w:r>
      <w:r>
        <w:t xml:space="preserve"> </w:t>
      </w:r>
      <w:r>
        <w:rPr>
          <w:i/>
          <w:iCs/>
        </w:rPr>
        <w:t xml:space="preserve">“Given a theological query, retrieve relevant noun entries from the Bible”</w:t>
      </w:r>
      <w:r>
        <w:t xml:space="preserve"> </w:t>
      </w:r>
      <w:r>
        <w:t xml:space="preserve">or any domain-specific guidance. Qwen’s documentation suggests writing the instruction in English and tailoring it to your scenario for a small boost in accuracy</w:t>
      </w:r>
      <w:hyperlink r:id="rId28">
        <w:r>
          <w:rPr>
            <w:rStyle w:val="Hyperlink"/>
          </w:rPr>
          <w:t xml:space="preserve">[7]</w:t>
        </w:r>
      </w:hyperlink>
      <w:hyperlink r:id="rId29">
        <w:r>
          <w:rPr>
            <w:rStyle w:val="Hyperlink"/>
          </w:rPr>
          <w:t xml:space="preserve">[8]</w:t>
        </w:r>
      </w:hyperlink>
      <w:r>
        <w:t xml:space="preserve">. In our case, something like</w:t>
      </w:r>
      <w:r>
        <w:t xml:space="preserve"> </w:t>
      </w:r>
      <w:r>
        <w:rPr>
          <w:i/>
          <w:iCs/>
        </w:rPr>
        <w:t xml:space="preserve">“Given a theological theme or question, identify which biblical concepts or nouns are most relevant”</w:t>
      </w:r>
      <w:r>
        <w:t xml:space="preserve"> </w:t>
      </w:r>
      <w:r>
        <w:t xml:space="preserve">would make sense as the</w:t>
      </w:r>
      <w:r>
        <w:t xml:space="preserve"> </w:t>
      </w:r>
      <w:r>
        <w:rPr>
          <w:rStyle w:val="VerbatimChar"/>
        </w:rPr>
        <w:t xml:space="preserve">&lt;Instruct&gt;</w:t>
      </w:r>
      <w:r>
        <w:t xml:space="preserve"> </w:t>
      </w:r>
      <w:r>
        <w:t xml:space="preserve">content. This will prime the model to focus on theological relevance.</w:t>
      </w:r>
    </w:p>
    <w:bookmarkEnd w:id="36"/>
    <w:bookmarkStart w:id="43" w:name="Xa201e8dda43f475d50b5b91504697ee74ae6dac"/>
    <w:p>
      <w:pPr>
        <w:pStyle w:val="Heading2"/>
      </w:pPr>
      <w:r>
        <w:t xml:space="preserve">Integration Pattern in the</w:t>
      </w:r>
      <w:r>
        <w:t xml:space="preserve"> </w:t>
      </w:r>
      <w:r>
        <w:rPr>
          <w:rStyle w:val="VerbatimChar"/>
        </w:rPr>
        <w:t xml:space="preserve">network_aggregator</w:t>
      </w:r>
      <w:r>
        <w:t xml:space="preserve"> </w:t>
      </w:r>
      <w:r>
        <w:t xml:space="preserve">Node</w:t>
      </w:r>
    </w:p>
    <w:p>
      <w:pPr>
        <w:pStyle w:val="FirstParagraph"/>
      </w:pPr>
      <w:r>
        <w:t xml:space="preserve">To incorporate these models into the Gematria pipeline, we will use a</w:t>
      </w:r>
      <w:r>
        <w:t xml:space="preserve"> </w:t>
      </w:r>
      <w:r>
        <w:rPr>
          <w:b/>
          <w:bCs/>
        </w:rPr>
        <w:t xml:space="preserve">two-stage retrieval and reranking</w:t>
      </w:r>
      <w:r>
        <w:t xml:space="preserve"> </w:t>
      </w:r>
      <w:r>
        <w:t xml:space="preserve">approach (sometimes called</w:t>
      </w:r>
      <w:r>
        <w:t xml:space="preserve"> </w:t>
      </w:r>
      <w:r>
        <w:rPr>
          <w:b/>
          <w:bCs/>
        </w:rPr>
        <w:t xml:space="preserve">dual-stage RAG</w:t>
      </w:r>
      <w:r>
        <w:t xml:space="preserve"> </w:t>
      </w:r>
      <w:r>
        <w:t xml:space="preserve">retrieval). The</w:t>
      </w:r>
      <w:r>
        <w:t xml:space="preserve"> </w:t>
      </w:r>
      <w:r>
        <w:rPr>
          <w:rStyle w:val="VerbatimChar"/>
        </w:rPr>
        <w:t xml:space="preserve">network_aggregator</w:t>
      </w:r>
      <w:r>
        <w:t xml:space="preserve"> </w:t>
      </w:r>
      <w:r>
        <w:t xml:space="preserve">node can orchestrate the process as follows:</w:t>
      </w:r>
    </w:p>
    <w:p>
      <w:pPr>
        <w:numPr>
          <w:ilvl w:val="0"/>
          <w:numId w:val="1002"/>
        </w:numPr>
      </w:pPr>
      <w:r>
        <w:rPr>
          <w:b/>
          <w:bCs/>
        </w:rPr>
        <w:t xml:space="preserve">Dense Vector Retrieval (Embedding Stage):</w:t>
      </w:r>
      <w:r>
        <w:t xml:space="preserve"> </w:t>
      </w:r>
      <w:r>
        <w:t xml:space="preserve">Use the Qwen3-Embedding model to convert the input (which could be a user’s question, a concept, or even a specific Bible verse or number) into a 1024-dim query vector. Then query the</w:t>
      </w:r>
      <w:r>
        <w:t xml:space="preserve"> </w:t>
      </w:r>
      <w:r>
        <w:rPr>
          <w:rStyle w:val="VerbatimChar"/>
        </w:rPr>
        <w:t xml:space="preserve">gematria</w:t>
      </w:r>
      <w:r>
        <w:t xml:space="preserve"> </w:t>
      </w:r>
      <w:r>
        <w:t xml:space="preserve">Postgres database (which houses noun embeddings) for nearest neighbors. This requires that each noun entry in the DB has a precomputed embedding vector (as discussed in the database section below). The nearest neighbor search can be done via</w:t>
      </w:r>
      <w:r>
        <w:t xml:space="preserve"> </w:t>
      </w:r>
      <w:r>
        <w:rPr>
          <w:rStyle w:val="VerbatimChar"/>
        </w:rPr>
        <w:t xml:space="preserve">pgvector</w:t>
      </w:r>
      <w:r>
        <w:t xml:space="preserve"> </w:t>
      </w:r>
      <w:r>
        <w:t xml:space="preserve">using cosine similarity or L2 distance to find, say, the top</w:t>
      </w:r>
      <w:r>
        <w:t xml:space="preserve"> </w:t>
      </w:r>
      <w:r>
        <w:rPr>
          <w:i/>
          <w:iCs/>
        </w:rPr>
        <w:t xml:space="preserve">K</w:t>
      </w:r>
      <w:r>
        <w:t xml:space="preserve"> </w:t>
      </w:r>
      <w:r>
        <w:t xml:space="preserve">candidate nouns that are most semantically related</w:t>
      </w:r>
      <w:hyperlink r:id="rId37">
        <w:r>
          <w:rPr>
            <w:rStyle w:val="Hyperlink"/>
          </w:rPr>
          <w:t xml:space="preserve">[14]</w:t>
        </w:r>
      </w:hyperlink>
      <w:r>
        <w:t xml:space="preserve">. This stage filters the thousands of possible nouns down to a manageable few likely candidates.</w:t>
      </w:r>
    </w:p>
    <w:p>
      <w:pPr>
        <w:numPr>
          <w:ilvl w:val="0"/>
          <w:numId w:val="1002"/>
        </w:numPr>
      </w:pPr>
      <w:r>
        <w:rPr>
          <w:b/>
          <w:bCs/>
        </w:rPr>
        <w:t xml:space="preserve">Cross-Encoder Reranking Stage:</w:t>
      </w:r>
      <w:r>
        <w:t xml:space="preserve"> </w:t>
      </w:r>
      <w:r>
        <w:t xml:space="preserve">Take the top</w:t>
      </w:r>
      <w:r>
        <w:t xml:space="preserve"> </w:t>
      </w:r>
      <w:r>
        <w:rPr>
          <w:i/>
          <w:iCs/>
        </w:rPr>
        <w:t xml:space="preserve">K</w:t>
      </w:r>
      <w:r>
        <w:t xml:space="preserve"> </w:t>
      </w:r>
      <w:r>
        <w:t xml:space="preserve">candidates from step 1 and feed each (with its full descriptive text) into the Qwen3-Reranker model</w:t>
      </w:r>
      <w:r>
        <w:t xml:space="preserve"> </w:t>
      </w:r>
      <w:r>
        <w:rPr>
          <w:i/>
          <w:iCs/>
        </w:rPr>
        <w:t xml:space="preserve">along with the query/context</w:t>
      </w:r>
      <w:r>
        <w:t xml:space="preserve">. The</w:t>
      </w:r>
      <w:r>
        <w:t xml:space="preserve"> </w:t>
      </w:r>
      <w:r>
        <w:rPr>
          <w:rStyle w:val="VerbatimChar"/>
        </w:rPr>
        <w:t xml:space="preserve">network_aggregator</w:t>
      </w:r>
      <w:r>
        <w:t xml:space="preserve"> </w:t>
      </w:r>
      <w:r>
        <w:t xml:space="preserve">should loop over candidates (or potentially batch a few at a time) and call the LM Studio</w:t>
      </w:r>
      <w:r>
        <w:t xml:space="preserve"> </w:t>
      </w:r>
      <w:r>
        <w:rPr>
          <w:b/>
          <w:bCs/>
        </w:rPr>
        <w:t xml:space="preserve">chat/completion</w:t>
      </w:r>
      <w:r>
        <w:t xml:space="preserve"> </w:t>
      </w:r>
      <w:r>
        <w:t xml:space="preserve">endpoint for the reranker model. For each query–document pair, the reranker will output a</w:t>
      </w:r>
      <w:r>
        <w:t xml:space="preserve"> </w:t>
      </w:r>
      <w:r>
        <w:rPr>
          <w:b/>
          <w:bCs/>
        </w:rPr>
        <w:t xml:space="preserve">“yes” or “no”</w:t>
      </w:r>
      <w:r>
        <w:t xml:space="preserve"> </w:t>
      </w:r>
      <w:r>
        <w:t xml:space="preserve">(or a probability) indicating relevance</w:t>
      </w:r>
      <w:hyperlink r:id="rId35">
        <w:r>
          <w:rPr>
            <w:rStyle w:val="Hyperlink"/>
          </w:rPr>
          <w:t xml:space="preserve">[13]</w:t>
        </w:r>
      </w:hyperlink>
      <w:hyperlink r:id="rId38">
        <w:r>
          <w:rPr>
            <w:rStyle w:val="Hyperlink"/>
          </w:rPr>
          <w:t xml:space="preserve">[15]</w:t>
        </w:r>
      </w:hyperlink>
      <w:r>
        <w:t xml:space="preserve">. In practice, you might capture the logit or probability of "yes" as a relevance score. The pipeline can then</w:t>
      </w:r>
      <w:r>
        <w:t xml:space="preserve"> </w:t>
      </w:r>
      <w:r>
        <w:rPr>
          <w:b/>
          <w:bCs/>
        </w:rPr>
        <w:t xml:space="preserve">sort candidates by this score</w:t>
      </w:r>
      <w:r>
        <w:t xml:space="preserve">. This reranking step is crucial for precision – it allows the model to read the noun’s details and the query together, catching nuances that the pure embedding similarity might miss. Only those candidates with a “yes” (or above a certain score threshold) would be passed onward.</w:t>
      </w:r>
    </w:p>
    <w:p>
      <w:pPr>
        <w:numPr>
          <w:ilvl w:val="0"/>
          <w:numId w:val="1002"/>
        </w:numPr>
      </w:pPr>
      <w:r>
        <w:rPr>
          <w:b/>
          <w:bCs/>
        </w:rPr>
        <w:t xml:space="preserve">Downstream Usage:</w:t>
      </w:r>
      <w:r>
        <w:t xml:space="preserve"> </w:t>
      </w:r>
      <w:r>
        <w:t xml:space="preserve">Once the aggregator has the best-matching noun(s) (now confidently sorted by theological relevance), you can proceed with whatever the next step is. This might be returning results to the user, feeding them into a generative answer formulation, or storing relationships. In the Gematria context, you might use these to highlight connections or to trigger further analysis (e.g., if a certain noun is highly relevant to a theme, maybe retrieve its cross-references or gematria parallels).</w:t>
      </w:r>
    </w:p>
    <w:p>
      <w:pPr>
        <w:pStyle w:val="FirstParagraph"/>
      </w:pPr>
      <w:r>
        <w:t xml:space="preserve">This pattern ensures efficient and accurate results: the embedding stage provides speed (vector search is fast even over a large database), and the reranker stage provides accuracy by deeply analyzing content</w:t>
      </w:r>
      <w:hyperlink r:id="rId37">
        <w:r>
          <w:rPr>
            <w:rStyle w:val="Hyperlink"/>
          </w:rPr>
          <w:t xml:space="preserve">[14]</w:t>
        </w:r>
      </w:hyperlink>
      <w:r>
        <w:t xml:space="preserve">. Within</w:t>
      </w:r>
      <w:r>
        <w:t xml:space="preserve"> </w:t>
      </w:r>
      <w:r>
        <w:rPr>
          <w:rStyle w:val="VerbatimChar"/>
        </w:rPr>
        <w:t xml:space="preserve">network_aggregator</w:t>
      </w:r>
      <w:r>
        <w:t xml:space="preserve">, you can implement this as a sequence: first call a vector DB function, then for each result call the reranker model via LM Studio’s API. It’s wise to cap</w:t>
      </w:r>
      <w:r>
        <w:t xml:space="preserve"> </w:t>
      </w:r>
      <w:r>
        <w:rPr>
          <w:i/>
          <w:iCs/>
        </w:rPr>
        <w:t xml:space="preserve">K</w:t>
      </w:r>
      <w:r>
        <w:t xml:space="preserve"> </w:t>
      </w:r>
      <w:r>
        <w:t xml:space="preserve">(the number of candidates to rerank) to maybe 10 or 20 for performance – reranking is slower than embedding lookup since it involves an LM forward pass for each candidate. However, with only ~0.6B parameters and short inputs, the reranker calls are still reasonably fast (on the order of a few hundred milliseconds each on CPU, or faster on GPU). The small size also means you could even consider running the reranker on multiple candidates in parallel (depending on your application’s threading model or by using asynchronous API calls).</w:t>
      </w:r>
    </w:p>
    <w:p>
      <w:pPr>
        <w:pStyle w:val="BodyText"/>
      </w:pPr>
      <w:r>
        <w:rPr>
          <w:b/>
          <w:bCs/>
        </w:rPr>
        <w:t xml:space="preserve">Comparison with BGE/E5 pipelines:</w:t>
      </w:r>
      <w:r>
        <w:t xml:space="preserve"> </w:t>
      </w:r>
      <w:r>
        <w:t xml:space="preserve">If you have used models like</w:t>
      </w:r>
      <w:r>
        <w:t xml:space="preserve"> </w:t>
      </w:r>
      <w:r>
        <w:rPr>
          <w:b/>
          <w:bCs/>
        </w:rPr>
        <w:t xml:space="preserve">BGE</w:t>
      </w:r>
      <w:r>
        <w:t xml:space="preserve"> </w:t>
      </w:r>
      <w:r>
        <w:t xml:space="preserve">or</w:t>
      </w:r>
      <w:r>
        <w:t xml:space="preserve"> </w:t>
      </w:r>
      <w:r>
        <w:rPr>
          <w:b/>
          <w:bCs/>
        </w:rPr>
        <w:t xml:space="preserve">E5</w:t>
      </w:r>
      <w:r>
        <w:t xml:space="preserve"> </w:t>
      </w:r>
      <w:r>
        <w:t xml:space="preserve">previously, the integration is conceptually the same – those models also often use dual encoders for retrieval and sometimes a cross-encoder for rerank. The big difference here is that Qwen3 offers state-of-the-art multilingual performance</w:t>
      </w:r>
      <w:hyperlink r:id="rId39">
        <w:r>
          <w:rPr>
            <w:rStyle w:val="Hyperlink"/>
          </w:rPr>
          <w:t xml:space="preserve">[16]</w:t>
        </w:r>
      </w:hyperlink>
      <w:hyperlink r:id="rId40">
        <w:r>
          <w:rPr>
            <w:rStyle w:val="Hyperlink"/>
          </w:rPr>
          <w:t xml:space="preserve">[17]</w:t>
        </w:r>
      </w:hyperlink>
      <w:r>
        <w:t xml:space="preserve">. In benchmarks, Qwen3-Embedding 0.6B slightly</w:t>
      </w:r>
      <w:r>
        <w:t xml:space="preserve"> </w:t>
      </w:r>
      <w:r>
        <w:rPr>
          <w:b/>
          <w:bCs/>
        </w:rPr>
        <w:t xml:space="preserve">outperforms E5-large and BGE-large</w:t>
      </w:r>
      <w:r>
        <w:t xml:space="preserve"> </w:t>
      </w:r>
      <w:r>
        <w:t xml:space="preserve">on many tasks, and the Qwen3-Reranker 0.6B significantly outperforms BGE or other open cross-encoders</w:t>
      </w:r>
      <w:hyperlink r:id="rId41">
        <w:r>
          <w:rPr>
            <w:rStyle w:val="Hyperlink"/>
          </w:rPr>
          <w:t xml:space="preserve">[18]</w:t>
        </w:r>
      </w:hyperlink>
      <w:r>
        <w:t xml:space="preserve">. This means you can expect</w:t>
      </w:r>
      <w:r>
        <w:t xml:space="preserve"> </w:t>
      </w:r>
      <w:r>
        <w:rPr>
          <w:b/>
          <w:bCs/>
        </w:rPr>
        <w:t xml:space="preserve">better relevance matching</w:t>
      </w:r>
      <w:r>
        <w:t xml:space="preserve"> </w:t>
      </w:r>
      <w:r>
        <w:t xml:space="preserve">for theological text, which often has subtle connections, compared to older models. The trade-off is that Qwen’s models run via a local LLM backend (llama.cpp in LM Studio) – this can be a bit slower than a optimized SentenceTransformer on GPU for embeddings. However, given the relatively small scale (a few hundred nouns and queries of only a sentence or two), this is not a problem. Memory usage for two 0.6B models is modest (likely 2–3 GB RAM total in 8-bit), which should be fine for modern machines. Latency-wise, a single 1024-d embedding generation might take on the order of ~50-100ms on CPU, and a rerank evaluation perhaps ~200ms – easily acceptable for an interactive pipeline. If comparing to cloud APIs (like OpenAI embeddings), Qwen3 is obviously slower than a hosted service but you gain privacy and no token costs, which is desirable in this project.</w:t>
      </w:r>
    </w:p>
    <w:p>
      <w:pPr>
        <w:pStyle w:val="BodyText"/>
      </w:pPr>
      <w:r>
        <w:t xml:space="preserve">In summary, the</w:t>
      </w:r>
      <w:r>
        <w:t xml:space="preserve"> </w:t>
      </w:r>
      <w:r>
        <w:rPr>
          <w:rStyle w:val="VerbatimChar"/>
        </w:rPr>
        <w:t xml:space="preserve">network_aggregator</w:t>
      </w:r>
      <w:r>
        <w:t xml:space="preserve"> </w:t>
      </w:r>
      <w:r>
        <w:t xml:space="preserve">can coordinate Qwen3’s embedding+reranking to robustly support workflows like</w:t>
      </w:r>
      <w:r>
        <w:t xml:space="preserve"> </w:t>
      </w:r>
      <w:r>
        <w:rPr>
          <w:i/>
          <w:iCs/>
        </w:rPr>
        <w:t xml:space="preserve">“find all nouns related to [concept]”</w:t>
      </w:r>
      <w:r>
        <w:t xml:space="preserve"> </w:t>
      </w:r>
      <w:r>
        <w:t xml:space="preserve">or</w:t>
      </w:r>
      <w:r>
        <w:t xml:space="preserve"> </w:t>
      </w:r>
      <w:r>
        <w:rPr>
          <w:i/>
          <w:iCs/>
        </w:rPr>
        <w:t xml:space="preserve">“given this insight, which other insights/nouns are connected?”</w:t>
      </w:r>
      <w:r>
        <w:t xml:space="preserve">, all on local infrastructure. The dense retrieval gives broad recall, and the cross-encoder ensures high precision ordering. This pattern is exactly how top-performing RAG systems are built today</w:t>
      </w:r>
      <w:hyperlink r:id="rId42">
        <w:r>
          <w:rPr>
            <w:rStyle w:val="Hyperlink"/>
          </w:rPr>
          <w:t xml:space="preserve">[19]</w:t>
        </w:r>
      </w:hyperlink>
      <w:r>
        <w:t xml:space="preserve">.</w:t>
      </w:r>
    </w:p>
    <w:bookmarkEnd w:id="43"/>
    <w:bookmarkStart w:id="47" w:name="database-schema-pgvector-indexing"/>
    <w:p>
      <w:pPr>
        <w:pStyle w:val="Heading2"/>
      </w:pPr>
      <w:r>
        <w:t xml:space="preserve">Database Schema &amp; pgvector Indexing</w:t>
      </w:r>
    </w:p>
    <w:p>
      <w:pPr>
        <w:pStyle w:val="FirstParagraph"/>
      </w:pPr>
      <w:r>
        <w:t xml:space="preserve">On the database side, you will need to store the 1024-dimensional embeddings for each noun entry and index them for similarity search. In PostgreSQL with</w:t>
      </w:r>
      <w:r>
        <w:t xml:space="preserve"> </w:t>
      </w:r>
      <w:r>
        <w:rPr>
          <w:b/>
          <w:bCs/>
        </w:rPr>
        <w:t xml:space="preserve">pgvector</w:t>
      </w:r>
      <w:r>
        <w:t xml:space="preserve">, this is straightforward:</w:t>
      </w:r>
    </w:p>
    <w:p>
      <w:pPr>
        <w:numPr>
          <w:ilvl w:val="0"/>
          <w:numId w:val="1003"/>
        </w:numPr>
      </w:pPr>
      <w:r>
        <w:rPr>
          <w:b/>
          <w:bCs/>
        </w:rPr>
        <w:t xml:space="preserve">Schema:</w:t>
      </w:r>
      <w:r>
        <w:t xml:space="preserve"> </w:t>
      </w:r>
      <w:r>
        <w:t xml:space="preserve">Add a column of type</w:t>
      </w:r>
      <w:r>
        <w:t xml:space="preserve"> </w:t>
      </w:r>
      <w:r>
        <w:rPr>
          <w:rStyle w:val="VerbatimChar"/>
        </w:rPr>
        <w:t xml:space="preserve">VECTOR(1024)</w:t>
      </w:r>
      <w:r>
        <w:t xml:space="preserve"> </w:t>
      </w:r>
      <w:r>
        <w:t xml:space="preserve">to the nouns table in the</w:t>
      </w:r>
      <w:r>
        <w:t xml:space="preserve"> </w:t>
      </w:r>
      <w:r>
        <w:rPr>
          <w:rStyle w:val="VerbatimChar"/>
        </w:rPr>
        <w:t xml:space="preserve">gematria</w:t>
      </w:r>
      <w:r>
        <w:t xml:space="preserve"> </w:t>
      </w:r>
      <w:r>
        <w:t xml:space="preserve">database (where you store generated data). For example, your table could be</w:t>
      </w:r>
      <w:r>
        <w:t xml:space="preserve"> </w:t>
      </w:r>
      <w:r>
        <w:rPr>
          <w:rStyle w:val="VerbatimChar"/>
        </w:rPr>
        <w:t xml:space="preserve">gematria.nouns</w:t>
      </w:r>
      <w:r>
        <w:t xml:space="preserve"> </w:t>
      </w:r>
      <w:r>
        <w:t xml:space="preserve">with columns</w:t>
      </w:r>
      <w:r>
        <w:t xml:space="preserve"> </w:t>
      </w:r>
      <w:r>
        <w:rPr>
          <w:rStyle w:val="VerbatimChar"/>
        </w:rPr>
        <w:t xml:space="preserve">(id, name, hebrew, ... , embedding VECTOR(1024))</w:t>
      </w:r>
      <w:r>
        <w:t xml:space="preserve">. Ensure the dimension matches exactly (1024). You’ll populate this column with the output from Qwen3-Embedding for each noun’s descriptive text. It’s wise to normalize vectors (unit length) if using cosine distance, as mentioned.</w:t>
      </w:r>
    </w:p>
    <w:p>
      <w:pPr>
        <w:numPr>
          <w:ilvl w:val="0"/>
          <w:numId w:val="1003"/>
        </w:numPr>
      </w:pPr>
      <w:r>
        <w:rPr>
          <w:b/>
          <w:bCs/>
        </w:rPr>
        <w:t xml:space="preserve">Indexing:</w:t>
      </w:r>
      <w:r>
        <w:t xml:space="preserve"> </w:t>
      </w:r>
      <w:r>
        <w:t xml:space="preserve">pgvector supports both exact and approximate indexing. Given the number of nouns is not huge (even a few thousand entries), you could use a brute-force scan and it would be fast. However, for scalability you might add an</w:t>
      </w:r>
      <w:r>
        <w:t xml:space="preserve"> </w:t>
      </w:r>
      <w:r>
        <w:rPr>
          <w:b/>
          <w:bCs/>
        </w:rPr>
        <w:t xml:space="preserve">IVFFLAT index</w:t>
      </w:r>
      <w:r>
        <w:t xml:space="preserve"> </w:t>
      </w:r>
      <w:r>
        <w:t xml:space="preserve">on the vector column for cosine or L2 distance. For example:</w:t>
      </w:r>
      <w:r>
        <w:br/>
      </w:r>
    </w:p>
    <w:p>
      <w:pPr>
        <w:pStyle w:val="SourceCode"/>
        <w:numPr>
          <w:ilvl w:val="0"/>
          <w:numId w:val="1000"/>
        </w:numPr>
      </w:pPr>
      <w:r>
        <w:rPr>
          <w:rStyle w:val="VerbatimChar"/>
        </w:rPr>
        <w:t xml:space="preserve">CREATE INDEX idx_nouns_embedding_cosine ON gematria.nouns USING ivfflat(embedding vector_cosine_ops) WITH (lists = 100);</w:t>
      </w:r>
    </w:p>
    <w:p>
      <w:pPr>
        <w:numPr>
          <w:ilvl w:val="0"/>
          <w:numId w:val="1000"/>
        </w:numPr>
      </w:pPr>
      <w:r>
        <w:t xml:space="preserve">This creates an approximate index (set</w:t>
      </w:r>
      <w:r>
        <w:t xml:space="preserve"> </w:t>
      </w:r>
      <w:r>
        <w:rPr>
          <w:rStyle w:val="VerbatimChar"/>
        </w:rPr>
        <w:t xml:space="preserve">lists</w:t>
      </w:r>
      <w:r>
        <w:t xml:space="preserve"> </w:t>
      </w:r>
      <w:r>
        <w:t xml:space="preserve">based on dataset size; 100 is fine for a few K points). If you prefer exact, you can use a</w:t>
      </w:r>
      <w:r>
        <w:t xml:space="preserve"> </w:t>
      </w:r>
      <w:r>
        <w:rPr>
          <w:b/>
          <w:bCs/>
        </w:rPr>
        <w:t xml:space="preserve">HNSW index</w:t>
      </w:r>
      <w:r>
        <w:t xml:space="preserve"> </w:t>
      </w:r>
      <w:r>
        <w:t xml:space="preserve">(pgvector 0.4+ supports HNSW) or just omit an index and do an ORDER BY ... LIMIT query (the extension will use efficient C code for that too).</w:t>
      </w:r>
    </w:p>
    <w:p>
      <w:pPr>
        <w:numPr>
          <w:ilvl w:val="0"/>
          <w:numId w:val="1003"/>
        </w:numPr>
      </w:pPr>
      <w:r>
        <w:rPr>
          <w:b/>
          <w:bCs/>
        </w:rPr>
        <w:t xml:space="preserve">Querying:</w:t>
      </w:r>
      <w:r>
        <w:t xml:space="preserve"> </w:t>
      </w:r>
      <w:r>
        <w:t xml:space="preserve">To get nearest neighbors to a query vector, you can use the</w:t>
      </w:r>
      <w:r>
        <w:t xml:space="preserve"> </w:t>
      </w:r>
      <w:r>
        <w:rPr>
          <w:rStyle w:val="VerbatimChar"/>
        </w:rPr>
        <w:t xml:space="preserve">&lt;-&gt;</w:t>
      </w:r>
      <w:r>
        <w:t xml:space="preserve"> </w:t>
      </w:r>
      <w:r>
        <w:t xml:space="preserve">operator provided by pgvector. For example:</w:t>
      </w:r>
      <w:r>
        <w:br/>
      </w:r>
    </w:p>
    <w:p>
      <w:pPr>
        <w:pStyle w:val="SourceCode"/>
        <w:numPr>
          <w:ilvl w:val="0"/>
          <w:numId w:val="1000"/>
        </w:numPr>
      </w:pPr>
      <w:r>
        <w:rPr>
          <w:rStyle w:val="VerbatimChar"/>
        </w:rPr>
        <w:t xml:space="preserve">SELECT name, meaning, primary_verse, value </w:t>
      </w:r>
      <w:r>
        <w:br/>
      </w:r>
      <w:r>
        <w:rPr>
          <w:rStyle w:val="VerbatimChar"/>
        </w:rPr>
        <w:t xml:space="preserve">FROM gematria.nouns </w:t>
      </w:r>
      <w:r>
        <w:br/>
      </w:r>
      <w:r>
        <w:rPr>
          <w:rStyle w:val="VerbatimChar"/>
        </w:rPr>
        <w:t xml:space="preserve">ORDER BY embedding &lt;-&gt; '[0.12, 0.34, ..., -0.08]'::vector </w:t>
      </w:r>
      <w:r>
        <w:br/>
      </w:r>
      <w:r>
        <w:rPr>
          <w:rStyle w:val="VerbatimChar"/>
        </w:rPr>
        <w:t xml:space="preserve">LIMIT 10;</w:t>
      </w:r>
    </w:p>
    <w:p>
      <w:pPr>
        <w:numPr>
          <w:ilvl w:val="0"/>
          <w:numId w:val="1000"/>
        </w:numPr>
      </w:pPr>
      <w:r>
        <w:t xml:space="preserve">Here the literal would be the query’s embedding (you’d parameterize this in application code). The</w:t>
      </w:r>
      <w:r>
        <w:t xml:space="preserve"> </w:t>
      </w:r>
      <w:r>
        <w:rPr>
          <w:rStyle w:val="VerbatimChar"/>
        </w:rPr>
        <w:t xml:space="preserve">&lt;-&gt;</w:t>
      </w:r>
      <w:r>
        <w:t xml:space="preserve"> </w:t>
      </w:r>
      <w:r>
        <w:t xml:space="preserve">distance uses whatever metric the index/opclass is defined with (cosine if using</w:t>
      </w:r>
      <w:r>
        <w:t xml:space="preserve"> </w:t>
      </w:r>
      <w:r>
        <w:rPr>
          <w:rStyle w:val="VerbatimChar"/>
        </w:rPr>
        <w:t xml:space="preserve">vector_cosine_ops</w:t>
      </w:r>
      <w:r>
        <w:t xml:space="preserve">). Cosine is typically best for semantic similarity with normalized embeddings. If you created the column with</w:t>
      </w:r>
      <w:r>
        <w:t xml:space="preserve"> </w:t>
      </w:r>
      <w:r>
        <w:rPr>
          <w:rStyle w:val="VerbatimChar"/>
        </w:rPr>
        <w:t xml:space="preserve">vector(1024)</w:t>
      </w:r>
      <w:r>
        <w:t xml:space="preserve"> </w:t>
      </w:r>
      <w:r>
        <w:t xml:space="preserve">default (L2), you can still query</w:t>
      </w:r>
      <w:r>
        <w:t xml:space="preserve"> </w:t>
      </w:r>
      <w:r>
        <w:rPr>
          <w:rStyle w:val="VerbatimChar"/>
        </w:rPr>
        <w:t xml:space="preserve">ORDER BY embedding &lt;-&gt; vector</w:t>
      </w:r>
      <w:r>
        <w:t xml:space="preserve"> </w:t>
      </w:r>
      <w:r>
        <w:t xml:space="preserve">which defaults to L2 distance – just ensure you consistently normalize or not based on your choice of metric.</w:t>
      </w:r>
    </w:p>
    <w:p>
      <w:pPr>
        <w:numPr>
          <w:ilvl w:val="0"/>
          <w:numId w:val="1003"/>
        </w:numPr>
      </w:pPr>
      <w:r>
        <w:rPr>
          <w:b/>
          <w:bCs/>
        </w:rPr>
        <w:t xml:space="preserve">Storage:</w:t>
      </w:r>
      <w:r>
        <w:t xml:space="preserve"> </w:t>
      </w:r>
      <w:r>
        <w:t xml:space="preserve">1024-d float4 vector for each noun is about 4 KB of storage. This is quite manageable. Even 10,000 such vectors would be ~40 MB. Postgres can handle this easily. The</w:t>
      </w:r>
      <w:r>
        <w:t xml:space="preserve"> </w:t>
      </w:r>
      <w:r>
        <w:rPr>
          <w:rStyle w:val="VerbatimChar"/>
        </w:rPr>
        <w:t xml:space="preserve">pgvector</w:t>
      </w:r>
      <w:r>
        <w:t xml:space="preserve"> </w:t>
      </w:r>
      <w:r>
        <w:t xml:space="preserve">extension will store it efficiently, and you can even update vectors if you re-compute embeddings. In our case, once computed they are static for each noun entry (unless you change the text or model).</w:t>
      </w:r>
    </w:p>
    <w:p>
      <w:pPr>
        <w:numPr>
          <w:ilvl w:val="0"/>
          <w:numId w:val="1003"/>
        </w:numPr>
      </w:pPr>
      <w:r>
        <w:rPr>
          <w:b/>
          <w:bCs/>
        </w:rPr>
        <w:t xml:space="preserve">Metadata:</w:t>
      </w:r>
      <w:r>
        <w:t xml:space="preserve"> </w:t>
      </w:r>
      <w:r>
        <w:t xml:space="preserve">Continue to store all the noun’s metadata (meaning, verses, etc.) in the table as you have. The embedding is an addition that enables semantic search. You might also store a</w:t>
      </w:r>
      <w:r>
        <w:t xml:space="preserve"> </w:t>
      </w:r>
      <w:r>
        <w:rPr>
          <w:b/>
          <w:bCs/>
        </w:rPr>
        <w:t xml:space="preserve">normalized gematria value</w:t>
      </w:r>
      <w:r>
        <w:t xml:space="preserve"> </w:t>
      </w:r>
      <w:r>
        <w:t xml:space="preserve">or a separate index for numeric queries, but that’s outside the vector scope. Given you have dual databases (</w:t>
      </w:r>
      <w:r>
        <w:rPr>
          <w:rStyle w:val="VerbatimChar"/>
        </w:rPr>
        <w:t xml:space="preserve">bible_db</w:t>
      </w:r>
      <w:r>
        <w:t xml:space="preserve"> </w:t>
      </w:r>
      <w:r>
        <w:t xml:space="preserve">read-only and</w:t>
      </w:r>
      <w:r>
        <w:t xml:space="preserve"> </w:t>
      </w:r>
      <w:r>
        <w:rPr>
          <w:rStyle w:val="VerbatimChar"/>
        </w:rPr>
        <w:t xml:space="preserve">gematria</w:t>
      </w:r>
      <w:r>
        <w:t xml:space="preserve"> </w:t>
      </w:r>
      <w:r>
        <w:t xml:space="preserve">writeable), presumably the noun data lives in</w:t>
      </w:r>
      <w:r>
        <w:t xml:space="preserve"> </w:t>
      </w:r>
      <w:r>
        <w:rPr>
          <w:rStyle w:val="VerbatimChar"/>
        </w:rPr>
        <w:t xml:space="preserve">gematria</w:t>
      </w:r>
      <w:r>
        <w:t xml:space="preserve">. If some data (like verse text) is needed from</w:t>
      </w:r>
      <w:r>
        <w:t xml:space="preserve"> </w:t>
      </w:r>
      <w:r>
        <w:rPr>
          <w:rStyle w:val="VerbatimChar"/>
        </w:rPr>
        <w:t xml:space="preserve">bible_db</w:t>
      </w:r>
      <w:r>
        <w:t xml:space="preserve"> </w:t>
      </w:r>
      <w:r>
        <w:t xml:space="preserve">during reranking, you have the reference to join on. However, since we embed the insights and meaning, the reranker likely won’t need to pull the full verse text – the summarized insight should carry theological context.</w:t>
      </w:r>
    </w:p>
    <w:p>
      <w:pPr>
        <w:pStyle w:val="FirstParagraph"/>
      </w:pPr>
      <w:r>
        <w:t xml:space="preserve">Finally, consider using</w:t>
      </w:r>
      <w:r>
        <w:t xml:space="preserve"> </w:t>
      </w:r>
      <w:r>
        <w:rPr>
          <w:b/>
          <w:bCs/>
        </w:rPr>
        <w:t xml:space="preserve">pgvector’s cosine distance</w:t>
      </w:r>
      <w:r>
        <w:t xml:space="preserve"> </w:t>
      </w:r>
      <w:r>
        <w:t xml:space="preserve">for ranking by similarity, since that correlates well with the embedding model’s objective (the Qwen embeddings are trained with cosine/inner product similarity in mind). You can create the vector column with</w:t>
      </w:r>
      <w:r>
        <w:t xml:space="preserve"> </w:t>
      </w:r>
      <w:r>
        <w:rPr>
          <w:rStyle w:val="VerbatimChar"/>
        </w:rPr>
        <w:t xml:space="preserve">vector(1024)</w:t>
      </w:r>
      <w:r>
        <w:t xml:space="preserve"> </w:t>
      </w:r>
      <w:r>
        <w:t xml:space="preserve">and still create a cosine index on it by specifying the opclass in the index as shown. The choice of IVF vs HNSW index depends on your PG version and preference; IVF is supported in all versions of pgvector and is straightforward. HNSW can give better performance on read-heavy workloads if available. In either case, test the recall of approximate search – for a small dataset, you might even stick with brute-force (</w:t>
      </w:r>
      <w:r>
        <w:rPr>
          <w:rStyle w:val="VerbatimChar"/>
        </w:rPr>
        <w:t xml:space="preserve">FLAT</w:t>
      </w:r>
      <w:r>
        <w:t xml:space="preserve">) indexing for 100% accuracy and still sub-second queries.</w:t>
      </w:r>
    </w:p>
    <w:p>
      <w:pPr>
        <w:pStyle w:val="BodyText"/>
      </w:pPr>
      <w:r>
        <w:t xml:space="preserve">By following the above integration steps, you’ll have LM Studio serving the Qwen3 models locally, and your Gematria LangGraph pipeline calling the embedding and reranker at appropriate stages. The Postgres+pgvector setup will enable fast similarity searches over 1024-d embeddings, fully leveraging Qwen3’s semantic power. This will allow</w:t>
      </w:r>
      <w:r>
        <w:t xml:space="preserve"> </w:t>
      </w:r>
      <w:r>
        <w:rPr>
          <w:b/>
          <w:bCs/>
        </w:rPr>
        <w:t xml:space="preserve">noun sets and AI-generated insights to be cross-referenced and ranked</w:t>
      </w:r>
      <w:r>
        <w:t xml:space="preserve"> </w:t>
      </w:r>
      <w:r>
        <w:t xml:space="preserve">in a smart, theologically-informed way, entirely within your existing infrastructure. The result should be a much richer network aggregator that can surface meaningful connections (e.g. between concepts like “breath of life” and “Adam”) with high precision</w:t>
      </w:r>
      <w:hyperlink r:id="rId32">
        <w:r>
          <w:rPr>
            <w:rStyle w:val="Hyperlink"/>
          </w:rPr>
          <w:t xml:space="preserve">[11]</w:t>
        </w:r>
      </w:hyperlink>
      <w:hyperlink r:id="rId44">
        <w:r>
          <w:rPr>
            <w:rStyle w:val="Hyperlink"/>
          </w:rPr>
          <w:t xml:space="preserve">[20]</w:t>
        </w:r>
      </w:hyperlink>
      <w:r>
        <w:t xml:space="preserve">.</w:t>
      </w:r>
    </w:p>
    <w:p>
      <w:pPr>
        <w:pStyle w:val="BodyText"/>
      </w:pPr>
      <w:r>
        <w:rPr>
          <w:b/>
          <w:bCs/>
        </w:rPr>
        <w:t xml:space="preserve">Sources:</w:t>
      </w:r>
      <w:r>
        <w:t xml:space="preserve"> </w:t>
      </w:r>
      <w:r>
        <w:t xml:space="preserve">The Qwen3 model cards and blogs provide additional confirmation of these capabilities – Qwen3-Embedding’s 1024-d output and instruction tuning</w:t>
      </w:r>
      <w:hyperlink r:id="rId21">
        <w:r>
          <w:rPr>
            <w:rStyle w:val="Hyperlink"/>
          </w:rPr>
          <w:t xml:space="preserve">[21]</w:t>
        </w:r>
      </w:hyperlink>
      <w:hyperlink r:id="rId45">
        <w:r>
          <w:rPr>
            <w:rStyle w:val="Hyperlink"/>
          </w:rPr>
          <w:t xml:space="preserve">[22]</w:t>
        </w:r>
      </w:hyperlink>
      <w:r>
        <w:t xml:space="preserve">, and Qwen3-Reranker’s input format and yes/no output method</w:t>
      </w:r>
      <w:hyperlink r:id="rId34">
        <w:r>
          <w:rPr>
            <w:rStyle w:val="Hyperlink"/>
          </w:rPr>
          <w:t xml:space="preserve">[12]</w:t>
        </w:r>
      </w:hyperlink>
      <w:hyperlink r:id="rId35">
        <w:r>
          <w:rPr>
            <w:rStyle w:val="Hyperlink"/>
          </w:rPr>
          <w:t xml:space="preserve">[13]</w:t>
        </w:r>
      </w:hyperlink>
      <w:r>
        <w:t xml:space="preserve"> </w:t>
      </w:r>
      <w:r>
        <w:t xml:space="preserve">have been used here. Benchmarks indicate Qwen3 outperforms comparables like E5 and BGE in multilingual semantic search</w:t>
      </w:r>
      <w:hyperlink r:id="rId39">
        <w:r>
          <w:rPr>
            <w:rStyle w:val="Hyperlink"/>
          </w:rPr>
          <w:t xml:space="preserve">[16]</w:t>
        </w:r>
      </w:hyperlink>
      <w:r>
        <w:t xml:space="preserve">, making it a strong choice for Gematria’s use case. All integration occurs locally via LM Studio (using its OpenAI-compatible API) for compatibility and data privacy</w:t>
      </w:r>
      <w:hyperlink r:id="rId22">
        <w:r>
          <w:rPr>
            <w:rStyle w:val="Hyperlink"/>
          </w:rPr>
          <w:t xml:space="preserve">[2]</w:t>
        </w:r>
      </w:hyperlink>
      <w:hyperlink r:id="rId46">
        <w:r>
          <w:rPr>
            <w:rStyle w:val="Hyperlink"/>
          </w:rPr>
          <w:t xml:space="preserve">[23]</w:t>
        </w:r>
      </w:hyperlink>
      <w:r>
        <w:t xml:space="preserve">. With this setup, you can confidently deploy the embedding and reranking workflow to enhance the Gematria pipeline’s analytical and retrieval capabilities.</w:t>
      </w:r>
    </w:p>
    <w:bookmarkEnd w:id="47"/>
    <w:bookmarkEnd w:id="48"/>
    <w:bookmarkEnd w:id="49"/>
    <w:p>
      <w:r>
        <w:pict>
          <v:rect style="width:0;height:1.5pt" o:hralign="center" o:hrstd="t" o:hr="t"/>
        </w:pict>
      </w:r>
    </w:p>
    <w:bookmarkStart w:id="57" w:name="citations"/>
    <w:p>
      <w:pPr>
        <w:pStyle w:val="FirstParagraph"/>
      </w:pPr>
      <w:hyperlink r:id="rId21">
        <w:r>
          <w:rPr>
            <w:rStyle w:val="Hyperlink"/>
          </w:rPr>
          <w:t xml:space="preserve">[1]</w:t>
        </w:r>
      </w:hyperlink>
      <w:r>
        <w:t xml:space="preserve"> </w:t>
      </w:r>
      <w:hyperlink r:id="rId28">
        <w:r>
          <w:rPr>
            <w:rStyle w:val="Hyperlink"/>
          </w:rPr>
          <w:t xml:space="preserve">[7]</w:t>
        </w:r>
      </w:hyperlink>
      <w:r>
        <w:t xml:space="preserve"> </w:t>
      </w:r>
      <w:hyperlink r:id="rId21">
        <w:r>
          <w:rPr>
            <w:rStyle w:val="Hyperlink"/>
          </w:rPr>
          <w:t xml:space="preserve">[21]</w:t>
        </w:r>
      </w:hyperlink>
      <w:r>
        <w:t xml:space="preserve"> </w:t>
      </w:r>
      <w:r>
        <w:t xml:space="preserve">Qwen/Qwen3-Embedding-0.6B-GGUF · Hugging Face</w:t>
      </w:r>
    </w:p>
    <w:p>
      <w:pPr>
        <w:pStyle w:val="BodyText"/>
      </w:pPr>
      <w:hyperlink r:id="rId50">
        <w:r>
          <w:rPr>
            <w:rStyle w:val="Hyperlink"/>
          </w:rPr>
          <w:t xml:space="preserve">https://huggingface.co/Qwen/Qwen3-Embedding-0.6B-GGUF</w:t>
        </w:r>
      </w:hyperlink>
    </w:p>
    <w:p>
      <w:pPr>
        <w:pStyle w:val="BodyText"/>
      </w:pPr>
      <w:hyperlink r:id="rId22">
        <w:r>
          <w:rPr>
            <w:rStyle w:val="Hyperlink"/>
          </w:rPr>
          <w:t xml:space="preserve">[2]</w:t>
        </w:r>
      </w:hyperlink>
      <w:r>
        <w:t xml:space="preserve"> </w:t>
      </w:r>
      <w:r>
        <w:t xml:space="preserve">Embeddings | LM Studio Docs</w:t>
      </w:r>
    </w:p>
    <w:p>
      <w:pPr>
        <w:pStyle w:val="BodyText"/>
      </w:pPr>
      <w:hyperlink r:id="rId51">
        <w:r>
          <w:rPr>
            <w:rStyle w:val="Hyperlink"/>
          </w:rPr>
          <w:t xml:space="preserve">https://lmstudio.ai/docs/developer/openai-compat/embeddings</w:t>
        </w:r>
      </w:hyperlink>
    </w:p>
    <w:p>
      <w:pPr>
        <w:pStyle w:val="BodyText"/>
      </w:pPr>
      <w:hyperlink r:id="rId23">
        <w:r>
          <w:rPr>
            <w:rStyle w:val="Hyperlink"/>
          </w:rPr>
          <w:t xml:space="preserve">[3]</w:t>
        </w:r>
      </w:hyperlink>
      <w:r>
        <w:t xml:space="preserve"> </w:t>
      </w:r>
      <w:r>
        <w:t xml:space="preserve">OpenAI Compatibility Endpoints | LM Studio Docs</w:t>
      </w:r>
    </w:p>
    <w:p>
      <w:pPr>
        <w:pStyle w:val="BodyText"/>
      </w:pPr>
      <w:hyperlink r:id="rId52">
        <w:r>
          <w:rPr>
            <w:rStyle w:val="Hyperlink"/>
          </w:rPr>
          <w:t xml:space="preserve">https://lmstudio.ai/docs/developer/openai-compat</w:t>
        </w:r>
      </w:hyperlink>
    </w:p>
    <w:p>
      <w:pPr>
        <w:pStyle w:val="BodyText"/>
      </w:pPr>
      <w:hyperlink r:id="rId24">
        <w:r>
          <w:rPr>
            <w:rStyle w:val="Hyperlink"/>
          </w:rPr>
          <w:t xml:space="preserve">[4]</w:t>
        </w:r>
      </w:hyperlink>
      <w:r>
        <w:t xml:space="preserve"> </w:t>
      </w:r>
      <w:hyperlink r:id="rId30">
        <w:r>
          <w:rPr>
            <w:rStyle w:val="Hyperlink"/>
          </w:rPr>
          <w:t xml:space="preserve">[9]</w:t>
        </w:r>
      </w:hyperlink>
      <w:r>
        <w:t xml:space="preserve"> </w:t>
      </w:r>
      <w:hyperlink r:id="rId32">
        <w:r>
          <w:rPr>
            <w:rStyle w:val="Hyperlink"/>
          </w:rPr>
          <w:t xml:space="preserve">[11]</w:t>
        </w:r>
      </w:hyperlink>
      <w:r>
        <w:t xml:space="preserve"> </w:t>
      </w:r>
      <w:hyperlink r:id="rId37">
        <w:r>
          <w:rPr>
            <w:rStyle w:val="Hyperlink"/>
          </w:rPr>
          <w:t xml:space="preserve">[14]</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hyperlink r:id="rId42">
        <w:r>
          <w:rPr>
            <w:rStyle w:val="Hyperlink"/>
          </w:rPr>
          <w:t xml:space="preserve">[19]</w:t>
        </w:r>
      </w:hyperlink>
      <w:r>
        <w:t xml:space="preserve"> </w:t>
      </w:r>
      <w:hyperlink r:id="rId44">
        <w:r>
          <w:rPr>
            <w:rStyle w:val="Hyperlink"/>
          </w:rPr>
          <w:t xml:space="preserve">[20]</w:t>
        </w:r>
      </w:hyperlink>
      <w:r>
        <w:t xml:space="preserve"> </w:t>
      </w:r>
      <w:hyperlink r:id="rId45">
        <w:r>
          <w:rPr>
            <w:rStyle w:val="Hyperlink"/>
          </w:rPr>
          <w:t xml:space="preserve">[22]</w:t>
        </w:r>
      </w:hyperlink>
      <w:r>
        <w:t xml:space="preserve"> </w:t>
      </w:r>
      <w:r>
        <w:t xml:space="preserve">Hands-on RAG with Qwen3 Embedding and Reranking Models using Milvus - Milvus Blog</w:t>
      </w:r>
    </w:p>
    <w:p>
      <w:pPr>
        <w:pStyle w:val="BodyText"/>
      </w:pPr>
      <w:hyperlink r:id="rId53">
        <w:r>
          <w:rPr>
            <w:rStyle w:val="Hyperlink"/>
          </w:rPr>
          <w:t xml:space="preserve">https://milvus.io/blog/hands-on-rag-with-qwen3-embedding-and-reranking-models-using-milvus.md</w:t>
        </w:r>
      </w:hyperlink>
    </w:p>
    <w:p>
      <w:pPr>
        <w:pStyle w:val="BodyText"/>
      </w:pPr>
      <w:hyperlink r:id="rId25">
        <w:r>
          <w:rPr>
            <w:rStyle w:val="Hyperlink"/>
          </w:rPr>
          <w:t xml:space="preserve">[5]</w:t>
        </w:r>
      </w:hyperlink>
      <w:r>
        <w:t xml:space="preserve"> </w:t>
      </w:r>
      <w:hyperlink r:id="rId27">
        <w:r>
          <w:rPr>
            <w:rStyle w:val="Hyperlink"/>
          </w:rPr>
          <w:t xml:space="preserve">[6]</w:t>
        </w:r>
      </w:hyperlink>
      <w:r>
        <w:t xml:space="preserve"> </w:t>
      </w:r>
      <w:hyperlink r:id="rId46">
        <w:r>
          <w:rPr>
            <w:rStyle w:val="Hyperlink"/>
          </w:rPr>
          <w:t xml:space="preserve">[23]</w:t>
        </w:r>
      </w:hyperlink>
      <w:r>
        <w:t xml:space="preserve"> </w:t>
      </w:r>
      <w:r>
        <w:t xml:space="preserve">navinspire.ai</w:t>
      </w:r>
    </w:p>
    <w:p>
      <w:pPr>
        <w:pStyle w:val="BodyText"/>
      </w:pPr>
      <w:hyperlink r:id="rId54">
        <w:r>
          <w:rPr>
            <w:rStyle w:val="Hyperlink"/>
          </w:rPr>
          <w:t xml:space="preserve">https://navinspire.ai/RAG/documentation/components/embeddings/lm-studio</w:t>
        </w:r>
      </w:hyperlink>
    </w:p>
    <w:p>
      <w:pPr>
        <w:pStyle w:val="BodyText"/>
      </w:pPr>
      <w:hyperlink r:id="rId29">
        <w:r>
          <w:rPr>
            <w:rStyle w:val="Hyperlink"/>
          </w:rPr>
          <w:t xml:space="preserve">[8]</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8">
        <w:r>
          <w:rPr>
            <w:rStyle w:val="Hyperlink"/>
          </w:rPr>
          <w:t xml:space="preserve">[15]</w:t>
        </w:r>
      </w:hyperlink>
      <w:r>
        <w:t xml:space="preserve"> </w:t>
      </w:r>
      <w:hyperlink r:id="rId41">
        <w:r>
          <w:rPr>
            <w:rStyle w:val="Hyperlink"/>
          </w:rPr>
          <w:t xml:space="preserve">[18]</w:t>
        </w:r>
      </w:hyperlink>
      <w:r>
        <w:t xml:space="preserve"> </w:t>
      </w:r>
      <w:r>
        <w:t xml:space="preserve">Qwen/Qwen3-Reranker-0.6B · Hugging Face</w:t>
      </w:r>
    </w:p>
    <w:p>
      <w:pPr>
        <w:pStyle w:val="BodyText"/>
      </w:pPr>
      <w:hyperlink r:id="rId55">
        <w:r>
          <w:rPr>
            <w:rStyle w:val="Hyperlink"/>
          </w:rPr>
          <w:t xml:space="preserve">https://huggingface.co/Qwen/Qwen3-Reranker-0.6B</w:t>
        </w:r>
      </w:hyperlink>
    </w:p>
    <w:p>
      <w:pPr>
        <w:pStyle w:val="BodyText"/>
      </w:pPr>
      <w:hyperlink r:id="rId31">
        <w:r>
          <w:rPr>
            <w:rStyle w:val="Hyperlink"/>
          </w:rPr>
          <w:t xml:space="preserve">[10]</w:t>
        </w:r>
      </w:hyperlink>
      <w:r>
        <w:t xml:space="preserve"> </w:t>
      </w:r>
      <w:r>
        <w:t xml:space="preserve">Qwen 3 Embeddings 0.6B faring really poorly inspite of high score ...</w:t>
      </w:r>
    </w:p>
    <w:p>
      <w:pPr>
        <w:pStyle w:val="BodyText"/>
      </w:pPr>
      <w:hyperlink r:id="rId56">
        <w:r>
          <w:rPr>
            <w:rStyle w:val="Hyperlink"/>
          </w:rPr>
          <w:t xml:space="preserve">https://www.reddit.com/r/LocalLLaMA/comments/1lxvf0j/qwen_3_embeddings_06b_faring_really_poorly/</w:t>
        </w:r>
      </w:hyperlink>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huggingface.co/Qwen/Qwen3-Embedding-0.6B-GGUF" TargetMode="External" /><Relationship Type="http://schemas.openxmlformats.org/officeDocument/2006/relationships/hyperlink" Id="rId21" Target="https://huggingface.co/Qwen/Qwen3-Embedding-0.6B-GGUF#:~:text=,Quantization%3A%20q8_0%2C%20f16" TargetMode="External" /><Relationship Type="http://schemas.openxmlformats.org/officeDocument/2006/relationships/hyperlink" Id="rId28" Target="https://huggingface.co/Qwen/Qwen3-Embedding-0.6B-GGUF#:~:text=diverse%20use%20cases%20that%20prioritize,specific%20tasks%2C%20languages%2C%20or%20scenarios" TargetMode="External" /><Relationship Type="http://schemas.openxmlformats.org/officeDocument/2006/relationships/hyperlink" Id="rId55" Target="https://huggingface.co/Qwen/Qwen3-Reranker-0.6B" TargetMode="External" /><Relationship Type="http://schemas.openxmlformats.org/officeDocument/2006/relationships/hyperlink" Id="rId34" Target="https://huggingface.co/Qwen/Qwen3-Reranker-0.6B#:~:text=%7B,%5D%20return%20text" TargetMode="External" /><Relationship Type="http://schemas.openxmlformats.org/officeDocument/2006/relationships/hyperlink" Id="rId41" Target="https://huggingface.co/Qwen/Qwen3-Reranker-0.6B#:~:text=Model%20Param%20MTEB,05" TargetMode="External" /><Relationship Type="http://schemas.openxmlformats.org/officeDocument/2006/relationships/hyperlink" Id="rId29" Target="https://huggingface.co/Qwen/Qwen3-Reranker-0.6B#:~:text=Tip%3A%20We%20recommend%20that%20developers,to%205" TargetMode="External" /><Relationship Type="http://schemas.openxmlformats.org/officeDocument/2006/relationships/hyperlink" Id="rId35" Target="https://huggingface.co/Qwen/Qwen3-Reranker-0.6B#:~:text=final_logits%20%3D%20outputs%5Bi%5D.outputs%5B0%5D.logprobs%5B,false_token%5D.logprob" TargetMode="External" /><Relationship Type="http://schemas.openxmlformats.org/officeDocument/2006/relationships/hyperlink" Id="rId38" Target="https://huggingface.co/Qwen/Qwen3-Reranker-0.6B#:~:text=true_score%20%3D%20math,append%28score%29%20return%20scores" TargetMode="External" /><Relationship Type="http://schemas.openxmlformats.org/officeDocument/2006/relationships/hyperlink" Id="rId52" Target="https://lmstudio.ai/docs/developer/openai-compat" TargetMode="External" /><Relationship Type="http://schemas.openxmlformats.org/officeDocument/2006/relationships/hyperlink" Id="rId23" Target="https://lmstudio.ai/docs/developer/openai-compat#:~:text=Endpoint%20Method%20Docs%20,POSTCompletions" TargetMode="External" /><Relationship Type="http://schemas.openxmlformats.org/officeDocument/2006/relationships/hyperlink" Id="rId51" Target="https://lmstudio.ai/docs/developer/openai-compat/embeddings" TargetMode="External" /><Relationship Type="http://schemas.openxmlformats.org/officeDocument/2006/relationships/hyperlink" Id="rId22" Target="https://lmstudio.ai/docs/developer/openai-compat/embeddings#:~:text=from%20openai%20import%20OpenAI%20client,studio" TargetMode="External" /><Relationship Type="http://schemas.openxmlformats.org/officeDocument/2006/relationships/hyperlink" Id="rId53" Target="https://milvus.io/blog/hands-on-rag-with-qwen3-embedding-and-reranking-models-using-milvus.md" TargetMode="External" /><Relationship Type="http://schemas.openxmlformats.org/officeDocument/2006/relationships/hyperlink" Id="rId32" Target="https://milvus.io/blog/hands-on-rag-with-qwen3-embedding-and-reranking-models-using-milvus.md#:~:text=%2A%20Multilingual%20embeddings%20,semantic%20space%20across%20100%2B%20languages" TargetMode="External" /><Relationship Type="http://schemas.openxmlformats.org/officeDocument/2006/relationships/hyperlink" Id="rId44" Target="https://milvus.io/blog/hands-on-rag-with-qwen3-embedding-and-reranking-models-using-milvus.md#:~:text=%2A%20Standard%20dual%2Fcross,encoder" TargetMode="External" /><Relationship Type="http://schemas.openxmlformats.org/officeDocument/2006/relationships/hyperlink" Id="rId37" Target="https://milvus.io/blog/hands-on-rag-with-qwen3-embedding-and-reranking-models-using-milvus.md#:~:text=1,embeddings%20for%20fast%20candidate%20selection" TargetMode="External" /><Relationship Type="http://schemas.openxmlformats.org/officeDocument/2006/relationships/hyperlink" Id="rId39" Target="https://milvus.io/blog/hands-on-rag-with-qwen3-embedding-and-reranking-models-using-milvus.md#:~:text=Looking%20at%20the%20benchmarks%2C%20Qwen3,ready%20capabilities" TargetMode="External" /><Relationship Type="http://schemas.openxmlformats.org/officeDocument/2006/relationships/hyperlink" Id="rId40" Target="https://milvus.io/blog/hands-on-rag-with-qwen3-embedding-and-reranking-models-using-milvus.md#:~:text=MTEB%20multilingual%20leaderboard%2C%20surpassing%20BGE%2C,language" TargetMode="External" /><Relationship Type="http://schemas.openxmlformats.org/officeDocument/2006/relationships/hyperlink" Id="rId30" Target="https://milvus.io/blog/hands-on-rag-with-qwen3-embedding-and-reranking-models-using-milvus.md#:~:text=Returns%3A%20List%20of%20embedding%20values,text" TargetMode="External" /><Relationship Type="http://schemas.openxmlformats.org/officeDocument/2006/relationships/hyperlink" Id="rId42" Target="https://milvus.io/blog/hands-on-rag-with-qwen3-embedding-and-reranking-models-using-milvus.md#:~:text=This%20tutorial%20walks%20through%20building,stage%20retrieval%20pipeline" TargetMode="External" /><Relationship Type="http://schemas.openxmlformats.org/officeDocument/2006/relationships/hyperlink" Id="rId45" Target="https://milvus.io/blog/hands-on-rag-with-qwen3-embedding-and-reranking-models-using-milvus.md#:~:text=def%20emb_text%28text%2C%20is_query%3DFalse%29%3A%20,0.6B%20model" TargetMode="External" /><Relationship Type="http://schemas.openxmlformats.org/officeDocument/2006/relationships/hyperlink" Id="rId24" Target="https://milvus.io/blog/hands-on-rag-with-qwen3-embedding-and-reranking-models-using-milvus.md#:~:text=test_embedding%20%3D%20emb_text%28,First%2010%20values%3A%20%7Btest_embedding%5B%3A10" TargetMode="External" /><Relationship Type="http://schemas.openxmlformats.org/officeDocument/2006/relationships/hyperlink" Id="rId54" Target="https://navinspire.ai/RAG/documentation/components/embeddings/lm-studio" TargetMode="External" /><Relationship Type="http://schemas.openxmlformats.org/officeDocument/2006/relationships/hyperlink" Id="rId27" Target="https://navinspire.ai/RAG/documentation/components/embeddings/lm-studio#:~:text=,%5D%20%7D%29%3B%20console.log%28result.embeddings" TargetMode="External" /><Relationship Type="http://schemas.openxmlformats.org/officeDocument/2006/relationships/hyperlink" Id="rId46" Target="https://navinspire.ai/RAG/documentation/components/embeddings/lm-studio#:~:text=Generate%20embeddings%20using%20LM%20Studio%27s,models%20with%20complete%20data%20privacy" TargetMode="External" /><Relationship Type="http://schemas.openxmlformats.org/officeDocument/2006/relationships/hyperlink" Id="rId25" Target="https://navinspire.ai/RAG/documentation/components/embeddings/lm-studio#:~:text=LM%20Studio%20Requirement%3A%20This%20component,Studio%20before%20using%20this%20component" TargetMode="External" /><Relationship Type="http://schemas.openxmlformats.org/officeDocument/2006/relationships/hyperlink" Id="rId56" Target="https://www.reddit.com/r/LocalLLaMA/comments/1lxvf0j/qwen_3_embeddings_06b_faring_really_poorly/" TargetMode="External" /><Relationship Type="http://schemas.openxmlformats.org/officeDocument/2006/relationships/hyperlink" Id="rId31" Target="https://www.reddit.com/r/LocalLLaMA/comments/1lxvf0j/qwen_3_embeddings_06b_faring_really_poorly/#:~:text=Qwen%203%20Embeddings%200,have%20a%20lower%20similarity%20score" TargetMode="External" /></Relationships>
</file>

<file path=word/_rels/footnotes.xml.rels><?xml version="1.0" encoding="UTF-8"?><Relationships xmlns="http://schemas.openxmlformats.org/package/2006/relationships"><Relationship Type="http://schemas.openxmlformats.org/officeDocument/2006/relationships/hyperlink" Id="rId50" Target="https://huggingface.co/Qwen/Qwen3-Embedding-0.6B-GGUF" TargetMode="External" /><Relationship Type="http://schemas.openxmlformats.org/officeDocument/2006/relationships/hyperlink" Id="rId21" Target="https://huggingface.co/Qwen/Qwen3-Embedding-0.6B-GGUF#:~:text=,Quantization%3A%20q8_0%2C%20f16" TargetMode="External" /><Relationship Type="http://schemas.openxmlformats.org/officeDocument/2006/relationships/hyperlink" Id="rId28" Target="https://huggingface.co/Qwen/Qwen3-Embedding-0.6B-GGUF#:~:text=diverse%20use%20cases%20that%20prioritize,specific%20tasks%2C%20languages%2C%20or%20scenarios" TargetMode="External" /><Relationship Type="http://schemas.openxmlformats.org/officeDocument/2006/relationships/hyperlink" Id="rId55" Target="https://huggingface.co/Qwen/Qwen3-Reranker-0.6B" TargetMode="External" /><Relationship Type="http://schemas.openxmlformats.org/officeDocument/2006/relationships/hyperlink" Id="rId34" Target="https://huggingface.co/Qwen/Qwen3-Reranker-0.6B#:~:text=%7B,%5D%20return%20text" TargetMode="External" /><Relationship Type="http://schemas.openxmlformats.org/officeDocument/2006/relationships/hyperlink" Id="rId41" Target="https://huggingface.co/Qwen/Qwen3-Reranker-0.6B#:~:text=Model%20Param%20MTEB,05" TargetMode="External" /><Relationship Type="http://schemas.openxmlformats.org/officeDocument/2006/relationships/hyperlink" Id="rId29" Target="https://huggingface.co/Qwen/Qwen3-Reranker-0.6B#:~:text=Tip%3A%20We%20recommend%20that%20developers,to%205" TargetMode="External" /><Relationship Type="http://schemas.openxmlformats.org/officeDocument/2006/relationships/hyperlink" Id="rId35" Target="https://huggingface.co/Qwen/Qwen3-Reranker-0.6B#:~:text=final_logits%20%3D%20outputs%5Bi%5D.outputs%5B0%5D.logprobs%5B,false_token%5D.logprob" TargetMode="External" /><Relationship Type="http://schemas.openxmlformats.org/officeDocument/2006/relationships/hyperlink" Id="rId38" Target="https://huggingface.co/Qwen/Qwen3-Reranker-0.6B#:~:text=true_score%20%3D%20math,append%28score%29%20return%20scores" TargetMode="External" /><Relationship Type="http://schemas.openxmlformats.org/officeDocument/2006/relationships/hyperlink" Id="rId52" Target="https://lmstudio.ai/docs/developer/openai-compat" TargetMode="External" /><Relationship Type="http://schemas.openxmlformats.org/officeDocument/2006/relationships/hyperlink" Id="rId23" Target="https://lmstudio.ai/docs/developer/openai-compat#:~:text=Endpoint%20Method%20Docs%20,POSTCompletions" TargetMode="External" /><Relationship Type="http://schemas.openxmlformats.org/officeDocument/2006/relationships/hyperlink" Id="rId51" Target="https://lmstudio.ai/docs/developer/openai-compat/embeddings" TargetMode="External" /><Relationship Type="http://schemas.openxmlformats.org/officeDocument/2006/relationships/hyperlink" Id="rId22" Target="https://lmstudio.ai/docs/developer/openai-compat/embeddings#:~:text=from%20openai%20import%20OpenAI%20client,studio" TargetMode="External" /><Relationship Type="http://schemas.openxmlformats.org/officeDocument/2006/relationships/hyperlink" Id="rId53" Target="https://milvus.io/blog/hands-on-rag-with-qwen3-embedding-and-reranking-models-using-milvus.md" TargetMode="External" /><Relationship Type="http://schemas.openxmlformats.org/officeDocument/2006/relationships/hyperlink" Id="rId32" Target="https://milvus.io/blog/hands-on-rag-with-qwen3-embedding-and-reranking-models-using-milvus.md#:~:text=%2A%20Multilingual%20embeddings%20,semantic%20space%20across%20100%2B%20languages" TargetMode="External" /><Relationship Type="http://schemas.openxmlformats.org/officeDocument/2006/relationships/hyperlink" Id="rId44" Target="https://milvus.io/blog/hands-on-rag-with-qwen3-embedding-and-reranking-models-using-milvus.md#:~:text=%2A%20Standard%20dual%2Fcross,encoder" TargetMode="External" /><Relationship Type="http://schemas.openxmlformats.org/officeDocument/2006/relationships/hyperlink" Id="rId37" Target="https://milvus.io/blog/hands-on-rag-with-qwen3-embedding-and-reranking-models-using-milvus.md#:~:text=1,embeddings%20for%20fast%20candidate%20selection" TargetMode="External" /><Relationship Type="http://schemas.openxmlformats.org/officeDocument/2006/relationships/hyperlink" Id="rId39" Target="https://milvus.io/blog/hands-on-rag-with-qwen3-embedding-and-reranking-models-using-milvus.md#:~:text=Looking%20at%20the%20benchmarks%2C%20Qwen3,ready%20capabilities" TargetMode="External" /><Relationship Type="http://schemas.openxmlformats.org/officeDocument/2006/relationships/hyperlink" Id="rId40" Target="https://milvus.io/blog/hands-on-rag-with-qwen3-embedding-and-reranking-models-using-milvus.md#:~:text=MTEB%20multilingual%20leaderboard%2C%20surpassing%20BGE%2C,language" TargetMode="External" /><Relationship Type="http://schemas.openxmlformats.org/officeDocument/2006/relationships/hyperlink" Id="rId30" Target="https://milvus.io/blog/hands-on-rag-with-qwen3-embedding-and-reranking-models-using-milvus.md#:~:text=Returns%3A%20List%20of%20embedding%20values,text" TargetMode="External" /><Relationship Type="http://schemas.openxmlformats.org/officeDocument/2006/relationships/hyperlink" Id="rId42" Target="https://milvus.io/blog/hands-on-rag-with-qwen3-embedding-and-reranking-models-using-milvus.md#:~:text=This%20tutorial%20walks%20through%20building,stage%20retrieval%20pipeline" TargetMode="External" /><Relationship Type="http://schemas.openxmlformats.org/officeDocument/2006/relationships/hyperlink" Id="rId45" Target="https://milvus.io/blog/hands-on-rag-with-qwen3-embedding-and-reranking-models-using-milvus.md#:~:text=def%20emb_text%28text%2C%20is_query%3DFalse%29%3A%20,0.6B%20model" TargetMode="External" /><Relationship Type="http://schemas.openxmlformats.org/officeDocument/2006/relationships/hyperlink" Id="rId24" Target="https://milvus.io/blog/hands-on-rag-with-qwen3-embedding-and-reranking-models-using-milvus.md#:~:text=test_embedding%20%3D%20emb_text%28,First%2010%20values%3A%20%7Btest_embedding%5B%3A10" TargetMode="External" /><Relationship Type="http://schemas.openxmlformats.org/officeDocument/2006/relationships/hyperlink" Id="rId54" Target="https://navinspire.ai/RAG/documentation/components/embeddings/lm-studio" TargetMode="External" /><Relationship Type="http://schemas.openxmlformats.org/officeDocument/2006/relationships/hyperlink" Id="rId27" Target="https://navinspire.ai/RAG/documentation/components/embeddings/lm-studio#:~:text=,%5D%20%7D%29%3B%20console.log%28result.embeddings" TargetMode="External" /><Relationship Type="http://schemas.openxmlformats.org/officeDocument/2006/relationships/hyperlink" Id="rId46" Target="https://navinspire.ai/RAG/documentation/components/embeddings/lm-studio#:~:text=Generate%20embeddings%20using%20LM%20Studio%27s,models%20with%20complete%20data%20privacy" TargetMode="External" /><Relationship Type="http://schemas.openxmlformats.org/officeDocument/2006/relationships/hyperlink" Id="rId25" Target="https://navinspire.ai/RAG/documentation/components/embeddings/lm-studio#:~:text=LM%20Studio%20Requirement%3A%20This%20component,Studio%20before%20using%20this%20component" TargetMode="External" /><Relationship Type="http://schemas.openxmlformats.org/officeDocument/2006/relationships/hyperlink" Id="rId56" Target="https://www.reddit.com/r/LocalLLaMA/comments/1lxvf0j/qwen_3_embeddings_06b_faring_really_poorly/" TargetMode="External" /><Relationship Type="http://schemas.openxmlformats.org/officeDocument/2006/relationships/hyperlink" Id="rId31" Target="https://www.reddit.com/r/LocalLLaMA/comments/1lxvf0j/qwen_3_embeddings_06b_faring_really_poorly/#:~:text=Qwen%203%20Embeddings%200,have%20a%20lower%20similarity%20sc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2025-10-21T05:43:22Z</dcterms:created>
  <dcterms:modified xsi:type="dcterms:W3CDTF">2025-10-21T05:43:22Z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