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A93E3D" w:rsidR="002D55B6" w:rsidRDefault="00741A80" w14:paraId="58F6F1E9" wp14:textId="77777777">
      <w:pPr>
        <w:rPr>
          <w:b/>
          <w:lang w:val="en-US"/>
        </w:rPr>
      </w:pPr>
      <w:r w:rsidRPr="00A93E3D">
        <w:rPr>
          <w:b/>
          <w:lang w:val="en-US"/>
        </w:rPr>
        <w:br/>
      </w:r>
      <w:r w:rsidRPr="00A93E3D">
        <w:rPr>
          <w:b/>
          <w:lang w:val="en-US"/>
        </w:rPr>
        <w:t xml:space="preserve">What is a volunteer service? </w:t>
      </w:r>
    </w:p>
    <w:p xmlns:wp14="http://schemas.microsoft.com/office/word/2010/wordml" w:rsidRPr="00207564" w:rsidR="002D55B6" w:rsidP="61D1C807" w:rsidRDefault="00C17594" w14:paraId="45349BF1" wp14:textId="374E3DF9">
      <w:pPr>
        <w:rPr>
          <w:b w:val="1"/>
          <w:bCs w:val="1"/>
          <w:u w:val="single"/>
        </w:rPr>
      </w:pPr>
      <w:r w:rsidRPr="61D1C807" w:rsidR="61D1C807">
        <w:rPr>
          <w:b w:val="1"/>
          <w:bCs w:val="1"/>
          <w:u w:val="single"/>
        </w:rPr>
        <w:t>Prepared Text</w:t>
      </w:r>
      <w:r w:rsidRPr="61D1C807" w:rsidR="61D1C807">
        <w:rPr>
          <w:b w:val="1"/>
          <w:bCs w:val="1"/>
          <w:u w:val="single"/>
        </w:rPr>
        <w:t xml:space="preserve">  1</w:t>
      </w:r>
    </w:p>
    <w:p xmlns:wp14="http://schemas.microsoft.com/office/word/2010/wordml" w:rsidRPr="002D55B6" w:rsidR="002D55B6" w:rsidRDefault="002D55B6" w14:paraId="672A6659" wp14:textId="77777777"/>
    <w:p xmlns:wp14="http://schemas.microsoft.com/office/word/2010/wordml" w:rsidRPr="00207564" w:rsidR="002D55B6" w:rsidP="002D55B6" w:rsidRDefault="002D55B6" w14:paraId="1F31EF09" wp14:textId="77777777">
      <w:pPr>
        <w:jc w:val="center"/>
        <w:rPr>
          <w:b/>
          <w:sz w:val="24"/>
          <w:szCs w:val="24"/>
          <w:u w:val="single"/>
        </w:rPr>
      </w:pPr>
      <w:r w:rsidRPr="0782227F" w:rsidR="0782227F">
        <w:rPr>
          <w:b w:val="1"/>
          <w:bCs w:val="1"/>
          <w:sz w:val="24"/>
          <w:szCs w:val="24"/>
          <w:u w:val="single"/>
          <w:lang w:val="en-US"/>
        </w:rPr>
        <w:t xml:space="preserve">Volunteering </w:t>
      </w:r>
      <w:r w:rsidRPr="0782227F" w:rsidR="0782227F">
        <w:rPr>
          <w:b w:val="1"/>
          <w:bCs w:val="1"/>
          <w:sz w:val="24"/>
          <w:szCs w:val="24"/>
          <w:u w:val="single"/>
        </w:rPr>
        <w:t xml:space="preserve">  </w:t>
      </w:r>
    </w:p>
    <w:p xmlns:wp14="http://schemas.microsoft.com/office/word/2010/wordml" w:rsidRPr="00A307FA" w:rsidR="00A307FA" w:rsidP="0782227F" w:rsidRDefault="00A307FA" w14:paraId="0A37501D" wp14:textId="5A13C09F">
      <w:pPr>
        <w:pStyle w:val="a"/>
        <w:bidi w:val="0"/>
        <w:spacing w:before="0" w:beforeAutospacing="off" w:after="200" w:afterAutospacing="off" w:line="276" w:lineRule="auto"/>
        <w:ind w:left="0" w:right="0"/>
        <w:jc w:val="right"/>
        <w:rPr>
          <w:u w:val="single"/>
        </w:rPr>
      </w:pPr>
      <w:r w:rsidR="0782227F">
        <w:rPr/>
        <w:t>/;</w:t>
      </w:r>
      <w:r>
        <w:drawing>
          <wp:inline xmlns:wp14="http://schemas.microsoft.com/office/word/2010/wordprocessingDrawing" wp14:editId="6A0E1E97" wp14:anchorId="2D426E52">
            <wp:extent cx="998631" cy="1238250"/>
            <wp:effectExtent l="19050" t="0" r="0" b="0"/>
            <wp:docPr id="125969023" name="1 - Εικόνα" descr="47c5041f2c17267238282a7dfd0079e9.jpg" title=""/>
            <wp:cNvGraphicFramePr>
              <a:graphicFrameLocks noChangeAspect="1"/>
            </wp:cNvGraphicFramePr>
            <a:graphic>
              <a:graphicData uri="http://schemas.openxmlformats.org/drawingml/2006/picture">
                <pic:pic>
                  <pic:nvPicPr>
                    <pic:cNvPr id="0" name="1 - Εικόνα"/>
                    <pic:cNvPicPr/>
                  </pic:nvPicPr>
                  <pic:blipFill>
                    <a:blip r:embed="R46c5df0192e8479f">
                      <a:extLst>
                        <a:ext xmlns:a="http://schemas.openxmlformats.org/drawingml/2006/main" uri="{28A0092B-C50C-407E-A947-70E740481C1C}">
                          <a14:useLocalDpi val="0"/>
                        </a:ext>
                      </a:extLst>
                    </a:blip>
                    <a:stretch>
                      <a:fillRect/>
                    </a:stretch>
                  </pic:blipFill>
                  <pic:spPr>
                    <a:xfrm rot="0" flipH="0" flipV="0">
                      <a:off x="0" y="0"/>
                      <a:ext cx="998631" cy="1238250"/>
                    </a:xfrm>
                    <a:prstGeom prst="rect">
                      <a:avLst/>
                    </a:prstGeom>
                  </pic:spPr>
                </pic:pic>
              </a:graphicData>
            </a:graphic>
          </wp:inline>
        </w:drawing>
      </w:r>
    </w:p>
    <w:p xmlns:wp14="http://schemas.microsoft.com/office/word/2010/wordml" w:rsidR="002D55B6" w:rsidRDefault="002D55B6" w14:paraId="65A69FFE" wp14:textId="77777777">
      <w:pPr>
        <w:rPr>
          <w:rFonts w:ascii="Arial" w:hAnsi="Arial" w:cs="Arial"/>
          <w:color w:val="000000"/>
          <w:sz w:val="23"/>
          <w:szCs w:val="23"/>
          <w:shd w:val="clear" w:color="auto" w:fill="FFFFFF"/>
          <w:lang w:val="en-US"/>
        </w:rPr>
      </w:pPr>
      <w:r w:rsidRPr="002D55B6">
        <w:rPr>
          <w:rFonts w:ascii="Arial" w:hAnsi="Arial" w:cs="Arial"/>
          <w:color w:val="000000"/>
          <w:sz w:val="23"/>
          <w:szCs w:val="23"/>
          <w:shd w:val="clear" w:color="auto" w:fill="FFFFFF"/>
          <w:lang w:val="en-US"/>
        </w:rPr>
        <w:t xml:space="preserve">Volunteering is important for numerous reasons that benefit both the community and the volunteer themselves. </w:t>
      </w:r>
    </w:p>
    <w:p xmlns:wp14="http://schemas.microsoft.com/office/word/2010/wordml" w:rsidRPr="008132AD" w:rsidR="002D55B6" w:rsidRDefault="002D55B6" w14:paraId="60EA485E" wp14:textId="77777777">
      <w:pPr>
        <w:rPr>
          <w:rFonts w:ascii="Arial" w:hAnsi="Arial" w:cs="Arial"/>
          <w:color w:val="000000"/>
          <w:sz w:val="23"/>
          <w:szCs w:val="23"/>
          <w:shd w:val="clear" w:color="auto" w:fill="FFFFFF"/>
          <w:lang w:val="en-US"/>
        </w:rPr>
      </w:pPr>
      <w:r w:rsidRPr="002D55B6">
        <w:rPr>
          <w:rFonts w:ascii="Arial" w:hAnsi="Arial" w:cs="Arial"/>
          <w:color w:val="000000"/>
          <w:sz w:val="23"/>
          <w:szCs w:val="23"/>
          <w:shd w:val="clear" w:color="auto" w:fill="FFFFFF"/>
          <w:lang w:val="en-US"/>
        </w:rPr>
        <w:t xml:space="preserve">Volunteering is what makes a community because it brings people together to work on a goal. When a person donates their time, they give hope to someone who needs it. If a local family's house burnt down and a group of people hosted a benefit for them, that family's faith would be revived when they realized that people care. </w:t>
      </w:r>
      <w:r w:rsidRPr="002D55B6">
        <w:rPr>
          <w:rFonts w:ascii="Arial" w:hAnsi="Arial" w:cs="Arial"/>
          <w:color w:val="000000"/>
          <w:sz w:val="23"/>
          <w:szCs w:val="23"/>
          <w:lang w:val="en-US"/>
        </w:rPr>
        <w:br/>
      </w:r>
      <w:r w:rsidRPr="002D55B6">
        <w:rPr>
          <w:rFonts w:ascii="Arial" w:hAnsi="Arial" w:cs="Arial"/>
          <w:color w:val="000000"/>
          <w:sz w:val="23"/>
          <w:szCs w:val="23"/>
          <w:shd w:val="clear" w:color="auto" w:fill="FFFFFF"/>
          <w:lang w:val="en-US"/>
        </w:rPr>
        <w:t>A volunteer also benefits themselves because they get to see how their contribution has made a difference. This experience contributes to personal development especially in areas such as self-fulfillment, s</w:t>
      </w:r>
      <w:r w:rsidR="00A307FA">
        <w:rPr>
          <w:rFonts w:ascii="Arial" w:hAnsi="Arial" w:cs="Arial"/>
          <w:color w:val="000000"/>
          <w:sz w:val="23"/>
          <w:szCs w:val="23"/>
          <w:shd w:val="clear" w:color="auto" w:fill="FFFFFF"/>
          <w:lang w:val="en-US"/>
        </w:rPr>
        <w:t xml:space="preserve">elf-confidence, and self-esteem. </w:t>
      </w:r>
      <w:r w:rsidRPr="002D55B6">
        <w:rPr>
          <w:rFonts w:ascii="Arial" w:hAnsi="Arial" w:cs="Arial"/>
          <w:color w:val="000000"/>
          <w:sz w:val="23"/>
          <w:szCs w:val="23"/>
          <w:shd w:val="clear" w:color="auto" w:fill="FFFFFF"/>
          <w:lang w:val="en-US"/>
        </w:rPr>
        <w:t>Knowing that you made a positive impact on someone is an emotionally uplifting experience that can never be matched by money or fame.</w:t>
      </w:r>
      <w:r w:rsidRPr="002D55B6">
        <w:rPr>
          <w:rFonts w:ascii="Arial" w:hAnsi="Arial" w:cs="Arial"/>
          <w:color w:val="000000"/>
          <w:sz w:val="23"/>
          <w:szCs w:val="23"/>
          <w:lang w:val="en-US"/>
        </w:rPr>
        <w:br/>
      </w:r>
      <w:r w:rsidRPr="002D55B6">
        <w:rPr>
          <w:rFonts w:ascii="Arial" w:hAnsi="Arial" w:cs="Arial"/>
          <w:color w:val="000000"/>
          <w:sz w:val="23"/>
          <w:szCs w:val="23"/>
          <w:shd w:val="clear" w:color="auto" w:fill="FFFFFF"/>
          <w:lang w:val="en-US"/>
        </w:rPr>
        <w:t>These are just a few reasons why volunteering is important. Not only does it bring hope and happiness to people, but it also leads to spiritual and personal growth. It is an experience that cannot be bought with any amount of money.</w:t>
      </w:r>
      <w:r w:rsidRPr="008132AD" w:rsidR="008132AD">
        <w:rPr>
          <w:rFonts w:ascii="Arial" w:hAnsi="Arial" w:cs="Arial"/>
          <w:color w:val="000000"/>
          <w:sz w:val="23"/>
          <w:szCs w:val="23"/>
          <w:shd w:val="clear" w:color="auto" w:fill="FFFFFF"/>
          <w:lang w:val="en-US"/>
        </w:rPr>
        <w:t xml:space="preserve"> </w:t>
      </w:r>
    </w:p>
    <w:p xmlns:wp14="http://schemas.microsoft.com/office/word/2010/wordml" w:rsidRPr="008132AD" w:rsidR="008132AD" w:rsidP="008132AD" w:rsidRDefault="008132AD" w14:paraId="5DAB6C7B" wp14:textId="77777777">
      <w:pPr>
        <w:jc w:val="right"/>
        <w:rPr>
          <w:rFonts w:ascii="Arial" w:hAnsi="Arial" w:cs="Arial"/>
          <w:color w:val="000000"/>
          <w:sz w:val="23"/>
          <w:szCs w:val="23"/>
          <w:shd w:val="clear" w:color="auto" w:fill="FFFFFF"/>
          <w:lang w:val="en-US"/>
        </w:rPr>
      </w:pPr>
      <w:r w:rsidRPr="008132AD">
        <w:rPr>
          <w:rFonts w:ascii="Arial" w:hAnsi="Arial" w:cs="Arial"/>
          <w:color w:val="000000"/>
          <w:sz w:val="23"/>
          <w:szCs w:val="23"/>
          <w:shd w:val="clear" w:color="auto" w:fill="FFFFFF"/>
          <w:lang w:val="en-US"/>
        </w:rPr>
        <w:drawing>
          <wp:inline xmlns:wp14="http://schemas.microsoft.com/office/word/2010/wordprocessingDrawing" distT="0" distB="0" distL="0" distR="0" wp14:anchorId="4CE96F00" wp14:editId="7777777">
            <wp:extent cx="1152525" cy="864463"/>
            <wp:effectExtent l="19050" t="0" r="9525" b="0"/>
            <wp:docPr id="6" name="2 - Εικόνα" descr="a32b4e33a66f20df51e1662a57aa9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2b4e33a66f20df51e1662a57aa9438.jpg"/>
                    <pic:cNvPicPr/>
                  </pic:nvPicPr>
                  <pic:blipFill>
                    <a:blip r:embed="rId8" cstate="print"/>
                    <a:stretch>
                      <a:fillRect/>
                    </a:stretch>
                  </pic:blipFill>
                  <pic:spPr>
                    <a:xfrm>
                      <a:off x="0" y="0"/>
                      <a:ext cx="1153451" cy="865157"/>
                    </a:xfrm>
                    <a:prstGeom prst="rect">
                      <a:avLst/>
                    </a:prstGeom>
                  </pic:spPr>
                </pic:pic>
              </a:graphicData>
            </a:graphic>
          </wp:inline>
        </w:drawing>
      </w:r>
    </w:p>
    <w:p xmlns:wp14="http://schemas.microsoft.com/office/word/2010/wordml" w:rsidRPr="00C17594" w:rsidR="00C17594" w:rsidP="00C17594" w:rsidRDefault="00C17594" w14:paraId="4D1BFDCF" wp14:textId="77777777">
      <w:pPr>
        <w:pStyle w:val="3"/>
        <w:pBdr>
          <w:bottom w:val="single" w:color="DDDDDD" w:sz="6" w:space="0"/>
        </w:pBdr>
        <w:shd w:val="clear" w:color="auto" w:fill="FFFFFF"/>
        <w:spacing w:before="240" w:after="240"/>
        <w:rPr>
          <w:rFonts w:ascii="Arial" w:hAnsi="Arial" w:cs="Arial" w:eastAsiaTheme="minorHAnsi"/>
          <w:bCs w:val="0"/>
          <w:color w:val="000000"/>
          <w:sz w:val="23"/>
          <w:szCs w:val="23"/>
          <w:shd w:val="clear" w:color="auto" w:fill="FFFFFF"/>
          <w:lang w:val="en-US"/>
        </w:rPr>
      </w:pPr>
      <w:r w:rsidRPr="00C17594">
        <w:rPr>
          <w:rFonts w:ascii="Arial" w:hAnsi="Arial" w:cs="Arial" w:eastAsiaTheme="minorHAnsi"/>
          <w:bCs w:val="0"/>
          <w:color w:val="000000"/>
          <w:sz w:val="23"/>
          <w:szCs w:val="23"/>
          <w:shd w:val="clear" w:color="auto" w:fill="FFFFFF"/>
          <w:lang w:val="en-US"/>
        </w:rPr>
        <w:t xml:space="preserve">Benefits of volunteering: </w:t>
      </w:r>
    </w:p>
    <w:p xmlns:wp14="http://schemas.microsoft.com/office/word/2010/wordml" w:rsidRPr="00C17594" w:rsidR="00C17594" w:rsidP="00C17594" w:rsidRDefault="00C17594" w14:paraId="7DBB4291" wp14:textId="77777777">
      <w:pPr>
        <w:pStyle w:val="3"/>
        <w:pBdr>
          <w:bottom w:val="single" w:color="DDDDDD" w:sz="6" w:space="0"/>
        </w:pBdr>
        <w:shd w:val="clear" w:color="auto" w:fill="FFFFFF"/>
        <w:spacing w:before="240" w:after="240"/>
        <w:rPr>
          <w:rFonts w:ascii="Arial" w:hAnsi="Arial" w:cs="Arial" w:eastAsiaTheme="minorHAnsi"/>
          <w:bCs w:val="0"/>
          <w:color w:val="000000"/>
          <w:sz w:val="23"/>
          <w:szCs w:val="23"/>
          <w:shd w:val="clear" w:color="auto" w:fill="FFFFFF"/>
          <w:lang w:val="en-US"/>
        </w:rPr>
      </w:pPr>
      <w:r w:rsidRPr="00C17594">
        <w:rPr>
          <w:rFonts w:ascii="Arial" w:hAnsi="Arial" w:cs="Arial" w:eastAsiaTheme="minorHAnsi"/>
          <w:bCs w:val="0"/>
          <w:color w:val="000000"/>
          <w:sz w:val="23"/>
          <w:szCs w:val="23"/>
          <w:shd w:val="clear" w:color="auto" w:fill="FFFFFF"/>
          <w:lang w:val="en-US"/>
        </w:rPr>
        <w:t>4 ways to feel healthier and happier</w:t>
      </w:r>
    </w:p>
    <w:p xmlns:wp14="http://schemas.microsoft.com/office/word/2010/wordml" w:rsidRPr="00C17594" w:rsidR="00C17594" w:rsidP="00C17594" w:rsidRDefault="00C17594" w14:paraId="064EE79B" wp14:textId="77777777">
      <w:pPr>
        <w:numPr>
          <w:ilvl w:val="0"/>
          <w:numId w:val="1"/>
        </w:numPr>
        <w:shd w:val="clear" w:color="auto" w:fill="FFFFFF"/>
        <w:spacing w:before="100" w:beforeAutospacing="1" w:after="100" w:afterAutospacing="1" w:line="240" w:lineRule="auto"/>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Vol</w:t>
      </w:r>
      <w:r>
        <w:rPr>
          <w:rFonts w:ascii="Arial" w:hAnsi="Arial" w:cs="Arial"/>
          <w:color w:val="000000"/>
          <w:sz w:val="23"/>
          <w:szCs w:val="23"/>
          <w:shd w:val="clear" w:color="auto" w:fill="FFFFFF"/>
          <w:lang w:val="en-US"/>
        </w:rPr>
        <w:t>unteering connects you to others</w:t>
      </w:r>
    </w:p>
    <w:p xmlns:wp14="http://schemas.microsoft.com/office/word/2010/wordml" w:rsidRPr="00C17594" w:rsidR="00C17594" w:rsidP="00C17594" w:rsidRDefault="00C17594" w14:paraId="62E8248C" wp14:textId="77777777">
      <w:pPr>
        <w:numPr>
          <w:ilvl w:val="0"/>
          <w:numId w:val="1"/>
        </w:numPr>
        <w:shd w:val="clear" w:color="auto" w:fill="FFFFFF"/>
        <w:spacing w:before="100" w:beforeAutospacing="1" w:after="100" w:afterAutospacing="1" w:line="240" w:lineRule="auto"/>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Volunteering is good for your mind and body</w:t>
      </w:r>
    </w:p>
    <w:p xmlns:wp14="http://schemas.microsoft.com/office/word/2010/wordml" w:rsidRPr="00C17594" w:rsidR="00C17594" w:rsidP="00C17594" w:rsidRDefault="00C17594" w14:paraId="66E75C9A" wp14:textId="77777777">
      <w:pPr>
        <w:numPr>
          <w:ilvl w:val="0"/>
          <w:numId w:val="1"/>
        </w:numPr>
        <w:shd w:val="clear" w:color="auto" w:fill="FFFFFF"/>
        <w:spacing w:before="100" w:beforeAutospacing="1" w:after="100" w:afterAutospacing="1" w:line="240" w:lineRule="auto"/>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Volu</w:t>
      </w:r>
      <w:r>
        <w:rPr>
          <w:rFonts w:ascii="Arial" w:hAnsi="Arial" w:cs="Arial"/>
          <w:color w:val="000000"/>
          <w:sz w:val="23"/>
          <w:szCs w:val="23"/>
          <w:shd w:val="clear" w:color="auto" w:fill="FFFFFF"/>
          <w:lang w:val="en-US"/>
        </w:rPr>
        <w:t xml:space="preserve">nteering can advance your career </w:t>
      </w:r>
    </w:p>
    <w:p xmlns:wp14="http://schemas.microsoft.com/office/word/2010/wordml" w:rsidR="00C17594" w:rsidP="00C17594" w:rsidRDefault="00C17594" w14:paraId="7699B9C8" wp14:textId="77777777">
      <w:pPr>
        <w:numPr>
          <w:ilvl w:val="0"/>
          <w:numId w:val="1"/>
        </w:numPr>
        <w:shd w:val="clear" w:color="auto" w:fill="FFFFFF"/>
        <w:spacing w:before="100" w:beforeAutospacing="1" w:after="100" w:afterAutospacing="1" w:line="240" w:lineRule="auto"/>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Volunteering brings fun and fulfillment to your life</w:t>
      </w:r>
    </w:p>
    <w:p xmlns:wp14="http://schemas.microsoft.com/office/word/2010/wordml" w:rsidRPr="00C17594" w:rsidR="00C17594" w:rsidP="00C17594" w:rsidRDefault="00C17594" w14:paraId="13CFBB55" wp14:textId="77777777">
      <w:pPr>
        <w:pStyle w:val="3"/>
        <w:pBdr>
          <w:bottom w:val="single" w:color="DDDDDD" w:sz="6" w:space="0"/>
        </w:pBdr>
        <w:shd w:val="clear" w:color="auto" w:fill="FFFFFF"/>
        <w:spacing w:before="240" w:after="240"/>
        <w:rPr>
          <w:rFonts w:ascii="Arial" w:hAnsi="Arial" w:cs="Arial" w:eastAsiaTheme="minorHAnsi"/>
          <w:bCs w:val="0"/>
          <w:color w:val="000000"/>
          <w:sz w:val="23"/>
          <w:szCs w:val="23"/>
          <w:shd w:val="clear" w:color="auto" w:fill="FFFFFF"/>
          <w:lang w:val="en-US"/>
        </w:rPr>
      </w:pPr>
      <w:r w:rsidRPr="00C17594">
        <w:rPr>
          <w:rFonts w:ascii="Arial" w:hAnsi="Arial" w:cs="Arial" w:eastAsiaTheme="minorHAnsi"/>
          <w:bCs w:val="0"/>
          <w:color w:val="000000"/>
          <w:sz w:val="23"/>
          <w:szCs w:val="23"/>
          <w:shd w:val="clear" w:color="auto" w:fill="FFFFFF"/>
          <w:lang w:val="en-US"/>
        </w:rPr>
        <w:lastRenderedPageBreak/>
        <w:t xml:space="preserve">Where to find volunteer </w:t>
      </w:r>
      <w:proofErr w:type="gramStart"/>
      <w:r w:rsidRPr="00C17594">
        <w:rPr>
          <w:rFonts w:ascii="Arial" w:hAnsi="Arial" w:cs="Arial" w:eastAsiaTheme="minorHAnsi"/>
          <w:bCs w:val="0"/>
          <w:color w:val="000000"/>
          <w:sz w:val="23"/>
          <w:szCs w:val="23"/>
          <w:shd w:val="clear" w:color="auto" w:fill="FFFFFF"/>
          <w:lang w:val="en-US"/>
        </w:rPr>
        <w:t>opportunities :</w:t>
      </w:r>
      <w:proofErr w:type="gramEnd"/>
      <w:r w:rsidRPr="00C17594">
        <w:rPr>
          <w:rFonts w:ascii="Arial" w:hAnsi="Arial" w:cs="Arial" w:eastAsiaTheme="minorHAnsi"/>
          <w:bCs w:val="0"/>
          <w:color w:val="000000"/>
          <w:sz w:val="23"/>
          <w:szCs w:val="23"/>
          <w:shd w:val="clear" w:color="auto" w:fill="FFFFFF"/>
          <w:lang w:val="en-US"/>
        </w:rPr>
        <w:t xml:space="preserve"> </w:t>
      </w:r>
    </w:p>
    <w:p xmlns:wp14="http://schemas.microsoft.com/office/word/2010/wordml" w:rsidR="00C17594" w:rsidP="00C17594" w:rsidRDefault="00C17594" w14:paraId="0108244E" wp14:textId="77777777">
      <w:pPr>
        <w:numPr>
          <w:ilvl w:val="0"/>
          <w:numId w:val="2"/>
        </w:numPr>
        <w:shd w:val="clear" w:color="auto" w:fill="FFFFFF"/>
        <w:spacing w:after="240" w:line="240" w:lineRule="auto"/>
        <w:ind w:left="989"/>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Community theaters, museums, and monuments</w:t>
      </w:r>
    </w:p>
    <w:p xmlns:wp14="http://schemas.microsoft.com/office/word/2010/wordml" w:rsidRPr="00C17594" w:rsidR="00C17594" w:rsidP="00C17594" w:rsidRDefault="00C17594" w14:paraId="0EAEBE71" wp14:textId="77777777">
      <w:pPr>
        <w:numPr>
          <w:ilvl w:val="0"/>
          <w:numId w:val="2"/>
        </w:numPr>
        <w:shd w:val="clear" w:color="auto" w:fill="FFFFFF"/>
        <w:spacing w:after="240" w:line="240" w:lineRule="auto"/>
        <w:ind w:left="989"/>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Libraries or senior centers</w:t>
      </w:r>
    </w:p>
    <w:p xmlns:wp14="http://schemas.microsoft.com/office/word/2010/wordml" w:rsidRPr="00C17594" w:rsidR="00C17594" w:rsidP="00C17594" w:rsidRDefault="00C17594" w14:paraId="26E274AC" wp14:textId="77777777">
      <w:pPr>
        <w:numPr>
          <w:ilvl w:val="0"/>
          <w:numId w:val="2"/>
        </w:numPr>
        <w:shd w:val="clear" w:color="auto" w:fill="FFFFFF"/>
        <w:spacing w:after="240" w:line="240" w:lineRule="auto"/>
        <w:ind w:left="989"/>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Service organizations such as Lions Clubs or Rotary Clubs</w:t>
      </w:r>
    </w:p>
    <w:p xmlns:wp14="http://schemas.microsoft.com/office/word/2010/wordml" w:rsidRPr="00C17594" w:rsidR="00C17594" w:rsidP="00C17594" w:rsidRDefault="00C17594" w14:paraId="2FC035E0" wp14:textId="77777777">
      <w:pPr>
        <w:numPr>
          <w:ilvl w:val="0"/>
          <w:numId w:val="2"/>
        </w:numPr>
        <w:shd w:val="clear" w:color="auto" w:fill="FFFFFF"/>
        <w:spacing w:after="240" w:line="240" w:lineRule="auto"/>
        <w:ind w:left="989"/>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Local animal shelters, rescue organizations, or wildlife centers</w:t>
      </w:r>
    </w:p>
    <w:p xmlns:wp14="http://schemas.microsoft.com/office/word/2010/wordml" w:rsidRPr="00C17594" w:rsidR="00C17594" w:rsidP="00C17594" w:rsidRDefault="00C17594" w14:paraId="164F2B13" wp14:textId="77777777">
      <w:pPr>
        <w:numPr>
          <w:ilvl w:val="0"/>
          <w:numId w:val="2"/>
        </w:numPr>
        <w:shd w:val="clear" w:color="auto" w:fill="FFFFFF"/>
        <w:spacing w:after="240" w:line="240" w:lineRule="auto"/>
        <w:ind w:left="989"/>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Youth organizations, sports teams, and after-school programs</w:t>
      </w:r>
    </w:p>
    <w:p xmlns:wp14="http://schemas.microsoft.com/office/word/2010/wordml" w:rsidRPr="00C17594" w:rsidR="00C17594" w:rsidP="00C17594" w:rsidRDefault="00C17594" w14:paraId="000E3401" wp14:textId="77777777">
      <w:pPr>
        <w:numPr>
          <w:ilvl w:val="0"/>
          <w:numId w:val="2"/>
        </w:numPr>
        <w:shd w:val="clear" w:color="auto" w:fill="FFFFFF"/>
        <w:spacing w:after="240" w:line="240" w:lineRule="auto"/>
        <w:ind w:left="989"/>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Historical restorations, national parks, and conservation organizations</w:t>
      </w:r>
    </w:p>
    <w:p xmlns:wp14="http://schemas.microsoft.com/office/word/2010/wordml" w:rsidRPr="00C17594" w:rsidR="00C17594" w:rsidP="00C17594" w:rsidRDefault="00C17594" w14:paraId="3EC02896" wp14:textId="77777777">
      <w:pPr>
        <w:numPr>
          <w:ilvl w:val="0"/>
          <w:numId w:val="2"/>
        </w:numPr>
        <w:shd w:val="clear" w:color="auto" w:fill="FFFFFF"/>
        <w:spacing w:after="240" w:line="240" w:lineRule="auto"/>
        <w:ind w:left="989"/>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Places of worship such as churches or synagogues</w:t>
      </w:r>
    </w:p>
    <w:p xmlns:wp14="http://schemas.microsoft.com/office/word/2010/wordml" w:rsidRPr="00C17594" w:rsidR="00C17594" w:rsidP="00C17594" w:rsidRDefault="00C17594" w14:paraId="7F74B70A" wp14:textId="77777777">
      <w:pPr>
        <w:numPr>
          <w:ilvl w:val="0"/>
          <w:numId w:val="2"/>
        </w:numPr>
        <w:shd w:val="clear" w:color="auto" w:fill="FFFFFF"/>
        <w:spacing w:after="240" w:line="240" w:lineRule="auto"/>
        <w:ind w:left="989"/>
        <w:rPr>
          <w:rFonts w:ascii="Arial" w:hAnsi="Arial" w:cs="Arial"/>
          <w:color w:val="000000"/>
          <w:sz w:val="23"/>
          <w:szCs w:val="23"/>
          <w:shd w:val="clear" w:color="auto" w:fill="FFFFFF"/>
          <w:lang w:val="en-US"/>
        </w:rPr>
      </w:pPr>
      <w:r w:rsidRPr="00C17594">
        <w:rPr>
          <w:rFonts w:ascii="Arial" w:hAnsi="Arial" w:cs="Arial"/>
          <w:color w:val="000000"/>
          <w:sz w:val="23"/>
          <w:szCs w:val="23"/>
          <w:shd w:val="clear" w:color="auto" w:fill="FFFFFF"/>
          <w:lang w:val="en-US"/>
        </w:rPr>
        <w:t>Online databases such as those contained in the Resources section below</w:t>
      </w:r>
    </w:p>
    <w:p xmlns:wp14="http://schemas.microsoft.com/office/word/2010/wordml" w:rsidRPr="00C17594" w:rsidR="00C17594" w:rsidP="00C17594" w:rsidRDefault="00A307FA" w14:paraId="5F2ED78D" wp14:textId="77777777">
      <w:pPr>
        <w:pStyle w:val="2"/>
        <w:shd w:val="clear" w:color="auto" w:fill="FFFFFF"/>
        <w:spacing w:after="168"/>
        <w:rPr>
          <w:rFonts w:ascii="Arial" w:hAnsi="Arial" w:cs="Arial" w:eastAsiaTheme="minorHAnsi"/>
          <w:b w:val="0"/>
          <w:bCs w:val="0"/>
          <w:color w:val="000000"/>
          <w:sz w:val="23"/>
          <w:szCs w:val="23"/>
          <w:shd w:val="clear" w:color="auto" w:fill="FFFFFF"/>
          <w:lang w:val="en-US"/>
        </w:rPr>
      </w:pPr>
      <w:r w:rsidRPr="00C17594">
        <w:rPr>
          <w:rFonts w:ascii="Arial" w:hAnsi="Arial" w:cs="Arial" w:eastAsiaTheme="minorHAnsi"/>
          <w:b w:val="0"/>
          <w:bCs w:val="0"/>
          <w:color w:val="000000"/>
          <w:sz w:val="23"/>
          <w:szCs w:val="23"/>
          <w:shd w:val="clear" w:color="auto" w:fill="FFFFFF"/>
          <w:lang w:val="en-US"/>
        </w:rPr>
        <w:t xml:space="preserve">End up, </w:t>
      </w:r>
      <w:r w:rsidR="00C17594">
        <w:rPr>
          <w:rFonts w:ascii="Arial" w:hAnsi="Arial" w:cs="Arial" w:eastAsiaTheme="minorHAnsi"/>
          <w:b w:val="0"/>
          <w:bCs w:val="0"/>
          <w:color w:val="000000"/>
          <w:sz w:val="23"/>
          <w:szCs w:val="23"/>
          <w:shd w:val="clear" w:color="auto" w:fill="FFFFFF"/>
          <w:lang w:val="en-US"/>
        </w:rPr>
        <w:t xml:space="preserve">Volunteering </w:t>
      </w:r>
      <w:r w:rsidRPr="00C17594" w:rsidR="00C17594">
        <w:rPr>
          <w:rFonts w:ascii="Arial" w:hAnsi="Arial" w:cs="Arial" w:eastAsiaTheme="minorHAnsi"/>
          <w:b w:val="0"/>
          <w:bCs w:val="0"/>
          <w:color w:val="000000"/>
          <w:sz w:val="23"/>
          <w:szCs w:val="23"/>
          <w:shd w:val="clear" w:color="auto" w:fill="FFFFFF"/>
          <w:lang w:val="en-US"/>
        </w:rPr>
        <w:t>can help you make friends, learn new skills, advance your career, and even feel happier and healthier.</w:t>
      </w:r>
    </w:p>
    <w:p xmlns:wp14="http://schemas.microsoft.com/office/word/2010/wordml" w:rsidR="002D55B6" w:rsidRDefault="00A307FA" w14:paraId="040FE8D3" wp14:textId="77777777">
      <w:pPr>
        <w:rPr>
          <w:rFonts w:ascii="Arial" w:hAnsi="Arial" w:cs="Arial"/>
          <w:color w:val="000000"/>
          <w:sz w:val="23"/>
          <w:szCs w:val="23"/>
          <w:shd w:val="clear" w:color="auto" w:fill="FFFFFF"/>
          <w:lang w:val="en-US"/>
        </w:rPr>
      </w:pPr>
      <w:r w:rsidRPr="00A307FA">
        <w:rPr>
          <w:rFonts w:ascii="Arial" w:hAnsi="Arial" w:cs="Arial"/>
          <w:color w:val="000000"/>
          <w:sz w:val="23"/>
          <w:szCs w:val="23"/>
          <w:shd w:val="clear" w:color="auto" w:fill="FFFFFF"/>
          <w:lang w:val="en-US"/>
        </w:rPr>
        <w:t xml:space="preserve">. </w:t>
      </w:r>
      <w:r>
        <w:rPr>
          <w:noProof/>
          <w:lang w:eastAsia="el-GR"/>
        </w:rPr>
        <w:drawing>
          <wp:inline xmlns:wp14="http://schemas.microsoft.com/office/word/2010/wordprocessingDrawing" distT="0" distB="0" distL="0" distR="0" wp14:anchorId="748328DB" wp14:editId="7777777">
            <wp:extent cx="2047875" cy="1362768"/>
            <wp:effectExtent l="19050" t="0" r="9525" b="0"/>
            <wp:docPr id="1" name="0 - Εικόνα" descr="αρχείο λήψη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αρχείο λήψης.jpg"/>
                    <pic:cNvPicPr/>
                  </pic:nvPicPr>
                  <pic:blipFill>
                    <a:blip r:embed="rId9" cstate="print"/>
                    <a:stretch>
                      <a:fillRect/>
                    </a:stretch>
                  </pic:blipFill>
                  <pic:spPr>
                    <a:xfrm>
                      <a:off x="0" y="0"/>
                      <a:ext cx="2047875" cy="1362768"/>
                    </a:xfrm>
                    <a:prstGeom prst="rect">
                      <a:avLst/>
                    </a:prstGeom>
                  </pic:spPr>
                </pic:pic>
              </a:graphicData>
            </a:graphic>
          </wp:inline>
        </w:drawing>
      </w:r>
    </w:p>
    <w:p xmlns:wp14="http://schemas.microsoft.com/office/word/2010/wordml" w:rsidRPr="007F2D34" w:rsidR="007F2D34" w:rsidP="007F2D34" w:rsidRDefault="007F2D34" w14:paraId="02EB378F" wp14:textId="77777777">
      <w:pPr>
        <w:rPr>
          <w:rFonts w:ascii="Arial" w:hAnsi="Arial" w:cs="Arial"/>
          <w:sz w:val="20"/>
          <w:szCs w:val="20"/>
          <w:lang w:val="en-US"/>
        </w:rPr>
      </w:pPr>
    </w:p>
    <w:p xmlns:wp14="http://schemas.microsoft.com/office/word/2010/wordml" w:rsidR="00C17594" w:rsidRDefault="00C17594" w14:paraId="6A05A809" wp14:textId="77777777">
      <w:pPr>
        <w:rPr>
          <w:rFonts w:ascii="Arial" w:hAnsi="Arial" w:cs="Arial"/>
          <w:color w:val="000000"/>
          <w:sz w:val="23"/>
          <w:szCs w:val="23"/>
          <w:shd w:val="clear" w:color="auto" w:fill="FFFFFF"/>
          <w:lang w:val="en-US"/>
        </w:rPr>
      </w:pPr>
    </w:p>
    <w:p xmlns:wp14="http://schemas.microsoft.com/office/word/2010/wordml" w:rsidR="00C17594" w:rsidRDefault="00C17594" w14:paraId="5A39BBE3" wp14:textId="77777777">
      <w:pPr>
        <w:rPr>
          <w:rFonts w:ascii="Arial" w:hAnsi="Arial" w:cs="Arial"/>
          <w:color w:val="000000"/>
          <w:sz w:val="23"/>
          <w:szCs w:val="23"/>
          <w:shd w:val="clear" w:color="auto" w:fill="FFFFFF"/>
          <w:lang w:val="en-US"/>
        </w:rPr>
      </w:pPr>
    </w:p>
    <w:p xmlns:wp14="http://schemas.microsoft.com/office/word/2010/wordml" w:rsidR="00C17594" w:rsidRDefault="00C17594" w14:paraId="41C8F396" wp14:textId="77777777">
      <w:pPr>
        <w:rPr>
          <w:rFonts w:ascii="Arial" w:hAnsi="Arial" w:cs="Arial"/>
          <w:color w:val="000000"/>
          <w:sz w:val="23"/>
          <w:szCs w:val="23"/>
          <w:shd w:val="clear" w:color="auto" w:fill="FFFFFF"/>
          <w:lang w:val="en-US"/>
        </w:rPr>
      </w:pPr>
    </w:p>
    <w:p xmlns:wp14="http://schemas.microsoft.com/office/word/2010/wordml" w:rsidR="00C17594" w:rsidRDefault="00C17594" w14:paraId="72A3D3EC" wp14:textId="77777777">
      <w:pPr>
        <w:rPr>
          <w:rFonts w:ascii="Arial" w:hAnsi="Arial" w:cs="Arial"/>
          <w:color w:val="000000"/>
          <w:sz w:val="23"/>
          <w:szCs w:val="23"/>
          <w:shd w:val="clear" w:color="auto" w:fill="FFFFFF"/>
          <w:lang w:val="en-US"/>
        </w:rPr>
      </w:pPr>
    </w:p>
    <w:p xmlns:wp14="http://schemas.microsoft.com/office/word/2010/wordml" w:rsidR="00C17594" w:rsidRDefault="00C17594" w14:paraId="0D0B940D" wp14:textId="77777777">
      <w:pPr>
        <w:rPr>
          <w:rFonts w:ascii="Arial" w:hAnsi="Arial" w:cs="Arial"/>
          <w:color w:val="000000"/>
          <w:sz w:val="23"/>
          <w:szCs w:val="23"/>
          <w:shd w:val="clear" w:color="auto" w:fill="FFFFFF"/>
          <w:lang w:val="en-US"/>
        </w:rPr>
      </w:pPr>
    </w:p>
    <w:p xmlns:wp14="http://schemas.microsoft.com/office/word/2010/wordml" w:rsidR="00C17594" w:rsidRDefault="00C17594" w14:paraId="0E27B00A" wp14:textId="77777777">
      <w:pPr>
        <w:rPr>
          <w:rFonts w:ascii="Arial" w:hAnsi="Arial" w:cs="Arial"/>
          <w:color w:val="000000"/>
          <w:sz w:val="23"/>
          <w:szCs w:val="23"/>
          <w:shd w:val="clear" w:color="auto" w:fill="FFFFFF"/>
          <w:lang w:val="en-US"/>
        </w:rPr>
      </w:pPr>
    </w:p>
    <w:p xmlns:wp14="http://schemas.microsoft.com/office/word/2010/wordml" w:rsidR="00C17594" w:rsidRDefault="00C17594" w14:paraId="60061E4C" wp14:textId="77777777">
      <w:pPr>
        <w:rPr>
          <w:rFonts w:ascii="Arial" w:hAnsi="Arial" w:cs="Arial"/>
          <w:color w:val="000000"/>
          <w:sz w:val="23"/>
          <w:szCs w:val="23"/>
          <w:shd w:val="clear" w:color="auto" w:fill="FFFFFF"/>
          <w:lang w:val="en-US"/>
        </w:rPr>
      </w:pPr>
    </w:p>
    <w:p xmlns:wp14="http://schemas.microsoft.com/office/word/2010/wordml" w:rsidRPr="008132AD" w:rsidR="00C17594" w:rsidRDefault="00C17594" w14:paraId="44EAFD9C" wp14:textId="77777777">
      <w:pPr>
        <w:rPr>
          <w:rFonts w:ascii="Arial" w:hAnsi="Arial" w:cs="Arial"/>
          <w:color w:val="000000"/>
          <w:sz w:val="23"/>
          <w:szCs w:val="23"/>
          <w:shd w:val="clear" w:color="auto" w:fill="FFFFFF"/>
          <w:lang w:val="en-US"/>
        </w:rPr>
      </w:pPr>
    </w:p>
    <w:p xmlns:wp14="http://schemas.microsoft.com/office/word/2010/wordml" w:rsidR="002D55B6" w:rsidRDefault="002D55B6" w14:paraId="4B94D5A5" wp14:textId="77777777">
      <w:pPr>
        <w:rPr>
          <w:lang w:val="en-US"/>
        </w:rPr>
      </w:pPr>
    </w:p>
    <w:p xmlns:wp14="http://schemas.microsoft.com/office/word/2010/wordml" w:rsidR="00154E4A" w:rsidRDefault="00154E4A" w14:paraId="3DEEC669" wp14:textId="77777777">
      <w:pPr>
        <w:rPr>
          <w:lang w:val="en-US"/>
        </w:rPr>
      </w:pPr>
    </w:p>
    <w:p xmlns:wp14="http://schemas.microsoft.com/office/word/2010/wordml" w:rsidRPr="002D55B6" w:rsidR="00154E4A" w:rsidRDefault="00154E4A" w14:paraId="3656B9AB" wp14:textId="77777777">
      <w:pPr>
        <w:rPr>
          <w:lang w:val="en-US"/>
        </w:rPr>
      </w:pPr>
    </w:p>
    <w:p xmlns:wp14="http://schemas.microsoft.com/office/word/2010/wordml" w:rsidRPr="00207564" w:rsidR="002D55B6" w:rsidP="61D1C807" w:rsidRDefault="00C17594" w14:paraId="2EC678E8" wp14:textId="5FB0F502">
      <w:pPr>
        <w:rPr>
          <w:b w:val="1"/>
          <w:bCs w:val="1"/>
          <w:u w:val="single"/>
          <w:lang w:val="en-US"/>
        </w:rPr>
      </w:pPr>
      <w:r w:rsidRPr="61D1C807" w:rsidR="61D1C807">
        <w:rPr>
          <w:b w:val="1"/>
          <w:bCs w:val="1"/>
          <w:u w:val="single"/>
        </w:rPr>
        <w:t>Prepared Text</w:t>
      </w:r>
      <w:r w:rsidRPr="61D1C807" w:rsidR="61D1C807">
        <w:rPr>
          <w:b w:val="1"/>
          <w:bCs w:val="1"/>
          <w:u w:val="single"/>
        </w:rPr>
        <w:t xml:space="preserve"> </w:t>
      </w:r>
      <w:r w:rsidRPr="61D1C807" w:rsidR="61D1C807">
        <w:rPr>
          <w:b w:val="1"/>
          <w:bCs w:val="1"/>
          <w:u w:val="single"/>
          <w:lang w:val="en-US"/>
        </w:rPr>
        <w:t xml:space="preserve"> 2 </w:t>
      </w:r>
    </w:p>
    <w:p xmlns:wp14="http://schemas.microsoft.com/office/word/2010/wordml" w:rsidRPr="007F2D34" w:rsidR="00207564" w:rsidP="00DA1A98" w:rsidRDefault="00207564" w14:paraId="048A4C93" wp14:textId="77777777">
      <w:pPr>
        <w:jc w:val="center"/>
        <w:rPr>
          <w:lang w:val="en-US"/>
        </w:rPr>
      </w:pPr>
      <w:r w:rsidRPr="007F2D34">
        <w:rPr>
          <w:lang w:val="en-US"/>
        </w:rPr>
        <w:t>BECOME A PART OF A GREAT TEAM</w:t>
      </w:r>
    </w:p>
    <w:p xmlns:wp14="http://schemas.microsoft.com/office/word/2010/wordml" w:rsidRPr="00DA1A98" w:rsidR="00207564" w:rsidP="00DA1A98" w:rsidRDefault="00207564" w14:paraId="0C5679CC" wp14:textId="77777777">
      <w:pPr>
        <w:jc w:val="center"/>
      </w:pPr>
      <w:r w:rsidRPr="007F2D34">
        <w:rPr>
          <w:lang w:val="en-US"/>
        </w:rPr>
        <w:t>Co</w:t>
      </w:r>
      <w:proofErr w:type="spellStart"/>
      <w:r w:rsidRPr="00DA1A98">
        <w:t>me</w:t>
      </w:r>
      <w:proofErr w:type="spellEnd"/>
      <w:r w:rsidRPr="00DA1A98">
        <w:t xml:space="preserve"> </w:t>
      </w:r>
      <w:proofErr w:type="spellStart"/>
      <w:r w:rsidRPr="00DA1A98">
        <w:t>and</w:t>
      </w:r>
      <w:proofErr w:type="spellEnd"/>
      <w:r w:rsidRPr="00DA1A98">
        <w:t xml:space="preserve"> </w:t>
      </w:r>
      <w:proofErr w:type="spellStart"/>
      <w:r w:rsidRPr="00DA1A98">
        <w:t>join</w:t>
      </w:r>
      <w:proofErr w:type="spellEnd"/>
      <w:r w:rsidRPr="00DA1A98">
        <w:t xml:space="preserve"> </w:t>
      </w:r>
      <w:proofErr w:type="spellStart"/>
      <w:r w:rsidRPr="00DA1A98">
        <w:t>the</w:t>
      </w:r>
      <w:proofErr w:type="spellEnd"/>
      <w:r w:rsidRPr="00DA1A98">
        <w:t xml:space="preserve"> Open House Thessaloniki group</w:t>
      </w:r>
    </w:p>
    <w:p xmlns:wp14="http://schemas.microsoft.com/office/word/2010/wordml" w:rsidR="002D55B6" w:rsidRDefault="00DA1A98" w14:paraId="6BA4E662" wp14:textId="77777777">
      <w:pPr>
        <w:rPr>
          <w:lang w:val="en-US"/>
        </w:rPr>
      </w:pPr>
      <w:r w:rsidRPr="00DA1A98">
        <w:t xml:space="preserve">Open House Thessaloniki is based on volunteering. The volunteers realize the project completely the days it lasts. The responsibilities that they have to take are: welcoming the public, touring, escorting the groups, </w:t>
      </w:r>
      <w:proofErr w:type="spellStart"/>
      <w:r w:rsidRPr="00DA1A98">
        <w:t>product</w:t>
      </w:r>
      <w:proofErr w:type="spellEnd"/>
      <w:r w:rsidRPr="00DA1A98">
        <w:t xml:space="preserve"> </w:t>
      </w:r>
      <w:proofErr w:type="spellStart"/>
      <w:r w:rsidRPr="00DA1A98">
        <w:t>promotion</w:t>
      </w:r>
      <w:proofErr w:type="spellEnd"/>
      <w:r w:rsidRPr="00DA1A98">
        <w:t xml:space="preserve">, </w:t>
      </w:r>
      <w:proofErr w:type="spellStart"/>
      <w:r w:rsidRPr="00DA1A98">
        <w:t>photography</w:t>
      </w:r>
      <w:proofErr w:type="spellEnd"/>
      <w:r w:rsidRPr="00DA1A98">
        <w:t>/</w:t>
      </w:r>
      <w:proofErr w:type="spellStart"/>
      <w:r w:rsidRPr="00DA1A98">
        <w:t>video</w:t>
      </w:r>
      <w:proofErr w:type="spellEnd"/>
      <w:r w:rsidRPr="00DA1A98">
        <w:t xml:space="preserve"> </w:t>
      </w:r>
      <w:proofErr w:type="spellStart"/>
      <w:r w:rsidRPr="00DA1A98">
        <w:t>recording</w:t>
      </w:r>
      <w:proofErr w:type="spellEnd"/>
      <w:r w:rsidRPr="00DA1A98">
        <w:t>.</w:t>
      </w:r>
    </w:p>
    <w:p xmlns:wp14="http://schemas.microsoft.com/office/word/2010/wordml" w:rsidR="00C17594" w:rsidP="00C17594" w:rsidRDefault="00C17594" w14:paraId="018720A7" wp14:textId="77777777">
      <w:pPr>
        <w:rPr>
          <w:rFonts w:ascii="Arial" w:hAnsi="Arial" w:cs="Arial"/>
          <w:sz w:val="20"/>
          <w:szCs w:val="20"/>
          <w:lang w:val="en-US"/>
        </w:rPr>
      </w:pPr>
      <w:r>
        <w:rPr>
          <w:rFonts w:ascii="Arial" w:hAnsi="Arial" w:cs="Arial"/>
          <w:sz w:val="20"/>
          <w:szCs w:val="20"/>
          <w:lang w:val="en-US"/>
        </w:rPr>
        <w:t xml:space="preserve">Fields, in which you can become a </w:t>
      </w:r>
      <w:proofErr w:type="gramStart"/>
      <w:r>
        <w:rPr>
          <w:rFonts w:ascii="Arial" w:hAnsi="Arial" w:cs="Arial"/>
          <w:sz w:val="20"/>
          <w:szCs w:val="20"/>
          <w:lang w:val="en-US"/>
        </w:rPr>
        <w:t>volunteer</w:t>
      </w:r>
      <w:proofErr w:type="gramEnd"/>
      <w:r>
        <w:rPr>
          <w:rFonts w:ascii="Arial" w:hAnsi="Arial" w:cs="Arial"/>
          <w:sz w:val="20"/>
          <w:szCs w:val="20"/>
          <w:lang w:val="en-US"/>
        </w:rPr>
        <w:t xml:space="preserve"> are the following </w:t>
      </w:r>
    </w:p>
    <w:p xmlns:wp14="http://schemas.microsoft.com/office/word/2010/wordml" w:rsidRPr="00DA1A98" w:rsidR="00C17594" w:rsidP="00C17594" w:rsidRDefault="00C17594" w14:paraId="45FB0818" wp14:textId="77777777">
      <w:pPr>
        <w:rPr>
          <w:rFonts w:ascii="Arial" w:hAnsi="Arial" w:cs="Arial"/>
          <w:sz w:val="20"/>
          <w:szCs w:val="20"/>
          <w:lang w:val="en-US"/>
        </w:rPr>
      </w:pPr>
    </w:p>
    <w:tbl>
      <w:tblPr>
        <w:tblpPr w:leftFromText="180" w:rightFromText="180" w:vertAnchor="text" w:tblpY="1"/>
        <w:tblOverlap w:val="never"/>
        <w:tblW w:w="0" w:type="auto"/>
        <w:tblInd w:w="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90"/>
        <w:gridCol w:w="1050"/>
        <w:gridCol w:w="810"/>
        <w:gridCol w:w="435"/>
        <w:gridCol w:w="2100"/>
      </w:tblGrid>
      <w:tr xmlns:wp14="http://schemas.microsoft.com/office/word/2010/wordml" w:rsidR="00C17594" w:rsidTr="0079464A" w14:paraId="23A15D1F" wp14:textId="77777777">
        <w:tblPrEx>
          <w:tblCellMar>
            <w:top w:w="0" w:type="dxa"/>
            <w:bottom w:w="0" w:type="dxa"/>
          </w:tblCellMar>
        </w:tblPrEx>
        <w:trPr>
          <w:gridAfter w:val="3"/>
          <w:wAfter w:w="3345" w:type="dxa"/>
          <w:trHeight w:val="525"/>
        </w:trPr>
        <w:tc>
          <w:tcPr>
            <w:tcW w:w="1140" w:type="dxa"/>
            <w:gridSpan w:val="2"/>
          </w:tcPr>
          <w:p w:rsidR="00C17594" w:rsidP="0079464A" w:rsidRDefault="00C17594" w14:paraId="680D1396" wp14:textId="77777777">
            <w:pPr>
              <w:ind w:left="-30"/>
              <w:jc w:val="center"/>
              <w:rPr>
                <w:lang w:val="en-US"/>
              </w:rPr>
            </w:pPr>
            <w:r>
              <w:rPr>
                <w:lang w:val="en-US"/>
              </w:rPr>
              <w:t>Health</w:t>
            </w:r>
          </w:p>
        </w:tc>
      </w:tr>
      <w:tr xmlns:wp14="http://schemas.microsoft.com/office/word/2010/wordml" w:rsidR="00C17594" w:rsidTr="0079464A" w14:paraId="4A42EF92" wp14:textId="77777777">
        <w:tblPrEx>
          <w:tblCellMar>
            <w:top w:w="0" w:type="dxa"/>
            <w:bottom w:w="0" w:type="dxa"/>
          </w:tblCellMar>
        </w:tblPrEx>
        <w:trPr>
          <w:gridBefore w:val="4"/>
          <w:wBefore w:w="2385" w:type="dxa"/>
          <w:trHeight w:val="900"/>
        </w:trPr>
        <w:tc>
          <w:tcPr>
            <w:tcW w:w="2100" w:type="dxa"/>
          </w:tcPr>
          <w:p w:rsidR="00C17594" w:rsidP="0079464A" w:rsidRDefault="00C17594" w14:paraId="621FCF8F" wp14:textId="77777777">
            <w:pPr>
              <w:jc w:val="center"/>
              <w:rPr>
                <w:lang w:val="en-US"/>
              </w:rPr>
            </w:pPr>
            <w:r w:rsidRPr="007F2D34">
              <w:rPr>
                <w:lang w:val="en-US"/>
              </w:rPr>
              <w:t>Human Rights / Vulnerable Groups</w:t>
            </w:r>
          </w:p>
        </w:tc>
      </w:tr>
      <w:tr xmlns:wp14="http://schemas.microsoft.com/office/word/2010/wordml" w:rsidR="00C17594" w:rsidTr="0079464A" w14:paraId="3038156D" wp14:textId="77777777">
        <w:tblPrEx>
          <w:tblCellMar>
            <w:top w:w="0" w:type="dxa"/>
            <w:bottom w:w="0" w:type="dxa"/>
          </w:tblCellMar>
        </w:tblPrEx>
        <w:trPr>
          <w:gridBefore w:val="1"/>
          <w:gridAfter w:val="2"/>
          <w:wBefore w:w="90" w:type="dxa"/>
          <w:wAfter w:w="2535" w:type="dxa"/>
          <w:trHeight w:val="525"/>
        </w:trPr>
        <w:tc>
          <w:tcPr>
            <w:tcW w:w="1860" w:type="dxa"/>
            <w:gridSpan w:val="2"/>
            <w:tcBorders>
              <w:bottom w:val="single" w:color="auto" w:sz="4" w:space="0"/>
            </w:tcBorders>
          </w:tcPr>
          <w:p w:rsidR="00C17594" w:rsidP="0079464A" w:rsidRDefault="00C17594" w14:paraId="2F0F5A06" wp14:textId="77777777">
            <w:pPr>
              <w:jc w:val="center"/>
              <w:rPr>
                <w:lang w:val="en-US"/>
              </w:rPr>
            </w:pPr>
            <w:r>
              <w:rPr>
                <w:lang w:val="en-US"/>
              </w:rPr>
              <w:t>Youth/  Child</w:t>
            </w:r>
          </w:p>
        </w:tc>
      </w:tr>
    </w:tbl>
    <w:tbl>
      <w:tblPr>
        <w:tblpPr w:leftFromText="180" w:rightFromText="180" w:vertAnchor="text" w:tblpX="889" w:tblpY="123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1545"/>
      </w:tblGrid>
      <w:tr xmlns:wp14="http://schemas.microsoft.com/office/word/2010/wordml" w:rsidR="00C17594" w:rsidTr="0079464A" w14:paraId="7C7255D6" wp14:textId="77777777">
        <w:tblPrEx>
          <w:tblCellMar>
            <w:top w:w="0" w:type="dxa"/>
            <w:bottom w:w="0" w:type="dxa"/>
          </w:tblCellMar>
        </w:tblPrEx>
        <w:trPr>
          <w:trHeight w:val="735"/>
        </w:trPr>
        <w:tc>
          <w:tcPr>
            <w:tcW w:w="1545" w:type="dxa"/>
          </w:tcPr>
          <w:p w:rsidR="00C17594" w:rsidP="0079464A" w:rsidRDefault="00C17594" w14:paraId="51AB15C9" wp14:textId="77777777">
            <w:pPr>
              <w:jc w:val="center"/>
              <w:rPr>
                <w:lang w:val="en-US"/>
              </w:rPr>
            </w:pPr>
            <w:r w:rsidRPr="007F2D34">
              <w:rPr>
                <w:lang w:val="en-US"/>
              </w:rPr>
              <w:t>Environment</w:t>
            </w:r>
          </w:p>
        </w:tc>
      </w:tr>
    </w:tbl>
    <w:p xmlns:wp14="http://schemas.microsoft.com/office/word/2010/wordml" w:rsidR="00154E4A" w:rsidP="00C17594" w:rsidRDefault="00154E4A" w14:paraId="44E27EC5" wp14:textId="77777777">
      <w:pPr>
        <w:rPr>
          <w:lang w:val="en-US"/>
        </w:rPr>
      </w:pPr>
      <w:r>
        <w:rPr>
          <w:lang w:val="en-US"/>
        </w:rPr>
        <w:t xml:space="preserve">                                      </w:t>
      </w:r>
      <w:r w:rsidR="00C17594">
        <w:rPr>
          <w:lang w:val="en-US"/>
        </w:rPr>
        <w:br w:type="textWrapping" w:clear="all"/>
      </w:r>
      <w:r w:rsidR="00C17594">
        <w:rPr>
          <w:lang w:val="en-US"/>
        </w:rPr>
        <w:t xml:space="preserve">  </w:t>
      </w:r>
      <w:r>
        <w:rPr>
          <w:lang w:val="en-US"/>
        </w:rPr>
        <w:t xml:space="preserve">                                               </w:t>
      </w:r>
    </w:p>
    <w:tbl>
      <w:tblPr>
        <w:tblpPr w:leftFromText="180" w:rightFromText="180" w:vertAnchor="text" w:tblpX="6259" w:tblpY="42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2025"/>
      </w:tblGrid>
      <w:tr xmlns:wp14="http://schemas.microsoft.com/office/word/2010/wordml" w:rsidR="00154E4A" w:rsidTr="0079464A" w14:paraId="47DAE28A" wp14:textId="77777777">
        <w:tblPrEx>
          <w:tblCellMar>
            <w:top w:w="0" w:type="dxa"/>
            <w:bottom w:w="0" w:type="dxa"/>
          </w:tblCellMar>
        </w:tblPrEx>
        <w:trPr>
          <w:trHeight w:val="960"/>
        </w:trPr>
        <w:tc>
          <w:tcPr>
            <w:tcW w:w="2025" w:type="dxa"/>
          </w:tcPr>
          <w:p w:rsidR="00154E4A" w:rsidP="0079464A" w:rsidRDefault="00154E4A" w14:paraId="521F0462" wp14:textId="77777777">
            <w:pPr>
              <w:jc w:val="center"/>
              <w:rPr>
                <w:rFonts w:ascii="Arial" w:hAnsi="Arial" w:cs="Arial"/>
                <w:sz w:val="20"/>
                <w:szCs w:val="20"/>
              </w:rPr>
            </w:pPr>
            <w:proofErr w:type="spellStart"/>
            <w:r>
              <w:t>Culture</w:t>
            </w:r>
            <w:proofErr w:type="spellEnd"/>
            <w:r>
              <w:t xml:space="preserve"> / </w:t>
            </w:r>
            <w:proofErr w:type="spellStart"/>
            <w:r>
              <w:t>Arts</w:t>
            </w:r>
            <w:proofErr w:type="spellEnd"/>
            <w:r>
              <w:t xml:space="preserve"> / </w:t>
            </w:r>
            <w:proofErr w:type="spellStart"/>
            <w:r>
              <w:t>Creativity</w:t>
            </w:r>
            <w:proofErr w:type="spellEnd"/>
          </w:p>
        </w:tc>
      </w:tr>
    </w:tbl>
    <w:p xmlns:wp14="http://schemas.microsoft.com/office/word/2010/wordml" w:rsidRPr="00207564" w:rsidR="00C17594" w:rsidP="00C17594" w:rsidRDefault="00154E4A" w14:paraId="0DFAE634" wp14:textId="77777777">
      <w:pPr>
        <w:rPr>
          <w:lang w:val="en-US"/>
        </w:rPr>
      </w:pPr>
      <w:r>
        <w:rPr>
          <w:lang w:val="en-US"/>
        </w:rPr>
        <w:t xml:space="preserve">  </w:t>
      </w:r>
    </w:p>
    <w:tbl>
      <w:tblPr>
        <w:tblW w:w="0" w:type="auto"/>
        <w:tblInd w:w="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1470"/>
      </w:tblGrid>
      <w:tr xmlns:wp14="http://schemas.microsoft.com/office/word/2010/wordml" w:rsidR="00C17594" w:rsidTr="0079464A" w14:paraId="67AC7CDD" wp14:textId="77777777">
        <w:tblPrEx>
          <w:tblCellMar>
            <w:top w:w="0" w:type="dxa"/>
            <w:bottom w:w="0" w:type="dxa"/>
          </w:tblCellMar>
        </w:tblPrEx>
        <w:trPr>
          <w:trHeight w:val="420"/>
        </w:trPr>
        <w:tc>
          <w:tcPr>
            <w:tcW w:w="1470" w:type="dxa"/>
          </w:tcPr>
          <w:p w:rsidR="00C17594" w:rsidP="0079464A" w:rsidRDefault="00C17594" w14:paraId="6455EF38" wp14:textId="77777777">
            <w:pPr>
              <w:ind w:left="-60"/>
              <w:jc w:val="center"/>
              <w:rPr>
                <w:lang w:val="en-US"/>
              </w:rPr>
            </w:pPr>
            <w:r>
              <w:rPr>
                <w:lang w:val="en-US"/>
              </w:rPr>
              <w:t>Other</w:t>
            </w:r>
          </w:p>
        </w:tc>
      </w:tr>
    </w:tbl>
    <w:p xmlns:wp14="http://schemas.microsoft.com/office/word/2010/wordml" w:rsidRPr="00C17594" w:rsidR="00C17594" w:rsidRDefault="00C17594" w14:paraId="049F31CB" wp14:textId="77777777">
      <w:pPr>
        <w:rPr>
          <w:lang w:val="en-US"/>
        </w:rPr>
      </w:pPr>
    </w:p>
    <w:p xmlns:wp14="http://schemas.microsoft.com/office/word/2010/wordml" w:rsidR="00DA1A98" w:rsidP="0782227F" w:rsidRDefault="00DA1A98" w14:paraId="569125DA" wp14:textId="0974A47A">
      <w:pPr>
        <w:rPr>
          <w:u w:val="single"/>
          <w:lang w:val="en-US"/>
        </w:rPr>
      </w:pPr>
      <w:r w:rsidRPr="0782227F" w:rsidR="0782227F">
        <w:rPr>
          <w:lang w:val="en-US"/>
        </w:rPr>
        <w:t>More information :</w:t>
      </w:r>
      <w:r w:rsidRPr="0782227F" w:rsidR="0782227F">
        <w:rPr>
          <w:lang w:val="en-US"/>
        </w:rPr>
        <w:t xml:space="preserve"> </w:t>
      </w:r>
      <w:hyperlink r:id="R59ce6fa308634708">
        <w:r w:rsidR="0782227F">
          <w:rPr/>
          <w:t>http://www.openhousethessaloniki.gr/en/events/</w:t>
        </w:r>
      </w:hyperlink>
    </w:p>
    <w:p xmlns:wp14="http://schemas.microsoft.com/office/word/2010/wordml" w:rsidR="00DA1A98" w:rsidRDefault="00DA1A98" w14:paraId="53128261" wp14:textId="77777777">
      <w:pPr>
        <w:rPr>
          <w:rFonts w:ascii="Gotham" w:hAnsi="Gotham"/>
          <w:color w:val="777777"/>
          <w:sz w:val="21"/>
          <w:szCs w:val="21"/>
          <w:shd w:val="clear" w:color="auto" w:fill="FFFFFF"/>
          <w:lang w:val="en-US"/>
        </w:rPr>
      </w:pPr>
    </w:p>
    <w:p xmlns:wp14="http://schemas.microsoft.com/office/word/2010/wordml" w:rsidR="00C17594" w:rsidRDefault="00C17594" w14:paraId="62486C05" wp14:textId="77777777">
      <w:pPr>
        <w:rPr>
          <w:rFonts w:ascii="Gotham" w:hAnsi="Gotham"/>
          <w:color w:val="777777"/>
          <w:sz w:val="21"/>
          <w:szCs w:val="21"/>
          <w:shd w:val="clear" w:color="auto" w:fill="FFFFFF"/>
          <w:lang w:val="en-US"/>
        </w:rPr>
      </w:pPr>
    </w:p>
    <w:p xmlns:wp14="http://schemas.microsoft.com/office/word/2010/wordml" w:rsidR="00C17594" w:rsidRDefault="00C17594" w14:paraId="4101652C" wp14:textId="77777777">
      <w:pPr>
        <w:rPr>
          <w:rFonts w:ascii="Gotham" w:hAnsi="Gotham"/>
          <w:color w:val="777777"/>
          <w:sz w:val="21"/>
          <w:szCs w:val="21"/>
          <w:shd w:val="clear" w:color="auto" w:fill="FFFFFF"/>
          <w:lang w:val="en-US"/>
        </w:rPr>
      </w:pPr>
    </w:p>
    <w:p xmlns:wp14="http://schemas.microsoft.com/office/word/2010/wordml" w:rsidR="00C17594" w:rsidRDefault="00C17594" w14:paraId="4B99056E" wp14:textId="77777777">
      <w:pPr>
        <w:rPr>
          <w:rFonts w:ascii="Gotham" w:hAnsi="Gotham"/>
          <w:color w:val="777777"/>
          <w:sz w:val="21"/>
          <w:szCs w:val="21"/>
          <w:shd w:val="clear" w:color="auto" w:fill="FFFFFF"/>
          <w:lang w:val="en-US"/>
        </w:rPr>
      </w:pPr>
    </w:p>
    <w:p xmlns:wp14="http://schemas.microsoft.com/office/word/2010/wordml" w:rsidR="00C17594" w:rsidRDefault="00C17594" w14:paraId="1299C43A" wp14:textId="77777777">
      <w:pPr>
        <w:rPr>
          <w:rFonts w:ascii="Gotham" w:hAnsi="Gotham"/>
          <w:color w:val="777777"/>
          <w:sz w:val="21"/>
          <w:szCs w:val="21"/>
          <w:shd w:val="clear" w:color="auto" w:fill="FFFFFF"/>
          <w:lang w:val="en-US"/>
        </w:rPr>
      </w:pPr>
    </w:p>
    <w:p xmlns:wp14="http://schemas.microsoft.com/office/word/2010/wordml" w:rsidR="00C17594" w:rsidRDefault="00C17594" w14:paraId="4DDBEF00" wp14:textId="77777777">
      <w:pPr>
        <w:rPr>
          <w:rFonts w:ascii="Gotham" w:hAnsi="Gotham"/>
          <w:color w:val="777777"/>
          <w:sz w:val="21"/>
          <w:szCs w:val="21"/>
          <w:shd w:val="clear" w:color="auto" w:fill="FFFFFF"/>
          <w:lang w:val="en-US"/>
        </w:rPr>
      </w:pPr>
    </w:p>
    <w:p xmlns:wp14="http://schemas.microsoft.com/office/word/2010/wordml" w:rsidR="00C17594" w:rsidRDefault="00C17594" w14:paraId="3461D779" wp14:textId="77777777">
      <w:pPr>
        <w:rPr>
          <w:rFonts w:ascii="Gotham" w:hAnsi="Gotham"/>
          <w:color w:val="777777"/>
          <w:sz w:val="21"/>
          <w:szCs w:val="21"/>
          <w:shd w:val="clear" w:color="auto" w:fill="FFFFFF"/>
          <w:lang w:val="en-US"/>
        </w:rPr>
      </w:pPr>
    </w:p>
    <w:p xmlns:wp14="http://schemas.microsoft.com/office/word/2010/wordml" w:rsidR="00C17594" w:rsidRDefault="00C17594" w14:paraId="3CF2D8B6" wp14:textId="77777777">
      <w:pPr>
        <w:rPr>
          <w:rFonts w:ascii="Gotham" w:hAnsi="Gotham"/>
          <w:color w:val="777777"/>
          <w:sz w:val="21"/>
          <w:szCs w:val="21"/>
          <w:shd w:val="clear" w:color="auto" w:fill="FFFFFF"/>
          <w:lang w:val="en-US"/>
        </w:rPr>
      </w:pPr>
    </w:p>
    <w:p xmlns:wp14="http://schemas.microsoft.com/office/word/2010/wordml" w:rsidR="00C17594" w:rsidRDefault="00C17594" w14:paraId="0FB78278" wp14:textId="77777777">
      <w:pPr>
        <w:rPr>
          <w:rFonts w:ascii="Gotham" w:hAnsi="Gotham"/>
          <w:color w:val="777777"/>
          <w:sz w:val="21"/>
          <w:szCs w:val="21"/>
          <w:shd w:val="clear" w:color="auto" w:fill="FFFFFF"/>
          <w:lang w:val="en-US"/>
        </w:rPr>
      </w:pPr>
    </w:p>
    <w:p xmlns:wp14="http://schemas.microsoft.com/office/word/2010/wordml" w:rsidR="00C17594" w:rsidRDefault="00C17594" w14:paraId="1FC39945" wp14:textId="77777777">
      <w:pPr>
        <w:rPr>
          <w:rFonts w:ascii="Gotham" w:hAnsi="Gotham"/>
          <w:color w:val="777777"/>
          <w:sz w:val="21"/>
          <w:szCs w:val="21"/>
          <w:shd w:val="clear" w:color="auto" w:fill="FFFFFF"/>
          <w:lang w:val="en-US"/>
        </w:rPr>
      </w:pPr>
    </w:p>
    <w:p xmlns:wp14="http://schemas.microsoft.com/office/word/2010/wordml" w:rsidR="00C17594" w:rsidRDefault="00C17594" w14:paraId="0562CB0E" wp14:textId="77777777">
      <w:pPr>
        <w:rPr>
          <w:rFonts w:ascii="Gotham" w:hAnsi="Gotham"/>
          <w:color w:val="777777"/>
          <w:sz w:val="21"/>
          <w:szCs w:val="21"/>
          <w:shd w:val="clear" w:color="auto" w:fill="FFFFFF"/>
          <w:lang w:val="en-US"/>
        </w:rPr>
      </w:pPr>
    </w:p>
    <w:p xmlns:wp14="http://schemas.microsoft.com/office/word/2010/wordml" w:rsidR="00C17594" w:rsidRDefault="00C17594" w14:paraId="34CE0A41" wp14:textId="77777777">
      <w:pPr>
        <w:rPr>
          <w:rFonts w:ascii="Gotham" w:hAnsi="Gotham"/>
          <w:color w:val="777777"/>
          <w:sz w:val="21"/>
          <w:szCs w:val="21"/>
          <w:shd w:val="clear" w:color="auto" w:fill="FFFFFF"/>
          <w:lang w:val="en-US"/>
        </w:rPr>
      </w:pPr>
    </w:p>
    <w:p xmlns:wp14="http://schemas.microsoft.com/office/word/2010/wordml" w:rsidRPr="007F2D34" w:rsidR="00DA1A98" w:rsidP="61D1C807" w:rsidRDefault="00C17594" w14:paraId="68D56365" wp14:textId="7BDC83EB">
      <w:pPr>
        <w:rPr>
          <w:b w:val="1"/>
          <w:bCs w:val="1"/>
          <w:u w:val="single"/>
          <w:lang w:val="en-US"/>
        </w:rPr>
      </w:pPr>
      <w:r w:rsidRPr="61D1C807" w:rsidR="61D1C807">
        <w:rPr>
          <w:b w:val="1"/>
          <w:bCs w:val="1"/>
          <w:u w:val="single"/>
        </w:rPr>
        <w:t>Prepared Text</w:t>
      </w:r>
      <w:r w:rsidRPr="61D1C807" w:rsidR="61D1C807">
        <w:rPr>
          <w:b w:val="1"/>
          <w:bCs w:val="1"/>
          <w:u w:val="single"/>
        </w:rPr>
        <w:t xml:space="preserve">  </w:t>
      </w:r>
      <w:r w:rsidRPr="61D1C807" w:rsidR="61D1C807">
        <w:rPr>
          <w:b w:val="1"/>
          <w:bCs w:val="1"/>
          <w:u w:val="single"/>
          <w:lang w:val="en-US"/>
        </w:rPr>
        <w:t xml:space="preserve"> 3</w:t>
      </w:r>
    </w:p>
    <w:p xmlns:wp14="http://schemas.microsoft.com/office/word/2010/wordml" w:rsidR="00DA1A98" w:rsidP="00207564" w:rsidRDefault="00DA1A98" w14:paraId="62EBF3C5" wp14:textId="77777777">
      <w:pPr>
        <w:rPr>
          <w:rFonts w:ascii="Arial" w:hAnsi="Arial" w:cs="Arial"/>
          <w:sz w:val="20"/>
          <w:szCs w:val="20"/>
        </w:rPr>
      </w:pPr>
    </w:p>
    <w:p xmlns:wp14="http://schemas.microsoft.com/office/word/2010/wordml" w:rsidRPr="00DA1A98" w:rsidR="00DA1A98" w:rsidP="00DA1A98" w:rsidRDefault="00DA1A98" w14:paraId="3F46D103" wp14:textId="77777777">
      <w:pPr>
        <w:pStyle w:val="4"/>
        <w:spacing w:before="0" w:beforeAutospacing="0" w:after="150" w:afterAutospacing="0" w:line="270" w:lineRule="atLeast"/>
        <w:rPr>
          <w:rFonts w:asciiTheme="minorHAnsi" w:hAnsiTheme="minorHAnsi" w:eastAsiaTheme="minorHAnsi" w:cstheme="minorBidi"/>
          <w:b w:val="0"/>
          <w:bCs w:val="0"/>
          <w:sz w:val="22"/>
          <w:szCs w:val="22"/>
          <w:lang w:eastAsia="en-US"/>
        </w:rPr>
      </w:pPr>
      <w:proofErr w:type="gramStart"/>
      <w:r w:rsidRPr="00DA1A98">
        <w:rPr>
          <w:rFonts w:asciiTheme="minorHAnsi" w:hAnsiTheme="minorHAnsi" w:eastAsiaTheme="minorHAnsi" w:cstheme="minorBidi"/>
          <w:b w:val="0"/>
          <w:bCs w:val="0"/>
          <w:sz w:val="22"/>
          <w:szCs w:val="22"/>
          <w:lang w:eastAsia="en-US"/>
        </w:rPr>
        <w:t>NEW VOLUNTEER?</w:t>
      </w:r>
      <w:proofErr w:type="gramEnd"/>
    </w:p>
    <w:p xmlns:wp14="http://schemas.microsoft.com/office/word/2010/wordml" w:rsidRPr="007F2D34" w:rsidR="00DA1A98" w:rsidP="00DA1A98" w:rsidRDefault="00DA1A98" w14:paraId="5D9B4E61" wp14:textId="77777777">
      <w:pPr>
        <w:pStyle w:val="5"/>
        <w:spacing w:before="0" w:after="600" w:line="330" w:lineRule="atLeast"/>
        <w:rPr>
          <w:rFonts w:asciiTheme="minorHAnsi" w:hAnsiTheme="minorHAnsi" w:eastAsiaTheme="minorHAnsi" w:cstheme="minorBidi"/>
          <w:color w:val="auto"/>
          <w:lang w:val="en-US"/>
        </w:rPr>
      </w:pPr>
      <w:r w:rsidRPr="007F2D34">
        <w:rPr>
          <w:rFonts w:asciiTheme="minorHAnsi" w:hAnsiTheme="minorHAnsi" w:eastAsiaTheme="minorHAnsi" w:cstheme="minorBidi"/>
          <w:color w:val="auto"/>
          <w:lang w:val="en-US"/>
        </w:rPr>
        <w:t>THE FOLLOWING INFO IS REQUIRED</w:t>
      </w:r>
    </w:p>
    <w:p xmlns:wp14="http://schemas.microsoft.com/office/word/2010/wordml" w:rsidR="00DA1A98" w:rsidP="00207564" w:rsidRDefault="007F2D34" w14:paraId="7FF930C4" wp14:textId="77777777">
      <w:pPr>
        <w:rPr>
          <w:rFonts w:ascii="Arial" w:hAnsi="Arial" w:cs="Arial"/>
          <w:sz w:val="20"/>
          <w:szCs w:val="20"/>
          <w:lang w:val="en-US"/>
        </w:rPr>
      </w:pPr>
      <w:r>
        <w:rPr>
          <w:rFonts w:ascii="Arial" w:hAnsi="Arial" w:cs="Arial"/>
          <w:sz w:val="20"/>
          <w:szCs w:val="20"/>
          <w:lang w:val="en-US"/>
        </w:rPr>
        <w:t>Name &amp; Surname*</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2115"/>
      </w:tblGrid>
      <w:tr xmlns:wp14="http://schemas.microsoft.com/office/word/2010/wordml" w:rsidR="007F2D34" w:rsidTr="007F2D34" w14:paraId="6D98A12B" wp14:textId="77777777">
        <w:tblPrEx>
          <w:tblCellMar>
            <w:top w:w="0" w:type="dxa"/>
            <w:bottom w:w="0" w:type="dxa"/>
          </w:tblCellMar>
        </w:tblPrEx>
        <w:trPr>
          <w:trHeight w:val="360"/>
        </w:trPr>
        <w:tc>
          <w:tcPr>
            <w:tcW w:w="2115" w:type="dxa"/>
          </w:tcPr>
          <w:p w:rsidR="007F2D34" w:rsidP="007F2D34" w:rsidRDefault="007F2D34" w14:paraId="2946DB82" wp14:textId="77777777">
            <w:pPr>
              <w:rPr>
                <w:rFonts w:ascii="Arial" w:hAnsi="Arial" w:cs="Arial"/>
                <w:sz w:val="20"/>
                <w:szCs w:val="20"/>
                <w:lang w:val="en-US"/>
              </w:rPr>
            </w:pPr>
          </w:p>
        </w:tc>
      </w:tr>
    </w:tbl>
    <w:p xmlns:wp14="http://schemas.microsoft.com/office/word/2010/wordml" w:rsidR="00DA1A98" w:rsidP="00207564" w:rsidRDefault="00DA1A98" w14:paraId="5997CC1D" wp14:textId="77777777">
      <w:pPr>
        <w:rPr>
          <w:rFonts w:ascii="Arial" w:hAnsi="Arial" w:cs="Arial"/>
          <w:sz w:val="20"/>
          <w:szCs w:val="20"/>
          <w:lang w:val="en-US"/>
        </w:rPr>
      </w:pPr>
    </w:p>
    <w:p xmlns:wp14="http://schemas.microsoft.com/office/word/2010/wordml" w:rsidR="007F2D34" w:rsidP="00207564" w:rsidRDefault="007F2D34" w14:paraId="124F15D9" wp14:textId="77777777">
      <w:pPr>
        <w:rPr>
          <w:rFonts w:ascii="Arial" w:hAnsi="Arial" w:cs="Arial"/>
          <w:sz w:val="20"/>
          <w:szCs w:val="20"/>
          <w:lang w:val="en-US"/>
        </w:rPr>
      </w:pPr>
      <w:r>
        <w:rPr>
          <w:rFonts w:ascii="Arial" w:hAnsi="Arial" w:cs="Arial"/>
          <w:sz w:val="20"/>
          <w:szCs w:val="20"/>
          <w:lang w:val="en-US"/>
        </w:rPr>
        <w:t>E-Mail*</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2085"/>
      </w:tblGrid>
      <w:tr xmlns:wp14="http://schemas.microsoft.com/office/word/2010/wordml" w:rsidR="007F2D34" w:rsidTr="007F2D34" w14:paraId="110FFD37" wp14:textId="77777777">
        <w:tblPrEx>
          <w:tblCellMar>
            <w:top w:w="0" w:type="dxa"/>
            <w:bottom w:w="0" w:type="dxa"/>
          </w:tblCellMar>
        </w:tblPrEx>
        <w:trPr>
          <w:trHeight w:val="345"/>
        </w:trPr>
        <w:tc>
          <w:tcPr>
            <w:tcW w:w="2085" w:type="dxa"/>
          </w:tcPr>
          <w:p w:rsidR="007F2D34" w:rsidP="007F2D34" w:rsidRDefault="007F2D34" w14:paraId="6B699379" wp14:textId="77777777">
            <w:pPr>
              <w:rPr>
                <w:rFonts w:ascii="Arial" w:hAnsi="Arial" w:cs="Arial"/>
                <w:sz w:val="20"/>
                <w:szCs w:val="20"/>
                <w:lang w:val="en-US"/>
              </w:rPr>
            </w:pPr>
          </w:p>
        </w:tc>
      </w:tr>
    </w:tbl>
    <w:p xmlns:wp14="http://schemas.microsoft.com/office/word/2010/wordml" w:rsidR="007F2D34" w:rsidP="00207564" w:rsidRDefault="007F2D34" w14:paraId="3FE9F23F" wp14:textId="77777777">
      <w:pPr>
        <w:rPr>
          <w:rFonts w:ascii="Arial" w:hAnsi="Arial" w:cs="Arial"/>
          <w:sz w:val="20"/>
          <w:szCs w:val="20"/>
          <w:lang w:val="en-US"/>
        </w:rPr>
      </w:pPr>
    </w:p>
    <w:p xmlns:wp14="http://schemas.microsoft.com/office/word/2010/wordml" w:rsidR="007F2D34" w:rsidP="00207564" w:rsidRDefault="007F2D34" w14:paraId="1B0D1702" wp14:textId="77777777">
      <w:pPr>
        <w:rPr>
          <w:rFonts w:ascii="Arial" w:hAnsi="Arial" w:cs="Arial"/>
          <w:sz w:val="20"/>
          <w:szCs w:val="20"/>
          <w:lang w:val="en-US"/>
        </w:rPr>
      </w:pPr>
      <w:r>
        <w:rPr>
          <w:rFonts w:ascii="Arial" w:hAnsi="Arial" w:cs="Arial"/>
          <w:sz w:val="20"/>
          <w:szCs w:val="20"/>
          <w:lang w:val="en-US"/>
        </w:rPr>
        <w:t>Telephone Number*</w:t>
      </w:r>
    </w:p>
    <w:tbl>
      <w:tblPr>
        <w:tblW w:w="0" w:type="auto"/>
        <w:tblInd w:w="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2025"/>
      </w:tblGrid>
      <w:tr xmlns:wp14="http://schemas.microsoft.com/office/word/2010/wordml" w:rsidR="007F2D34" w:rsidTr="007F2D34" w14:paraId="1F72F646" wp14:textId="77777777">
        <w:tblPrEx>
          <w:tblCellMar>
            <w:top w:w="0" w:type="dxa"/>
            <w:bottom w:w="0" w:type="dxa"/>
          </w:tblCellMar>
        </w:tblPrEx>
        <w:trPr>
          <w:trHeight w:val="405"/>
        </w:trPr>
        <w:tc>
          <w:tcPr>
            <w:tcW w:w="2025" w:type="dxa"/>
          </w:tcPr>
          <w:p w:rsidR="007F2D34" w:rsidP="007F2D34" w:rsidRDefault="007F2D34" w14:paraId="08CE6F91" wp14:textId="77777777">
            <w:pPr>
              <w:ind w:left="-30"/>
              <w:rPr>
                <w:rFonts w:ascii="Arial" w:hAnsi="Arial" w:cs="Arial"/>
                <w:sz w:val="20"/>
                <w:szCs w:val="20"/>
                <w:lang w:val="en-US"/>
              </w:rPr>
            </w:pPr>
          </w:p>
        </w:tc>
      </w:tr>
    </w:tbl>
    <w:p xmlns:wp14="http://schemas.microsoft.com/office/word/2010/wordml" w:rsidR="007F2D34" w:rsidP="00207564" w:rsidRDefault="007F2D34" w14:paraId="61CDCEAD" wp14:textId="77777777">
      <w:pPr>
        <w:rPr>
          <w:rFonts w:ascii="Arial" w:hAnsi="Arial" w:cs="Arial"/>
          <w:sz w:val="20"/>
          <w:szCs w:val="20"/>
          <w:lang w:val="en-US"/>
        </w:rPr>
      </w:pPr>
    </w:p>
    <w:p xmlns:wp14="http://schemas.microsoft.com/office/word/2010/wordml" w:rsidR="007F2D34" w:rsidP="00207564" w:rsidRDefault="007F2D34" w14:paraId="4353EDFC" wp14:textId="77777777">
      <w:pPr>
        <w:rPr>
          <w:rFonts w:ascii="Arial" w:hAnsi="Arial" w:cs="Arial"/>
          <w:sz w:val="20"/>
          <w:szCs w:val="20"/>
          <w:lang w:val="en-US"/>
        </w:rPr>
      </w:pPr>
      <w:r>
        <w:rPr>
          <w:rFonts w:ascii="Arial" w:hAnsi="Arial" w:cs="Arial"/>
          <w:sz w:val="20"/>
          <w:szCs w:val="20"/>
          <w:lang w:val="en-US"/>
        </w:rPr>
        <w:t>Area / Region where you would like to offer Support*</w:t>
      </w:r>
    </w:p>
    <w:tbl>
      <w:tblPr>
        <w:tblW w:w="0" w:type="auto"/>
        <w:tblInd w:w="1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2010"/>
      </w:tblGrid>
      <w:tr xmlns:wp14="http://schemas.microsoft.com/office/word/2010/wordml" w:rsidR="007F2D34" w:rsidTr="007F2D34" w14:paraId="6BB9E253" wp14:textId="77777777">
        <w:tblPrEx>
          <w:tblCellMar>
            <w:top w:w="0" w:type="dxa"/>
            <w:bottom w:w="0" w:type="dxa"/>
          </w:tblCellMar>
        </w:tblPrEx>
        <w:trPr>
          <w:trHeight w:val="435"/>
        </w:trPr>
        <w:tc>
          <w:tcPr>
            <w:tcW w:w="2010" w:type="dxa"/>
          </w:tcPr>
          <w:p w:rsidR="007F2D34" w:rsidP="007F2D34" w:rsidRDefault="007F2D34" w14:paraId="23DE523C" wp14:textId="77777777">
            <w:pPr>
              <w:ind w:left="-15"/>
              <w:rPr>
                <w:rFonts w:ascii="Arial" w:hAnsi="Arial" w:cs="Arial"/>
                <w:sz w:val="20"/>
                <w:szCs w:val="20"/>
                <w:lang w:val="en-US"/>
              </w:rPr>
            </w:pPr>
          </w:p>
        </w:tc>
      </w:tr>
    </w:tbl>
    <w:p xmlns:wp14="http://schemas.microsoft.com/office/word/2010/wordml" w:rsidR="007F2D34" w:rsidP="00207564" w:rsidRDefault="007F2D34" w14:paraId="52E56223" wp14:textId="77777777">
      <w:pPr>
        <w:rPr>
          <w:rFonts w:ascii="Arial" w:hAnsi="Arial" w:cs="Arial"/>
          <w:sz w:val="20"/>
          <w:szCs w:val="20"/>
          <w:lang w:val="en-US"/>
        </w:rPr>
      </w:pPr>
    </w:p>
    <w:p xmlns:wp14="http://schemas.microsoft.com/office/word/2010/wordml" w:rsidR="007F2D34" w:rsidP="00207564" w:rsidRDefault="007F2D34" w14:paraId="07547A01" wp14:textId="77777777">
      <w:pPr>
        <w:rPr>
          <w:rFonts w:ascii="Arial" w:hAnsi="Arial" w:cs="Arial"/>
          <w:sz w:val="20"/>
          <w:szCs w:val="20"/>
          <w:lang w:val="en-US"/>
        </w:rPr>
      </w:pPr>
    </w:p>
    <w:p xmlns:wp14="http://schemas.microsoft.com/office/word/2010/wordml" w:rsidR="007F2D34" w:rsidP="291D7ED4" w:rsidRDefault="007F2D34" w14:paraId="5043CB0F" wp14:textId="7E67166F">
      <w:pPr>
        <w:rPr>
          <w:rFonts w:ascii="Arial" w:hAnsi="Arial" w:cs="Arial"/>
          <w:sz w:val="20"/>
          <w:szCs w:val="20"/>
          <w:lang w:val="en-US"/>
        </w:rPr>
      </w:pPr>
      <w:r w:rsidRPr="291D7ED4" w:rsidR="291D7ED4">
        <w:rPr>
          <w:rFonts w:ascii="Arial" w:hAnsi="Arial" w:cs="Arial"/>
          <w:sz w:val="20"/>
          <w:szCs w:val="20"/>
          <w:lang w:val="en-US"/>
        </w:rPr>
        <w:t>Submit.</w:t>
      </w:r>
    </w:p>
    <w:p xmlns:wp14="http://schemas.microsoft.com/office/word/2010/wordml" w:rsidR="007F2D34" w:rsidP="00207564" w:rsidRDefault="007F2D34" w14:paraId="07459315" wp14:textId="77777777">
      <w:pPr>
        <w:rPr>
          <w:rFonts w:ascii="Arial" w:hAnsi="Arial" w:cs="Arial"/>
          <w:sz w:val="20"/>
          <w:szCs w:val="20"/>
          <w:lang w:val="en-US"/>
        </w:rPr>
      </w:pPr>
    </w:p>
    <w:p xmlns:wp14="http://schemas.microsoft.com/office/word/2010/wordml" w:rsidRPr="00DA1A98" w:rsidR="007F2D34" w:rsidP="00207564" w:rsidRDefault="007F2D34" w14:paraId="6537F28F" wp14:textId="77777777">
      <w:pPr>
        <w:rPr>
          <w:rFonts w:ascii="Arial" w:hAnsi="Arial" w:cs="Arial"/>
          <w:sz w:val="20"/>
          <w:szCs w:val="20"/>
          <w:lang w:val="en-US"/>
        </w:rPr>
      </w:pPr>
    </w:p>
    <w:p xmlns:wp14="http://schemas.microsoft.com/office/word/2010/wordml" w:rsidRPr="002D55B6" w:rsidR="00DA1A98" w:rsidRDefault="00DA1A98" w14:paraId="6DFB9E20" wp14:textId="77777777">
      <w:pPr>
        <w:rPr>
          <w:lang w:val="en-US"/>
        </w:rPr>
      </w:pPr>
    </w:p>
    <w:p xmlns:wp14="http://schemas.microsoft.com/office/word/2010/wordml" w:rsidRPr="002D55B6" w:rsidR="002D55B6" w:rsidRDefault="002D55B6" w14:paraId="70DF9E56" wp14:textId="77777777">
      <w:pPr>
        <w:rPr>
          <w:lang w:val="en-US"/>
        </w:rPr>
      </w:pPr>
    </w:p>
    <w:p xmlns:wp14="http://schemas.microsoft.com/office/word/2010/wordml" w:rsidR="002D55B6" w:rsidRDefault="002D55B6" w14:paraId="44E871BC" wp14:textId="77777777">
      <w:pPr>
        <w:rPr>
          <w:lang w:val="en-US"/>
        </w:rPr>
      </w:pPr>
    </w:p>
    <w:p xmlns:wp14="http://schemas.microsoft.com/office/word/2010/wordml" w:rsidR="00BD53F6" w:rsidRDefault="00BD53F6" w14:paraId="144A5D23" wp14:textId="77777777">
      <w:pPr>
        <w:rPr>
          <w:lang w:val="en-US"/>
        </w:rPr>
      </w:pPr>
    </w:p>
    <w:p xmlns:wp14="http://schemas.microsoft.com/office/word/2010/wordml" w:rsidRPr="002D55B6" w:rsidR="00BD53F6" w:rsidRDefault="00BD53F6" w14:paraId="738610EB" wp14:textId="77777777">
      <w:pPr>
        <w:rPr>
          <w:lang w:val="en-US"/>
        </w:rPr>
      </w:pPr>
    </w:p>
    <w:p xmlns:wp14="http://schemas.microsoft.com/office/word/2010/wordml" w:rsidR="002D55B6" w:rsidRDefault="002D55B6" w14:paraId="637805D2" wp14:textId="77777777">
      <w:pPr>
        <w:rPr>
          <w:lang w:val="en-US"/>
        </w:rPr>
      </w:pPr>
    </w:p>
    <w:p xmlns:wp14="http://schemas.microsoft.com/office/word/2010/wordml" w:rsidRPr="00BD53F6" w:rsidR="00A93E3D" w:rsidRDefault="00A93E3D" w14:paraId="463F29E8" wp14:textId="77777777">
      <w:pPr>
        <w:rPr>
          <w:lang w:val="en-US"/>
        </w:rPr>
      </w:pPr>
    </w:p>
    <w:p xmlns:wp14="http://schemas.microsoft.com/office/word/2010/wordml" w:rsidRPr="00C17594" w:rsidR="00C17594" w:rsidP="61D1C807" w:rsidRDefault="00C17594" w14:paraId="77DDB855" wp14:textId="47498551">
      <w:pPr>
        <w:rPr>
          <w:b w:val="1"/>
          <w:bCs w:val="1"/>
          <w:u w:val="single"/>
        </w:rPr>
      </w:pPr>
      <w:r w:rsidRPr="61D1C807" w:rsidR="61D1C807">
        <w:rPr>
          <w:b w:val="1"/>
          <w:bCs w:val="1"/>
          <w:u w:val="single"/>
        </w:rPr>
        <w:t>Prepared Text</w:t>
      </w:r>
      <w:r w:rsidRPr="61D1C807" w:rsidR="61D1C807">
        <w:rPr>
          <w:b w:val="1"/>
          <w:bCs w:val="1"/>
          <w:u w:val="single"/>
        </w:rPr>
        <w:t xml:space="preserve">  4 </w:t>
      </w:r>
    </w:p>
    <w:p xmlns:wp14="http://schemas.microsoft.com/office/word/2010/wordml" w:rsidR="00C17594" w:rsidP="00A93E3D" w:rsidRDefault="00A93E3D" w14:paraId="48BDF37E" wp14:textId="77777777">
      <w:pPr>
        <w:jc w:val="center"/>
        <w:rPr>
          <w:b/>
          <w:u w:val="single"/>
        </w:rPr>
      </w:pPr>
      <w:proofErr w:type="spellStart"/>
      <w:r w:rsidRPr="00A93E3D">
        <w:rPr>
          <w:b/>
          <w:u w:val="single"/>
        </w:rPr>
        <w:t>Thessaloniki</w:t>
      </w:r>
      <w:proofErr w:type="spellEnd"/>
      <w:r w:rsidRPr="00A93E3D">
        <w:rPr>
          <w:b/>
          <w:u w:val="single"/>
        </w:rPr>
        <w:t xml:space="preserve"> IFF</w:t>
      </w:r>
      <w:r>
        <w:rPr>
          <w:b/>
          <w:u w:val="single"/>
        </w:rPr>
        <w:t xml:space="preserve"> - </w:t>
      </w:r>
      <w:proofErr w:type="spellStart"/>
      <w:r w:rsidRPr="00A93E3D">
        <w:rPr>
          <w:b/>
          <w:u w:val="single"/>
        </w:rPr>
        <w:t>Volunteers</w:t>
      </w:r>
      <w:proofErr w:type="spellEnd"/>
      <w:r w:rsidRPr="00A93E3D">
        <w:rPr>
          <w:b/>
          <w:u w:val="single"/>
        </w:rPr>
        <w:t xml:space="preserve"> </w:t>
      </w:r>
      <w:proofErr w:type="spellStart"/>
      <w:r w:rsidRPr="00A93E3D">
        <w:rPr>
          <w:b/>
          <w:u w:val="single"/>
        </w:rPr>
        <w:t>Program</w:t>
      </w:r>
      <w:proofErr w:type="spellEnd"/>
    </w:p>
    <w:p xmlns:wp14="http://schemas.microsoft.com/office/word/2010/wordml" w:rsidR="00A93E3D" w:rsidP="00A93E3D" w:rsidRDefault="00A93E3D" w14:paraId="755823AC" wp14:textId="77777777">
      <w:pPr>
        <w:rPr>
          <w:lang w:val="en-US"/>
        </w:rPr>
      </w:pPr>
      <w:r w:rsidRPr="00A93E3D">
        <w:rPr>
          <w:lang w:val="en-US"/>
        </w:rPr>
        <w:t xml:space="preserve">The Volunteers Program of the Thessaloniki IFF is organized on the occasion of the two main events held annually by the TIFF Institution; the TIFF (Thessaloniki International Film Festival) taking place each November and the TDF (Thessaloniki Documentary Festival) </w:t>
      </w:r>
      <w:r>
        <w:rPr>
          <w:lang w:val="en-US"/>
        </w:rPr>
        <w:t xml:space="preserve">held every </w:t>
      </w:r>
      <w:proofErr w:type="gramStart"/>
      <w:r>
        <w:rPr>
          <w:lang w:val="en-US"/>
        </w:rPr>
        <w:t xml:space="preserve">March </w:t>
      </w:r>
      <w:r w:rsidRPr="00A93E3D">
        <w:rPr>
          <w:lang w:val="en-US"/>
        </w:rPr>
        <w:t>.</w:t>
      </w:r>
      <w:proofErr w:type="gramEnd"/>
    </w:p>
    <w:p xmlns:wp14="http://schemas.microsoft.com/office/word/2010/wordml" w:rsidR="00A93E3D" w:rsidP="00A93E3D" w:rsidRDefault="00A93E3D" w14:paraId="6119E0B7" wp14:textId="77777777">
      <w:pPr>
        <w:rPr>
          <w:lang w:val="en-US"/>
        </w:rPr>
      </w:pPr>
      <w:r w:rsidRPr="00A93E3D">
        <w:rPr>
          <w:lang w:val="en-US"/>
        </w:rPr>
        <w:t xml:space="preserve">Each year the applicants outnumber by far the volunteers the festival needs; this constantly growing demand demonstrates that the Volunteers Program continues to fascinate Thessaloniki’s </w:t>
      </w:r>
      <w:r>
        <w:rPr>
          <w:lang w:val="en-US"/>
        </w:rPr>
        <w:t>film buffs</w:t>
      </w:r>
      <w:r w:rsidRPr="00A93E3D">
        <w:rPr>
          <w:lang w:val="en-US"/>
        </w:rPr>
        <w:t>.</w:t>
      </w:r>
    </w:p>
    <w:p xmlns:wp14="http://schemas.microsoft.com/office/word/2010/wordml" w:rsidR="00A93E3D" w:rsidP="00A93E3D" w:rsidRDefault="00A93E3D" w14:paraId="39B6B1D1" wp14:textId="77777777">
      <w:pPr>
        <w:rPr>
          <w:lang w:val="en-US"/>
        </w:rPr>
      </w:pPr>
      <w:r>
        <w:rPr>
          <w:noProof/>
          <w:lang w:eastAsia="el-GR"/>
        </w:rPr>
        <w:drawing>
          <wp:inline xmlns:wp14="http://schemas.microsoft.com/office/word/2010/wordprocessingDrawing" distT="0" distB="0" distL="0" distR="0" wp14:anchorId="19F71A12" wp14:editId="7777777">
            <wp:extent cx="2040206" cy="1114425"/>
            <wp:effectExtent l="19050" t="0" r="0" b="0"/>
            <wp:docPr id="7" name="6 - Εικόνα" descr="volunteers-TDF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nteers-TDF17.jpg"/>
                    <pic:cNvPicPr/>
                  </pic:nvPicPr>
                  <pic:blipFill>
                    <a:blip r:embed="rId11" cstate="print"/>
                    <a:stretch>
                      <a:fillRect/>
                    </a:stretch>
                  </pic:blipFill>
                  <pic:spPr>
                    <a:xfrm>
                      <a:off x="0" y="0"/>
                      <a:ext cx="2044095" cy="1116549"/>
                    </a:xfrm>
                    <a:prstGeom prst="rect">
                      <a:avLst/>
                    </a:prstGeom>
                  </pic:spPr>
                </pic:pic>
              </a:graphicData>
            </a:graphic>
          </wp:inline>
        </w:drawing>
      </w:r>
      <w:r>
        <w:rPr>
          <w:lang w:val="en-US"/>
        </w:rPr>
        <w:t xml:space="preserve">    </w:t>
      </w:r>
      <w:r>
        <w:rPr>
          <w:noProof/>
          <w:lang w:eastAsia="el-GR"/>
        </w:rPr>
        <w:drawing>
          <wp:inline xmlns:wp14="http://schemas.microsoft.com/office/word/2010/wordprocessingDrawing" distT="0" distB="0" distL="0" distR="0" wp14:anchorId="1223026B" wp14:editId="7777777">
            <wp:extent cx="2566934" cy="1114425"/>
            <wp:effectExtent l="19050" t="0" r="4816" b="0"/>
            <wp:docPr id="8" name="7 - Εικόνα" descr="volunteers-TIFF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nteers-TIFF56.jpg"/>
                    <pic:cNvPicPr/>
                  </pic:nvPicPr>
                  <pic:blipFill>
                    <a:blip r:embed="rId12" cstate="print"/>
                    <a:stretch>
                      <a:fillRect/>
                    </a:stretch>
                  </pic:blipFill>
                  <pic:spPr>
                    <a:xfrm>
                      <a:off x="0" y="0"/>
                      <a:ext cx="2569250" cy="1115431"/>
                    </a:xfrm>
                    <a:prstGeom prst="rect">
                      <a:avLst/>
                    </a:prstGeom>
                  </pic:spPr>
                </pic:pic>
              </a:graphicData>
            </a:graphic>
          </wp:inline>
        </w:drawing>
      </w:r>
    </w:p>
    <w:p xmlns:wp14="http://schemas.microsoft.com/office/word/2010/wordml" w:rsidR="00A93E3D" w:rsidP="00A93E3D" w:rsidRDefault="00A93E3D" w14:paraId="3B7B4B86" wp14:textId="77777777">
      <w:pPr>
        <w:rPr>
          <w:lang w:val="en-US"/>
        </w:rPr>
      </w:pPr>
    </w:p>
    <w:p xmlns:wp14="http://schemas.microsoft.com/office/word/2010/wordml" w:rsidR="00A93E3D" w:rsidP="00A93E3D" w:rsidRDefault="00A93E3D" w14:paraId="447F6BB8" wp14:textId="77777777">
      <w:pPr>
        <w:rPr>
          <w:lang w:val="en-US"/>
        </w:rPr>
      </w:pPr>
      <w:r>
        <w:rPr>
          <w:lang w:val="en-US"/>
        </w:rPr>
        <w:t xml:space="preserve">More </w:t>
      </w:r>
      <w:proofErr w:type="gramStart"/>
      <w:r>
        <w:rPr>
          <w:lang w:val="en-US"/>
        </w:rPr>
        <w:t>information :</w:t>
      </w:r>
      <w:proofErr w:type="gramEnd"/>
      <w:r>
        <w:rPr>
          <w:lang w:val="en-US"/>
        </w:rPr>
        <w:t xml:space="preserve">  </w:t>
      </w:r>
    </w:p>
    <w:p xmlns:wp14="http://schemas.microsoft.com/office/word/2010/wordml" w:rsidRPr="00BD53F6" w:rsidR="001A7B84" w:rsidP="00A93E3D" w:rsidRDefault="00A93E3D" w14:paraId="365A3F14" wp14:textId="77777777">
      <w:hyperlink w:history="1" r:id="rId13">
        <w:r w:rsidRPr="00A93E3D">
          <w:rPr>
            <w:rStyle w:val="-"/>
            <w:lang w:val="en-US"/>
          </w:rPr>
          <w:t>https://www.filmfestival.gr/en/departments/16</w:t>
        </w:r>
      </w:hyperlink>
    </w:p>
    <w:p xmlns:wp14="http://schemas.microsoft.com/office/word/2010/wordml" w:rsidRPr="001A7B84" w:rsidR="001A7B84" w:rsidP="0782227F" w:rsidRDefault="001A7B84" w14:paraId="0F1A874A" wp14:textId="3F9678AD">
      <w:pPr>
        <w:jc w:val="center"/>
        <w:rPr>
          <w:b w:val="1"/>
          <w:bCs w:val="1"/>
          <w:u w:val="single"/>
          <w:lang w:val="en-US"/>
        </w:rPr>
      </w:pPr>
      <w:r w:rsidRPr="0782227F" w:rsidR="0782227F">
        <w:rPr>
          <w:b w:val="1"/>
          <w:bCs w:val="1"/>
          <w:u w:val="single"/>
          <w:lang w:val="en-US"/>
        </w:rPr>
        <w:t>Ethelon</w:t>
      </w:r>
    </w:p>
    <w:p xmlns:wp14="http://schemas.microsoft.com/office/word/2010/wordml" w:rsidRPr="001A7B84" w:rsidR="001A7B84" w:rsidP="00FA396D" w:rsidRDefault="00FA396D" w14:paraId="3A0FF5F2" wp14:textId="77777777">
      <w:pPr>
        <w:jc w:val="right"/>
        <w:rPr>
          <w:lang w:val="en-US"/>
        </w:rPr>
      </w:pPr>
      <w:r w:rsidRPr="00FA396D">
        <w:rPr>
          <w:lang w:val="en-US"/>
        </w:rPr>
        <w:drawing>
          <wp:inline xmlns:wp14="http://schemas.microsoft.com/office/word/2010/wordprocessingDrawing" distT="0" distB="0" distL="0" distR="0" wp14:anchorId="1DD472D2" wp14:editId="7777777">
            <wp:extent cx="781050" cy="781050"/>
            <wp:effectExtent l="19050" t="0" r="0" b="0"/>
            <wp:docPr id="11" name="Εικόνα 4" descr="C:\Users\Own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esktop\logo.png"/>
                    <pic:cNvPicPr>
                      <a:picLocks noChangeAspect="1" noChangeArrowheads="1"/>
                    </pic:cNvPicPr>
                  </pic:nvPicPr>
                  <pic:blipFill>
                    <a:blip r:embed="rId14" cstate="print"/>
                    <a:srcRect/>
                    <a:stretch>
                      <a:fillRect/>
                    </a:stretch>
                  </pic:blipFill>
                  <pic:spPr bwMode="auto">
                    <a:xfrm>
                      <a:off x="0" y="0"/>
                      <a:ext cx="781050" cy="781050"/>
                    </a:xfrm>
                    <a:prstGeom prst="rect">
                      <a:avLst/>
                    </a:prstGeom>
                    <a:noFill/>
                    <a:ln w="9525">
                      <a:noFill/>
                      <a:miter lim="800000"/>
                      <a:headEnd/>
                      <a:tailEnd/>
                    </a:ln>
                  </pic:spPr>
                </pic:pic>
              </a:graphicData>
            </a:graphic>
          </wp:inline>
        </w:drawing>
      </w:r>
    </w:p>
    <w:p xmlns:wp14="http://schemas.microsoft.com/office/word/2010/wordml" w:rsidR="001A7B84" w:rsidP="00A93E3D" w:rsidRDefault="001A7B84" w14:paraId="715ED020" wp14:textId="77777777">
      <w:pPr>
        <w:rPr>
          <w:lang w:val="en-US"/>
        </w:rPr>
      </w:pPr>
      <w:r>
        <w:rPr>
          <w:lang w:val="en-US"/>
        </w:rPr>
        <w:t xml:space="preserve">With </w:t>
      </w:r>
      <w:proofErr w:type="spellStart"/>
      <w:r>
        <w:rPr>
          <w:lang w:val="en-US"/>
        </w:rPr>
        <w:t>ethelon</w:t>
      </w:r>
      <w:proofErr w:type="spellEnd"/>
      <w:r w:rsidRPr="001A7B84">
        <w:rPr>
          <w:lang w:val="en-US"/>
        </w:rPr>
        <w:t xml:space="preserve"> </w:t>
      </w:r>
      <w:proofErr w:type="gramStart"/>
      <w:r>
        <w:rPr>
          <w:lang w:val="en-US"/>
        </w:rPr>
        <w:t>program  you</w:t>
      </w:r>
      <w:proofErr w:type="gramEnd"/>
      <w:r>
        <w:rPr>
          <w:lang w:val="en-US"/>
        </w:rPr>
        <w:t xml:space="preserve"> can participate in social activities</w:t>
      </w:r>
      <w:r w:rsidR="002007B6">
        <w:rPr>
          <w:lang w:val="en-US"/>
        </w:rPr>
        <w:t xml:space="preserve"> in various non- profit organizations  as well as gain access to events of your own interest. </w:t>
      </w:r>
    </w:p>
    <w:p xmlns:wp14="http://schemas.microsoft.com/office/word/2010/wordml" w:rsidR="005314F2" w:rsidP="005314F2" w:rsidRDefault="002007B6" w14:paraId="0795D8F7" wp14:textId="77777777">
      <w:pPr>
        <w:pStyle w:val="3"/>
        <w:shd w:val="clear" w:color="auto" w:fill="FFFFFF"/>
        <w:spacing w:before="150" w:after="300" w:line="420" w:lineRule="atLeast"/>
        <w:rPr>
          <w:rFonts w:asciiTheme="minorHAnsi" w:hAnsiTheme="minorHAnsi" w:eastAsiaTheme="minorHAnsi" w:cstheme="minorBidi"/>
          <w:b w:val="0"/>
          <w:bCs w:val="0"/>
          <w:color w:val="auto"/>
          <w:lang w:val="en-US"/>
        </w:rPr>
      </w:pPr>
      <w:proofErr w:type="spellStart"/>
      <w:r w:rsidRPr="005314F2">
        <w:rPr>
          <w:rFonts w:asciiTheme="minorHAnsi" w:hAnsiTheme="minorHAnsi" w:eastAsiaTheme="minorHAnsi" w:cstheme="minorBidi"/>
          <w:b w:val="0"/>
          <w:bCs w:val="0"/>
          <w:color w:val="auto"/>
          <w:lang w:val="en-US"/>
        </w:rPr>
        <w:t>Ethelon</w:t>
      </w:r>
      <w:proofErr w:type="spellEnd"/>
      <w:r w:rsidRPr="005314F2">
        <w:rPr>
          <w:rFonts w:asciiTheme="minorHAnsi" w:hAnsiTheme="minorHAnsi" w:eastAsiaTheme="minorHAnsi" w:cstheme="minorBidi"/>
          <w:b w:val="0"/>
          <w:bCs w:val="0"/>
          <w:color w:val="auto"/>
          <w:lang w:val="en-US"/>
        </w:rPr>
        <w:t xml:space="preserve"> connects volunteers with the organizers of various events and actions, undertaking all the stages of this process and training volunteers </w:t>
      </w:r>
      <w:r w:rsidRPr="005314F2" w:rsidR="005314F2">
        <w:rPr>
          <w:rFonts w:asciiTheme="minorHAnsi" w:hAnsiTheme="minorHAnsi" w:eastAsiaTheme="minorHAnsi" w:cstheme="minorBidi"/>
          <w:b w:val="0"/>
          <w:bCs w:val="0"/>
          <w:color w:val="auto"/>
          <w:lang w:val="en-US"/>
        </w:rPr>
        <w:t>appropriate</w:t>
      </w:r>
      <w:r w:rsidR="005314F2">
        <w:rPr>
          <w:rFonts w:asciiTheme="minorHAnsi" w:hAnsiTheme="minorHAnsi" w:eastAsiaTheme="minorHAnsi" w:cstheme="minorBidi"/>
          <w:b w:val="0"/>
          <w:bCs w:val="0"/>
          <w:color w:val="auto"/>
          <w:lang w:val="en-US"/>
        </w:rPr>
        <w:t>ly</w:t>
      </w:r>
      <w:r w:rsidRPr="005314F2" w:rsidR="005314F2">
        <w:rPr>
          <w:rFonts w:asciiTheme="minorHAnsi" w:hAnsiTheme="minorHAnsi" w:eastAsiaTheme="minorHAnsi" w:cstheme="minorBidi"/>
          <w:b w:val="0"/>
          <w:bCs w:val="0"/>
          <w:color w:val="auto"/>
          <w:lang w:val="en-US"/>
        </w:rPr>
        <w:t xml:space="preserve"> on the need and the </w:t>
      </w:r>
      <w:r w:rsidR="005314F2">
        <w:rPr>
          <w:rFonts w:asciiTheme="minorHAnsi" w:hAnsiTheme="minorHAnsi" w:eastAsiaTheme="minorHAnsi" w:cstheme="minorBidi"/>
          <w:b w:val="0"/>
          <w:bCs w:val="0"/>
          <w:color w:val="auto"/>
          <w:lang w:val="en-US"/>
        </w:rPr>
        <w:t xml:space="preserve">peculiarities of each event or action. </w:t>
      </w:r>
    </w:p>
    <w:p xmlns:wp14="http://schemas.microsoft.com/office/word/2010/wordml" w:rsidR="005314F2" w:rsidP="005314F2" w:rsidRDefault="005314F2" w14:paraId="0648CF2E" wp14:textId="77777777">
      <w:pPr>
        <w:rPr>
          <w:lang w:val="en-US"/>
        </w:rPr>
      </w:pPr>
      <w:r>
        <w:rPr>
          <w:lang w:val="en-US"/>
        </w:rPr>
        <w:t xml:space="preserve">With a very easy process you can also sign up to the </w:t>
      </w:r>
      <w:proofErr w:type="spellStart"/>
      <w:r>
        <w:rPr>
          <w:lang w:val="en-US"/>
        </w:rPr>
        <w:t>ethelon</w:t>
      </w:r>
      <w:proofErr w:type="spellEnd"/>
      <w:r>
        <w:rPr>
          <w:lang w:val="en-US"/>
        </w:rPr>
        <w:t xml:space="preserve"> platform and create your own profile with your interests and abilities, and then declare your interest in the various events that taking place. </w:t>
      </w:r>
    </w:p>
    <w:p xmlns:wp14="http://schemas.microsoft.com/office/word/2010/wordml" w:rsidR="005314F2" w:rsidP="005314F2" w:rsidRDefault="005314F2" w14:paraId="4927CA77" wp14:textId="77777777">
      <w:pPr>
        <w:rPr>
          <w:lang w:val="en-US"/>
        </w:rPr>
      </w:pPr>
      <w:r>
        <w:rPr>
          <w:lang w:val="en-US"/>
        </w:rPr>
        <w:t xml:space="preserve">More </w:t>
      </w:r>
      <w:proofErr w:type="gramStart"/>
      <w:r>
        <w:rPr>
          <w:lang w:val="en-US"/>
        </w:rPr>
        <w:t>information :</w:t>
      </w:r>
      <w:proofErr w:type="gramEnd"/>
      <w:r>
        <w:rPr>
          <w:lang w:val="en-US"/>
        </w:rPr>
        <w:t xml:space="preserve"> </w:t>
      </w:r>
    </w:p>
    <w:p xmlns:wp14="http://schemas.microsoft.com/office/word/2010/wordml" w:rsidR="005314F2" w:rsidP="005314F2" w:rsidRDefault="005314F2" w14:paraId="25E16F75" wp14:textId="77777777">
      <w:pPr>
        <w:rPr>
          <w:lang w:val="en-US"/>
        </w:rPr>
      </w:pPr>
      <w:hyperlink w:history="1" r:id="rId15">
        <w:r w:rsidRPr="005314F2">
          <w:rPr>
            <w:rStyle w:val="-"/>
            <w:lang w:val="en-US"/>
          </w:rPr>
          <w:t>http://www.ethelon.org/</w:t>
        </w:r>
      </w:hyperlink>
    </w:p>
    <w:p xmlns:wp14="http://schemas.microsoft.com/office/word/2010/wordml" w:rsidRPr="00BD53F6" w:rsidR="00BD53F6" w:rsidP="005314F2" w:rsidRDefault="00BD53F6" w14:paraId="5630AD66" wp14:textId="77777777">
      <w:pPr>
        <w:rPr>
          <w:lang w:val="en-US"/>
        </w:rPr>
      </w:pPr>
    </w:p>
    <w:p xmlns:wp14="http://schemas.microsoft.com/office/word/2010/wordml" w:rsidR="002007B6" w:rsidP="61D1C807" w:rsidRDefault="004E73E3" w14:paraId="16A5A6C0" wp14:textId="27401B33">
      <w:pPr>
        <w:rPr>
          <w:b w:val="1"/>
          <w:bCs w:val="1"/>
          <w:u w:val="single"/>
          <w:lang w:val="en-US"/>
        </w:rPr>
      </w:pPr>
      <w:r w:rsidRPr="61D1C807" w:rsidR="61D1C807">
        <w:rPr>
          <w:b w:val="1"/>
          <w:bCs w:val="1"/>
          <w:u w:val="single"/>
          <w:lang w:val="en-US"/>
        </w:rPr>
        <w:t>Prepared Text</w:t>
      </w:r>
      <w:r w:rsidRPr="61D1C807" w:rsidR="61D1C807">
        <w:rPr>
          <w:b w:val="1"/>
          <w:bCs w:val="1"/>
          <w:u w:val="single"/>
          <w:lang w:val="en-US"/>
        </w:rPr>
        <w:t xml:space="preserve">  5 </w:t>
      </w:r>
    </w:p>
    <w:p xmlns:wp14="http://schemas.microsoft.com/office/word/2010/wordml" w:rsidR="004E73E3" w:rsidP="004E73E3" w:rsidRDefault="004E73E3" w14:paraId="16F0120E" wp14:textId="77777777">
      <w:pPr>
        <w:jc w:val="center"/>
        <w:rPr>
          <w:b/>
          <w:u w:val="single"/>
          <w:lang w:val="en-US"/>
        </w:rPr>
      </w:pPr>
      <w:proofErr w:type="spellStart"/>
      <w:r>
        <w:rPr>
          <w:b/>
          <w:u w:val="single"/>
          <w:lang w:val="en-US"/>
        </w:rPr>
        <w:t>METAdrasi</w:t>
      </w:r>
      <w:proofErr w:type="spellEnd"/>
      <w:r>
        <w:rPr>
          <w:b/>
          <w:u w:val="single"/>
          <w:lang w:val="en-US"/>
        </w:rPr>
        <w:t xml:space="preserve"> </w:t>
      </w:r>
    </w:p>
    <w:p xmlns:wp14="http://schemas.microsoft.com/office/word/2010/wordml" w:rsidR="003224E7" w:rsidP="003224E7" w:rsidRDefault="003224E7" w14:paraId="61829076" wp14:textId="77777777">
      <w:pPr>
        <w:jc w:val="right"/>
        <w:rPr>
          <w:b/>
          <w:u w:val="single"/>
          <w:lang w:val="en-US"/>
        </w:rPr>
      </w:pPr>
      <w:r>
        <w:rPr>
          <w:b/>
          <w:noProof/>
          <w:u w:val="single"/>
          <w:lang w:eastAsia="el-GR"/>
        </w:rPr>
        <w:drawing>
          <wp:inline xmlns:wp14="http://schemas.microsoft.com/office/word/2010/wordprocessingDrawing" distT="0" distB="0" distL="0" distR="0" wp14:anchorId="3101B693" wp14:editId="7777777">
            <wp:extent cx="2238375" cy="1288427"/>
            <wp:effectExtent l="0" t="0" r="9525" b="0"/>
            <wp:docPr id="12" name="11 - Εικόνα" descr="METAdrasi_EN_pos_RGB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rasi_EN_pos_RGB_WEB.png"/>
                    <pic:cNvPicPr/>
                  </pic:nvPicPr>
                  <pic:blipFill>
                    <a:blip r:embed="rId16" cstate="print"/>
                    <a:stretch>
                      <a:fillRect/>
                    </a:stretch>
                  </pic:blipFill>
                  <pic:spPr>
                    <a:xfrm>
                      <a:off x="0" y="0"/>
                      <a:ext cx="2238375" cy="1288427"/>
                    </a:xfrm>
                    <a:prstGeom prst="rect">
                      <a:avLst/>
                    </a:prstGeom>
                  </pic:spPr>
                </pic:pic>
              </a:graphicData>
            </a:graphic>
          </wp:inline>
        </w:drawing>
      </w:r>
    </w:p>
    <w:p xmlns:wp14="http://schemas.microsoft.com/office/word/2010/wordml" w:rsidRPr="004E73E3" w:rsidR="001F0659" w:rsidP="004E73E3" w:rsidRDefault="001F0659" w14:paraId="12E1F843" wp14:textId="77777777">
      <w:pPr>
        <w:rPr>
          <w:lang w:val="en-US"/>
        </w:rPr>
      </w:pPr>
      <w:proofErr w:type="spellStart"/>
      <w:r>
        <w:rPr>
          <w:lang w:val="en-US"/>
        </w:rPr>
        <w:t>METAdrasi</w:t>
      </w:r>
      <w:proofErr w:type="spellEnd"/>
      <w:r>
        <w:rPr>
          <w:lang w:val="en-US"/>
        </w:rPr>
        <w:t xml:space="preserve"> is an action for migration and development.</w:t>
      </w:r>
    </w:p>
    <w:p xmlns:wp14="http://schemas.microsoft.com/office/word/2010/wordml" w:rsidR="001F0659" w:rsidP="001F0659" w:rsidRDefault="001F0659" w14:paraId="24585DA4" wp14:textId="77777777">
      <w:pPr>
        <w:pStyle w:val="3"/>
        <w:shd w:val="clear" w:color="auto" w:fill="FFFFFF"/>
        <w:spacing w:before="0" w:after="225" w:line="540" w:lineRule="atLeast"/>
        <w:jc w:val="center"/>
        <w:rPr>
          <w:rFonts w:asciiTheme="minorHAnsi" w:hAnsiTheme="minorHAnsi" w:eastAsiaTheme="minorHAnsi" w:cstheme="minorBidi"/>
          <w:b w:val="0"/>
          <w:bCs w:val="0"/>
          <w:color w:val="auto"/>
          <w:lang w:val="en-US"/>
        </w:rPr>
      </w:pPr>
      <w:r w:rsidRPr="001F0659">
        <w:rPr>
          <w:rFonts w:asciiTheme="minorHAnsi" w:hAnsiTheme="minorHAnsi" w:eastAsiaTheme="minorHAnsi" w:cstheme="minorBidi"/>
          <w:b w:val="0"/>
          <w:bCs w:val="0"/>
          <w:color w:val="auto"/>
          <w:lang w:val="en-US"/>
        </w:rPr>
        <w:t xml:space="preserve">Join </w:t>
      </w:r>
      <w:proofErr w:type="spellStart"/>
      <w:r w:rsidRPr="001F0659">
        <w:rPr>
          <w:rFonts w:asciiTheme="minorHAnsi" w:hAnsiTheme="minorHAnsi" w:eastAsiaTheme="minorHAnsi" w:cstheme="minorBidi"/>
          <w:b w:val="0"/>
          <w:bCs w:val="0"/>
          <w:color w:val="auto"/>
          <w:lang w:val="en-US"/>
        </w:rPr>
        <w:t>METAdrasi’s</w:t>
      </w:r>
      <w:proofErr w:type="spellEnd"/>
      <w:r w:rsidRPr="001F0659">
        <w:rPr>
          <w:rFonts w:asciiTheme="minorHAnsi" w:hAnsiTheme="minorHAnsi" w:eastAsiaTheme="minorHAnsi" w:cstheme="minorBidi"/>
          <w:b w:val="0"/>
          <w:bCs w:val="0"/>
          <w:color w:val="auto"/>
          <w:lang w:val="en-US"/>
        </w:rPr>
        <w:t xml:space="preserve"> team of volunteers!</w:t>
      </w:r>
    </w:p>
    <w:p xmlns:wp14="http://schemas.microsoft.com/office/word/2010/wordml" w:rsidR="001F0659" w:rsidP="001F0659" w:rsidRDefault="001F0659" w14:paraId="3A53AADB" wp14:textId="77777777">
      <w:pPr>
        <w:rPr>
          <w:lang w:val="en-US"/>
        </w:rPr>
      </w:pPr>
      <w:proofErr w:type="spellStart"/>
      <w:r>
        <w:rPr>
          <w:lang w:val="en-US"/>
        </w:rPr>
        <w:t>METAdrasi</w:t>
      </w:r>
      <w:proofErr w:type="spellEnd"/>
      <w:r>
        <w:rPr>
          <w:lang w:val="en-US"/>
        </w:rPr>
        <w:t xml:space="preserve"> has trust in</w:t>
      </w:r>
      <w:r w:rsidRPr="001F0659">
        <w:rPr>
          <w:lang w:val="en-US"/>
        </w:rPr>
        <w:t xml:space="preserve"> the valuable support of committed volunteers in a number of activities, including the organization and distribution of humanitarian aid, the safe escorting of unaccompanied minors, educational and recreational activities with children and administrative support in our central offices.</w:t>
      </w:r>
    </w:p>
    <w:p xmlns:wp14="http://schemas.microsoft.com/office/word/2010/wordml" w:rsidRPr="001F0659" w:rsidR="001F0659" w:rsidP="001F0659" w:rsidRDefault="001F0659" w14:paraId="5D50B982" wp14:textId="77777777">
      <w:pPr>
        <w:rPr>
          <w:lang w:val="en-US"/>
        </w:rPr>
      </w:pPr>
      <w:r w:rsidRPr="001F0659">
        <w:rPr>
          <w:lang w:val="en-US"/>
        </w:rPr>
        <w:t xml:space="preserve"> If you have time, energy and motivation to offer </w:t>
      </w:r>
      <w:r>
        <w:rPr>
          <w:lang w:val="en-US"/>
        </w:rPr>
        <w:t>then you are</w:t>
      </w:r>
      <w:r w:rsidRPr="001F0659">
        <w:rPr>
          <w:lang w:val="en-US"/>
        </w:rPr>
        <w:t xml:space="preserve"> welcome as a volunteer!</w:t>
      </w:r>
    </w:p>
    <w:p xmlns:wp14="http://schemas.microsoft.com/office/word/2010/wordml" w:rsidR="001F0659" w:rsidP="001F0659" w:rsidRDefault="00870241" w14:paraId="2EDCB07F" wp14:textId="77777777">
      <w:pPr>
        <w:rPr>
          <w:lang w:val="en-US"/>
        </w:rPr>
      </w:pPr>
      <w:r>
        <w:rPr>
          <w:lang w:val="en-US"/>
        </w:rPr>
        <w:t xml:space="preserve">Your help is valuable: </w:t>
      </w:r>
    </w:p>
    <w:p xmlns:wp14="http://schemas.microsoft.com/office/word/2010/wordml" w:rsidRPr="00870241" w:rsidR="00870241" w:rsidP="00870241" w:rsidRDefault="00870241" w14:paraId="63BB7897" wp14:textId="77777777">
      <w:pPr>
        <w:pStyle w:val="a4"/>
        <w:numPr>
          <w:ilvl w:val="0"/>
          <w:numId w:val="3"/>
        </w:numPr>
        <w:rPr>
          <w:lang w:val="en-US"/>
        </w:rPr>
      </w:pPr>
      <w:r w:rsidRPr="00870241">
        <w:rPr>
          <w:lang w:val="en-US"/>
        </w:rPr>
        <w:t xml:space="preserve">In the school </w:t>
      </w:r>
    </w:p>
    <w:p xmlns:wp14="http://schemas.microsoft.com/office/word/2010/wordml" w:rsidRPr="00870241" w:rsidR="00870241" w:rsidP="00870241" w:rsidRDefault="00870241" w14:paraId="6707E647" wp14:textId="77777777">
      <w:pPr>
        <w:pStyle w:val="a4"/>
        <w:numPr>
          <w:ilvl w:val="0"/>
          <w:numId w:val="3"/>
        </w:numPr>
        <w:rPr>
          <w:lang w:val="en-US"/>
        </w:rPr>
      </w:pPr>
      <w:r w:rsidRPr="00870241">
        <w:rPr>
          <w:lang w:val="en-US"/>
        </w:rPr>
        <w:t xml:space="preserve">In Greek language courses for adults </w:t>
      </w:r>
    </w:p>
    <w:p xmlns:wp14="http://schemas.microsoft.com/office/word/2010/wordml" w:rsidRPr="00870241" w:rsidR="00870241" w:rsidP="00870241" w:rsidRDefault="00870241" w14:paraId="6E1D5396" wp14:textId="77777777">
      <w:pPr>
        <w:pStyle w:val="a4"/>
        <w:numPr>
          <w:ilvl w:val="0"/>
          <w:numId w:val="3"/>
        </w:numPr>
        <w:rPr>
          <w:lang w:val="en-US"/>
        </w:rPr>
      </w:pPr>
      <w:r w:rsidRPr="00870241">
        <w:rPr>
          <w:lang w:val="en-US"/>
        </w:rPr>
        <w:t xml:space="preserve">In mother &amp; child areas </w:t>
      </w:r>
    </w:p>
    <w:p xmlns:wp14="http://schemas.microsoft.com/office/word/2010/wordml" w:rsidRPr="00870241" w:rsidR="00870241" w:rsidP="00870241" w:rsidRDefault="00870241" w14:paraId="21764139" wp14:textId="77777777">
      <w:pPr>
        <w:pStyle w:val="a4"/>
        <w:numPr>
          <w:ilvl w:val="0"/>
          <w:numId w:val="3"/>
        </w:numPr>
        <w:rPr>
          <w:lang w:val="en-US"/>
        </w:rPr>
      </w:pPr>
      <w:r w:rsidRPr="00870241">
        <w:rPr>
          <w:lang w:val="en-US"/>
        </w:rPr>
        <w:t xml:space="preserve">In unaccompanied </w:t>
      </w:r>
      <w:proofErr w:type="spellStart"/>
      <w:r w:rsidRPr="00870241">
        <w:rPr>
          <w:lang w:val="en-US"/>
        </w:rPr>
        <w:t>minor’s</w:t>
      </w:r>
      <w:proofErr w:type="spellEnd"/>
      <w:r w:rsidRPr="00870241">
        <w:rPr>
          <w:lang w:val="en-US"/>
        </w:rPr>
        <w:t xml:space="preserve"> escorting missions</w:t>
      </w:r>
    </w:p>
    <w:p xmlns:wp14="http://schemas.microsoft.com/office/word/2010/wordml" w:rsidRPr="00870241" w:rsidR="00870241" w:rsidP="00870241" w:rsidRDefault="00870241" w14:paraId="3E00578C" wp14:textId="77777777">
      <w:pPr>
        <w:pStyle w:val="a4"/>
        <w:numPr>
          <w:ilvl w:val="0"/>
          <w:numId w:val="3"/>
        </w:numPr>
        <w:rPr>
          <w:lang w:val="en-US"/>
        </w:rPr>
      </w:pPr>
      <w:r w:rsidRPr="00870241">
        <w:rPr>
          <w:lang w:val="en-US"/>
        </w:rPr>
        <w:t xml:space="preserve">In humanitarian aid missions </w:t>
      </w:r>
    </w:p>
    <w:p xmlns:wp14="http://schemas.microsoft.com/office/word/2010/wordml" w:rsidR="00870241" w:rsidP="00870241" w:rsidRDefault="00870241" w14:paraId="49B8D41E" wp14:textId="77777777">
      <w:pPr>
        <w:pStyle w:val="a4"/>
        <w:numPr>
          <w:ilvl w:val="0"/>
          <w:numId w:val="3"/>
        </w:numPr>
        <w:rPr>
          <w:lang w:val="en-US"/>
        </w:rPr>
      </w:pPr>
      <w:r w:rsidRPr="00870241">
        <w:rPr>
          <w:lang w:val="en-US"/>
        </w:rPr>
        <w:t>In the office</w:t>
      </w:r>
      <w:r>
        <w:rPr>
          <w:lang w:val="en-US"/>
        </w:rPr>
        <w:t>.</w:t>
      </w:r>
    </w:p>
    <w:p xmlns:wp14="http://schemas.microsoft.com/office/word/2010/wordml" w:rsidR="00870241" w:rsidP="00870241" w:rsidRDefault="00870241" w14:paraId="2BA226A1" wp14:textId="77777777">
      <w:pPr>
        <w:rPr>
          <w:lang w:val="en-US"/>
        </w:rPr>
      </w:pPr>
    </w:p>
    <w:p xmlns:wp14="http://schemas.microsoft.com/office/word/2010/wordml" w:rsidR="00870241" w:rsidP="00870241" w:rsidRDefault="00870241" w14:paraId="1E87E916" wp14:textId="77777777">
      <w:pPr>
        <w:rPr>
          <w:lang w:val="en-US"/>
        </w:rPr>
      </w:pPr>
      <w:r>
        <w:rPr>
          <w:lang w:val="en-US"/>
        </w:rPr>
        <w:t>You can contact the Volunteers’ Department by phone</w:t>
      </w:r>
      <w:r w:rsidRPr="00870241">
        <w:rPr>
          <w:lang w:val="en-US"/>
        </w:rPr>
        <w:t xml:space="preserve"> at 214 100 8700 – direct </w:t>
      </w:r>
      <w:proofErr w:type="gramStart"/>
      <w:r w:rsidRPr="00870241">
        <w:rPr>
          <w:lang w:val="en-US"/>
        </w:rPr>
        <w:t xml:space="preserve">254 </w:t>
      </w:r>
      <w:r>
        <w:rPr>
          <w:lang w:val="en-US"/>
        </w:rPr>
        <w:t xml:space="preserve"> or</w:t>
      </w:r>
      <w:proofErr w:type="gramEnd"/>
      <w:r>
        <w:rPr>
          <w:lang w:val="en-US"/>
        </w:rPr>
        <w:t xml:space="preserve"> e-mail at </w:t>
      </w:r>
      <w:r w:rsidRPr="00870241">
        <w:rPr>
          <w:lang w:val="en-US"/>
        </w:rPr>
        <w:t xml:space="preserve">  </w:t>
      </w:r>
      <w:r w:rsidRPr="00870241">
        <w:rPr>
          <w:rFonts w:ascii="Ubuntu" w:hAnsi="Ubuntu"/>
          <w:color w:val="637285"/>
          <w:shd w:val="clear" w:color="auto" w:fill="E7EDF5"/>
          <w:lang w:val="en-US"/>
        </w:rPr>
        <w:t> </w:t>
      </w:r>
      <w:hyperlink w:tgtFrame="_blank" w:history="1" r:id="rId17">
        <w:r w:rsidRPr="00870241">
          <w:rPr>
            <w:rStyle w:val="-"/>
            <w:rFonts w:ascii="Ubuntu" w:hAnsi="Ubuntu"/>
            <w:color w:val="DD3333"/>
            <w:shd w:val="clear" w:color="auto" w:fill="E7EDF5"/>
            <w:lang w:val="en-US"/>
          </w:rPr>
          <w:t>volunteer@metadrasi.org</w:t>
        </w:r>
      </w:hyperlink>
      <w:r>
        <w:rPr>
          <w:lang w:val="en-US"/>
        </w:rPr>
        <w:t xml:space="preserve"> . </w:t>
      </w:r>
    </w:p>
    <w:p xmlns:wp14="http://schemas.microsoft.com/office/word/2010/wordml" w:rsidRPr="00870241" w:rsidR="00870241" w:rsidP="00870241" w:rsidRDefault="00870241" w14:paraId="17AD93B2" wp14:textId="77777777">
      <w:pPr>
        <w:rPr>
          <w:lang w:val="en-US"/>
        </w:rPr>
      </w:pPr>
    </w:p>
    <w:p xmlns:wp14="http://schemas.microsoft.com/office/word/2010/wordml" w:rsidRPr="001F0659" w:rsidR="00870241" w:rsidP="001F0659" w:rsidRDefault="00870241" w14:paraId="0DE4B5B7" wp14:textId="77777777">
      <w:pPr>
        <w:rPr>
          <w:lang w:val="en-US"/>
        </w:rPr>
      </w:pPr>
    </w:p>
    <w:p xmlns:wp14="http://schemas.microsoft.com/office/word/2010/wordml" w:rsidRPr="005314F2" w:rsidR="005314F2" w:rsidP="00A93E3D" w:rsidRDefault="005314F2" w14:paraId="66204FF1" wp14:textId="77777777">
      <w:pPr>
        <w:rPr>
          <w:lang w:val="en-US"/>
        </w:rPr>
      </w:pPr>
    </w:p>
    <w:sectPr w:rsidRPr="005314F2" w:rsidR="005314F2" w:rsidSect="00FC4AF3">
      <w:pgSz w:w="11906" w:h="16838" w:orient="portrait"/>
      <w:pgMar w:top="1440" w:right="1800" w:bottom="1440" w:left="1800"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7B3CDC" w:rsidP="00A93E3D" w:rsidRDefault="007B3CDC" w14:paraId="2DBF0D7D" wp14:textId="77777777">
      <w:pPr>
        <w:spacing w:after="0" w:line="240" w:lineRule="auto"/>
      </w:pPr>
      <w:r>
        <w:separator/>
      </w:r>
    </w:p>
  </w:endnote>
  <w:endnote w:type="continuationSeparator" w:id="0">
    <w:p xmlns:wp14="http://schemas.microsoft.com/office/word/2010/wordml" w:rsidR="007B3CDC" w:rsidP="00A93E3D" w:rsidRDefault="007B3CDC" w14:paraId="6B62F1B3"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Gotham">
    <w:altName w:val="Times New Roman"/>
    <w:panose1 w:val="00000000000000000000"/>
    <w:charset w:val="00"/>
    <w:family w:val="roman"/>
    <w:notTrueType/>
    <w:pitch w:val="default"/>
    <w:sig w:usb0="00000000" w:usb1="00000000" w:usb2="00000000" w:usb3="00000000" w:csb0="00000000" w:csb1="00000000"/>
  </w:font>
  <w:font w:name="Ubuntu">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7B3CDC" w:rsidP="00A93E3D" w:rsidRDefault="007B3CDC" w14:paraId="02F2C34E" wp14:textId="77777777">
      <w:pPr>
        <w:spacing w:after="0" w:line="240" w:lineRule="auto"/>
      </w:pPr>
      <w:r>
        <w:separator/>
      </w:r>
    </w:p>
  </w:footnote>
  <w:footnote w:type="continuationSeparator" w:id="0">
    <w:p xmlns:wp14="http://schemas.microsoft.com/office/word/2010/wordml" w:rsidR="007B3CDC" w:rsidP="00A93E3D" w:rsidRDefault="007B3CDC" w14:paraId="680A4E5D"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49C9"/>
    <w:multiLevelType w:val="multilevel"/>
    <w:tmpl w:val="BB80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00EA1"/>
    <w:multiLevelType w:val="hybridMultilevel"/>
    <w:tmpl w:val="DFA2D3DA"/>
    <w:lvl w:ilvl="0" w:tplc="0408000D">
      <w:start w:val="1"/>
      <w:numFmt w:val="bullet"/>
      <w:lvlText w:val=""/>
      <w:lvlJc w:val="left"/>
      <w:pPr>
        <w:ind w:left="720" w:hanging="360"/>
      </w:pPr>
      <w:rPr>
        <w:rFonts w:hint="default" w:ascii="Wingdings" w:hAnsi="Wingdings"/>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2">
    <w:nsid w:val="504A6640"/>
    <w:multiLevelType w:val="multilevel"/>
    <w:tmpl w:val="C3B238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efaultTabStop w:val="720"/>
  <w:characterSpacingControl w:val="doNotCompress"/>
  <w:footnotePr>
    <w:footnote w:id="-1"/>
    <w:footnote w:id="0"/>
  </w:footnotePr>
  <w:endnotePr>
    <w:endnote w:id="-1"/>
    <w:endnote w:id="0"/>
  </w:endnotePr>
  <w:compat/>
  <w:rsids>
    <w:rsidRoot w:val="00741A80"/>
    <w:rsid w:val="00154E4A"/>
    <w:rsid w:val="001A7B84"/>
    <w:rsid w:val="001F0659"/>
    <w:rsid w:val="002007B6"/>
    <w:rsid w:val="00207564"/>
    <w:rsid w:val="002D55B6"/>
    <w:rsid w:val="003224E7"/>
    <w:rsid w:val="004E73E3"/>
    <w:rsid w:val="005314F2"/>
    <w:rsid w:val="00741A80"/>
    <w:rsid w:val="007B3CDC"/>
    <w:rsid w:val="007F2D34"/>
    <w:rsid w:val="008132AD"/>
    <w:rsid w:val="00870241"/>
    <w:rsid w:val="009D19F9"/>
    <w:rsid w:val="00A307FA"/>
    <w:rsid w:val="00A93E3D"/>
    <w:rsid w:val="00BD53F6"/>
    <w:rsid w:val="00C17594"/>
    <w:rsid w:val="00DA1A98"/>
    <w:rsid w:val="00FA396D"/>
    <w:rsid w:val="00FC4AF3"/>
    <w:rsid w:val="0782227F"/>
    <w:rsid w:val="291D7ED4"/>
    <w:rsid w:val="61D1C80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469E0D"/>
  <w15:docId w15:val="{63b35e41-a3ae-4bf7-936c-7c1d72cedc2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FC4AF3"/>
  </w:style>
  <w:style w:type="paragraph" w:styleId="1">
    <w:name w:val="heading 1"/>
    <w:basedOn w:val="a"/>
    <w:next w:val="a"/>
    <w:link w:val="1Char"/>
    <w:uiPriority w:val="9"/>
    <w:qFormat/>
    <w:rsid w:val="00207564"/>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2">
    <w:name w:val="heading 2"/>
    <w:basedOn w:val="a"/>
    <w:next w:val="a"/>
    <w:link w:val="2Char"/>
    <w:uiPriority w:val="9"/>
    <w:unhideWhenUsed/>
    <w:qFormat/>
    <w:rsid w:val="002D55B6"/>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a"/>
    <w:next w:val="a"/>
    <w:link w:val="3Char"/>
    <w:uiPriority w:val="9"/>
    <w:unhideWhenUsed/>
    <w:qFormat/>
    <w:rsid w:val="00207564"/>
    <w:pPr>
      <w:keepNext/>
      <w:keepLines/>
      <w:spacing w:before="200" w:after="0"/>
      <w:outlineLvl w:val="2"/>
    </w:pPr>
    <w:rPr>
      <w:rFonts w:asciiTheme="majorHAnsi" w:hAnsiTheme="majorHAnsi" w:eastAsiaTheme="majorEastAsia" w:cstheme="majorBidi"/>
      <w:b/>
      <w:bCs/>
      <w:color w:val="4F81BD" w:themeColor="accent1"/>
    </w:rPr>
  </w:style>
  <w:style w:type="paragraph" w:styleId="4">
    <w:name w:val="heading 4"/>
    <w:basedOn w:val="a"/>
    <w:link w:val="4Char"/>
    <w:uiPriority w:val="9"/>
    <w:qFormat/>
    <w:rsid w:val="002D55B6"/>
    <w:pPr>
      <w:spacing w:before="100" w:beforeAutospacing="1" w:after="100" w:afterAutospacing="1" w:line="240" w:lineRule="auto"/>
      <w:outlineLvl w:val="3"/>
    </w:pPr>
    <w:rPr>
      <w:rFonts w:ascii="Times New Roman" w:hAnsi="Times New Roman" w:eastAsia="Times New Roman" w:cs="Times New Roman"/>
      <w:b/>
      <w:bCs/>
      <w:sz w:val="24"/>
      <w:szCs w:val="24"/>
      <w:lang w:eastAsia="el-GR"/>
    </w:rPr>
  </w:style>
  <w:style w:type="paragraph" w:styleId="5">
    <w:name w:val="heading 5"/>
    <w:basedOn w:val="a"/>
    <w:next w:val="a"/>
    <w:link w:val="5Char"/>
    <w:uiPriority w:val="9"/>
    <w:semiHidden/>
    <w:unhideWhenUsed/>
    <w:qFormat/>
    <w:rsid w:val="00DA1A98"/>
    <w:pPr>
      <w:keepNext/>
      <w:keepLines/>
      <w:spacing w:before="200" w:after="0"/>
      <w:outlineLvl w:val="4"/>
    </w:pPr>
    <w:rPr>
      <w:rFonts w:asciiTheme="majorHAnsi" w:hAnsiTheme="majorHAnsi" w:eastAsiaTheme="majorEastAsia" w:cstheme="majorBidi"/>
      <w:color w:val="243F60" w:themeColor="accent1" w:themeShade="7F"/>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4Char" w:customStyle="1">
    <w:name w:val="Επικεφαλίδα 4 Char"/>
    <w:basedOn w:val="a0"/>
    <w:link w:val="4"/>
    <w:uiPriority w:val="9"/>
    <w:rsid w:val="002D55B6"/>
    <w:rPr>
      <w:rFonts w:ascii="Times New Roman" w:hAnsi="Times New Roman" w:eastAsia="Times New Roman" w:cs="Times New Roman"/>
      <w:b/>
      <w:bCs/>
      <w:sz w:val="24"/>
      <w:szCs w:val="24"/>
      <w:lang w:eastAsia="el-GR"/>
    </w:rPr>
  </w:style>
  <w:style w:type="character" w:styleId="2Char" w:customStyle="1">
    <w:name w:val="Επικεφαλίδα 2 Char"/>
    <w:basedOn w:val="a0"/>
    <w:link w:val="2"/>
    <w:uiPriority w:val="9"/>
    <w:rsid w:val="002D55B6"/>
    <w:rPr>
      <w:rFonts w:asciiTheme="majorHAnsi" w:hAnsiTheme="majorHAnsi" w:eastAsiaTheme="majorEastAsia" w:cstheme="majorBidi"/>
      <w:b/>
      <w:bCs/>
      <w:color w:val="4F81BD" w:themeColor="accent1"/>
      <w:sz w:val="26"/>
      <w:szCs w:val="26"/>
    </w:rPr>
  </w:style>
  <w:style w:type="paragraph" w:styleId="a3">
    <w:name w:val="Balloon Text"/>
    <w:basedOn w:val="a"/>
    <w:link w:val="Char"/>
    <w:uiPriority w:val="99"/>
    <w:semiHidden/>
    <w:unhideWhenUsed/>
    <w:rsid w:val="00A307FA"/>
    <w:pPr>
      <w:spacing w:after="0" w:line="240" w:lineRule="auto"/>
    </w:pPr>
    <w:rPr>
      <w:rFonts w:ascii="Tahoma" w:hAnsi="Tahoma" w:cs="Tahoma"/>
      <w:sz w:val="16"/>
      <w:szCs w:val="16"/>
    </w:rPr>
  </w:style>
  <w:style w:type="character" w:styleId="Char" w:customStyle="1">
    <w:name w:val="Κείμενο πλαισίου Char"/>
    <w:basedOn w:val="a0"/>
    <w:link w:val="a3"/>
    <w:uiPriority w:val="99"/>
    <w:semiHidden/>
    <w:rsid w:val="00A307FA"/>
    <w:rPr>
      <w:rFonts w:ascii="Tahoma" w:hAnsi="Tahoma" w:cs="Tahoma"/>
      <w:sz w:val="16"/>
      <w:szCs w:val="16"/>
    </w:rPr>
  </w:style>
  <w:style w:type="character" w:styleId="1Char" w:customStyle="1">
    <w:name w:val="Επικεφαλίδα 1 Char"/>
    <w:basedOn w:val="a0"/>
    <w:link w:val="1"/>
    <w:uiPriority w:val="9"/>
    <w:rsid w:val="00207564"/>
    <w:rPr>
      <w:rFonts w:asciiTheme="majorHAnsi" w:hAnsiTheme="majorHAnsi" w:eastAsiaTheme="majorEastAsia" w:cstheme="majorBidi"/>
      <w:b/>
      <w:bCs/>
      <w:color w:val="365F91" w:themeColor="accent1" w:themeShade="BF"/>
      <w:sz w:val="28"/>
      <w:szCs w:val="28"/>
    </w:rPr>
  </w:style>
  <w:style w:type="character" w:styleId="3Char" w:customStyle="1">
    <w:name w:val="Επικεφαλίδα 3 Char"/>
    <w:basedOn w:val="a0"/>
    <w:link w:val="3"/>
    <w:uiPriority w:val="9"/>
    <w:rsid w:val="00207564"/>
    <w:rPr>
      <w:rFonts w:asciiTheme="majorHAnsi" w:hAnsiTheme="majorHAnsi" w:eastAsiaTheme="majorEastAsia" w:cstheme="majorBidi"/>
      <w:b/>
      <w:bCs/>
      <w:color w:val="4F81BD" w:themeColor="accent1"/>
    </w:rPr>
  </w:style>
  <w:style w:type="paragraph" w:styleId="Web">
    <w:name w:val="Normal (Web)"/>
    <w:basedOn w:val="a"/>
    <w:uiPriority w:val="99"/>
    <w:unhideWhenUsed/>
    <w:rsid w:val="00207564"/>
    <w:pPr>
      <w:spacing w:before="100" w:beforeAutospacing="1" w:after="100" w:afterAutospacing="1" w:line="240" w:lineRule="auto"/>
    </w:pPr>
    <w:rPr>
      <w:rFonts w:ascii="Times New Roman" w:hAnsi="Times New Roman" w:eastAsia="Times New Roman" w:cs="Times New Roman"/>
      <w:sz w:val="24"/>
      <w:szCs w:val="24"/>
      <w:lang w:eastAsia="el-GR"/>
    </w:rPr>
  </w:style>
  <w:style w:type="character" w:styleId="-">
    <w:name w:val="Hyperlink"/>
    <w:basedOn w:val="a0"/>
    <w:uiPriority w:val="99"/>
    <w:semiHidden/>
    <w:unhideWhenUsed/>
    <w:rsid w:val="00DA1A98"/>
    <w:rPr>
      <w:color w:val="0000FF"/>
      <w:u w:val="single"/>
    </w:rPr>
  </w:style>
  <w:style w:type="character" w:styleId="5Char" w:customStyle="1">
    <w:name w:val="Επικεφαλίδα 5 Char"/>
    <w:basedOn w:val="a0"/>
    <w:link w:val="5"/>
    <w:uiPriority w:val="9"/>
    <w:semiHidden/>
    <w:rsid w:val="00DA1A98"/>
    <w:rPr>
      <w:rFonts w:asciiTheme="majorHAnsi" w:hAnsiTheme="majorHAnsi" w:eastAsiaTheme="majorEastAsia" w:cstheme="majorBidi"/>
      <w:color w:val="243F60" w:themeColor="accent1" w:themeShade="7F"/>
    </w:rPr>
  </w:style>
  <w:style w:type="paragraph" w:styleId="a4">
    <w:name w:val="List Paragraph"/>
    <w:basedOn w:val="a"/>
    <w:uiPriority w:val="34"/>
    <w:qFormat/>
    <w:rsid w:val="00870241"/>
    <w:pPr>
      <w:ind w:left="720"/>
      <w:contextualSpacing/>
    </w:pPr>
  </w:style>
</w:styles>
</file>

<file path=word/webSettings.xml><?xml version="1.0" encoding="utf-8"?>
<w:webSettings xmlns:r="http://schemas.openxmlformats.org/officeDocument/2006/relationships" xmlns:w="http://schemas.openxmlformats.org/wordprocessingml/2006/main">
  <w:divs>
    <w:div w:id="198325438">
      <w:bodyDiv w:val="1"/>
      <w:marLeft w:val="0"/>
      <w:marRight w:val="0"/>
      <w:marTop w:val="0"/>
      <w:marBottom w:val="0"/>
      <w:divBdr>
        <w:top w:val="none" w:sz="0" w:space="0" w:color="auto"/>
        <w:left w:val="none" w:sz="0" w:space="0" w:color="auto"/>
        <w:bottom w:val="none" w:sz="0" w:space="0" w:color="auto"/>
        <w:right w:val="none" w:sz="0" w:space="0" w:color="auto"/>
      </w:divBdr>
    </w:div>
    <w:div w:id="237908437">
      <w:bodyDiv w:val="1"/>
      <w:marLeft w:val="0"/>
      <w:marRight w:val="0"/>
      <w:marTop w:val="0"/>
      <w:marBottom w:val="0"/>
      <w:divBdr>
        <w:top w:val="none" w:sz="0" w:space="0" w:color="auto"/>
        <w:left w:val="none" w:sz="0" w:space="0" w:color="auto"/>
        <w:bottom w:val="none" w:sz="0" w:space="0" w:color="auto"/>
        <w:right w:val="none" w:sz="0" w:space="0" w:color="auto"/>
      </w:divBdr>
    </w:div>
    <w:div w:id="473136460">
      <w:bodyDiv w:val="1"/>
      <w:marLeft w:val="0"/>
      <w:marRight w:val="0"/>
      <w:marTop w:val="0"/>
      <w:marBottom w:val="0"/>
      <w:divBdr>
        <w:top w:val="none" w:sz="0" w:space="0" w:color="auto"/>
        <w:left w:val="none" w:sz="0" w:space="0" w:color="auto"/>
        <w:bottom w:val="none" w:sz="0" w:space="0" w:color="auto"/>
        <w:right w:val="none" w:sz="0" w:space="0" w:color="auto"/>
      </w:divBdr>
      <w:divsChild>
        <w:div w:id="1985503382">
          <w:marLeft w:val="0"/>
          <w:marRight w:val="0"/>
          <w:marTop w:val="0"/>
          <w:marBottom w:val="0"/>
          <w:divBdr>
            <w:top w:val="none" w:sz="0" w:space="0" w:color="auto"/>
            <w:left w:val="none" w:sz="0" w:space="0" w:color="auto"/>
            <w:bottom w:val="none" w:sz="0" w:space="0" w:color="auto"/>
            <w:right w:val="none" w:sz="0" w:space="0" w:color="auto"/>
          </w:divBdr>
        </w:div>
      </w:divsChild>
    </w:div>
    <w:div w:id="599411456">
      <w:bodyDiv w:val="1"/>
      <w:marLeft w:val="0"/>
      <w:marRight w:val="0"/>
      <w:marTop w:val="0"/>
      <w:marBottom w:val="0"/>
      <w:divBdr>
        <w:top w:val="none" w:sz="0" w:space="0" w:color="auto"/>
        <w:left w:val="none" w:sz="0" w:space="0" w:color="auto"/>
        <w:bottom w:val="none" w:sz="0" w:space="0" w:color="auto"/>
        <w:right w:val="none" w:sz="0" w:space="0" w:color="auto"/>
      </w:divBdr>
    </w:div>
    <w:div w:id="699550731">
      <w:bodyDiv w:val="1"/>
      <w:marLeft w:val="0"/>
      <w:marRight w:val="0"/>
      <w:marTop w:val="0"/>
      <w:marBottom w:val="0"/>
      <w:divBdr>
        <w:top w:val="none" w:sz="0" w:space="0" w:color="auto"/>
        <w:left w:val="none" w:sz="0" w:space="0" w:color="auto"/>
        <w:bottom w:val="none" w:sz="0" w:space="0" w:color="auto"/>
        <w:right w:val="none" w:sz="0" w:space="0" w:color="auto"/>
      </w:divBdr>
    </w:div>
    <w:div w:id="76102450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78">
          <w:marLeft w:val="0"/>
          <w:marRight w:val="0"/>
          <w:marTop w:val="0"/>
          <w:marBottom w:val="0"/>
          <w:divBdr>
            <w:top w:val="none" w:sz="0" w:space="0" w:color="auto"/>
            <w:left w:val="none" w:sz="0" w:space="0" w:color="auto"/>
            <w:bottom w:val="none" w:sz="0" w:space="0" w:color="auto"/>
            <w:right w:val="none" w:sz="0" w:space="0" w:color="auto"/>
          </w:divBdr>
        </w:div>
      </w:divsChild>
    </w:div>
    <w:div w:id="877666823">
      <w:bodyDiv w:val="1"/>
      <w:marLeft w:val="0"/>
      <w:marRight w:val="0"/>
      <w:marTop w:val="0"/>
      <w:marBottom w:val="0"/>
      <w:divBdr>
        <w:top w:val="none" w:sz="0" w:space="0" w:color="auto"/>
        <w:left w:val="none" w:sz="0" w:space="0" w:color="auto"/>
        <w:bottom w:val="none" w:sz="0" w:space="0" w:color="auto"/>
        <w:right w:val="none" w:sz="0" w:space="0" w:color="auto"/>
      </w:divBdr>
      <w:divsChild>
        <w:div w:id="918638990">
          <w:marLeft w:val="0"/>
          <w:marRight w:val="0"/>
          <w:marTop w:val="0"/>
          <w:marBottom w:val="0"/>
          <w:divBdr>
            <w:top w:val="none" w:sz="0" w:space="0" w:color="auto"/>
            <w:left w:val="none" w:sz="0" w:space="0" w:color="auto"/>
            <w:bottom w:val="none" w:sz="0" w:space="0" w:color="auto"/>
            <w:right w:val="none" w:sz="0" w:space="0" w:color="auto"/>
          </w:divBdr>
          <w:divsChild>
            <w:div w:id="187107700">
              <w:marLeft w:val="0"/>
              <w:marRight w:val="0"/>
              <w:marTop w:val="0"/>
              <w:marBottom w:val="0"/>
              <w:divBdr>
                <w:top w:val="none" w:sz="0" w:space="0" w:color="auto"/>
                <w:left w:val="none" w:sz="0" w:space="0" w:color="auto"/>
                <w:bottom w:val="none" w:sz="0" w:space="0" w:color="auto"/>
                <w:right w:val="none" w:sz="0" w:space="0" w:color="auto"/>
              </w:divBdr>
              <w:divsChild>
                <w:div w:id="1486507174">
                  <w:marLeft w:val="0"/>
                  <w:marRight w:val="0"/>
                  <w:marTop w:val="0"/>
                  <w:marBottom w:val="0"/>
                  <w:divBdr>
                    <w:top w:val="none" w:sz="0" w:space="0" w:color="auto"/>
                    <w:left w:val="none" w:sz="0" w:space="0" w:color="auto"/>
                    <w:bottom w:val="none" w:sz="0" w:space="0" w:color="auto"/>
                    <w:right w:val="none" w:sz="0" w:space="0" w:color="auto"/>
                  </w:divBdr>
                  <w:divsChild>
                    <w:div w:id="114299190">
                      <w:marLeft w:val="0"/>
                      <w:marRight w:val="0"/>
                      <w:marTop w:val="0"/>
                      <w:marBottom w:val="0"/>
                      <w:divBdr>
                        <w:top w:val="none" w:sz="0" w:space="0" w:color="auto"/>
                        <w:left w:val="none" w:sz="0" w:space="0" w:color="auto"/>
                        <w:bottom w:val="none" w:sz="0" w:space="0" w:color="auto"/>
                        <w:right w:val="none" w:sz="0" w:space="0" w:color="auto"/>
                      </w:divBdr>
                      <w:divsChild>
                        <w:div w:id="18161276">
                          <w:marLeft w:val="0"/>
                          <w:marRight w:val="0"/>
                          <w:marTop w:val="0"/>
                          <w:marBottom w:val="0"/>
                          <w:divBdr>
                            <w:top w:val="none" w:sz="0" w:space="0" w:color="auto"/>
                            <w:left w:val="none" w:sz="0" w:space="0" w:color="auto"/>
                            <w:bottom w:val="none" w:sz="0" w:space="0" w:color="auto"/>
                            <w:right w:val="none" w:sz="0" w:space="0" w:color="auto"/>
                          </w:divBdr>
                          <w:divsChild>
                            <w:div w:id="12315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334022">
      <w:bodyDiv w:val="1"/>
      <w:marLeft w:val="0"/>
      <w:marRight w:val="0"/>
      <w:marTop w:val="0"/>
      <w:marBottom w:val="0"/>
      <w:divBdr>
        <w:top w:val="none" w:sz="0" w:space="0" w:color="auto"/>
        <w:left w:val="none" w:sz="0" w:space="0" w:color="auto"/>
        <w:bottom w:val="none" w:sz="0" w:space="0" w:color="auto"/>
        <w:right w:val="none" w:sz="0" w:space="0" w:color="auto"/>
      </w:divBdr>
    </w:div>
    <w:div w:id="1279944455">
      <w:bodyDiv w:val="1"/>
      <w:marLeft w:val="0"/>
      <w:marRight w:val="0"/>
      <w:marTop w:val="0"/>
      <w:marBottom w:val="0"/>
      <w:divBdr>
        <w:top w:val="none" w:sz="0" w:space="0" w:color="auto"/>
        <w:left w:val="none" w:sz="0" w:space="0" w:color="auto"/>
        <w:bottom w:val="none" w:sz="0" w:space="0" w:color="auto"/>
        <w:right w:val="none" w:sz="0" w:space="0" w:color="auto"/>
      </w:divBdr>
    </w:div>
    <w:div w:id="1445032265">
      <w:bodyDiv w:val="1"/>
      <w:marLeft w:val="0"/>
      <w:marRight w:val="0"/>
      <w:marTop w:val="0"/>
      <w:marBottom w:val="0"/>
      <w:divBdr>
        <w:top w:val="none" w:sz="0" w:space="0" w:color="auto"/>
        <w:left w:val="none" w:sz="0" w:space="0" w:color="auto"/>
        <w:bottom w:val="none" w:sz="0" w:space="0" w:color="auto"/>
        <w:right w:val="none" w:sz="0" w:space="0" w:color="auto"/>
      </w:divBdr>
    </w:div>
    <w:div w:id="2025283301">
      <w:bodyDiv w:val="1"/>
      <w:marLeft w:val="0"/>
      <w:marRight w:val="0"/>
      <w:marTop w:val="0"/>
      <w:marBottom w:val="0"/>
      <w:divBdr>
        <w:top w:val="none" w:sz="0" w:space="0" w:color="auto"/>
        <w:left w:val="none" w:sz="0" w:space="0" w:color="auto"/>
        <w:bottom w:val="none" w:sz="0" w:space="0" w:color="auto"/>
        <w:right w:val="none" w:sz="0" w:space="0" w:color="auto"/>
      </w:divBdr>
    </w:div>
    <w:div w:id="2082410256">
      <w:bodyDiv w:val="1"/>
      <w:marLeft w:val="0"/>
      <w:marRight w:val="0"/>
      <w:marTop w:val="0"/>
      <w:marBottom w:val="0"/>
      <w:divBdr>
        <w:top w:val="none" w:sz="0" w:space="0" w:color="auto"/>
        <w:left w:val="none" w:sz="0" w:space="0" w:color="auto"/>
        <w:bottom w:val="none" w:sz="0" w:space="0" w:color="auto"/>
        <w:right w:val="none" w:sz="0" w:space="0" w:color="auto"/>
      </w:divBdr>
      <w:divsChild>
        <w:div w:id="56362221">
          <w:marLeft w:val="277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hyperlink" Target="https://www.filmfestival.gr/en/departments/16"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5.jpeg" Id="rId12" /><Relationship Type="http://schemas.openxmlformats.org/officeDocument/2006/relationships/hyperlink" Target="mailto:volunteer@metadrasi.org" TargetMode="External" Id="rId17" /><Relationship Type="http://schemas.openxmlformats.org/officeDocument/2006/relationships/styles" Target="styles.xml" Id="rId2" /><Relationship Type="http://schemas.openxmlformats.org/officeDocument/2006/relationships/image" Target="media/image7.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jpeg" Id="rId11" /><Relationship Type="http://schemas.openxmlformats.org/officeDocument/2006/relationships/footnotes" Target="footnotes.xml" Id="rId5" /><Relationship Type="http://schemas.openxmlformats.org/officeDocument/2006/relationships/hyperlink" Target="http://www.ethelon.org/" TargetMode="External" Id="rId1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image" Target="media/image6.png" Id="rId14" /><Relationship Type="http://schemas.openxmlformats.org/officeDocument/2006/relationships/image" Target="/media/image6.jpg" Id="R46c5df0192e8479f" /><Relationship Type="http://schemas.openxmlformats.org/officeDocument/2006/relationships/hyperlink" Target="http://www.openhousethessaloniki.gr/en/events/" TargetMode="External" Id="R59ce6fa308634708"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ΘΑΛΕΙΑ ΔΗΜΑ</dc:creator>
  <lastModifiedBy>Giannitsiadis Ioannis</lastModifiedBy>
  <revision>21</revision>
  <dcterms:created xsi:type="dcterms:W3CDTF">2019-11-25T13:12:00.0000000Z</dcterms:created>
  <dcterms:modified xsi:type="dcterms:W3CDTF">2019-12-30T20:38:27.2092350Z</dcterms:modified>
</coreProperties>
</file>