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81.1764705882353" w:lineRule="auto"/>
        <w:rPr>
          <w:rFonts w:ascii="Roboto" w:cs="Roboto" w:eastAsia="Roboto" w:hAnsi="Roboto"/>
          <w:b w:val="1"/>
          <w:color w:val="333333"/>
          <w:sz w:val="33"/>
          <w:szCs w:val="33"/>
          <w:highlight w:val="white"/>
        </w:rPr>
      </w:pPr>
      <w:bookmarkStart w:colFirst="0" w:colLast="0" w:name="_ihv5s679e0lx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33"/>
          <w:szCs w:val="33"/>
          <w:highlight w:val="white"/>
          <w:rtl w:val="0"/>
        </w:rPr>
        <w:t xml:space="preserve">GREP: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81.1764705882353" w:lineRule="auto"/>
        <w:rPr>
          <w:rFonts w:ascii="Roboto" w:cs="Roboto" w:eastAsia="Roboto" w:hAnsi="Roboto"/>
          <w:b w:val="1"/>
          <w:color w:val="333333"/>
          <w:sz w:val="33"/>
          <w:szCs w:val="33"/>
          <w:highlight w:val="white"/>
          <w:u w:val="single"/>
        </w:rPr>
      </w:pPr>
      <w:bookmarkStart w:colFirst="0" w:colLast="0" w:name="_y2mjd5oyqzzp" w:id="1"/>
      <w:bookmarkEnd w:id="1"/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https://andreyex.ru/linux/grep-s-nomerom-stroki-v-vyvode/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81.1764705882353" w:lineRule="auto"/>
        <w:rPr>
          <w:rFonts w:ascii="Roboto" w:cs="Roboto" w:eastAsia="Roboto" w:hAnsi="Roboto"/>
          <w:b w:val="1"/>
          <w:color w:val="333333"/>
          <w:sz w:val="33"/>
          <w:szCs w:val="33"/>
          <w:highlight w:val="white"/>
        </w:rPr>
      </w:pPr>
      <w:bookmarkStart w:colFirst="0" w:colLast="0" w:name="_v8wj7ppuzbn" w:id="2"/>
      <w:bookmarkEnd w:id="2"/>
      <w:r w:rsidDel="00000000" w:rsidR="00000000" w:rsidRPr="00000000">
        <w:rPr>
          <w:rFonts w:ascii="Roboto" w:cs="Roboto" w:eastAsia="Roboto" w:hAnsi="Roboto"/>
          <w:b w:val="1"/>
          <w:color w:val="333333"/>
          <w:sz w:val="33"/>
          <w:szCs w:val="33"/>
          <w:highlight w:val="white"/>
          <w:rtl w:val="0"/>
        </w:rPr>
        <w:t xml:space="preserve">SED: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https://baks.dev/article/terminal/how-to-use-sed-to-find-and-replace-string-in-files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81.1764705882353" w:lineRule="auto"/>
        <w:rPr>
          <w:rFonts w:ascii="Roboto" w:cs="Roboto" w:eastAsia="Roboto" w:hAnsi="Roboto"/>
          <w:b w:val="1"/>
          <w:color w:val="333333"/>
          <w:sz w:val="33"/>
          <w:szCs w:val="33"/>
          <w:highlight w:val="white"/>
        </w:rPr>
      </w:pPr>
      <w:bookmarkStart w:colFirst="0" w:colLast="0" w:name="_ynz1d3f7ojr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81.1764705882353" w:lineRule="auto"/>
        <w:rPr>
          <w:rFonts w:ascii="Roboto" w:cs="Roboto" w:eastAsia="Roboto" w:hAnsi="Roboto"/>
          <w:b w:val="1"/>
          <w:color w:val="333333"/>
          <w:sz w:val="33"/>
          <w:szCs w:val="33"/>
          <w:highlight w:val="white"/>
        </w:rPr>
      </w:pPr>
      <w:bookmarkStart w:colFirst="0" w:colLast="0" w:name="_jws4pp5jh5s9" w:id="4"/>
      <w:bookmarkEnd w:id="4"/>
      <w:r w:rsidDel="00000000" w:rsidR="00000000" w:rsidRPr="00000000">
        <w:rPr>
          <w:rFonts w:ascii="Roboto" w:cs="Roboto" w:eastAsia="Roboto" w:hAnsi="Roboto"/>
          <w:b w:val="1"/>
          <w:color w:val="333333"/>
          <w:sz w:val="33"/>
          <w:szCs w:val="33"/>
          <w:highlight w:val="white"/>
          <w:rtl w:val="0"/>
        </w:rPr>
        <w:t xml:space="preserve">Как найти определенный текст в файле и заменить его: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81.1764705882353" w:lineRule="auto"/>
        <w:ind w:firstLine="160"/>
        <w:rPr>
          <w:rFonts w:ascii="Roboto" w:cs="Roboto" w:eastAsia="Roboto" w:hAnsi="Roboto"/>
          <w:b w:val="1"/>
          <w:color w:val="ff0000"/>
          <w:sz w:val="20"/>
          <w:szCs w:val="20"/>
          <w:highlight w:val="white"/>
        </w:rPr>
      </w:pPr>
      <w:bookmarkStart w:colFirst="0" w:colLast="0" w:name="_v36baa9ysepu" w:id="5"/>
      <w:bookmarkEnd w:id="5"/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highlight w:val="white"/>
          <w:rtl w:val="0"/>
        </w:rPr>
        <w:t xml:space="preserve">Для начала нужно найти номер строки с нужным текстом: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81.1764705882353" w:lineRule="auto"/>
        <w:ind w:firstLine="160"/>
        <w:rPr>
          <w:rFonts w:ascii="Roboto" w:cs="Roboto" w:eastAsia="Roboto" w:hAnsi="Roboto"/>
          <w:b w:val="1"/>
          <w:color w:val="333333"/>
          <w:sz w:val="33"/>
          <w:szCs w:val="33"/>
          <w:highlight w:val="white"/>
        </w:rPr>
      </w:pPr>
      <w:bookmarkStart w:colFirst="0" w:colLast="0" w:name="_3ospw89jg8h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81.1764705882353" w:lineRule="auto"/>
        <w:ind w:firstLine="1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bookmarkStart w:colFirst="0" w:colLast="0" w:name="_jyqzvzc8icxz" w:id="7"/>
      <w:bookmarkEnd w:id="7"/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Номер строки для сопоставления слова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firstLine="160"/>
        <w:rPr>
          <w:rFonts w:ascii="Roboto" w:cs="Roboto" w:eastAsia="Roboto" w:hAnsi="Roboto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Обычно, когда мы используем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rtl w:val="0"/>
          </w:rPr>
          <w:t xml:space="preserve">команду Grep</w:t>
        </w:r>
      </w:hyperlink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highlight w:val="white"/>
          <w:rtl w:val="0"/>
        </w:rPr>
        <w:t xml:space="preserve">, после ключевого слова Grep пишется слово, которое необходимо изучить, и за ним следует имя файла. Но, получив номер строки, мы добавим -n в нашу команду.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320" w:before="320" w:line="375" w:lineRule="auto"/>
        <w:rPr>
          <w:rFonts w:ascii="Courier New" w:cs="Courier New" w:eastAsia="Courier New" w:hAnsi="Courier New"/>
          <w:b w:val="1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f0f0"/>
          <w:sz w:val="23"/>
          <w:szCs w:val="23"/>
          <w:highlight w:val="black"/>
          <w:rtl w:val="0"/>
        </w:rPr>
        <w:t xml:space="preserve">grep -n user2 /etc/group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320" w:before="320" w:line="375" w:lineRule="auto"/>
        <w:rPr>
          <w:rFonts w:ascii="Courier New" w:cs="Courier New" w:eastAsia="Courier New" w:hAnsi="Courier New"/>
          <w:b w:val="1"/>
          <w:color w:val="ff0000"/>
          <w:sz w:val="24"/>
          <w:szCs w:val="24"/>
          <w:shd w:fill="fffa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shd w:fill="fffaef" w:val="clear"/>
          <w:rtl w:val="0"/>
        </w:rPr>
        <w:t xml:space="preserve">Потом делаем замену в конкретной строке: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320" w:before="320" w:line="375" w:lineRule="auto"/>
        <w:rPr>
          <w:rFonts w:ascii="Courier New" w:cs="Courier New" w:eastAsia="Courier New" w:hAnsi="Courier New"/>
          <w:b w:val="1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f0f0"/>
          <w:sz w:val="23"/>
          <w:szCs w:val="23"/>
          <w:highlight w:val="black"/>
          <w:rtl w:val="0"/>
        </w:rPr>
        <w:t xml:space="preserve">grep -n user2 /etc/group | sed '51 s/user2/000/' 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320" w:before="320" w:line="375" w:lineRule="auto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41414"/>
          <w:sz w:val="24"/>
          <w:szCs w:val="24"/>
          <w:shd w:fill="fffaef" w:val="clear"/>
          <w:rtl w:val="0"/>
        </w:rPr>
        <w:t xml:space="preserve">Обратите внимание, что сначала мы пишем команду, а потом аргумент (в данном случае полный путь к файлу, где нужно искать совпадение)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Lesson 5 SSH generate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SSH-ключ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Secure Shell (безопасная оболочка)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— это специальный код, который позволяет удалённому компьютеру понять кто вы есть и какими правами на этом компьютере обладаете.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7hnqo6oirin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Как работает SSH-ключ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SSH-ключ разделён на две части. Одна часть называется приватной и должна всегда храниться только на вашем компьютере. Вторая часть ключа называется публичной и эту часть нужно копировать на другие компьютеры. При подключении к удалённому компьютеру он сравнивает публичную часть, которую вы ему дали с приватной частью, которая хранится у вас. Если части ключа совпадают, то вы получаете доступ к удалённому компьютеру (на самом деле всё гораздо сложнее, но принцип работы именно такой). На вашем компьютере может быть создано сколько угодно SSH-ключей. То есть вы можете использовать один SSH-ключ для доступа к сотне компьютеров или для каждого удалённого компьютера создавать отдельный ключ.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ttf4o9folbl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Защита SSH ключа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Вы никогда и ни при каких обстоятельствах не должны никому передавать приватную часть своего ключа. Чтобы эту приватную часть нельзя было украсть можно её зашифровать, тогда даже если она попадёт в чужие руки её не смогут использовать. Если вы зашифруете приватную часть SSH-ключа, то каждый раз при его использовании вам нужно будет вводить ключ шифрования, называемый passphrase. Есть общее правило безопасности: если ключ используется не скриптом, а человеком, то он должен быть зашифрован.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qzyelbnl4ul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Как создать SSH-ключ под Windows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Windows не имеет встроенной поддержки SSH протокола. Поэтому, для создания SSH-ключа нужна специальная программа. Подойдёт Git Bash, которая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устанавливается вместе с Git под Windows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Инструкция по созданию SSH-ключа: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запустите Git Bash (используется только в ОС Windows, на Linux &amp; MacOS есть свои терминалы);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введите команду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highlight w:val="white"/>
          <w:rtl w:val="0"/>
        </w:rPr>
        <w:t xml:space="preserve">ssh-keygen;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программа предложит выбрать место, куда сохранить ключ. По умолчанию создаётся каталог .ssh в папке текущего пользователя Windows. Например, у меня это C:\Users\Denis\.ssh. Этот вариант подходит, поэтому нажимайте Enter;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программа запросит passphrase для шифрования ключа. Если просто нажать Enter, то приватная часть ключа не будет зашифрована. Помните, что если SSH-ключ используется не скриптом, то он должен быть зашифрован. Относитесь к passphrase как к паролю, его нужно запомнить;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после нажатия Enter, программа попросит ввести passphrase повторно. Если вы не шифруете ключ, то ничего не вводите. Следующее нажатие Enter завершит создание ключа.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Теперь в каталоге .ssh созданы два файла: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id_rsa — приватный ключ (никому не передавать);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id_rsa.pub — публичный ключ (нужно копировать на другие компьютеры).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380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There are many color codes, but you will often see only the 7 colors listed below: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White (No color code):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Regular File or Normal File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Blue: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Directory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Bright Green: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Executable File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Bright Red: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Archive file or Compressed File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Magenta: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Image File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Cyan: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Audio File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720" w:lineRule="auto"/>
        <w:ind w:left="1060" w:hanging="360"/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Sky Blue: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Symbolic Link File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Подсказки по уроку: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Статья про ГИТ: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https://habr.com/ru/post/541258/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генерируем ключ SSH: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ssh-keygen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Посмотреть доступ к файлам с ключами: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-la .ssh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Имя сервера: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 -i ~/.ssh/id_rsa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ec2-user@linux.telran-edu.de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ssh -i ~/.ssh/id_rsa ec2-user@linux.telran-edu.de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Добавление ключа редактором nano: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nano .ssh/authorized_keys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показать ключ: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.ssh/id_rsa.pub 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Выйти из nano: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ctrl+x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c2-user@linux.telran-edu.de" TargetMode="External"/><Relationship Id="rId9" Type="http://schemas.openxmlformats.org/officeDocument/2006/relationships/hyperlink" Target="https://habr.com/ru/post/541258/" TargetMode="External"/><Relationship Id="rId5" Type="http://schemas.openxmlformats.org/officeDocument/2006/relationships/styles" Target="styles.xml"/><Relationship Id="rId6" Type="http://schemas.openxmlformats.org/officeDocument/2006/relationships/hyperlink" Target="https://baks.dev/article/terminal/how-to-use-sed-to-find-and-replace-string-in-files" TargetMode="External"/><Relationship Id="rId7" Type="http://schemas.openxmlformats.org/officeDocument/2006/relationships/hyperlink" Target="https://andreyex.ru/linux/komanda-pgrep-v-linux/" TargetMode="External"/><Relationship Id="rId8" Type="http://schemas.openxmlformats.org/officeDocument/2006/relationships/hyperlink" Target="https://blog.vistro.ru/ide/git/how-to-install-git-on-windo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