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880C2" w14:textId="4ECC8F6A" w:rsidR="009D255B" w:rsidRDefault="009D255B" w:rsidP="009D255B">
      <w:pPr>
        <w:spacing w:line="240" w:lineRule="auto"/>
        <w:ind w:firstLine="0"/>
      </w:pPr>
    </w:p>
    <w:p w14:paraId="18A6C48E" w14:textId="50CF3667" w:rsidR="009D255B" w:rsidRDefault="009D255B" w:rsidP="009D255B">
      <w:pPr>
        <w:spacing w:line="240" w:lineRule="auto"/>
        <w:ind w:firstLine="0"/>
      </w:pPr>
    </w:p>
    <w:p w14:paraId="3866FDD0" w14:textId="6223D9B8" w:rsidR="009D255B" w:rsidRDefault="009D255B" w:rsidP="009D255B">
      <w:pPr>
        <w:spacing w:line="240" w:lineRule="auto"/>
        <w:ind w:firstLine="0"/>
      </w:pPr>
    </w:p>
    <w:p w14:paraId="14645AC9" w14:textId="68FB9CEB" w:rsidR="009D255B" w:rsidRDefault="009D255B" w:rsidP="009D255B">
      <w:pPr>
        <w:spacing w:line="240" w:lineRule="auto"/>
        <w:ind w:firstLine="0"/>
      </w:pPr>
    </w:p>
    <w:p w14:paraId="17BFE3A7" w14:textId="378D2FF2" w:rsidR="009D255B" w:rsidRDefault="009D255B" w:rsidP="009D255B">
      <w:pPr>
        <w:spacing w:line="240" w:lineRule="auto"/>
        <w:ind w:firstLine="0"/>
      </w:pPr>
    </w:p>
    <w:p w14:paraId="3E752C2F" w14:textId="302CD5AD" w:rsidR="009D255B" w:rsidRDefault="009D255B" w:rsidP="009D255B">
      <w:pPr>
        <w:spacing w:line="240" w:lineRule="auto"/>
        <w:ind w:firstLine="0"/>
      </w:pPr>
    </w:p>
    <w:p w14:paraId="430E1614" w14:textId="0E71DB01" w:rsidR="009D255B" w:rsidRDefault="009D255B" w:rsidP="009D255B">
      <w:pPr>
        <w:spacing w:line="240" w:lineRule="auto"/>
        <w:ind w:firstLine="0"/>
      </w:pPr>
    </w:p>
    <w:p w14:paraId="40EB71C1" w14:textId="2377E264" w:rsidR="009D255B" w:rsidRDefault="009D255B" w:rsidP="009D255B">
      <w:pPr>
        <w:spacing w:line="240" w:lineRule="auto"/>
        <w:ind w:firstLine="0"/>
      </w:pPr>
    </w:p>
    <w:p w14:paraId="4934D1AC" w14:textId="0A5C87EF" w:rsidR="009D255B" w:rsidRDefault="009D255B" w:rsidP="009D255B">
      <w:pPr>
        <w:spacing w:line="240" w:lineRule="auto"/>
        <w:ind w:firstLine="0"/>
      </w:pPr>
    </w:p>
    <w:p w14:paraId="1AD78423" w14:textId="58F501EA" w:rsidR="009D255B" w:rsidRDefault="009D255B" w:rsidP="009D255B">
      <w:pPr>
        <w:spacing w:line="240" w:lineRule="auto"/>
        <w:ind w:firstLine="0"/>
      </w:pPr>
    </w:p>
    <w:p w14:paraId="4A57479F" w14:textId="77777777" w:rsidR="009D255B" w:rsidRPr="009D255B" w:rsidRDefault="009D255B" w:rsidP="009D255B">
      <w:pPr>
        <w:spacing w:line="240" w:lineRule="auto"/>
        <w:ind w:firstLine="0"/>
        <w:rPr>
          <w:rFonts w:eastAsiaTheme="majorEastAsia"/>
          <w:bCs/>
          <w:color w:val="000000" w:themeColor="text1"/>
        </w:rPr>
      </w:pPr>
    </w:p>
    <w:p w14:paraId="702FD6D2" w14:textId="267A8B53" w:rsidR="009D255B" w:rsidRPr="009D255B" w:rsidRDefault="009D255B" w:rsidP="009D255B">
      <w:pPr>
        <w:pStyle w:val="Title"/>
        <w:rPr>
          <w:b/>
          <w:bCs w:val="0"/>
          <w:color w:val="FF0000"/>
        </w:rPr>
      </w:pPr>
      <w:r w:rsidRPr="009D255B">
        <w:rPr>
          <w:b/>
          <w:bCs w:val="0"/>
          <w:color w:val="FF0000"/>
        </w:rPr>
        <w:t>Svarferlalíkan fyrir RAASI</w:t>
      </w:r>
      <w:r w:rsidR="00A501AB">
        <w:rPr>
          <w:b/>
          <w:bCs w:val="0"/>
          <w:color w:val="FF0000"/>
        </w:rPr>
        <w:t xml:space="preserve"> og RADS</w:t>
      </w:r>
    </w:p>
    <w:p w14:paraId="76512FAB" w14:textId="2E960270" w:rsidR="009D255B" w:rsidRPr="00E34999" w:rsidRDefault="009D255B" w:rsidP="009D255B">
      <w:pPr>
        <w:ind w:firstLine="0"/>
        <w:jc w:val="center"/>
        <w:rPr>
          <w:color w:val="000000" w:themeColor="text1"/>
        </w:rPr>
      </w:pPr>
      <w:r w:rsidRPr="00E34999">
        <w:rPr>
          <w:b/>
          <w:color w:val="000000" w:themeColor="text1"/>
        </w:rPr>
        <w:t xml:space="preserve">Verkefni </w:t>
      </w:r>
      <w:r>
        <w:rPr>
          <w:b/>
          <w:bCs/>
          <w:color w:val="000000" w:themeColor="text1"/>
        </w:rPr>
        <w:t>201</w:t>
      </w:r>
    </w:p>
    <w:p w14:paraId="239EBD37" w14:textId="77777777" w:rsidR="009D255B" w:rsidRPr="003E51AB" w:rsidRDefault="009D255B" w:rsidP="009D255B">
      <w:pPr>
        <w:pStyle w:val="Title"/>
      </w:pPr>
    </w:p>
    <w:p w14:paraId="1BCDB7D5" w14:textId="77777777" w:rsidR="009D255B" w:rsidRPr="003E51AB" w:rsidRDefault="009D255B" w:rsidP="009D255B">
      <w:pPr>
        <w:pStyle w:val="Title"/>
      </w:pPr>
      <w:r w:rsidRPr="003E51AB">
        <w:t>Ísak Örn Ívarsson</w:t>
      </w:r>
    </w:p>
    <w:p w14:paraId="3E12197B" w14:textId="77777777" w:rsidR="009D255B" w:rsidRPr="003E51AB" w:rsidRDefault="009D255B" w:rsidP="009D255B">
      <w:pPr>
        <w:ind w:firstLine="0"/>
        <w:jc w:val="center"/>
        <w:rPr>
          <w:color w:val="000000" w:themeColor="text1"/>
        </w:rPr>
      </w:pPr>
      <w:r w:rsidRPr="003E51AB">
        <w:rPr>
          <w:color w:val="000000" w:themeColor="text1"/>
        </w:rPr>
        <w:t>Megindleg sálfræði – Sálfræðideild Háskóla Íslands</w:t>
      </w:r>
    </w:p>
    <w:p w14:paraId="576858E0" w14:textId="264DCF08" w:rsidR="009D255B" w:rsidRPr="003E51AB" w:rsidRDefault="009D255B" w:rsidP="009D255B">
      <w:pPr>
        <w:pStyle w:val="Title"/>
      </w:pPr>
      <w:r w:rsidRPr="003E51AB">
        <w:t>SÁL</w:t>
      </w:r>
      <w:r>
        <w:t>239</w:t>
      </w:r>
      <w:r w:rsidRPr="003E51AB">
        <w:t>F – Líkön fyrir undirliggjandi breytur</w:t>
      </w:r>
      <w:r>
        <w:t xml:space="preserve"> II</w:t>
      </w:r>
    </w:p>
    <w:p w14:paraId="53F93A3B" w14:textId="77777777" w:rsidR="009D255B" w:rsidRDefault="009D255B" w:rsidP="009D255B">
      <w:pPr>
        <w:pStyle w:val="Title"/>
      </w:pPr>
      <w:r w:rsidRPr="003E51AB">
        <w:t>Sigurgrímur Skúlason</w:t>
      </w:r>
    </w:p>
    <w:p w14:paraId="38E09F8F" w14:textId="27115067" w:rsidR="003C7E3D" w:rsidRDefault="009D255B" w:rsidP="009D255B">
      <w:pPr>
        <w:pStyle w:val="Title"/>
      </w:pPr>
      <w:r>
        <w:t>Vor</w:t>
      </w:r>
      <w:r w:rsidRPr="003E51AB">
        <w:t xml:space="preserve"> 202</w:t>
      </w:r>
      <w:r>
        <w:t>3</w:t>
      </w:r>
    </w:p>
    <w:p w14:paraId="5E4638BD" w14:textId="46FB82C7" w:rsidR="009D255B" w:rsidRDefault="009D255B">
      <w:pPr>
        <w:spacing w:line="240" w:lineRule="auto"/>
        <w:ind w:firstLine="0"/>
      </w:pPr>
      <w:r>
        <w:br w:type="page"/>
      </w:r>
    </w:p>
    <w:p w14:paraId="39D4D726" w14:textId="4C0FE28B" w:rsidR="009D255B" w:rsidRDefault="009D255B">
      <w:pPr>
        <w:spacing w:line="240" w:lineRule="auto"/>
        <w:ind w:firstLine="0"/>
      </w:pPr>
      <w:r>
        <w:lastRenderedPageBreak/>
        <w:br w:type="page"/>
      </w:r>
    </w:p>
    <w:p w14:paraId="43C5FF27" w14:textId="77777777" w:rsidR="009D255B" w:rsidRPr="009D255B" w:rsidRDefault="009D255B" w:rsidP="009D255B">
      <w:pPr>
        <w:ind w:firstLine="0"/>
        <w:jc w:val="center"/>
        <w:rPr>
          <w:b/>
          <w:bCs/>
        </w:rPr>
      </w:pPr>
      <w:r w:rsidRPr="009D255B">
        <w:rPr>
          <w:b/>
          <w:bCs/>
        </w:rPr>
        <w:lastRenderedPageBreak/>
        <w:t>Aðferð</w:t>
      </w:r>
    </w:p>
    <w:p w14:paraId="1DDA4F17" w14:textId="2312601E" w:rsidR="009D255B" w:rsidRDefault="009D255B" w:rsidP="009D255B">
      <w:pPr>
        <w:ind w:firstLine="0"/>
        <w:rPr>
          <w:i/>
          <w:iCs/>
        </w:rPr>
      </w:pPr>
      <w:r w:rsidRPr="009D255B">
        <w:rPr>
          <w:i/>
          <w:iCs/>
        </w:rPr>
        <w:t>Þátttakendur</w:t>
      </w:r>
    </w:p>
    <w:p w14:paraId="12FE1812" w14:textId="1A887989" w:rsidR="009D255B" w:rsidRPr="009D255B" w:rsidRDefault="009D255B" w:rsidP="009D255B">
      <w:pPr>
        <w:ind w:firstLine="0"/>
      </w:pPr>
      <w:r>
        <w:tab/>
        <w:t>Heildarfjöldi þátttakenda var 816. Allir þátttakendur voru nemendur af grunn- og menntaskólastigi. Þar af eru 539 nemendur af grunnskólastigi, 254 karlkyns, 279 kvennkyns og 9 gáfu ekki upp kyn sitt. Af menntaksólastigi voru 277 nemendur, 131 karlkyns og 141 kvennkyns og 5 sem gáfu ekki upp kyn. Þátttakendur koma úr gagnasafni</w:t>
      </w:r>
      <w:r w:rsidR="00A501AB">
        <w:t xml:space="preserve"> </w:t>
      </w:r>
      <w:r>
        <w:t>Sigurgrím</w:t>
      </w:r>
      <w:r w:rsidR="00A501AB">
        <w:t xml:space="preserve">s </w:t>
      </w:r>
      <w:r>
        <w:t>Skúlas</w:t>
      </w:r>
      <w:r w:rsidR="00A501AB">
        <w:t xml:space="preserve">yni </w:t>
      </w:r>
      <w:r>
        <w:t>(</w:t>
      </w:r>
      <w:r w:rsidRPr="009D255B">
        <w:rPr>
          <w:color w:val="FF0000"/>
        </w:rPr>
        <w:t>HEIMILD</w:t>
      </w:r>
      <w:r>
        <w:t>).</w:t>
      </w:r>
    </w:p>
    <w:p w14:paraId="65C71814" w14:textId="5F87F520" w:rsidR="009D255B" w:rsidRDefault="009D255B" w:rsidP="009D255B">
      <w:pPr>
        <w:ind w:firstLine="0"/>
        <w:rPr>
          <w:i/>
          <w:iCs/>
        </w:rPr>
      </w:pPr>
      <w:r w:rsidRPr="009D255B">
        <w:rPr>
          <w:i/>
          <w:iCs/>
        </w:rPr>
        <w:t>Mælitæki</w:t>
      </w:r>
    </w:p>
    <w:p w14:paraId="7DD3BC44" w14:textId="185FB027" w:rsidR="009D255B" w:rsidRPr="009D255B" w:rsidRDefault="009D255B" w:rsidP="009D255B">
      <w:pPr>
        <w:ind w:firstLine="0"/>
      </w:pPr>
      <w:r>
        <w:tab/>
      </w:r>
      <w:r w:rsidR="00A501AB">
        <w:t>Notað var gögn úr stöðluðum kvarða RADS (</w:t>
      </w:r>
      <w:r w:rsidR="00A501AB" w:rsidRPr="00A501AB">
        <w:rPr>
          <w:color w:val="FF0000"/>
        </w:rPr>
        <w:t>HEIMILD</w:t>
      </w:r>
      <w:r w:rsidR="00A501AB">
        <w:t>) og stöðluðum kvarða RAASI (</w:t>
      </w:r>
      <w:r w:rsidR="00A501AB" w:rsidRPr="00A501AB">
        <w:rPr>
          <w:color w:val="FF0000"/>
        </w:rPr>
        <w:t>HEIMILD</w:t>
      </w:r>
      <w:r w:rsidR="00A501AB">
        <w:t>) til þess að meta XYZ.</w:t>
      </w:r>
    </w:p>
    <w:p w14:paraId="1D650D2F" w14:textId="77777777" w:rsidR="009D255B" w:rsidRPr="009D255B" w:rsidRDefault="009D255B" w:rsidP="009D255B">
      <w:pPr>
        <w:ind w:firstLine="0"/>
        <w:rPr>
          <w:i/>
          <w:iCs/>
        </w:rPr>
      </w:pPr>
      <w:r w:rsidRPr="009D255B">
        <w:rPr>
          <w:i/>
          <w:iCs/>
        </w:rPr>
        <w:t>Úrvinnsla</w:t>
      </w:r>
    </w:p>
    <w:p w14:paraId="48B77A3F" w14:textId="1F511E0B" w:rsidR="009D255B" w:rsidRDefault="009D255B" w:rsidP="009D255B">
      <w:r>
        <w:t xml:space="preserve">Við úrvinnslu gagna var notað reikniforritið Rstudio (R Core Team, 2022). Þá voru notaðar R viðbótirnar; </w:t>
      </w:r>
      <w:r w:rsidR="00A501AB">
        <w:t>Tidyverse til þess að stilla upp gögnum fyrir tölfræðilega úrvinnslu (Wickham, o.fl., 2019)</w:t>
      </w:r>
      <w:r w:rsidR="00A501AB">
        <w:t xml:space="preserve">, </w:t>
      </w:r>
      <w:r>
        <w:t xml:space="preserve">Psych fyrir almenna tölfræði úrvinnslu (Revelle og Revelle, 2015), </w:t>
      </w:r>
      <w:r w:rsidR="00A501AB">
        <w:t>Mirt til þess að stilla upp svarferlalíkönum (HEIMILD) og...</w:t>
      </w:r>
    </w:p>
    <w:p w14:paraId="41D9A93D" w14:textId="77777777" w:rsidR="009D255B" w:rsidRPr="009D255B" w:rsidRDefault="009D255B" w:rsidP="009D255B">
      <w:pPr>
        <w:ind w:firstLine="0"/>
        <w:rPr>
          <w:i/>
          <w:iCs/>
        </w:rPr>
      </w:pPr>
      <w:r w:rsidRPr="009D255B">
        <w:rPr>
          <w:i/>
          <w:iCs/>
        </w:rPr>
        <w:t>Framkvæmd</w:t>
      </w:r>
    </w:p>
    <w:p w14:paraId="1872DD78" w14:textId="6B445894" w:rsidR="00F56AE2" w:rsidRDefault="009D255B" w:rsidP="009D255B">
      <w:pPr>
        <w:ind w:firstLine="0"/>
      </w:pPr>
      <w:r>
        <w:tab/>
        <w:t xml:space="preserve">Byrjað var á því að skoða lýsandi tölfræði til þess að gera grein fyrir mældum breytum. </w:t>
      </w:r>
    </w:p>
    <w:p w14:paraId="38071363" w14:textId="77777777" w:rsidR="00F56AE2" w:rsidRDefault="00F56AE2">
      <w:pPr>
        <w:spacing w:line="240" w:lineRule="auto"/>
        <w:ind w:firstLine="0"/>
      </w:pPr>
      <w:r>
        <w:br w:type="page"/>
      </w:r>
    </w:p>
    <w:p w14:paraId="71948F24" w14:textId="73843C7D" w:rsidR="00F56AE2" w:rsidRPr="00F56AE2" w:rsidRDefault="00F56AE2" w:rsidP="00F56AE2">
      <w:pPr>
        <w:ind w:firstLine="0"/>
        <w:jc w:val="center"/>
        <w:rPr>
          <w:b/>
          <w:bCs/>
        </w:rPr>
      </w:pPr>
      <w:r w:rsidRPr="00F56AE2">
        <w:rPr>
          <w:b/>
          <w:bCs/>
        </w:rPr>
        <w:lastRenderedPageBreak/>
        <w:t>Niðurstöður</w:t>
      </w:r>
    </w:p>
    <w:p w14:paraId="1E0CFE4B" w14:textId="413EF2C9" w:rsidR="00F56AE2" w:rsidRDefault="00F56AE2" w:rsidP="00F56AE2">
      <w:pPr>
        <w:spacing w:line="240" w:lineRule="auto"/>
        <w:ind w:firstLine="0"/>
      </w:pPr>
      <w:r>
        <w:br w:type="page"/>
      </w:r>
    </w:p>
    <w:p w14:paraId="779141E3" w14:textId="30378641" w:rsidR="00F56AE2" w:rsidRPr="00F56AE2" w:rsidRDefault="00F56AE2" w:rsidP="00F56AE2">
      <w:pPr>
        <w:ind w:firstLine="0"/>
        <w:jc w:val="center"/>
        <w:rPr>
          <w:b/>
          <w:bCs/>
        </w:rPr>
      </w:pPr>
      <w:r w:rsidRPr="00F56AE2">
        <w:rPr>
          <w:b/>
          <w:bCs/>
        </w:rPr>
        <w:lastRenderedPageBreak/>
        <w:t>Umræða</w:t>
      </w:r>
    </w:p>
    <w:p w14:paraId="157062B2" w14:textId="77777777" w:rsidR="00F56AE2" w:rsidRDefault="00F56AE2">
      <w:pPr>
        <w:spacing w:line="240" w:lineRule="auto"/>
        <w:ind w:firstLine="0"/>
      </w:pPr>
      <w:r>
        <w:br w:type="page"/>
      </w:r>
    </w:p>
    <w:p w14:paraId="3C45681B" w14:textId="581BA0EF" w:rsidR="009D255B" w:rsidRPr="00F56AE2" w:rsidRDefault="00F56AE2" w:rsidP="00F56AE2">
      <w:pPr>
        <w:ind w:firstLine="0"/>
        <w:jc w:val="center"/>
        <w:rPr>
          <w:b/>
          <w:bCs/>
        </w:rPr>
      </w:pPr>
      <w:r w:rsidRPr="00F56AE2">
        <w:rPr>
          <w:b/>
          <w:bCs/>
        </w:rPr>
        <w:lastRenderedPageBreak/>
        <w:t>Heimildir</w:t>
      </w:r>
    </w:p>
    <w:p w14:paraId="3332CF6C" w14:textId="77777777" w:rsidR="00F56AE2" w:rsidRPr="003E51AB" w:rsidRDefault="00F56AE2" w:rsidP="00F56AE2">
      <w:pPr>
        <w:pStyle w:val="Subtitle"/>
        <w:rPr>
          <w:rFonts w:cs="Times New Roman"/>
        </w:rPr>
      </w:pPr>
      <w:r w:rsidRPr="003E51AB">
        <w:rPr>
          <w:rFonts w:cs="Times New Roman"/>
        </w:rPr>
        <w:t xml:space="preserve">R Core Team (2022). R: A language and environment for statistical computing. R Foundation for Statistical Computing, Vienna, Austria. https://www.R-project.org/ </w:t>
      </w:r>
    </w:p>
    <w:p w14:paraId="6EE3C614" w14:textId="3A1ABB1B" w:rsidR="00F56AE2" w:rsidRDefault="00F56AE2" w:rsidP="00F56AE2">
      <w:pPr>
        <w:pStyle w:val="Subtitle"/>
        <w:rPr>
          <w:rFonts w:cs="Times New Roman"/>
        </w:rPr>
      </w:pPr>
      <w:r w:rsidRPr="003E51AB">
        <w:rPr>
          <w:rFonts w:cs="Times New Roman"/>
        </w:rPr>
        <w:t>Revelle, W., og  Revelle, M. W. (2015). Package ‘psych’. The comprehensive R archive network, 337, 338.</w:t>
      </w:r>
    </w:p>
    <w:p w14:paraId="29F47582" w14:textId="6748CCC0" w:rsidR="00F56AE2" w:rsidRPr="003E51AB" w:rsidRDefault="00F56AE2" w:rsidP="00F56AE2">
      <w:pPr>
        <w:pStyle w:val="Subtitle"/>
        <w:rPr>
          <w:rFonts w:cs="Times New Roman"/>
        </w:rPr>
      </w:pPr>
      <w:r w:rsidRPr="003E51AB">
        <w:rPr>
          <w:rFonts w:cs="Times New Roman"/>
        </w:rPr>
        <w:t xml:space="preserve">Wickham, H., Averick, M., Bryan, J., Chang, W., McGowan, L. D. A., François, R., ... og Yutani, H. (2019). Welcome to the Tidyverse. </w:t>
      </w:r>
      <w:r w:rsidRPr="003E51AB">
        <w:rPr>
          <w:rFonts w:cs="Times New Roman"/>
          <w:i/>
          <w:iCs/>
        </w:rPr>
        <w:t>Journal of open source software</w:t>
      </w:r>
      <w:r w:rsidRPr="003E51AB">
        <w:rPr>
          <w:rFonts w:cs="Times New Roman"/>
        </w:rPr>
        <w:t xml:space="preserve">, </w:t>
      </w:r>
      <w:r w:rsidRPr="002E2AD9">
        <w:rPr>
          <w:rFonts w:cs="Times New Roman"/>
          <w:i/>
          <w:iCs/>
        </w:rPr>
        <w:t>4</w:t>
      </w:r>
      <w:r w:rsidRPr="003E51AB">
        <w:rPr>
          <w:rFonts w:cs="Times New Roman"/>
        </w:rPr>
        <w:t>(43), 1686.</w:t>
      </w:r>
    </w:p>
    <w:p w14:paraId="36F9D887" w14:textId="77777777" w:rsidR="00F56AE2" w:rsidRPr="009D255B" w:rsidRDefault="00F56AE2" w:rsidP="00F56AE2">
      <w:pPr>
        <w:ind w:firstLine="0"/>
        <w:jc w:val="center"/>
      </w:pPr>
    </w:p>
    <w:sectPr w:rsidR="00F56AE2" w:rsidRPr="009D2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34C47" w14:textId="77777777" w:rsidR="00485EB3" w:rsidRDefault="00485EB3" w:rsidP="009D255B">
      <w:pPr>
        <w:spacing w:line="240" w:lineRule="auto"/>
      </w:pPr>
      <w:r>
        <w:separator/>
      </w:r>
    </w:p>
  </w:endnote>
  <w:endnote w:type="continuationSeparator" w:id="0">
    <w:p w14:paraId="7604FD91" w14:textId="77777777" w:rsidR="00485EB3" w:rsidRDefault="00485EB3" w:rsidP="009D25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A129D" w14:textId="77777777" w:rsidR="00485EB3" w:rsidRDefault="00485EB3" w:rsidP="009D255B">
      <w:pPr>
        <w:spacing w:line="240" w:lineRule="auto"/>
      </w:pPr>
      <w:r>
        <w:separator/>
      </w:r>
    </w:p>
  </w:footnote>
  <w:footnote w:type="continuationSeparator" w:id="0">
    <w:p w14:paraId="01A3D2E4" w14:textId="77777777" w:rsidR="00485EB3" w:rsidRDefault="00485EB3" w:rsidP="009D255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55B"/>
    <w:rsid w:val="003332C7"/>
    <w:rsid w:val="003C7E3D"/>
    <w:rsid w:val="00485EB3"/>
    <w:rsid w:val="009D255B"/>
    <w:rsid w:val="00A501AB"/>
    <w:rsid w:val="00F30226"/>
    <w:rsid w:val="00F5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44B4EB"/>
  <w15:chartTrackingRefBased/>
  <w15:docId w15:val="{7915A9B2-88AA-AE42-9A26-B3C13C48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55B"/>
    <w:pPr>
      <w:spacing w:line="480" w:lineRule="auto"/>
      <w:ind w:firstLine="720"/>
    </w:pPr>
    <w:rPr>
      <w:rFonts w:ascii="Times New Roman" w:hAnsi="Times New Roman" w:cs="Times New Roman"/>
      <w:lang w:val="is-I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5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5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link w:val="TitleChar"/>
    <w:uiPriority w:val="10"/>
    <w:qFormat/>
    <w:rsid w:val="009D255B"/>
    <w:pPr>
      <w:spacing w:before="120" w:after="120"/>
      <w:ind w:firstLine="0"/>
      <w:jc w:val="center"/>
    </w:pPr>
    <w:rPr>
      <w:rFonts w:ascii="Times New Roman" w:hAnsi="Times New Roman" w:cs="Times New Roman"/>
      <w:bCs/>
      <w:color w:val="000000" w:themeColor="text1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D255B"/>
    <w:rPr>
      <w:rFonts w:ascii="Times New Roman" w:eastAsiaTheme="majorEastAsia" w:hAnsi="Times New Roman" w:cs="Times New Roman"/>
      <w:bCs/>
      <w:color w:val="000000" w:themeColor="text1"/>
      <w:lang w:val="is-IS"/>
    </w:rPr>
  </w:style>
  <w:style w:type="character" w:customStyle="1" w:styleId="Heading1Char">
    <w:name w:val="Heading 1 Char"/>
    <w:basedOn w:val="DefaultParagraphFont"/>
    <w:link w:val="Heading1"/>
    <w:uiPriority w:val="9"/>
    <w:rsid w:val="009D255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s-I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55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s-IS"/>
    </w:rPr>
  </w:style>
  <w:style w:type="paragraph" w:styleId="Header">
    <w:name w:val="header"/>
    <w:basedOn w:val="Normal"/>
    <w:link w:val="HeaderChar"/>
    <w:uiPriority w:val="99"/>
    <w:unhideWhenUsed/>
    <w:rsid w:val="009D255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55B"/>
    <w:rPr>
      <w:rFonts w:ascii="Times New Roman" w:hAnsi="Times New Roman" w:cs="Times New Roman"/>
      <w:lang w:val="is-IS"/>
    </w:rPr>
  </w:style>
  <w:style w:type="paragraph" w:styleId="Footer">
    <w:name w:val="footer"/>
    <w:basedOn w:val="Normal"/>
    <w:link w:val="FooterChar"/>
    <w:uiPriority w:val="99"/>
    <w:unhideWhenUsed/>
    <w:rsid w:val="009D255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55B"/>
    <w:rPr>
      <w:rFonts w:ascii="Times New Roman" w:hAnsi="Times New Roman" w:cs="Times New Roman"/>
      <w:lang w:val="is-IS"/>
    </w:rPr>
  </w:style>
  <w:style w:type="paragraph" w:styleId="Subtitle">
    <w:name w:val="Subtitle"/>
    <w:aliases w:val="Refereneces"/>
    <w:basedOn w:val="Normal"/>
    <w:next w:val="Normal"/>
    <w:link w:val="SubtitleChar"/>
    <w:uiPriority w:val="11"/>
    <w:qFormat/>
    <w:rsid w:val="00F56AE2"/>
    <w:pPr>
      <w:numPr>
        <w:ilvl w:val="1"/>
      </w:numPr>
      <w:spacing w:after="120"/>
      <w:ind w:left="720" w:hanging="720"/>
    </w:pPr>
    <w:rPr>
      <w:rFonts w:eastAsiaTheme="minorEastAsia" w:cs="Times New Roman (Body CS)"/>
      <w:color w:val="000000" w:themeColor="text1"/>
      <w:szCs w:val="22"/>
    </w:rPr>
  </w:style>
  <w:style w:type="character" w:customStyle="1" w:styleId="SubtitleChar">
    <w:name w:val="Subtitle Char"/>
    <w:aliases w:val="Refereneces Char"/>
    <w:basedOn w:val="DefaultParagraphFont"/>
    <w:link w:val="Subtitle"/>
    <w:uiPriority w:val="11"/>
    <w:rsid w:val="00F56AE2"/>
    <w:rPr>
      <w:rFonts w:ascii="Times New Roman" w:eastAsiaTheme="minorEastAsia" w:hAnsi="Times New Roman" w:cs="Times New Roman (Body CS)"/>
      <w:color w:val="000000" w:themeColor="text1"/>
      <w:szCs w:val="22"/>
      <w:lang w:val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Ísak Örn Ívarsson - HI</dc:creator>
  <cp:keywords/>
  <dc:description/>
  <cp:lastModifiedBy>Ísak Örn Ívarsson - HI</cp:lastModifiedBy>
  <cp:revision>2</cp:revision>
  <dcterms:created xsi:type="dcterms:W3CDTF">2023-02-10T13:31:00Z</dcterms:created>
  <dcterms:modified xsi:type="dcterms:W3CDTF">2023-02-10T13:50:00Z</dcterms:modified>
</cp:coreProperties>
</file>