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Ищенко</w:t>
      </w:r>
      <w:r>
        <w:t xml:space="preserve"> </w:t>
      </w:r>
      <w:r>
        <w:t xml:space="preserve">Ирина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</w:t>
      </w:r>
      <w:r>
        <w:t xml:space="preserve"> </w:t>
      </w:r>
      <w:r>
        <w:t xml:space="preserve">обработкой аргументов командной строки.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каталог для программам лабораторной работы № 9, переходим в</w:t>
      </w:r>
      <w:r>
        <w:t xml:space="preserve"> </w:t>
      </w:r>
      <w:r>
        <w:t xml:space="preserve">него и создаем файл lab9-1.asm (рис. 1).</w:t>
      </w:r>
    </w:p>
    <w:p>
      <w:pPr>
        <w:pStyle w:val="CaptionedFigure"/>
      </w:pPr>
      <w:bookmarkStart w:id="24" w:name="fig:001"/>
      <w:r>
        <w:drawing>
          <wp:inline>
            <wp:extent cx="5334000" cy="1178024"/>
            <wp:effectExtent b="0" l="0" r="0" t="0"/>
            <wp:docPr descr="Рис. 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8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Введем в файл lab9-1.asm текст программы из листинга 1. Создадим исполняемый файл и проверим его работу (рис. 2).</w:t>
      </w:r>
      <w:r>
        <w:t xml:space="preserve"> </w:t>
      </w:r>
      <w:r>
        <w:t xml:space="preserve">Листинг 1: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N: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----- Вывод сообщения 'Введите N: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CommentTok"/>
        </w:rPr>
        <w:t xml:space="preserve">; ----- Ввод 'N'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CommentTok"/>
        </w:rPr>
        <w:t xml:space="preserve">; ----- Преобразование 'N' из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CommentTok"/>
        </w:rPr>
        <w:t xml:space="preserve">; ------ Организация цикла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Счетчик цикла, `ecx=N`</w:t>
      </w:r>
      <w:r>
        <w:br/>
      </w:r>
      <w:r>
        <w:rPr>
          <w:rStyle w:val="FunctionTok"/>
        </w:rPr>
        <w:t xml:space="preserve">label: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Вывод значения `N`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label </w:t>
      </w:r>
      <w:r>
        <w:rPr>
          <w:rStyle w:val="CommentTok"/>
        </w:rPr>
        <w:t xml:space="preserve">; `ecx=ecx-1` и если `ecx` не '0'</w:t>
      </w:r>
      <w:r>
        <w:br/>
      </w:r>
      <w:r>
        <w:rPr>
          <w:rStyle w:val="CommentTok"/>
        </w:rPr>
        <w:t xml:space="preserve">; переход на `label`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CaptionedFigure"/>
      </w:pPr>
      <w:bookmarkStart w:id="28" w:name="fig:002"/>
      <w:r>
        <w:drawing>
          <wp:inline>
            <wp:extent cx="5334000" cy="1528349"/>
            <wp:effectExtent b="0" l="0" r="0" t="0"/>
            <wp:docPr descr="Рис. 2: Запуск первой программ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8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первой программы</w:t>
      </w:r>
    </w:p>
    <w:p>
      <w:pPr>
        <w:pStyle w:val="BodyText"/>
      </w:pPr>
      <w:r>
        <w:t xml:space="preserve">Изменим текст программы в соответсвие с листингом 2, добавив изменение значение регистра ecx в цикле. Создадим исполняемый файл и проверим его работу. Программа запускает бесконечный цикл при нечетном N и выводит только нечетные числа при четном N.</w:t>
      </w:r>
      <w:r>
        <w:t xml:space="preserve"> </w:t>
      </w:r>
      <w:r>
        <w:t xml:space="preserve">Листинг 2:</w:t>
      </w:r>
    </w:p>
    <w:p>
      <w:pPr>
        <w:pStyle w:val="SourceCode"/>
      </w:pPr>
      <w:r>
        <w:rPr>
          <w:rStyle w:val="FunctionTok"/>
        </w:rPr>
        <w:t xml:space="preserve">label: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`ecx=ecx-1`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label</w:t>
      </w:r>
    </w:p>
    <w:p>
      <w:pPr>
        <w:pStyle w:val="FirstParagraph"/>
      </w:pPr>
      <w:r>
        <w:t xml:space="preserve">Внесем изменения в текст программы по листингу 3, добавив команды push и pop (добавления в стек и извлечения из стека) для сохранения значения счетчика цикла loop (рис. 3). Число проходов цикла соответствует значению N, введенному с клавиатуры, а программа выводит числа от N-1 до 0.</w:t>
      </w:r>
      <w:r>
        <w:t xml:space="preserve"> </w:t>
      </w:r>
      <w:r>
        <w:t xml:space="preserve">Листинг 3:</w:t>
      </w:r>
    </w:p>
    <w:p>
      <w:pPr>
        <w:pStyle w:val="SourceCode"/>
      </w:pPr>
      <w:r>
        <w:rPr>
          <w:rStyle w:val="FunctionTok"/>
        </w:rPr>
        <w:t xml:space="preserve">label:</w:t>
      </w:r>
      <w:r>
        <w:br/>
      </w:r>
      <w:r>
        <w:rPr>
          <w:rStyle w:val="KeywordTok"/>
        </w:rPr>
        <w:t xml:space="preserve">push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добавление значения ecx в стек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извлечение значения ecx из стека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label</w:t>
      </w:r>
    </w:p>
    <w:p>
      <w:pPr>
        <w:pStyle w:val="CaptionedFigure"/>
      </w:pPr>
      <w:bookmarkStart w:id="32" w:name="fig:003"/>
      <w:r>
        <w:drawing>
          <wp:inline>
            <wp:extent cx="5334000" cy="1998673"/>
            <wp:effectExtent b="0" l="0" r="0" t="0"/>
            <wp:docPr descr="Рис. 3: Запуск первой программы с использованием стек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8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первой программы с использованием стека</w:t>
      </w:r>
    </w:p>
    <w:p>
      <w:pPr>
        <w:pStyle w:val="BodyText"/>
      </w:pPr>
      <w:r>
        <w:t xml:space="preserve">Создадим файл lab9-2.asm в каталоге ~/work/arch-pc/lab09 и введем в него</w:t>
      </w:r>
      <w:r>
        <w:t xml:space="preserve"> </w:t>
      </w:r>
      <w:r>
        <w:t xml:space="preserve">текст программы из листинга 4. Создадим исполняемый файл и запустим его, указав аргументы (рис. 4).</w:t>
      </w:r>
      <w:r>
        <w:t xml:space="preserve"> </w:t>
      </w:r>
      <w:r>
        <w:t xml:space="preserve">Программа обработала 4 аргумента.</w:t>
      </w:r>
      <w:r>
        <w:t xml:space="preserve"> </w:t>
      </w:r>
      <w:r>
        <w:t xml:space="preserve">Листинг 4: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`ecx` количество</w:t>
      </w:r>
      <w:r>
        <w:br/>
      </w:r>
      <w:r>
        <w:rPr>
          <w:rStyle w:val="CommentTok"/>
        </w:rPr>
        <w:t xml:space="preserve">; аргументов (первое значение в стеке)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`edx` имя программы</w:t>
      </w:r>
      <w:r>
        <w:br/>
      </w:r>
      <w:r>
        <w:rPr>
          <w:rStyle w:val="CommentTok"/>
        </w:rPr>
        <w:t xml:space="preserve">; (второе значение в стеке)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Уменьшаем `ecx` на 1 (количество</w:t>
      </w:r>
      <w:r>
        <w:br/>
      </w:r>
      <w:r>
        <w:rPr>
          <w:rStyle w:val="CommentTok"/>
        </w:rPr>
        <w:t xml:space="preserve">; аргументов без названия программы)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</w:t>
      </w:r>
      <w:r>
        <w:rPr>
          <w:rStyle w:val="CommentTok"/>
        </w:rPr>
        <w:t xml:space="preserve">; если аргументов нет выходим из цикла</w:t>
      </w:r>
      <w:r>
        <w:br/>
      </w:r>
      <w:r>
        <w:rPr>
          <w:rStyle w:val="CommentTok"/>
        </w:rPr>
        <w:t xml:space="preserve">; (переход на метку `_end`)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извлекаем аргумент из стека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вызываем функцию печати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 </w:t>
      </w:r>
      <w:r>
        <w:rPr>
          <w:rStyle w:val="CommentTok"/>
        </w:rPr>
        <w:t xml:space="preserve">; переход к обработке следующего</w:t>
      </w:r>
      <w:r>
        <w:br/>
      </w:r>
      <w:r>
        <w:rPr>
          <w:rStyle w:val="CommentTok"/>
        </w:rPr>
        <w:t xml:space="preserve">; аргумента (переход на метку `next`)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CaptionedFigure"/>
      </w:pPr>
      <w:bookmarkStart w:id="36" w:name="fig:004"/>
      <w:r>
        <w:drawing>
          <wp:inline>
            <wp:extent cx="5334000" cy="994171"/>
            <wp:effectExtent b="0" l="0" r="0" t="0"/>
            <wp:docPr descr="Рис. 4: Запуск программы, выводящее на экран аргументы командной строки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4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программы, выводящее на экран аргументы командной строки</w:t>
      </w:r>
    </w:p>
    <w:p>
      <w:pPr>
        <w:pStyle w:val="BodyText"/>
      </w:pPr>
      <w:r>
        <w:t xml:space="preserve">Рассмотрим еще один пример программы которая выводит сумму чисел, которые передаются в программу как аргументы. Создадим файл lab9-3.asm в каталоге ~/work/arch-pc/lab09 и введите в него текст программы из листинга 5. Создадим исполняемый файл и запустим его, указав аргументы (рис. 5).</w:t>
      </w:r>
      <w:r>
        <w:t xml:space="preserve"> </w:t>
      </w:r>
      <w:r>
        <w:t xml:space="preserve">Листинг 5: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`ecx` количество</w:t>
      </w:r>
      <w:r>
        <w:br/>
      </w:r>
      <w:r>
        <w:rPr>
          <w:rStyle w:val="CommentTok"/>
        </w:rPr>
        <w:t xml:space="preserve">; аргументов (первое значение в стеке)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`edx` имя программы</w:t>
      </w:r>
      <w:r>
        <w:br/>
      </w:r>
      <w:r>
        <w:rPr>
          <w:rStyle w:val="CommentTok"/>
        </w:rPr>
        <w:t xml:space="preserve">; (второе значение в стеке)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Уменьшаем `ecx` на 1 (количество</w:t>
      </w:r>
      <w:r>
        <w:br/>
      </w:r>
      <w:r>
        <w:rPr>
          <w:rStyle w:val="CommentTok"/>
        </w:rPr>
        <w:t xml:space="preserve">; аргументов без названия программы)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Используем `esi` для хранения</w:t>
      </w:r>
      <w:r>
        <w:br/>
      </w:r>
      <w:r>
        <w:rPr>
          <w:rStyle w:val="CommentTok"/>
        </w:rPr>
        <w:t xml:space="preserve">; промежуточных сумм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</w:t>
      </w:r>
      <w:r>
        <w:rPr>
          <w:rStyle w:val="CommentTok"/>
        </w:rPr>
        <w:t xml:space="preserve">; если аргументов нет выходим из цикла</w:t>
      </w:r>
      <w:r>
        <w:br/>
      </w:r>
      <w:r>
        <w:rPr>
          <w:rStyle w:val="CommentTok"/>
        </w:rPr>
        <w:t xml:space="preserve">; (переход на метку `_end`)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извлекаем следующий аргумент из стека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преобразуем символ в число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добавляем к промежуточной сумме</w:t>
      </w:r>
      <w:r>
        <w:br/>
      </w:r>
      <w:r>
        <w:rPr>
          <w:rStyle w:val="CommentTok"/>
        </w:rPr>
        <w:t xml:space="preserve">; след. аргумент `esi=esi+eax`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 </w:t>
      </w:r>
      <w:r>
        <w:rPr>
          <w:rStyle w:val="CommentTok"/>
        </w:rPr>
        <w:t xml:space="preserve">; переход к обработке следующего аргумента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вывод сообщения "Результат: "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записываем сумму в регистр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печать результата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завершение программы</w:t>
      </w:r>
    </w:p>
    <w:p>
      <w:pPr>
        <w:pStyle w:val="CaptionedFigure"/>
      </w:pPr>
      <w:bookmarkStart w:id="40" w:name="fig:005"/>
      <w:r>
        <w:drawing>
          <wp:inline>
            <wp:extent cx="5334000" cy="1246205"/>
            <wp:effectExtent b="0" l="0" r="0" t="0"/>
            <wp:docPr descr="Рис. 5: Запуск программы поиска суммы аргументов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6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программы поиска суммы аргументов</w:t>
      </w:r>
    </w:p>
    <w:p>
      <w:pPr>
        <w:pStyle w:val="BodyText"/>
      </w:pPr>
      <w:r>
        <w:t xml:space="preserve">Изменим текст программы по листингу 6 для вычисления произведения аргументов командной строки (рис. 6).</w:t>
      </w:r>
      <w:r>
        <w:t xml:space="preserve"> </w:t>
      </w:r>
      <w:r>
        <w:t xml:space="preserve">Листинг 6: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`ecx` количество</w:t>
      </w:r>
      <w:r>
        <w:br/>
      </w:r>
      <w:r>
        <w:rPr>
          <w:rStyle w:val="CommentTok"/>
        </w:rPr>
        <w:t xml:space="preserve">; аргументов (первое значение в стеке)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`edx` имя программы</w:t>
      </w:r>
      <w:r>
        <w:br/>
      </w:r>
      <w:r>
        <w:rPr>
          <w:rStyle w:val="CommentTok"/>
        </w:rPr>
        <w:t xml:space="preserve">; (второе значение в стеке)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Уменьшаем `ecx` на 1 (количество</w:t>
      </w:r>
      <w:r>
        <w:br/>
      </w:r>
      <w:r>
        <w:rPr>
          <w:rStyle w:val="CommentTok"/>
        </w:rPr>
        <w:t xml:space="preserve">; аргументов без названия программы)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Используем `esi` для хранения</w:t>
      </w:r>
      <w:r>
        <w:br/>
      </w:r>
      <w:r>
        <w:rPr>
          <w:rStyle w:val="CommentTok"/>
        </w:rPr>
        <w:t xml:space="preserve">; промежуточных сумм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</w:t>
      </w:r>
      <w:r>
        <w:rPr>
          <w:rStyle w:val="CommentTok"/>
        </w:rPr>
        <w:t xml:space="preserve">; если аргументов нет выходим из цикла</w:t>
      </w:r>
      <w:r>
        <w:br/>
      </w:r>
      <w:r>
        <w:rPr>
          <w:rStyle w:val="CommentTok"/>
        </w:rPr>
        <w:t xml:space="preserve">; (переход на метку `_end`)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извлекаем следующий аргумент из стека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преобразуем символ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 </w:t>
      </w:r>
      <w:r>
        <w:rPr>
          <w:rStyle w:val="CommentTok"/>
        </w:rPr>
        <w:t xml:space="preserve">; переход к обработке следующего аргумента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вывод сообщения "Результат: "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записываем сумму в регистр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печать результата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завершение программы</w:t>
      </w:r>
    </w:p>
    <w:p>
      <w:pPr>
        <w:pStyle w:val="CaptionedFigure"/>
      </w:pPr>
      <w:bookmarkStart w:id="44" w:name="fig:006"/>
      <w:r>
        <w:drawing>
          <wp:inline>
            <wp:extent cx="5334000" cy="836823"/>
            <wp:effectExtent b="0" l="0" r="0" t="0"/>
            <wp:docPr descr="Рис. 6: Запуск программы поиска произведения аргументов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6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поиска произведения аргументов</w:t>
      </w:r>
    </w:p>
    <w:bookmarkEnd w:id="45"/>
    <w:bookmarkStart w:id="50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Напишем программу (листинг 7), которая находит сумму значений функции (рис. 7). Вариант 10: f(x)=5(2+x)</w:t>
      </w:r>
      <w:r>
        <w:t xml:space="preserve"> </w:t>
      </w:r>
      <w:r>
        <w:t xml:space="preserve">Листинг 7: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fx: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'f(x)=5(2+x)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</w:t>
      </w:r>
      <w:r>
        <w:br/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CaptionedFigure"/>
      </w:pPr>
      <w:bookmarkStart w:id="49" w:name="fig:007"/>
      <w:r>
        <w:drawing>
          <wp:inline>
            <wp:extent cx="5334000" cy="997857"/>
            <wp:effectExtent b="0" l="0" r="0" t="0"/>
            <wp:docPr descr="Рис. 7: Запуск программы суммы значений функции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7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Запуск программы суммы значений функции</w:t>
      </w:r>
    </w:p>
    <w:bookmarkEnd w:id="50"/>
    <w:bookmarkStart w:id="5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приобрела навыки написания программ с использованием циклов и обработки аргументов командной строки.</w:t>
      </w:r>
    </w:p>
    <w:bookmarkStart w:id="51" w:name="refs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Ищенко Ирина Олеговна</dc:creator>
  <dc:language>ru-RU</dc:language>
  <cp:keywords/>
  <dcterms:created xsi:type="dcterms:W3CDTF">2022-12-09T18:53:31Z</dcterms:created>
  <dcterms:modified xsi:type="dcterms:W3CDTF">2022-12-09T18:53:31Z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