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47ECF" w14:textId="77777777" w:rsidR="0007063D" w:rsidRPr="00720DAB" w:rsidRDefault="007C0CF9" w:rsidP="00720DAB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20DAB">
        <w:rPr>
          <w:rFonts w:ascii="TH SarabunPSK" w:hAnsi="TH SarabunPSK" w:cs="TH SarabunPSK" w:hint="cs"/>
          <w:b/>
          <w:bCs/>
          <w:sz w:val="34"/>
          <w:szCs w:val="34"/>
          <w:cs/>
        </w:rPr>
        <w:t>ผลการจัดกิจกรรมการเรียนรู้ เรื่อง การแก้โจทย์ปัญหาทศนิยม โดยใช้ปัญหาเป็นฐานร่วมกับ</w:t>
      </w:r>
    </w:p>
    <w:p w14:paraId="30A472F9" w14:textId="77777777" w:rsidR="0007063D" w:rsidRPr="00720DAB" w:rsidRDefault="007C0CF9" w:rsidP="00720DAB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20DAB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กลวิธี </w:t>
      </w:r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SQRQCQ </w:t>
      </w:r>
      <w:r w:rsidR="0007063D"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 </w:t>
      </w:r>
      <w:r w:rsidRPr="00720DAB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ที่มีต่อความสามารถในการแก้ปัญหาทางคณิตศาสตร์ </w:t>
      </w:r>
    </w:p>
    <w:p w14:paraId="2309BD8B" w14:textId="2FDB7F8B" w:rsidR="008D5930" w:rsidRPr="00720DAB" w:rsidRDefault="007C0CF9" w:rsidP="00720DAB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20DAB">
        <w:rPr>
          <w:rFonts w:ascii="TH SarabunPSK" w:hAnsi="TH SarabunPSK" w:cs="TH SarabunPSK" w:hint="cs"/>
          <w:b/>
          <w:bCs/>
          <w:sz w:val="34"/>
          <w:szCs w:val="34"/>
          <w:cs/>
        </w:rPr>
        <w:t>ของนักเรียนชั้นประถมศึกษาปีที่ 5</w:t>
      </w:r>
    </w:p>
    <w:p w14:paraId="12B8BD1C" w14:textId="5382121C" w:rsidR="0007063D" w:rsidRPr="00720DAB" w:rsidRDefault="0042789B" w:rsidP="00720DAB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The </w:t>
      </w:r>
      <w:r w:rsidR="00720DAB">
        <w:rPr>
          <w:rFonts w:ascii="TH SarabunPSK" w:hAnsi="TH SarabunPSK" w:cs="TH SarabunPSK"/>
          <w:b/>
          <w:bCs/>
          <w:sz w:val="34"/>
          <w:szCs w:val="34"/>
        </w:rPr>
        <w:t>R</w:t>
      </w:r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esults of </w:t>
      </w:r>
      <w:r w:rsidR="00720DAB">
        <w:rPr>
          <w:rFonts w:ascii="TH SarabunPSK" w:hAnsi="TH SarabunPSK" w:cs="TH SarabunPSK"/>
          <w:b/>
          <w:bCs/>
          <w:sz w:val="34"/>
          <w:szCs w:val="34"/>
        </w:rPr>
        <w:t>L</w:t>
      </w:r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earning </w:t>
      </w:r>
      <w:r w:rsidR="00720DAB">
        <w:rPr>
          <w:rFonts w:ascii="TH SarabunPSK" w:hAnsi="TH SarabunPSK" w:cs="TH SarabunPSK"/>
          <w:b/>
          <w:bCs/>
          <w:sz w:val="34"/>
          <w:szCs w:val="34"/>
        </w:rPr>
        <w:t>A</w:t>
      </w:r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ctivities on </w:t>
      </w:r>
      <w:r w:rsidR="00720DAB">
        <w:rPr>
          <w:rFonts w:ascii="TH SarabunPSK" w:hAnsi="TH SarabunPSK" w:cs="TH SarabunPSK"/>
          <w:b/>
          <w:bCs/>
          <w:sz w:val="34"/>
          <w:szCs w:val="34"/>
        </w:rPr>
        <w:t>D</w:t>
      </w:r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ecimal </w:t>
      </w:r>
      <w:r w:rsidR="00720DAB">
        <w:rPr>
          <w:rFonts w:ascii="TH SarabunPSK" w:hAnsi="TH SarabunPSK" w:cs="TH SarabunPSK"/>
          <w:b/>
          <w:bCs/>
          <w:sz w:val="34"/>
          <w:szCs w:val="34"/>
        </w:rPr>
        <w:t>P</w:t>
      </w:r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roblem </w:t>
      </w:r>
      <w:r w:rsidR="00720DAB">
        <w:rPr>
          <w:rFonts w:ascii="TH SarabunPSK" w:hAnsi="TH SarabunPSK" w:cs="TH SarabunPSK"/>
          <w:b/>
          <w:bCs/>
          <w:sz w:val="34"/>
          <w:szCs w:val="34"/>
        </w:rPr>
        <w:t>S</w:t>
      </w:r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olving </w:t>
      </w:r>
      <w:r w:rsidR="00720DAB">
        <w:rPr>
          <w:rFonts w:ascii="TH SarabunPSK" w:hAnsi="TH SarabunPSK" w:cs="TH SarabunPSK"/>
          <w:b/>
          <w:bCs/>
          <w:sz w:val="34"/>
          <w:szCs w:val="34"/>
        </w:rPr>
        <w:t>U</w:t>
      </w:r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sing the </w:t>
      </w:r>
      <w:r w:rsidR="00720DAB">
        <w:rPr>
          <w:rFonts w:ascii="TH SarabunPSK" w:hAnsi="TH SarabunPSK" w:cs="TH SarabunPSK"/>
          <w:b/>
          <w:bCs/>
          <w:sz w:val="34"/>
          <w:szCs w:val="34"/>
        </w:rPr>
        <w:t>P</w:t>
      </w:r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roblem </w:t>
      </w:r>
    </w:p>
    <w:p w14:paraId="2EB9EB89" w14:textId="0B35F5A4" w:rsidR="0007063D" w:rsidRPr="00720DAB" w:rsidRDefault="0042789B" w:rsidP="00720DAB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proofErr w:type="gramStart"/>
      <w:r w:rsidRPr="00720DAB">
        <w:rPr>
          <w:rFonts w:ascii="TH SarabunPSK" w:hAnsi="TH SarabunPSK" w:cs="TH SarabunPSK" w:hint="cs"/>
          <w:b/>
          <w:bCs/>
          <w:sz w:val="34"/>
          <w:szCs w:val="34"/>
        </w:rPr>
        <w:t>as</w:t>
      </w:r>
      <w:proofErr w:type="gramEnd"/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 a </w:t>
      </w:r>
      <w:proofErr w:type="spellStart"/>
      <w:r w:rsidR="00720DAB">
        <w:rPr>
          <w:rFonts w:ascii="TH SarabunPSK" w:hAnsi="TH SarabunPSK" w:cs="TH SarabunPSK"/>
          <w:b/>
          <w:bCs/>
          <w:sz w:val="34"/>
          <w:szCs w:val="34"/>
        </w:rPr>
        <w:t>B</w:t>
      </w:r>
      <w:r w:rsidRPr="00720DAB">
        <w:rPr>
          <w:rFonts w:ascii="TH SarabunPSK" w:hAnsi="TH SarabunPSK" w:cs="TH SarabunPSK" w:hint="cs"/>
          <w:b/>
          <w:bCs/>
          <w:sz w:val="34"/>
          <w:szCs w:val="34"/>
        </w:rPr>
        <w:t>asistogether</w:t>
      </w:r>
      <w:proofErr w:type="spellEnd"/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 with the SQRQCQ </w:t>
      </w:r>
      <w:r w:rsidR="00720DAB">
        <w:rPr>
          <w:rFonts w:ascii="TH SarabunPSK" w:hAnsi="TH SarabunPSK" w:cs="TH SarabunPSK"/>
          <w:b/>
          <w:bCs/>
          <w:sz w:val="34"/>
          <w:szCs w:val="34"/>
        </w:rPr>
        <w:t>S</w:t>
      </w:r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trategy on the </w:t>
      </w:r>
      <w:r w:rsidR="00720DAB">
        <w:rPr>
          <w:rFonts w:ascii="TH SarabunPSK" w:hAnsi="TH SarabunPSK" w:cs="TH SarabunPSK"/>
          <w:b/>
          <w:bCs/>
          <w:sz w:val="34"/>
          <w:szCs w:val="34"/>
        </w:rPr>
        <w:t>A</w:t>
      </w:r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bility </w:t>
      </w:r>
    </w:p>
    <w:p w14:paraId="47B954B6" w14:textId="46ED4BDB" w:rsidR="008929B0" w:rsidRPr="00720DAB" w:rsidRDefault="0042789B" w:rsidP="00720DAB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proofErr w:type="gramStart"/>
      <w:r w:rsidRPr="00720DAB">
        <w:rPr>
          <w:rFonts w:ascii="TH SarabunPSK" w:hAnsi="TH SarabunPSK" w:cs="TH SarabunPSK" w:hint="cs"/>
          <w:b/>
          <w:bCs/>
          <w:sz w:val="34"/>
          <w:szCs w:val="34"/>
        </w:rPr>
        <w:t>to</w:t>
      </w:r>
      <w:proofErr w:type="gramEnd"/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 </w:t>
      </w:r>
      <w:r w:rsidR="00720DAB">
        <w:rPr>
          <w:rFonts w:ascii="TH SarabunPSK" w:hAnsi="TH SarabunPSK" w:cs="TH SarabunPSK"/>
          <w:b/>
          <w:bCs/>
          <w:sz w:val="34"/>
          <w:szCs w:val="34"/>
        </w:rPr>
        <w:t>S</w:t>
      </w:r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olve </w:t>
      </w:r>
      <w:r w:rsidR="00720DAB">
        <w:rPr>
          <w:rFonts w:ascii="TH SarabunPSK" w:hAnsi="TH SarabunPSK" w:cs="TH SarabunPSK"/>
          <w:b/>
          <w:bCs/>
          <w:sz w:val="34"/>
          <w:szCs w:val="34"/>
        </w:rPr>
        <w:t>M</w:t>
      </w:r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athematical </w:t>
      </w:r>
      <w:proofErr w:type="spellStart"/>
      <w:r w:rsidR="00720DAB">
        <w:rPr>
          <w:rFonts w:ascii="TH SarabunPSK" w:hAnsi="TH SarabunPSK" w:cs="TH SarabunPSK"/>
          <w:b/>
          <w:bCs/>
          <w:sz w:val="34"/>
          <w:szCs w:val="34"/>
        </w:rPr>
        <w:t>P</w:t>
      </w:r>
      <w:r w:rsidRPr="00720DAB">
        <w:rPr>
          <w:rFonts w:ascii="TH SarabunPSK" w:hAnsi="TH SarabunPSK" w:cs="TH SarabunPSK" w:hint="cs"/>
          <w:b/>
          <w:bCs/>
          <w:sz w:val="34"/>
          <w:szCs w:val="34"/>
        </w:rPr>
        <w:t>roblemsof</w:t>
      </w:r>
      <w:proofErr w:type="spellEnd"/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 </w:t>
      </w:r>
      <w:r w:rsidR="00720DAB">
        <w:rPr>
          <w:rFonts w:ascii="TH SarabunPSK" w:hAnsi="TH SarabunPSK" w:cs="TH SarabunPSK"/>
          <w:b/>
          <w:bCs/>
          <w:sz w:val="34"/>
          <w:szCs w:val="34"/>
        </w:rPr>
        <w:t>G</w:t>
      </w:r>
      <w:r w:rsidRPr="00720DAB">
        <w:rPr>
          <w:rFonts w:ascii="TH SarabunPSK" w:hAnsi="TH SarabunPSK" w:cs="TH SarabunPSK" w:hint="cs"/>
          <w:b/>
          <w:bCs/>
          <w:sz w:val="34"/>
          <w:szCs w:val="34"/>
        </w:rPr>
        <w:t xml:space="preserve">rade 5 </w:t>
      </w:r>
      <w:r w:rsidR="00720DAB">
        <w:rPr>
          <w:rFonts w:ascii="TH SarabunPSK" w:hAnsi="TH SarabunPSK" w:cs="TH SarabunPSK"/>
          <w:b/>
          <w:bCs/>
          <w:sz w:val="34"/>
          <w:szCs w:val="34"/>
        </w:rPr>
        <w:t>S</w:t>
      </w:r>
      <w:r w:rsidRPr="00720DAB">
        <w:rPr>
          <w:rFonts w:ascii="TH SarabunPSK" w:hAnsi="TH SarabunPSK" w:cs="TH SarabunPSK" w:hint="cs"/>
          <w:b/>
          <w:bCs/>
          <w:sz w:val="34"/>
          <w:szCs w:val="34"/>
        </w:rPr>
        <w:t>tudents</w:t>
      </w:r>
    </w:p>
    <w:p w14:paraId="5605F38B" w14:textId="77777777" w:rsidR="00720DAB" w:rsidRDefault="00720DAB" w:rsidP="00720DAB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</w:p>
    <w:p w14:paraId="2BF3B471" w14:textId="3707D89A" w:rsidR="008D5930" w:rsidRPr="00720DAB" w:rsidRDefault="005F580B" w:rsidP="00720DAB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>วิลาสินี ภักตะภา</w:t>
      </w:r>
      <w:r w:rsidR="004F428D" w:rsidRPr="00720DAB">
        <w:rPr>
          <w:rFonts w:ascii="TH SarabunPSK" w:hAnsi="TH SarabunPSK" w:cs="TH SarabunPSK" w:hint="cs"/>
          <w:sz w:val="28"/>
          <w:szCs w:val="28"/>
          <w:vertAlign w:val="superscript"/>
        </w:rPr>
        <w:t>1</w:t>
      </w:r>
      <w:r w:rsidR="008E7A77"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="00720DA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เสาวภาคย์ วงษ์ไกร</w:t>
      </w:r>
      <w:r w:rsidR="004F428D" w:rsidRPr="00720DAB">
        <w:rPr>
          <w:rFonts w:ascii="TH SarabunPSK" w:hAnsi="TH SarabunPSK" w:cs="TH SarabunPSK" w:hint="cs"/>
          <w:sz w:val="28"/>
          <w:szCs w:val="28"/>
          <w:vertAlign w:val="superscript"/>
        </w:rPr>
        <w:t>2</w:t>
      </w:r>
      <w:r w:rsidR="0007063D"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="00720DA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7063D" w:rsidRPr="00720DAB">
        <w:rPr>
          <w:rFonts w:ascii="TH SarabunPSK" w:hAnsi="TH SarabunPSK" w:cs="TH SarabunPSK" w:hint="cs"/>
          <w:sz w:val="28"/>
          <w:szCs w:val="28"/>
          <w:cs/>
        </w:rPr>
        <w:t>อมรรัตน์ สังข์สุวรรณ</w:t>
      </w:r>
      <w:r w:rsidR="007A2012">
        <w:rPr>
          <w:rFonts w:ascii="TH SarabunPSK" w:hAnsi="TH SarabunPSK" w:cs="TH SarabunPSK"/>
          <w:sz w:val="28"/>
          <w:szCs w:val="28"/>
          <w:vertAlign w:val="superscript"/>
        </w:rPr>
        <w:t>3</w:t>
      </w:r>
      <w:r w:rsidR="000F4149"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="00720DA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7063D" w:rsidRPr="00720DAB">
        <w:rPr>
          <w:rFonts w:ascii="TH SarabunPSK" w:hAnsi="TH SarabunPSK" w:cs="TH SarabunPSK" w:hint="cs"/>
          <w:sz w:val="28"/>
          <w:szCs w:val="28"/>
          <w:cs/>
        </w:rPr>
        <w:t>สุวิชา อิ่มนาง</w:t>
      </w:r>
      <w:r w:rsidR="007A2012">
        <w:rPr>
          <w:rFonts w:ascii="TH SarabunPSK" w:hAnsi="TH SarabunPSK" w:cs="TH SarabunPSK"/>
          <w:sz w:val="28"/>
          <w:szCs w:val="28"/>
          <w:vertAlign w:val="superscript"/>
        </w:rPr>
        <w:t>4</w:t>
      </w:r>
      <w:r w:rsidR="0007063D"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="00720DA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7063D" w:rsidRPr="00720DAB">
        <w:rPr>
          <w:rFonts w:ascii="TH SarabunPSK" w:hAnsi="TH SarabunPSK" w:cs="TH SarabunPSK" w:hint="cs"/>
          <w:sz w:val="28"/>
          <w:szCs w:val="28"/>
          <w:cs/>
        </w:rPr>
        <w:t>พรทิพย์ มีดี</w:t>
      </w:r>
      <w:r w:rsidR="007A2012">
        <w:rPr>
          <w:rFonts w:ascii="TH SarabunPSK" w:hAnsi="TH SarabunPSK" w:cs="TH SarabunPSK"/>
          <w:sz w:val="28"/>
          <w:szCs w:val="28"/>
          <w:vertAlign w:val="superscript"/>
        </w:rPr>
        <w:t>5</w:t>
      </w:r>
      <w:r w:rsidR="000F4149" w:rsidRPr="00720DAB">
        <w:rPr>
          <w:rFonts w:ascii="TH SarabunPSK" w:hAnsi="TH SarabunPSK" w:cs="TH SarabunPSK" w:hint="cs"/>
          <w:sz w:val="28"/>
          <w:szCs w:val="28"/>
        </w:rPr>
        <w:t xml:space="preserve"> </w:t>
      </w:r>
    </w:p>
    <w:p w14:paraId="46C3FB86" w14:textId="48043492" w:rsidR="0007063D" w:rsidRPr="00720DAB" w:rsidRDefault="0007063D" w:rsidP="00FA686D">
      <w:pPr>
        <w:pStyle w:val="af4"/>
        <w:pBdr>
          <w:bottom w:val="thinThickSmallGap" w:sz="18" w:space="1" w:color="auto"/>
        </w:pBdr>
        <w:jc w:val="right"/>
        <w:rPr>
          <w:rFonts w:ascii="TH SarabunPSK" w:hAnsi="TH SarabunPSK" w:cs="TH SarabunPSK"/>
          <w:sz w:val="28"/>
        </w:rPr>
      </w:pPr>
      <w:r w:rsidRPr="00720DAB">
        <w:rPr>
          <w:rFonts w:ascii="TH SarabunPSK" w:hAnsi="TH SarabunPSK" w:cs="TH SarabunPSK" w:hint="cs"/>
          <w:sz w:val="28"/>
        </w:rPr>
        <w:t xml:space="preserve">      E-mail: </w:t>
      </w:r>
      <w:r w:rsidRPr="00720DAB">
        <w:rPr>
          <w:rFonts w:ascii="TH SarabunPSK" w:hAnsi="TH SarabunPSK" w:cs="TH SarabunPSK" w:hint="cs"/>
          <w:sz w:val="28"/>
          <w:shd w:val="clear" w:color="auto" w:fill="FFFFFF"/>
        </w:rPr>
        <w:t>saowaphak.suw@lru.ac.th</w:t>
      </w:r>
      <w:bookmarkStart w:id="0" w:name="_GoBack"/>
      <w:bookmarkEnd w:id="0"/>
    </w:p>
    <w:p w14:paraId="7E8AC3FE" w14:textId="40A001E7" w:rsidR="0081626B" w:rsidRPr="00720DAB" w:rsidRDefault="00C3329C" w:rsidP="00720DAB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720DAB">
        <w:rPr>
          <w:rFonts w:ascii="TH SarabunPSK" w:hAnsi="TH SarabunPSK" w:cs="TH SarabunPSK" w:hint="cs"/>
          <w:b/>
          <w:bCs/>
          <w:sz w:val="30"/>
          <w:szCs w:val="30"/>
          <w:cs/>
        </w:rPr>
        <w:t>บทคัดย่อ</w:t>
      </w:r>
    </w:p>
    <w:p w14:paraId="33186393" w14:textId="364A0F43" w:rsidR="007C0CF9" w:rsidRPr="00720DAB" w:rsidRDefault="007C0CF9" w:rsidP="00720DA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การวิจัยครั้งนี้มีวัตถุประสงค์เพื่อ 1) เพื่อเปรียบเทียบความสามารถในการแก้ปัญหาทางคณิตศาสตร์ เรื่อง การแก้การแก้โจทย์ปัญหาทศนิยม ของนักเรียนชั้นประถมศึกษาปีที่ 5 ระหว่างก่อนเรียนกับหลังเรียน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SQRQCQ 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อย่างมีระดับนัยสำคัญทางสถิติ 0.5 2) เพื่อเปรียบเทียบความสามารถในการแก้ปัญหาทางคณิตศาสตร์ เรื่อง การแก้โจทย์ปัญหาทศนิยม ของนักเรียนชั้นประถมศึกษาปีที่ 5 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SQRQCQ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กับเกณฑ์ร้อยละ 70 กลุ่มตัวอย่าง ได้แก่ นักเรียนชั้นประถมศึกษาปีที่ 5/2 โรงเรียนชุมชนหนองหิน ภาคเรียนที่ 1 ปีการศึกษา 2565 จำนวน 21 คน โดยวิธี</w:t>
      </w:r>
      <w:r w:rsidR="00C2796E" w:rsidRPr="00720DAB">
        <w:rPr>
          <w:rFonts w:ascii="TH SarabunPSK" w:hAnsi="TH SarabunPSK" w:cs="TH SarabunPSK" w:hint="cs"/>
          <w:sz w:val="28"/>
          <w:szCs w:val="28"/>
          <w:cs/>
        </w:rPr>
        <w:t>การสุ่มแบ่งกลุ่ม</w:t>
      </w:r>
      <w:r w:rsidR="00C2796E" w:rsidRPr="00720DA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C2796E" w:rsidRPr="00720DAB">
        <w:rPr>
          <w:rFonts w:ascii="TH SarabunPSK" w:hAnsi="TH SarabunPSK" w:cs="TH SarabunPSK"/>
          <w:sz w:val="28"/>
          <w:szCs w:val="28"/>
        </w:rPr>
        <w:t xml:space="preserve">cluster random sampling)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เครื่องมือที่ใช้ในการวิจัยครั้งนี้ ได้แก่ ได้แก่  แผนการจัดกิจกรรมการเรียนรู้วิชาคณิตศาสตร์ชั้นประถมศึกษาปีที่ 5 เรื่อง การแก้โจทย์ปัญหาทศนิยม ด้วยการจัดกิจกรรมการเรียนรู้โดยใช้ปัญหาเป็นฐานร่วมกับกลวิธี 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SQRQCQ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และแบบทดสอบวัดความสามารถในการแก้ปัญหาทางคณิตศาสตร์ เรื่อง การแก้โจทย์ปัญหาทศนิยม ชั้นประถมศึกษาปีที่ 5 ที่ผู้วิจัยสร้างขึ้นเป็นแบบอัตนัย จำนวน 5 ข้อ </w:t>
      </w:r>
      <w:r w:rsidR="00C532ED" w:rsidRPr="00720DAB">
        <w:rPr>
          <w:rFonts w:ascii="TH SarabunPSK" w:hAnsi="TH SarabunPSK" w:cs="TH SarabunPSK" w:hint="cs"/>
          <w:sz w:val="28"/>
          <w:szCs w:val="28"/>
          <w:cs/>
        </w:rPr>
        <w:t xml:space="preserve">ค่าความเชื่อมั่น </w:t>
      </w:r>
      <w:r w:rsidR="00C532ED" w:rsidRPr="00720DAB">
        <w:rPr>
          <w:rFonts w:ascii="TH SarabunPSK" w:hAnsi="TH SarabunPSK" w:cs="TH SarabunPSK"/>
          <w:sz w:val="28"/>
          <w:szCs w:val="28"/>
        </w:rPr>
        <w:t>(0.95)</w:t>
      </w:r>
      <w:r w:rsidR="00C532ED" w:rsidRPr="00720DA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สถิติที่ใช้ในการวิเคราะห์ข้อมูล ได้แก่ ค่าเฉลี่ย ส่วนเบี่ยงเบนมาตรฐาน </w:t>
      </w:r>
      <w:r w:rsidR="00872284" w:rsidRPr="00720DAB">
        <w:rPr>
          <w:rFonts w:ascii="TH SarabunPSK" w:hAnsi="TH SarabunPSK" w:cs="TH SarabunPSK" w:hint="cs"/>
          <w:sz w:val="28"/>
          <w:szCs w:val="28"/>
          <w:cs/>
        </w:rPr>
        <w:t>และการทดสอบค่าที</w:t>
      </w:r>
    </w:p>
    <w:p w14:paraId="4BC4407A" w14:textId="66DA31F1" w:rsidR="006873D6" w:rsidRPr="00720DAB" w:rsidRDefault="007C0CF9" w:rsidP="00720DA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ผลการวิจัยพบว่า 1) </w:t>
      </w:r>
      <w:r w:rsidR="009E1155" w:rsidRPr="00720DAB">
        <w:rPr>
          <w:rFonts w:ascii="TH SarabunPSK" w:hAnsi="TH SarabunPSK" w:cs="TH SarabunPSK" w:hint="cs"/>
          <w:sz w:val="28"/>
          <w:szCs w:val="28"/>
          <w:cs/>
        </w:rPr>
        <w:t>ความสามารถในการแก้ปัญหาทางคณิตศาสตร์</w:t>
      </w:r>
      <w:r w:rsidR="009E1155" w:rsidRPr="00720DA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720DA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9E1155" w:rsidRPr="00720DA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720DAB">
        <w:rPr>
          <w:rFonts w:ascii="TH SarabunPSK" w:hAnsi="TH SarabunPSK" w:cs="TH SarabunPSK" w:hint="cs"/>
          <w:sz w:val="28"/>
          <w:szCs w:val="28"/>
          <w:cs/>
        </w:rPr>
        <w:t>การแก้โจทย์ปัญหาทศนิยม</w:t>
      </w:r>
      <w:r w:rsidR="009E1155" w:rsidRPr="00720DA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720DAB">
        <w:rPr>
          <w:rFonts w:ascii="TH SarabunPSK" w:hAnsi="TH SarabunPSK" w:cs="TH SarabunPSK" w:hint="cs"/>
          <w:sz w:val="28"/>
          <w:szCs w:val="28"/>
          <w:cs/>
        </w:rPr>
        <w:t>ของนักเรียนชั้นประถมศึกษาปีที่</w:t>
      </w:r>
      <w:r w:rsidR="009E1155" w:rsidRPr="00720DAB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9E1155" w:rsidRPr="00720DAB">
        <w:rPr>
          <w:rFonts w:ascii="TH SarabunPSK" w:hAnsi="TH SarabunPSK" w:cs="TH SarabunPSK" w:hint="cs"/>
          <w:sz w:val="28"/>
          <w:szCs w:val="28"/>
          <w:cs/>
        </w:rPr>
        <w:t>หลังเรียนสูงกว่าก่อนเรียน</w:t>
      </w:r>
      <w:r w:rsidR="009E1155" w:rsidRPr="00720DA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720DAB">
        <w:rPr>
          <w:rFonts w:ascii="TH SarabunPSK" w:hAnsi="TH SarabunPSK" w:cs="TH SarabunPSK" w:hint="cs"/>
          <w:sz w:val="28"/>
          <w:szCs w:val="28"/>
          <w:cs/>
        </w:rPr>
        <w:t>หลังจากที่ได้รับการจัดกิจกรรมการเรียนรู้โดยใช้ปัญหาเป็นฐานร่วมกับกลวิธี</w:t>
      </w:r>
      <w:r w:rsidR="009E1155" w:rsidRPr="00720DA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720DAB">
        <w:rPr>
          <w:rFonts w:ascii="TH SarabunPSK" w:hAnsi="TH SarabunPSK" w:cs="TH SarabunPSK"/>
          <w:sz w:val="28"/>
          <w:szCs w:val="28"/>
        </w:rPr>
        <w:t xml:space="preserve">SQRQCQ </w:t>
      </w:r>
      <w:r w:rsidR="009E1155" w:rsidRPr="00720DAB">
        <w:rPr>
          <w:rFonts w:ascii="TH SarabunPSK" w:hAnsi="TH SarabunPSK" w:cs="TH SarabunPSK"/>
          <w:sz w:val="28"/>
          <w:szCs w:val="28"/>
          <w:cs/>
        </w:rPr>
        <w:t xml:space="preserve">2) </w:t>
      </w:r>
      <w:r w:rsidR="009E1155" w:rsidRPr="00720DAB">
        <w:rPr>
          <w:rFonts w:ascii="TH SarabunPSK" w:hAnsi="TH SarabunPSK" w:cs="TH SarabunPSK" w:hint="cs"/>
          <w:sz w:val="28"/>
          <w:szCs w:val="28"/>
          <w:cs/>
        </w:rPr>
        <w:t>ความสามารถในการแก้ปัญหาทางคณิตศาสตร์</w:t>
      </w:r>
      <w:r w:rsidR="009E1155" w:rsidRPr="00720DA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720DA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9E1155" w:rsidRPr="00720DA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720DAB">
        <w:rPr>
          <w:rFonts w:ascii="TH SarabunPSK" w:hAnsi="TH SarabunPSK" w:cs="TH SarabunPSK" w:hint="cs"/>
          <w:sz w:val="28"/>
          <w:szCs w:val="28"/>
          <w:cs/>
        </w:rPr>
        <w:t>การแก้โจทย์ปัญหาทศนิยม</w:t>
      </w:r>
      <w:r w:rsidR="009E1155" w:rsidRPr="00720DA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720DAB">
        <w:rPr>
          <w:rFonts w:ascii="TH SarabunPSK" w:hAnsi="TH SarabunPSK" w:cs="TH SarabunPSK" w:hint="cs"/>
          <w:sz w:val="28"/>
          <w:szCs w:val="28"/>
          <w:cs/>
        </w:rPr>
        <w:t>ของนักเรียนชั้นประถมศึกษาปีที่</w:t>
      </w:r>
      <w:r w:rsidR="009E1155" w:rsidRPr="00720DAB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9E1155" w:rsidRPr="00720DAB">
        <w:rPr>
          <w:rFonts w:ascii="TH SarabunPSK" w:hAnsi="TH SarabunPSK" w:cs="TH SarabunPSK" w:hint="cs"/>
          <w:sz w:val="28"/>
          <w:szCs w:val="28"/>
          <w:cs/>
        </w:rPr>
        <w:t>หลังเรียน</w:t>
      </w:r>
      <w:r w:rsidR="009E1155" w:rsidRPr="00720DA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720DAB">
        <w:rPr>
          <w:rFonts w:ascii="TH SarabunPSK" w:hAnsi="TH SarabunPSK" w:cs="TH SarabunPSK" w:hint="cs"/>
          <w:sz w:val="28"/>
          <w:szCs w:val="28"/>
          <w:cs/>
        </w:rPr>
        <w:t>หลังจากที่ได้รับการจัดกิจกรรมการเรียนรู้โดยใช้ปัญหาเป็นฐานร่วมกับกลวิธี</w:t>
      </w:r>
      <w:r w:rsidR="009E1155" w:rsidRPr="00720DA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1155" w:rsidRPr="00720DAB">
        <w:rPr>
          <w:rFonts w:ascii="TH SarabunPSK" w:hAnsi="TH SarabunPSK" w:cs="TH SarabunPSK"/>
          <w:sz w:val="28"/>
          <w:szCs w:val="28"/>
        </w:rPr>
        <w:t xml:space="preserve">SQRQCQ </w:t>
      </w:r>
      <w:r w:rsidR="009E1155" w:rsidRPr="00720DAB">
        <w:rPr>
          <w:rFonts w:ascii="TH SarabunPSK" w:hAnsi="TH SarabunPSK" w:cs="TH SarabunPSK" w:hint="cs"/>
          <w:sz w:val="28"/>
          <w:szCs w:val="28"/>
          <w:cs/>
        </w:rPr>
        <w:t>สูงกว่าเกณฑ์ร้อยละ</w:t>
      </w:r>
      <w:r w:rsidR="009E1155" w:rsidRPr="00720DAB">
        <w:rPr>
          <w:rFonts w:ascii="TH SarabunPSK" w:hAnsi="TH SarabunPSK" w:cs="TH SarabunPSK"/>
          <w:sz w:val="28"/>
          <w:szCs w:val="28"/>
          <w:cs/>
        </w:rPr>
        <w:t xml:space="preserve"> 70 </w:t>
      </w:r>
    </w:p>
    <w:p w14:paraId="7A7325EB" w14:textId="77777777" w:rsidR="009E1155" w:rsidRPr="00720DAB" w:rsidRDefault="009E1155" w:rsidP="00720DA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2E0F0C27" w14:textId="5EDE1669" w:rsidR="00872284" w:rsidRDefault="00DC33E2" w:rsidP="00720DA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b/>
          <w:bCs/>
          <w:sz w:val="30"/>
          <w:szCs w:val="30"/>
          <w:cs/>
        </w:rPr>
        <w:t>คำสำคัญ</w:t>
      </w:r>
      <w:r w:rsidRPr="00720DAB">
        <w:rPr>
          <w:rFonts w:ascii="TH SarabunPSK" w:hAnsi="TH SarabunPSK" w:cs="TH SarabunPSK" w:hint="cs"/>
          <w:b/>
          <w:bCs/>
          <w:sz w:val="30"/>
          <w:szCs w:val="30"/>
        </w:rPr>
        <w:t>:</w:t>
      </w:r>
      <w:r w:rsidRPr="00720DAB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7C0CF9" w:rsidRPr="00720DAB">
        <w:rPr>
          <w:rFonts w:ascii="TH SarabunPSK" w:hAnsi="TH SarabunPSK" w:cs="TH SarabunPSK" w:hint="cs"/>
          <w:sz w:val="28"/>
          <w:szCs w:val="28"/>
          <w:cs/>
        </w:rPr>
        <w:t>ปัญหาเป็นฐาน</w:t>
      </w:r>
      <w:r w:rsidR="007C0CF9"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="00720DAB">
        <w:rPr>
          <w:rFonts w:ascii="TH SarabunPSK" w:hAnsi="TH SarabunPSK" w:cs="TH SarabunPSK"/>
          <w:sz w:val="28"/>
          <w:szCs w:val="28"/>
        </w:rPr>
        <w:t xml:space="preserve"> </w:t>
      </w:r>
      <w:r w:rsidR="007C0CF9" w:rsidRPr="00720DAB">
        <w:rPr>
          <w:rFonts w:ascii="TH SarabunPSK" w:hAnsi="TH SarabunPSK" w:cs="TH SarabunPSK" w:hint="cs"/>
          <w:sz w:val="28"/>
          <w:szCs w:val="28"/>
          <w:cs/>
        </w:rPr>
        <w:t xml:space="preserve">กลวิธี </w:t>
      </w:r>
      <w:r w:rsidR="007C0CF9" w:rsidRPr="00720DAB">
        <w:rPr>
          <w:rFonts w:ascii="TH SarabunPSK" w:hAnsi="TH SarabunPSK" w:cs="TH SarabunPSK" w:hint="cs"/>
          <w:sz w:val="28"/>
          <w:szCs w:val="28"/>
        </w:rPr>
        <w:t>SQRQCQ</w:t>
      </w:r>
      <w:r w:rsidR="002E456A" w:rsidRPr="00720DAB">
        <w:rPr>
          <w:rFonts w:ascii="TH SarabunPSK" w:hAnsi="TH SarabunPSK" w:cs="TH SarabunPSK"/>
          <w:sz w:val="28"/>
          <w:szCs w:val="28"/>
        </w:rPr>
        <w:t xml:space="preserve"> </w:t>
      </w:r>
      <w:r w:rsidR="00720DAB">
        <w:rPr>
          <w:rFonts w:ascii="TH SarabunPSK" w:hAnsi="TH SarabunPSK" w:cs="TH SarabunPSK"/>
          <w:sz w:val="28"/>
          <w:szCs w:val="28"/>
        </w:rPr>
        <w:t xml:space="preserve"> </w:t>
      </w:r>
      <w:r w:rsidR="007C0CF9" w:rsidRPr="00720DAB">
        <w:rPr>
          <w:rFonts w:ascii="TH SarabunPSK" w:hAnsi="TH SarabunPSK" w:cs="TH SarabunPSK" w:hint="cs"/>
          <w:sz w:val="28"/>
          <w:szCs w:val="28"/>
          <w:cs/>
        </w:rPr>
        <w:t>ความสามารถในการแก้ปัญหาทางคณิตศาสตร์</w:t>
      </w:r>
    </w:p>
    <w:p w14:paraId="090EB1A9" w14:textId="77777777" w:rsidR="00720DAB" w:rsidRPr="00720DAB" w:rsidRDefault="00720DAB" w:rsidP="00720DA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5D7B663A" w14:textId="0511A629" w:rsidR="007C0CF9" w:rsidRPr="00720DAB" w:rsidRDefault="007C0CF9" w:rsidP="00720DAB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0"/>
          <w:szCs w:val="30"/>
        </w:rPr>
      </w:pPr>
      <w:r w:rsidRPr="00720DAB">
        <w:rPr>
          <w:rFonts w:ascii="TH SarabunPSK" w:hAnsi="TH SarabunPSK" w:cs="TH SarabunPSK" w:hint="cs"/>
          <w:b/>
          <w:bCs/>
          <w:sz w:val="30"/>
          <w:szCs w:val="30"/>
        </w:rPr>
        <w:t>Abstract</w:t>
      </w:r>
    </w:p>
    <w:p w14:paraId="6D015DDD" w14:textId="77777777" w:rsidR="00C532ED" w:rsidRPr="00720DAB" w:rsidRDefault="007C0CF9" w:rsidP="00720DAB">
      <w:pPr>
        <w:tabs>
          <w:tab w:val="left" w:pos="709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20DAB">
        <w:rPr>
          <w:rFonts w:ascii="TH SarabunPSK" w:hAnsi="TH SarabunPSK" w:cs="TH SarabunPSK" w:hint="cs"/>
          <w:sz w:val="32"/>
          <w:szCs w:val="32"/>
        </w:rPr>
        <w:tab/>
      </w:r>
      <w:r w:rsidR="00C532ED" w:rsidRPr="00720DAB">
        <w:rPr>
          <w:rFonts w:ascii="TH SarabunPSK" w:hAnsi="TH SarabunPSK" w:cs="TH SarabunPSK"/>
          <w:sz w:val="28"/>
          <w:szCs w:val="28"/>
        </w:rPr>
        <w:t xml:space="preserve">The objectives of this research were 1) to compare the ability to solve mathematical problems on decimal problem solving. of grade 5 students between before and after school After receiving the problem-based learning activities with the SQRQCQ strategy with a statistical significance level of 0.5, 2) to compare the ability to solve mathematical problems on decimal problem solving. </w:t>
      </w:r>
      <w:proofErr w:type="gramStart"/>
      <w:r w:rsidR="00C532ED" w:rsidRPr="00720DAB">
        <w:rPr>
          <w:rFonts w:ascii="TH SarabunPSK" w:hAnsi="TH SarabunPSK" w:cs="TH SarabunPSK"/>
          <w:sz w:val="28"/>
          <w:szCs w:val="28"/>
        </w:rPr>
        <w:t>of</w:t>
      </w:r>
      <w:proofErr w:type="gramEnd"/>
      <w:r w:rsidR="00C532ED" w:rsidRPr="00720DAB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C532ED" w:rsidRPr="00720DAB">
        <w:rPr>
          <w:rFonts w:ascii="TH SarabunPSK" w:hAnsi="TH SarabunPSK" w:cs="TH SarabunPSK"/>
          <w:sz w:val="28"/>
          <w:szCs w:val="28"/>
        </w:rPr>
        <w:t>Prathomsuksa</w:t>
      </w:r>
      <w:proofErr w:type="spellEnd"/>
      <w:r w:rsidR="00C532ED" w:rsidRPr="00720DAB">
        <w:rPr>
          <w:rFonts w:ascii="TH SarabunPSK" w:hAnsi="TH SarabunPSK" w:cs="TH SarabunPSK"/>
          <w:sz w:val="28"/>
          <w:szCs w:val="28"/>
        </w:rPr>
        <w:t xml:space="preserve"> 5 students after learning after receiving the problem-based learning activities with the SQRQCQ strategy with the criteria of 70%. 21 students in the first semester of the academic year 2022 by means of cluster random sampling. By organizing problem-based learning activities together with the SQRQCQ strategy and a mathematical problem-solving ability test on decimal problem solving. Grade 5 created by the researcher was a subjective model of 5 items, the reliability value (0.95). The statistics used to analyze the data were mean, standard deviation. </w:t>
      </w:r>
      <w:proofErr w:type="gramStart"/>
      <w:r w:rsidR="00C532ED" w:rsidRPr="00720DAB">
        <w:rPr>
          <w:rFonts w:ascii="TH SarabunPSK" w:hAnsi="TH SarabunPSK" w:cs="TH SarabunPSK"/>
          <w:sz w:val="28"/>
          <w:szCs w:val="28"/>
        </w:rPr>
        <w:t>and</w:t>
      </w:r>
      <w:proofErr w:type="gramEnd"/>
      <w:r w:rsidR="00C532ED" w:rsidRPr="00720DAB">
        <w:rPr>
          <w:rFonts w:ascii="TH SarabunPSK" w:hAnsi="TH SarabunPSK" w:cs="TH SarabunPSK"/>
          <w:sz w:val="28"/>
          <w:szCs w:val="28"/>
        </w:rPr>
        <w:t xml:space="preserve"> t-test</w:t>
      </w:r>
    </w:p>
    <w:p w14:paraId="2883B9E8" w14:textId="4D7CDEAD" w:rsidR="00956F6D" w:rsidRPr="00720DAB" w:rsidRDefault="00C532ED" w:rsidP="00720DAB">
      <w:pPr>
        <w:tabs>
          <w:tab w:val="left" w:pos="709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/>
          <w:sz w:val="28"/>
          <w:szCs w:val="28"/>
        </w:rPr>
        <w:tab/>
        <w:t xml:space="preserve">The results showed that 1) the ability to solve mathematical problems on solving decimal problems of grade 5 students after studying higher than before After receiving the problem-based learning activities with the SQRQCQ strategy, 2) the ability to solve mathematical problems on decimal problem solving of </w:t>
      </w:r>
      <w:proofErr w:type="spellStart"/>
      <w:r w:rsidRPr="00720DAB">
        <w:rPr>
          <w:rFonts w:ascii="TH SarabunPSK" w:hAnsi="TH SarabunPSK" w:cs="TH SarabunPSK"/>
          <w:sz w:val="28"/>
          <w:szCs w:val="28"/>
        </w:rPr>
        <w:t>Prathomsuksa</w:t>
      </w:r>
      <w:proofErr w:type="spellEnd"/>
      <w:r w:rsidRPr="00720DAB">
        <w:rPr>
          <w:rFonts w:ascii="TH SarabunPSK" w:hAnsi="TH SarabunPSK" w:cs="TH SarabunPSK"/>
          <w:sz w:val="28"/>
          <w:szCs w:val="28"/>
        </w:rPr>
        <w:t xml:space="preserve"> 5 students after learning after receiving the problem-based learning activities with the SQRQCQ strategy was higher than the criteria of 70%.</w:t>
      </w:r>
    </w:p>
    <w:p w14:paraId="6808AD83" w14:textId="662DCA6E" w:rsidR="00C532ED" w:rsidRPr="00720DAB" w:rsidRDefault="00720DAB" w:rsidP="00720DA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20DAB">
        <w:rPr>
          <w:rFonts w:ascii="TH SarabunPSK" w:hAnsi="TH SarabunPSK" w:cs="TH SarabunPSK" w:hint="cs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525CCA5" wp14:editId="71D5C5BB">
                <wp:simplePos x="0" y="0"/>
                <wp:positionH relativeFrom="margin">
                  <wp:posOffset>-97155</wp:posOffset>
                </wp:positionH>
                <wp:positionV relativeFrom="paragraph">
                  <wp:posOffset>177934</wp:posOffset>
                </wp:positionV>
                <wp:extent cx="6318885" cy="676195"/>
                <wp:effectExtent l="0" t="0" r="5715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67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E7BEC" w14:textId="77777777" w:rsidR="0007063D" w:rsidRPr="00720DAB" w:rsidRDefault="0007063D" w:rsidP="0007063D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720DAB">
                              <w:rPr>
                                <w:rFonts w:ascii="TH SarabunPSK" w:hAnsi="TH SarabunPSK" w:cs="TH SarabunPSK" w:hint="cs"/>
                                <w:vertAlign w:val="superscript"/>
                              </w:rPr>
                              <w:t>1</w:t>
                            </w:r>
                            <w:r w:rsidRPr="00720DA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นักศึกษา สาขาวิชาคณิตศาสตร์ </w:t>
                            </w:r>
                            <w:proofErr w:type="gramStart"/>
                            <w:r w:rsidRPr="00720DA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คณะครุศาสตร์  มหาวิทยาลัยราชภัฏเลย</w:t>
                            </w:r>
                            <w:proofErr w:type="gramEnd"/>
                          </w:p>
                          <w:p w14:paraId="0F14C9BB" w14:textId="5D581378" w:rsidR="0007063D" w:rsidRPr="00720DAB" w:rsidRDefault="0007063D" w:rsidP="0007063D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720DAB">
                              <w:rPr>
                                <w:rFonts w:ascii="TH SarabunPSK" w:hAnsi="TH SarabunPSK" w:cs="TH SarabunPSK" w:hint="cs"/>
                                <w:vertAlign w:val="superscript"/>
                                <w:cs/>
                              </w:rPr>
                              <w:t>2</w:t>
                            </w:r>
                            <w:r w:rsidR="00720DAB" w:rsidRPr="00720DAB">
                              <w:rPr>
                                <w:rFonts w:ascii="TH SarabunPSK" w:hAnsi="TH SarabunPSK" w:cs="TH SarabunPSK" w:hint="cs"/>
                                <w:vertAlign w:val="superscript"/>
                                <w:cs/>
                              </w:rPr>
                              <w:t xml:space="preserve"> - 4</w:t>
                            </w:r>
                            <w:r w:rsidRPr="00720DAB">
                              <w:rPr>
                                <w:rFonts w:ascii="TH SarabunPSK" w:hAnsi="TH SarabunPSK" w:cs="TH SarabunPSK" w:hint="cs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Pr="00720DA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อาจารย์ประจำ สาขาวิชาคณิตศาสตร์ คณะครุศาสตร์  มหาวิทยาลัยราชภัฏเลย</w:t>
                            </w:r>
                          </w:p>
                          <w:p w14:paraId="05DB716D" w14:textId="0F2E7292" w:rsidR="0007063D" w:rsidRPr="00720DAB" w:rsidRDefault="00720DAB" w:rsidP="0007063D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720DAB">
                              <w:rPr>
                                <w:rFonts w:ascii="TH SarabunPSK" w:hAnsi="TH SarabunPSK" w:cs="TH SarabunPSK" w:hint="cs"/>
                                <w:vertAlign w:val="superscript"/>
                                <w:cs/>
                              </w:rPr>
                              <w:t>5</w:t>
                            </w:r>
                            <w:r w:rsidR="0007063D" w:rsidRPr="00720DA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ครูกลุ่มสาระคณิตศาสตร์ โรงเรียนชุมชนหนองหิน จังหวัดเลย</w:t>
                            </w:r>
                          </w:p>
                          <w:p w14:paraId="2B8BB8DE" w14:textId="77777777" w:rsidR="0007063D" w:rsidRPr="00720DAB" w:rsidRDefault="0007063D" w:rsidP="000706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7.65pt;margin-top:14pt;width:497.55pt;height:53.2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" stroked="f">
                <v:textbox>
                  <w:txbxContent>
                    <w:p w14:paraId="23EE7BEC" w14:textId="77777777" w:rsidR="0007063D" w:rsidRPr="00720DAB" w:rsidRDefault="0007063D" w:rsidP="0007063D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720DAB">
                        <w:rPr>
                          <w:rFonts w:ascii="TH SarabunPSK" w:hAnsi="TH SarabunPSK" w:cs="TH SarabunPSK" w:hint="cs"/>
                          <w:vertAlign w:val="superscript"/>
                        </w:rPr>
                        <w:t>1</w:t>
                      </w:r>
                      <w:r w:rsidRPr="00720DAB">
                        <w:rPr>
                          <w:rFonts w:ascii="TH SarabunPSK" w:hAnsi="TH SarabunPSK" w:cs="TH SarabunPSK" w:hint="cs"/>
                          <w:cs/>
                        </w:rPr>
                        <w:t xml:space="preserve"> นักศึกษา สาขาวิชาคณิตศาสตร์ </w:t>
                      </w:r>
                      <w:proofErr w:type="gramStart"/>
                      <w:r w:rsidRPr="00720DAB">
                        <w:rPr>
                          <w:rFonts w:ascii="TH SarabunPSK" w:hAnsi="TH SarabunPSK" w:cs="TH SarabunPSK" w:hint="cs"/>
                          <w:cs/>
                        </w:rPr>
                        <w:t>คณะครุศาสตร์  มหาวิทยาลัยราชภัฏเลย</w:t>
                      </w:r>
                      <w:proofErr w:type="gramEnd"/>
                    </w:p>
                    <w:p w14:paraId="0F14C9BB" w14:textId="5D581378" w:rsidR="0007063D" w:rsidRPr="00720DAB" w:rsidRDefault="0007063D" w:rsidP="0007063D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720DAB">
                        <w:rPr>
                          <w:rFonts w:ascii="TH SarabunPSK" w:hAnsi="TH SarabunPSK" w:cs="TH SarabunPSK" w:hint="cs"/>
                          <w:vertAlign w:val="superscript"/>
                          <w:cs/>
                        </w:rPr>
                        <w:t>2</w:t>
                      </w:r>
                      <w:r w:rsidR="00720DAB" w:rsidRPr="00720DAB">
                        <w:rPr>
                          <w:rFonts w:ascii="TH SarabunPSK" w:hAnsi="TH SarabunPSK" w:cs="TH SarabunPSK" w:hint="cs"/>
                          <w:vertAlign w:val="superscript"/>
                          <w:cs/>
                        </w:rPr>
                        <w:t xml:space="preserve"> - 4</w:t>
                      </w:r>
                      <w:r w:rsidRPr="00720DAB">
                        <w:rPr>
                          <w:rFonts w:ascii="TH SarabunPSK" w:hAnsi="TH SarabunPSK" w:cs="TH SarabunPSK" w:hint="cs"/>
                          <w:vertAlign w:val="superscript"/>
                          <w:cs/>
                        </w:rPr>
                        <w:t xml:space="preserve"> </w:t>
                      </w:r>
                      <w:r w:rsidRPr="00720DAB">
                        <w:rPr>
                          <w:rFonts w:ascii="TH SarabunPSK" w:hAnsi="TH SarabunPSK" w:cs="TH SarabunPSK" w:hint="cs"/>
                          <w:cs/>
                        </w:rPr>
                        <w:t>อาจารย์ประจำ สาขาวิชาคณิตศาสตร์ คณะครุศาสตร์  มหาวิทยาลัยราชภัฏเลย</w:t>
                      </w:r>
                    </w:p>
                    <w:p w14:paraId="05DB716D" w14:textId="0F2E7292" w:rsidR="0007063D" w:rsidRPr="00720DAB" w:rsidRDefault="00720DAB" w:rsidP="0007063D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cs/>
                        </w:rPr>
                      </w:pPr>
                      <w:r w:rsidRPr="00720DAB">
                        <w:rPr>
                          <w:rFonts w:ascii="TH SarabunPSK" w:hAnsi="TH SarabunPSK" w:cs="TH SarabunPSK" w:hint="cs"/>
                          <w:vertAlign w:val="superscript"/>
                          <w:cs/>
                        </w:rPr>
                        <w:t>5</w:t>
                      </w:r>
                      <w:r w:rsidR="0007063D" w:rsidRPr="00720DAB">
                        <w:rPr>
                          <w:rFonts w:ascii="TH SarabunPSK" w:hAnsi="TH SarabunPSK" w:cs="TH SarabunPSK" w:hint="cs"/>
                          <w:cs/>
                        </w:rPr>
                        <w:t xml:space="preserve"> ครูกลุ่มสาระคณิตศาสตร์ โรงเรียนชุมชนหนองหิน จังหวัดเลย</w:t>
                      </w:r>
                    </w:p>
                    <w:p w14:paraId="2B8BB8DE" w14:textId="77777777" w:rsidR="0007063D" w:rsidRPr="00720DAB" w:rsidRDefault="0007063D" w:rsidP="0007063D"/>
                  </w:txbxContent>
                </v:textbox>
                <w10:wrap anchorx="margin"/>
              </v:shape>
            </w:pict>
          </mc:Fallback>
        </mc:AlternateContent>
      </w:r>
    </w:p>
    <w:p w14:paraId="607FC448" w14:textId="4112A98E" w:rsidR="00DC33E2" w:rsidRPr="00720DAB" w:rsidRDefault="00DC33E2" w:rsidP="00720DA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20DAB">
        <w:rPr>
          <w:rFonts w:ascii="TH SarabunPSK" w:hAnsi="TH SarabunPSK" w:cs="TH SarabunPSK" w:hint="cs"/>
          <w:b/>
          <w:bCs/>
          <w:sz w:val="30"/>
          <w:szCs w:val="30"/>
        </w:rPr>
        <w:lastRenderedPageBreak/>
        <w:t>Keywords:</w:t>
      </w:r>
      <w:r w:rsidRPr="00720DAB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7C0CF9" w:rsidRPr="00720DAB">
        <w:rPr>
          <w:rFonts w:ascii="TH SarabunPSK" w:hAnsi="TH SarabunPSK" w:cs="TH SarabunPSK" w:hint="cs"/>
          <w:sz w:val="28"/>
          <w:szCs w:val="28"/>
        </w:rPr>
        <w:t>Problem-based learning activities</w:t>
      </w:r>
      <w:proofErr w:type="gramStart"/>
      <w:r w:rsidR="007C0CF9" w:rsidRPr="00720DAB">
        <w:rPr>
          <w:rFonts w:ascii="TH SarabunPSK" w:hAnsi="TH SarabunPSK" w:cs="TH SarabunPSK" w:hint="cs"/>
          <w:sz w:val="28"/>
          <w:szCs w:val="28"/>
        </w:rPr>
        <w:t xml:space="preserve">, </w:t>
      </w:r>
      <w:r w:rsidR="00720DAB">
        <w:rPr>
          <w:rFonts w:ascii="TH SarabunPSK" w:hAnsi="TH SarabunPSK" w:cs="TH SarabunPSK"/>
          <w:sz w:val="28"/>
          <w:szCs w:val="28"/>
        </w:rPr>
        <w:t xml:space="preserve"> </w:t>
      </w:r>
      <w:r w:rsidR="007C0CF9" w:rsidRPr="00720DAB">
        <w:rPr>
          <w:rFonts w:ascii="TH SarabunPSK" w:hAnsi="TH SarabunPSK" w:cs="TH SarabunPSK" w:hint="cs"/>
          <w:sz w:val="28"/>
          <w:szCs w:val="28"/>
        </w:rPr>
        <w:t>SQRQCQ</w:t>
      </w:r>
      <w:proofErr w:type="gramEnd"/>
      <w:r w:rsidR="007C0CF9" w:rsidRPr="00720DAB">
        <w:rPr>
          <w:rFonts w:ascii="TH SarabunPSK" w:hAnsi="TH SarabunPSK" w:cs="TH SarabunPSK" w:hint="cs"/>
          <w:sz w:val="28"/>
          <w:szCs w:val="28"/>
        </w:rPr>
        <w:t xml:space="preserve"> strategy</w:t>
      </w:r>
      <w:r w:rsidR="002E456A" w:rsidRPr="00720DAB">
        <w:rPr>
          <w:rFonts w:ascii="TH SarabunPSK" w:hAnsi="TH SarabunPSK" w:cs="TH SarabunPSK"/>
          <w:sz w:val="28"/>
          <w:szCs w:val="28"/>
        </w:rPr>
        <w:t xml:space="preserve">, </w:t>
      </w:r>
      <w:r w:rsidR="00720DAB">
        <w:rPr>
          <w:rFonts w:ascii="TH SarabunPSK" w:hAnsi="TH SarabunPSK" w:cs="TH SarabunPSK"/>
          <w:sz w:val="28"/>
          <w:szCs w:val="28"/>
        </w:rPr>
        <w:t xml:space="preserve"> a</w:t>
      </w:r>
      <w:r w:rsidR="007C0CF9" w:rsidRPr="00720DAB">
        <w:rPr>
          <w:rFonts w:ascii="TH SarabunPSK" w:hAnsi="TH SarabunPSK" w:cs="TH SarabunPSK" w:hint="cs"/>
          <w:sz w:val="28"/>
          <w:szCs w:val="28"/>
        </w:rPr>
        <w:t>bility to solve math problems</w:t>
      </w:r>
    </w:p>
    <w:p w14:paraId="1A97A358" w14:textId="77777777" w:rsidR="009F6918" w:rsidRPr="00720DAB" w:rsidRDefault="009F6918" w:rsidP="00720DA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662253C" w14:textId="77777777" w:rsidR="006873D6" w:rsidRPr="00720DAB" w:rsidRDefault="006873D6" w:rsidP="00720DA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720DAB" w:rsidSect="00FA686D">
          <w:headerReference w:type="even" r:id="rId9"/>
          <w:headerReference w:type="default" r:id="rId10"/>
          <w:footerReference w:type="even" r:id="rId11"/>
          <w:footerReference w:type="default" r:id="rId12"/>
          <w:pgSz w:w="11907" w:h="16840" w:code="9"/>
          <w:pgMar w:top="1418" w:right="1134" w:bottom="1134" w:left="1134" w:header="567" w:footer="567" w:gutter="0"/>
          <w:pgNumType w:start="392"/>
          <w:cols w:space="720"/>
          <w:docGrid w:linePitch="360"/>
        </w:sectPr>
      </w:pPr>
    </w:p>
    <w:p w14:paraId="02D179E1" w14:textId="3D200D3C" w:rsidR="005F580B" w:rsidRPr="00720DAB" w:rsidRDefault="009F6918" w:rsidP="00720DA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720DAB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ความเป็นมาของปัญหา</w:t>
      </w:r>
      <w:r w:rsidR="005F580B" w:rsidRPr="00720DAB">
        <w:rPr>
          <w:rFonts w:ascii="TH SarabunPSK" w:hAnsi="TH SarabunPSK" w:cs="TH SarabunPSK" w:hint="cs"/>
          <w:sz w:val="30"/>
          <w:szCs w:val="30"/>
          <w:cs/>
        </w:rPr>
        <w:t xml:space="preserve"> </w:t>
      </w:r>
    </w:p>
    <w:p w14:paraId="393D5833" w14:textId="157397D0" w:rsidR="005F580B" w:rsidRPr="00720DAB" w:rsidRDefault="005F580B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 w:rsidRPr="00720DA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20DAB">
        <w:rPr>
          <w:rFonts w:ascii="TH SarabunPSK" w:hAnsi="TH SarabunPSK" w:cs="TH SarabunPSK" w:hint="cs"/>
          <w:sz w:val="32"/>
          <w:szCs w:val="32"/>
          <w:cs/>
        </w:rPr>
        <w:tab/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การแก้ปัญหาเป็นสิ่งสําคัญในการเรียนรู้คณิตศาสตร์ของผู้เรียน ช่วยให้ผู้เรียนมีแนวคิด ที่หลากหลายในการพัฒนาองค์ความรู้ทางคณิตศาสตร์ สามารถใช้กระบวนการคิดต่างๆ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ในการวิเคราะห์และมีความมั่นใจในการเลือกวิธีแก้ปัญหาที่มีประสิทธิภาพหรือเชื่อมโยงความรู้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ไปสู่ในชีวิตจริง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มองเห็นคุณค่าและใช้การแก้ปัญหาได้ตลอดชีวิต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สมเดช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บุญประจักษ์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2550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71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;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เวชฤทธิ์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อังกนะภัทรขจร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,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2554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26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;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อัมพร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ม้าคนอง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2554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39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;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สสวท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2555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6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;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Hogan &amp; </w:t>
      </w:r>
      <w:proofErr w:type="spellStart"/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>Alejandre</w:t>
      </w:r>
      <w:proofErr w:type="spellEnd"/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2010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31)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ดังนั้นผู้สอนจะมีบทบาทสําคัญต่อการพัฒนาความสามารถ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ในการแก้ปัญหาของผู้เรียนซึ่งผู้สอนควรจัดกิจกรรมการเรียนรู้ให้ผู้เรียนได้ใช้การแก้ปัญหา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โดยนําเสนอปัญหาที่ผู้เรียนไม่คุ้นเคยและมีความเกี่ยวข้องกับชีวิตจริง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อาจมีหลายคําตอบหรือ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สามารถใช้ยุทธวิธีในแก้ปัญหาได้หลากหลายวิธี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เพื่อกระตุ้นให้ผู้เรียนเกิดความสนใจในการถาม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ตนเองเกี่ยวกับปัญหา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และใช้การเรียนรู้แบบร่วมมือ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เพื่อเปิดโอกาสให้ผู้เรียนได้ร่วมมือกัน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ในการแสวงหาองค์ความรู้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มีอิสระในการแสดงความคิดเห็น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และพัฒนาความสามารถในกระบวนการ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แก้ปัญหาทางคณิตศาสตร์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ตลอดจนสร้างปัญหาทางคณิตศาสตร์ได้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สสวท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2555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104-105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;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เวชฤทธิ์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อังกนะภัทรขจร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2555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112-113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;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ปรีชา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เนาว์เย็นผล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2556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72-78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; </w:t>
      </w:r>
      <w:proofErr w:type="spellStart"/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>Baroody</w:t>
      </w:r>
      <w:proofErr w:type="spellEnd"/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1993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2-31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; Gonzales,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1994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74)</w:t>
      </w:r>
    </w:p>
    <w:p w14:paraId="016D5D7F" w14:textId="214072A5" w:rsidR="005F580B" w:rsidRPr="00720DAB" w:rsidRDefault="005F580B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 w:rsidRPr="00720DAB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FF0000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จากการศึกษาแนวคิดทฤษฎี และการสอนแบบต่าง</w:t>
      </w:r>
      <w:r w:rsid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ๆ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ผู้วิจัยได้แนวคิดในการจัดกิจกรรม การเรียนรู้ที่เน้นการพัฒนาความสามารถในการแก้ปัญหาทางคณิตศาสตร์ให้กับนักเรียน โดยการจัดกิจกรรมการเรียนรู้ที่ส่งเสริมประสบการณ์ให้ผู้เรียนนําคณิตศาสตร์ไปใช้ แก้ปัญหาและสอดแทรกการปฏิบัติกิจกรรมให้มีการอภิปรายกลุ่ม แลกเปลี่ยนเรียนรู้ และสามารถ ค้นคว้าความรู้ด้วยตนเอง ซึ่งนําไปสู่การเชื่อมโยงของคณิตศาสตร์กับศาสตร์อื่น</w:t>
      </w:r>
      <w:r w:rsid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ๆ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และชีวิตจริง ซึ่งมีรูปแบบการจัดกิจกรรมการเรียนรู้ที่สอดคล้องกับแนวคิดดังกล่าวคือ การจัดกิจกรรมการเรียนรู้โดยใช้ปัญหาเป็นฐาน ซึ่งเป็นการจัดการเรียนรู้ที่มุ่งให้นักเรียนเกิดการเรียนรู้ จากการปฏิบัติจริง มีส่วนร่วมในการแสวงหาและสรุปองค์ความรู้ใหม่ด้วยตนเอง เพื่อใช้ในการแก้ปัญหาและเชื่อมโยง ไปสู่การนําไปใช้ในชีวิตจริงได้อย่างเหมาะสม โดยครูเป็นผู้นําเสนอสถานการณ์ปัญหาในชีวิตจริง ที่กระตุ้นให้นักเรียนเกิดการเรียนรู้ในเนื้อหาและพัฒนาความสามารถในการแก้ปัญหารวมถึง ความสามารถในการเชื่อมโยง นอกจากนี้ครูเป็นผู้จัดเตรียมสื่อหรือแหล่งการเรียนและตรวจสอบ การเรียนรู้ของนักเรียน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(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ชานนท์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จันทรา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2549,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หน้า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47;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อัมพร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ม้าคนอง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2554,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หน้า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74: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เวชฤทธิ์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อังกนะภัทรขจร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2555,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หน้า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92; </w:t>
      </w:r>
      <w:proofErr w:type="spellStart"/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>Edens</w:t>
      </w:r>
      <w:proofErr w:type="spellEnd"/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2000, p. 55: </w:t>
      </w:r>
      <w:proofErr w:type="spellStart"/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>Ilmelo</w:t>
      </w:r>
      <w:proofErr w:type="spellEnd"/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>-Silver, 2004, p. 235)</w:t>
      </w:r>
    </w:p>
    <w:p w14:paraId="65EB2DB3" w14:textId="2886DBA2" w:rsidR="00B057CB" w:rsidRPr="00720DAB" w:rsidRDefault="005F580B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 w:rsidRPr="00720DAB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FF0000"/>
          <w:sz w:val="28"/>
          <w:szCs w:val="28"/>
          <w:cs/>
        </w:rPr>
        <w:tab/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อย่างไรก็ตาม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การจัดการเรียนรู้โดยใช้ปัญหาเป็นฐานมักมีการ</w:t>
      </w:r>
      <w:proofErr w:type="spellStart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นําเสนอ</w:t>
      </w:r>
      <w:proofErr w:type="spellEnd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สถานการณ์ปัญหา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ในชีวิตจริงด้วยวิธีการต่าง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ๆ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และหลาย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ๆ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สถานการณ์นั้นนักเรียนต้องเป็นผู้อ่านและ</w:t>
      </w:r>
      <w:proofErr w:type="spellStart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จัดลําดับ</w:t>
      </w:r>
      <w:proofErr w:type="spellEnd"/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ความสําคัญ</w:t>
      </w:r>
      <w:proofErr w:type="spellEnd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ของข้อมูลต่าง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ๆ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proofErr w:type="spellStart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ดําเนินการ</w:t>
      </w:r>
      <w:proofErr w:type="spellEnd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แก้ปัญหาด้วยตนเองทั้งนี้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กลวิธี</w:t>
      </w:r>
      <w:proofErr w:type="spellStart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เอส</w:t>
      </w:r>
      <w:proofErr w:type="spellEnd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คิว</w:t>
      </w:r>
      <w:proofErr w:type="spellStart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อาร์</w:t>
      </w:r>
      <w:proofErr w:type="spellEnd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คิวซีคิว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SQRQCO)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ซึ่งเป็นกลวิธีที่ออกแบบมาเพื่อสนับสนุนผู้เรียนให้สามารถอ่านและ</w:t>
      </w:r>
      <w:proofErr w:type="spellStart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จัดลําดับ</w:t>
      </w:r>
      <w:proofErr w:type="spellEnd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ข้อมูล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</w:t>
      </w:r>
      <w:proofErr w:type="spellStart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สําคัญ</w:t>
      </w:r>
      <w:proofErr w:type="spellEnd"/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เพื่อใช้ในการ</w:t>
      </w:r>
      <w:proofErr w:type="spellStart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กําหนด</w:t>
      </w:r>
      <w:proofErr w:type="spellEnd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แนวทางที่เหมาะสมที่สุดในการแก้ปัญหาทางคณิตศาสตร์ได้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อย่างเป็น</w:t>
      </w:r>
      <w:proofErr w:type="spellStart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ลําดับ</w:t>
      </w:r>
      <w:proofErr w:type="spellEnd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ขั้นตอน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proofErr w:type="spellStart"/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>Stichart</w:t>
      </w:r>
      <w:proofErr w:type="spellEnd"/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&amp; </w:t>
      </w:r>
      <w:proofErr w:type="spellStart"/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>Mangrum</w:t>
      </w:r>
      <w:proofErr w:type="spellEnd"/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1993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72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;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Lester &amp; Head,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1999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12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;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>Heidema</w:t>
      </w:r>
      <w:proofErr w:type="spellEnd"/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2009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4)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นอกจากนี้กลวิธี</w:t>
      </w:r>
      <w:proofErr w:type="spellStart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เอส</w:t>
      </w:r>
      <w:proofErr w:type="spellEnd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คิว</w:t>
      </w:r>
      <w:proofErr w:type="spellStart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อาร์</w:t>
      </w:r>
      <w:proofErr w:type="spellEnd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คิวซีคิว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สามารถช่วยให้ผู้เรียน</w:t>
      </w:r>
      <w:proofErr w:type="spellStart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ดําเนินการ</w:t>
      </w:r>
      <w:proofErr w:type="spellEnd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ตัดสินใจได้ว่าสิ่งใด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เป็นปัญหา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ต้องใช้ข้อมูลใดและใช้วิธีใดในการแก้ปัญหา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อีกทั้งยังช่วยกระตุ้นให้ผู้เรียนเกิด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ความสนใจ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สะท้อนกระบวนการแก้ปัญหาทางคณิตศาสตร์ของผู้เรียน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บนความเข้าใจและ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ความสมเหตุสมผลของ</w:t>
      </w:r>
      <w:proofErr w:type="spellStart"/>
      <w:r w:rsidR="00B057CB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คําตอบ</w:t>
      </w:r>
      <w:proofErr w:type="spellEnd"/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proofErr w:type="spellStart"/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>IIeidema</w:t>
      </w:r>
      <w:proofErr w:type="spellEnd"/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,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2009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B057CB"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>4)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FF0000"/>
          <w:sz w:val="28"/>
          <w:szCs w:val="28"/>
          <w:cs/>
        </w:rPr>
        <w:tab/>
      </w:r>
    </w:p>
    <w:p w14:paraId="2462CCA4" w14:textId="32EBD4D9" w:rsidR="00B057CB" w:rsidRPr="00720DAB" w:rsidRDefault="00B057CB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 w:rsidRPr="00720DAB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/>
          <w:color w:val="FF0000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การจัดการเรียนรู้โดยใช้ปัญหาเป็นฐานประกอบด้วย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ขั้นตอน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สรุปได้ดังนี้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ขั้นที่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การเสนอปัญหา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ครูนําเสนอสถานการณ์ปัญหาในชีวิตจริง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เพื่อกระตุ้นให้นักเรียนเกิดความสนใจ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ที่จะค้นหาคําตอบ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โดยครูอาจเชื่อมโยงความรู้ให้นักเรียนมองเห็นความสําคัญของปัญหา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แบ่งกลุ่มนักเรียนเพื่อร่วมกันทําความเข้าใจปัญหา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ขั้นที่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การทําความเข้าใจปัญหานักเรียนร่วมกัน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ระดมความคิดและวิเคราะห์สถานการณ์ปัญหาที่พบ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โดยครูใช้คําถาม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เพื่อกระตุ้นให้นักเรียนสามารถระบุสิ่งที่โจทย์กําหนดให้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สิ่งที่โจทย์ต้องการหา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ข้อมูลที่สําคัญและข้อมูลที่ไม่สําคัญ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เพื่อเป็นแนวทางในการแก้ปัญหา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ขั้นที่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3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การกําหนดแนวทางในการแก้ปัญหา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นักเรียนร่วมกัน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อภิปราย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เพื่อระบุข้อมูลหรือความรู้ที่นําไปสู่การแก้ปัญหารวมถึงแสวงหาและสรุปองค์ความรู้ใหม่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ด้วยตนเอง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แล้วมากําหนดเป็นแนวทางในแก้ปัญหาของกลุ่ม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โดยครูจัดเตรียมสื่อหรือ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แหล่งการเรียนรู้และตรวจสอบการเรียนรู้ของนักเรียน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ขั้นที่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4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การลงมือแก้ปัญหาและประเมิน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คําตอบ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นักเรียนลงมือปฏิบัติ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โดยใช้การวิเคราะห์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สังเคราะห์ตามแนวทางในแก้ปัญหาที่กําหนดไว้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แล้วสรุปเป็นคําตอบของปัญหาอีกครั้ง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โดยการประเมินคําตอบว่ามีความเหมาะสมหรือไม่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เพื่อเตรียมนําเสนอต่อไป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และขั้นที่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5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การนําเสนอและประเมินผลการเรียนรู้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นักเรียนนําเสนอ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องค์ความรู้ใหม่ที่ค้นพบ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คําตอบของปัญหาและแนวทางในการแก้ปัญหาของกลุ่ม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พร้อมทั้ง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ประเมินผลการแก้ปัญหาของกลุ่มตนเองและกลุ่มอื่น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ครูประเมินผลการแก้ปัญหาของนักเรียน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โดยให้เชื่อมโยงสถานการณ์ปัญหาที่พบกับการนําไปใช้ในชีวิตจริง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ชานนท์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จันทรา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</w:rPr>
        <w:t>, 2549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48;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สํานักงานเลขาธิการสภาการศึกษา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</w:rPr>
        <w:t>, 2550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6-8;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เวชฤทธิ์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อังกนะภัทรขจร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</w:rPr>
        <w:t>, 2555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92-93; </w:t>
      </w:r>
      <w:proofErr w:type="spellStart"/>
      <w:r w:rsidRPr="00720DAB">
        <w:rPr>
          <w:rFonts w:ascii="TH SarabunPSK" w:hAnsi="TH SarabunPSK" w:cs="TH SarabunPSK"/>
          <w:color w:val="000000" w:themeColor="text1"/>
          <w:sz w:val="28"/>
          <w:szCs w:val="28"/>
        </w:rPr>
        <w:t>Delisle</w:t>
      </w:r>
      <w:proofErr w:type="spellEnd"/>
      <w:r w:rsidRPr="00720DAB">
        <w:rPr>
          <w:rFonts w:ascii="TH SarabunPSK" w:hAnsi="TH SarabunPSK" w:cs="TH SarabunPSK"/>
          <w:color w:val="000000" w:themeColor="text1"/>
          <w:sz w:val="28"/>
          <w:szCs w:val="28"/>
        </w:rPr>
        <w:t>, 1997</w:t>
      </w:r>
      <w:r w:rsidR="00720DA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Pr="00720DA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27-36)</w:t>
      </w:r>
    </w:p>
    <w:p w14:paraId="50BD0004" w14:textId="217FCDD8" w:rsidR="005F580B" w:rsidRPr="00720DAB" w:rsidRDefault="005F580B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20DAB">
        <w:rPr>
          <w:rFonts w:ascii="TH SarabunPSK" w:hAnsi="TH SarabunPSK" w:cs="TH SarabunPSK" w:hint="cs"/>
          <w:color w:val="FF0000"/>
          <w:sz w:val="28"/>
          <w:szCs w:val="28"/>
          <w:cs/>
        </w:rPr>
        <w:lastRenderedPageBreak/>
        <w:t xml:space="preserve"> </w:t>
      </w:r>
      <w:r w:rsidRPr="00720DAB">
        <w:rPr>
          <w:rFonts w:ascii="TH SarabunPSK" w:hAnsi="TH SarabunPSK" w:cs="TH SarabunPSK" w:hint="cs"/>
          <w:color w:val="FF0000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กลวิธีเอสคิวอาร์คิวซีคิว ประกอบด้วย 6 ขั้นตอน </w:t>
      </w:r>
      <w:r w:rsidR="00C2796E"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ได้แก่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ขั้นที่ 1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S (Survey)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เป็นขั้นที่ให้นักเรียนอ่านและสํารวจปัญหาอย่างผ่าน</w:t>
      </w:r>
      <w:r w:rsid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ๆ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เพื่อทราบลักษณะทั่วไปของปัญหาว่า เป็นอย่างไร เกี่ยวกับสิ่งใดและมีคําใดไม่เข้าใจบ้าง โดยอาจถามถึงคําที่ไม่เข้าใจนั้นจากผู้สอนหรือ เพื่อน</w:t>
      </w:r>
      <w:r w:rsid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ๆ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ของผู้เรียน ขั้นที่ 29 (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Question)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เป็นขั้นที่ให้นักเรียนถามตนเอง โดยเปลี่ยนความเข้าใจ ในปัญหาให้เป็นคําถามด้วยภาษาของตนเองเกี่ยวกับสิ่งที่โจทย์กําหนดและสิ่งที่โจทย์ต้องการหา เพื่อช่วยให้เข้าใจปัญหามากขึ้น ขั้นที่ 3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R (Reread)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เป็นขั้นที่ให้นักเรียนอ่านปัญหาอย่างรอบคอบ อีกครั้ง เพื่อระบุข้อมูลที่สําคัญและข้อมูลที่ไม่สําคัญในการแก้ปัญหาและนําไปสู่การหาคําตอบ ขั้นที่ 40 (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Question)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เป็นขั้นที่ให้นักเรียนถามตนเองเกี่ยวแนวทางในการแก้ปัญหา โดยนําข้อมูล ที่สําคัญมาวิเคราะห์ว่าต้องใช้ข้อมูลหรือความรู้ที่นําไปสู่การแก้ปัญหาใด รวมถึงต้องมีแนวทาง ในการแก้ปัญหาอย่างไร ขั้น 5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C (Compute)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เป็นขั้นที่ให้นักเรียนแสดงวิธีการแก้ปัญหา โดยดําเนินการตามแนวทางในการแก้ปัญหาที่กําหนดไว้เพื่อให้ได้มาซึ่งคําตอบของปัญหานั้น และ ขั้นที่ 6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Q (Question)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เป็นขั้นที่ให้นักเรียนถามตนเองเกี่ยวกับความถูกต้องของคําตอบว่ามี ความสมเหตุสมผลหรือไม่ หรือใช้วิธีการแก้ปัญหาได้เหมาะสมกับคําตอบหรือไม่</w:t>
      </w:r>
    </w:p>
    <w:p w14:paraId="7DB66F64" w14:textId="77777777" w:rsidR="005F580B" w:rsidRPr="00720DAB" w:rsidRDefault="005F580B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  <w:t xml:space="preserve">จากการสัมภาษณ์สอบถามครูประจำชั้น ครูพี่เลี้ยง และครูผู้สอนสาระการเรียนรู้คณิตศาสตร์ชั้นประถมศึกษาปีที่ 5 โรงเรียนชุมชนหนองหิน สำนักงานเขตพื้นที่การศึกษาประถมศึกษาเลย เขต 2 จังหวัดเลย ได้ให้ความคิดเห็นว่า การสอนคณิตศาสตร์ โจทย์ปัญหา เป็นเรื่องที่ยากเพราะนักเรียนมีพื้นฐานทางคณิตศาสตร์ไม่ดี มีความพร้อมในการเรียนต่างกัน ขาดทักษะในการวิเคราะห์ การคิดคำนวณและกระบวนการในการแก้ปัญหาและเจตคติที่ไม่ดีต่อสาระการเรียนรู้คณิตศาสตร์จึงเป็นสาเหตุที่ทำให้การเรียนการสอนกลุ่มสาระการเรียนรู้คณิตศาสตร์ไม่ประสบผลสำเร็จ พบว่า เนื้อหาสาระเกี่ยวกับโจทย์ปัญหานักเรียนยังเกิดความสับสนในกระบวนการคิดแก้โจทย์ปัญหา ทั้งนี้สาเหตุมาจากตัวนักเรียนเอง คือ นักเรียนวิเคราะห์โจทย์ปัญหาไม่ได้ทำให้ไม่สามารถแก้ปัญหาคณิตศาสตร์ได้ นักเรียนยังไม่สามารถแยกได้ว่าโจทย์กำหนดอะไรบ้าง โจทย์ต้องการอะไร และมีวิธีการคิดอย่างไร ทำให้นักเรียนไม่อยากที่จะทำเนื่องจากโจทย์ปัญหามีลักษณะที่เป็นโจทย์ยาว และมีตัวเลขกำหนด เป็นต้น ซึ่งสอดคล้องกับคำกล่าวของ นิรันดร์ แสงกุหลาบ ที่กล่าวว่า สาเหตุที่นักเรียนไม่สามารถแก้โจทย์ปัญหาคณิตศาสตร์ได้นั่นมาจากสาเหตุที่นักเรียนไม่สามารถวิเคราะห์โจทย์ปัญหาได้ </w:t>
      </w:r>
    </w:p>
    <w:p w14:paraId="5ADC5CA4" w14:textId="77777777" w:rsidR="005F580B" w:rsidRPr="00720DAB" w:rsidRDefault="005F580B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  <w:t xml:space="preserve">ผู้วิจัยจึงสนใจนำวิธีการจัดกิจกรรมการเรียนรู้โดยใช้ปัญหาเป็นฐานร่วมกับกลวิธี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SQRQCQ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ซึ่งในเรื่องการแก้โจทย์ปัญหา นักเรียนชั้นประถมศึกษาปีที่ 5 ไม่สามารถแก้โจทย์ปัญหาได้ ทำให้ผู้วิจัยสนใจที่จะจัดกิจกรรมการเรียนรู้ เรื่อง การแก้โจทย์ปัญหาทศนิยม โดยใช้ปัญหาเป็นฐานร่วมกับกลวิธี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SQRQCQ </w:t>
      </w:r>
      <w:r w:rsidRPr="00720DA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ที่มีต่อความสามารถในการแก้ปัญหาทางคณิตศาสตร์ ของนักเรียนชั้นประถมศึกษาปีที่ 5 </w:t>
      </w:r>
    </w:p>
    <w:p w14:paraId="59A3ED06" w14:textId="77777777" w:rsidR="00345B26" w:rsidRPr="00720DAB" w:rsidRDefault="00345B26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00C8E8E9" w14:textId="77777777" w:rsidR="0081626B" w:rsidRPr="00720DAB" w:rsidRDefault="009F6918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720DAB">
        <w:rPr>
          <w:rFonts w:ascii="TH SarabunPSK" w:hAnsi="TH SarabunPSK" w:cs="TH SarabunPSK" w:hint="cs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720DAB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</w:p>
    <w:p w14:paraId="496EE2D9" w14:textId="62EC5A71" w:rsidR="005F580B" w:rsidRPr="00720DAB" w:rsidRDefault="005F580B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</w:rPr>
        <w:tab/>
        <w:t xml:space="preserve">1. </w:t>
      </w:r>
      <w:r w:rsid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เพื่อเปรียบเทียบความสามารถในการแก้ปัญหาทางคณิตศาสตร์ เรื่อง โจทย์ปัญหาทศนิยม ของนักเรียนชั้นประถมศึกษา</w:t>
      </w:r>
      <w:r w:rsidR="0057683F" w:rsidRPr="00720DAB">
        <w:rPr>
          <w:rFonts w:ascii="TH SarabunPSK" w:hAnsi="TH SarabunPSK" w:cs="TH SarabunPSK"/>
          <w:sz w:val="28"/>
          <w:szCs w:val="28"/>
          <w:cs/>
        </w:rPr>
        <w:br/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ปีที่ 5 ระหว่างก่อนเรียนกับหลังเรียน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SQRQCQ  </w:t>
      </w:r>
    </w:p>
    <w:p w14:paraId="3E018C14" w14:textId="20568934" w:rsidR="005F580B" w:rsidRPr="00720DAB" w:rsidRDefault="005F580B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ab/>
        <w:t xml:space="preserve">2. </w:t>
      </w:r>
      <w:r w:rsid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เพื่อเปรียบเทียบความสามารถในการแก้ปัญหาทางคณิตศาสตร์ เรื่อง โจทย์ปัญหาทศนิยม ของนักเรียนชั้นประถมศึกษา</w:t>
      </w:r>
      <w:r w:rsidR="0057683F" w:rsidRPr="00720DAB">
        <w:rPr>
          <w:rFonts w:ascii="TH SarabunPSK" w:hAnsi="TH SarabunPSK" w:cs="TH SarabunPSK"/>
          <w:sz w:val="28"/>
          <w:szCs w:val="28"/>
          <w:cs/>
        </w:rPr>
        <w:br/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ปีที่ 5 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SQRQCQ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กับเกณฑ์ร้อยละ 70 </w:t>
      </w:r>
    </w:p>
    <w:p w14:paraId="226D9E52" w14:textId="77777777" w:rsidR="00194DB4" w:rsidRPr="00720DAB" w:rsidRDefault="00194DB4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5867D395" w14:textId="77777777" w:rsidR="0081626B" w:rsidRPr="00720DAB" w:rsidRDefault="0081626B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720DAB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วิธีดำเนินการวิจัย </w:t>
      </w:r>
    </w:p>
    <w:p w14:paraId="222CD379" w14:textId="32DA55CD" w:rsidR="009F6918" w:rsidRPr="00720DAB" w:rsidRDefault="009F6918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20DAB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1. </w:t>
      </w:r>
      <w:r w:rsidR="00720DAB" w:rsidRPr="00720DAB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="00C77146" w:rsidRPr="00720DAB">
        <w:rPr>
          <w:rFonts w:ascii="TH SarabunPSK" w:hAnsi="TH SarabunPSK" w:cs="TH SarabunPSK" w:hint="cs"/>
          <w:b/>
          <w:bCs/>
          <w:sz w:val="28"/>
          <w:szCs w:val="28"/>
          <w:cs/>
        </w:rPr>
        <w:t>ประเภทของ</w:t>
      </w:r>
      <w:r w:rsidRPr="00720DAB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การวิจัย  </w:t>
      </w:r>
    </w:p>
    <w:p w14:paraId="2CB9825B" w14:textId="77BB98C7" w:rsidR="009F6918" w:rsidRPr="00720DAB" w:rsidRDefault="006873D6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</w:rPr>
        <w:tab/>
      </w:r>
      <w:r w:rsidR="005F580B" w:rsidRPr="00720DAB">
        <w:rPr>
          <w:rFonts w:ascii="TH SarabunPSK" w:hAnsi="TH SarabunPSK" w:cs="TH SarabunPSK" w:hint="cs"/>
          <w:sz w:val="28"/>
          <w:szCs w:val="28"/>
          <w:cs/>
        </w:rPr>
        <w:t>วิจัยเชิงทดลอง</w:t>
      </w:r>
    </w:p>
    <w:p w14:paraId="63CA95C7" w14:textId="72E10E64" w:rsidR="0081626B" w:rsidRPr="00720DAB" w:rsidRDefault="009F6918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20DAB">
        <w:rPr>
          <w:rFonts w:ascii="TH SarabunPSK" w:hAnsi="TH SarabunPSK" w:cs="TH SarabunPSK" w:hint="cs"/>
          <w:b/>
          <w:bCs/>
          <w:sz w:val="28"/>
          <w:szCs w:val="28"/>
        </w:rPr>
        <w:t>2.</w:t>
      </w:r>
      <w:r w:rsidR="0081626B" w:rsidRPr="00720DAB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720DAB" w:rsidRPr="00720DAB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="0081626B" w:rsidRPr="00720DAB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ประชากรและกลุ่มตัวอย่าง  </w:t>
      </w:r>
    </w:p>
    <w:p w14:paraId="41B7313C" w14:textId="104B265F" w:rsidR="00194DB4" w:rsidRPr="00720DAB" w:rsidRDefault="002A0FDB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</w:rPr>
        <w:tab/>
      </w:r>
      <w:r w:rsidR="005F580B" w:rsidRPr="00720DAB">
        <w:rPr>
          <w:rFonts w:ascii="TH SarabunPSK" w:hAnsi="TH SarabunPSK" w:cs="TH SarabunPSK" w:hint="cs"/>
          <w:sz w:val="28"/>
          <w:szCs w:val="28"/>
        </w:rPr>
        <w:tab/>
      </w:r>
      <w:proofErr w:type="gramStart"/>
      <w:r w:rsidRPr="00720DAB">
        <w:rPr>
          <w:rFonts w:ascii="TH SarabunPSK" w:hAnsi="TH SarabunPSK" w:cs="TH SarabunPSK" w:hint="cs"/>
          <w:sz w:val="28"/>
          <w:szCs w:val="28"/>
        </w:rPr>
        <w:t>2.1</w:t>
      </w:r>
      <w:r w:rsidR="005F580B"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="005F580B" w:rsidRPr="00720DAB">
        <w:rPr>
          <w:rFonts w:ascii="TH SarabunPSK" w:hAnsi="TH SarabunPSK" w:cs="TH SarabunPSK" w:hint="cs"/>
          <w:sz w:val="28"/>
          <w:szCs w:val="28"/>
          <w:cs/>
        </w:rPr>
        <w:t xml:space="preserve"> ประชากรที่ใช้ในการวิจัยครั้งนี้</w:t>
      </w:r>
      <w:proofErr w:type="gramEnd"/>
      <w:r w:rsidR="005F580B" w:rsidRPr="00720DAB">
        <w:rPr>
          <w:rFonts w:ascii="TH SarabunPSK" w:hAnsi="TH SarabunPSK" w:cs="TH SarabunPSK" w:hint="cs"/>
          <w:sz w:val="28"/>
          <w:szCs w:val="28"/>
          <w:cs/>
        </w:rPr>
        <w:t xml:space="preserve"> เป็นนักเรียนชั้นประถมศึกษาปีที่ 5 โรงเรียนชุมชนหนองหิน อำเภอหนองหิน จังหวัดเลย ภาคเรียนที่ 1 ปีการศึกษา 2565 จำนวน 3 ห้องเรียน จำนวนทั้งหมด 63 คน</w:t>
      </w:r>
    </w:p>
    <w:p w14:paraId="7008646A" w14:textId="0243D71C" w:rsidR="005F580B" w:rsidRPr="00720DAB" w:rsidRDefault="005F580B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</w:rPr>
        <w:tab/>
      </w:r>
      <w:r w:rsidRPr="00720DAB">
        <w:rPr>
          <w:rFonts w:ascii="TH SarabunPSK" w:hAnsi="TH SarabunPSK" w:cs="TH SarabunPSK" w:hint="cs"/>
          <w:sz w:val="28"/>
          <w:szCs w:val="28"/>
        </w:rPr>
        <w:tab/>
      </w:r>
      <w:proofErr w:type="gramStart"/>
      <w:r w:rsidR="002A0FDB" w:rsidRPr="00720DAB">
        <w:rPr>
          <w:rFonts w:ascii="TH SarabunPSK" w:hAnsi="TH SarabunPSK" w:cs="TH SarabunPSK" w:hint="cs"/>
          <w:sz w:val="28"/>
          <w:szCs w:val="28"/>
        </w:rPr>
        <w:t>2.2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กลุ่มตัวอย่างที่ใช้ในการวิจัยครั้งนี้</w:t>
      </w:r>
      <w:proofErr w:type="gramEnd"/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เป็นชั้นประถมศึกษาปีที่ 5/2 โรงเรียนชุมชนหนองหินภาคเรียนที่ 1 ปีการศึกษา 2565 ที่กำลังศึกษาในรายวิชาคณิตศาสตร์ เรื่อง โจทย์ปัญหาทศนิยม จำนวน 1 ห้อง รวมทั้งสิ้น 21 คน โดยวิธี</w:t>
      </w:r>
      <w:r w:rsidR="00C2796E" w:rsidRPr="00720DAB">
        <w:rPr>
          <w:rFonts w:ascii="TH SarabunPSK" w:hAnsi="TH SarabunPSK" w:cs="TH SarabunPSK" w:hint="cs"/>
          <w:sz w:val="28"/>
          <w:szCs w:val="28"/>
          <w:cs/>
        </w:rPr>
        <w:t>การสุ่มแบ่งกลุ่ม</w:t>
      </w:r>
      <w:r w:rsidR="00C2796E" w:rsidRPr="00720DA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C2796E" w:rsidRPr="00720DAB">
        <w:rPr>
          <w:rFonts w:ascii="TH SarabunPSK" w:hAnsi="TH SarabunPSK" w:cs="TH SarabunPSK"/>
          <w:sz w:val="28"/>
          <w:szCs w:val="28"/>
        </w:rPr>
        <w:t>cluster random sampling)</w:t>
      </w:r>
    </w:p>
    <w:p w14:paraId="6969FBD1" w14:textId="4C1F8399" w:rsidR="0004086F" w:rsidRPr="00BD3D7D" w:rsidRDefault="002065F5" w:rsidP="00720DAB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127"/>
        </w:tabs>
        <w:ind w:left="11"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BD3D7D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</w:rPr>
        <w:t>3.</w:t>
      </w:r>
      <w:r w:rsidR="0081626B" w:rsidRPr="00BD3D7D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 xml:space="preserve"> </w:t>
      </w:r>
      <w:r w:rsidR="002A0FDB" w:rsidRPr="00BD3D7D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ab/>
      </w:r>
      <w:r w:rsidRPr="00BD3D7D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เครื่องมือที่ใช้ในการเก็บข้อมูล</w:t>
      </w:r>
    </w:p>
    <w:p w14:paraId="563A749C" w14:textId="3DCBAC8D" w:rsidR="005F580B" w:rsidRPr="00720DAB" w:rsidRDefault="005F580B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ab/>
        <w:t xml:space="preserve"> 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ab/>
        <w:t xml:space="preserve">เครื่องมือที่ใช้ในการวิจัยครั้งนี้ ประกอบด้วย    </w:t>
      </w:r>
    </w:p>
    <w:p w14:paraId="1B985AD8" w14:textId="1684A4E1" w:rsidR="005F580B" w:rsidRPr="00720DAB" w:rsidRDefault="005F580B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="005A4929" w:rsidRPr="00720DAB">
        <w:rPr>
          <w:rFonts w:ascii="TH SarabunPSK" w:eastAsia="Calibri" w:hAnsi="TH SarabunPSK" w:cs="TH SarabunPSK" w:hint="cs"/>
          <w:sz w:val="28"/>
          <w:szCs w:val="28"/>
          <w:cs/>
        </w:rPr>
        <w:t>3.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 xml:space="preserve">1 </w:t>
      </w:r>
      <w:r w:rsidR="00BD3D7D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แผนการจัดการเรียนรู้วิชาคณิตศาสตร์ชั้นประถมศึกษาปีที่ 5 เรื่อง โจทย์ปัญหาทศนิยม ด้วยการจัดการเรียนรู้โดยใช้ปัญหาเป็นฐานร่วมกับกลวิธี </w:t>
      </w:r>
      <w:r w:rsidRPr="00720DAB">
        <w:rPr>
          <w:rFonts w:ascii="TH SarabunPSK" w:hAnsi="TH SarabunPSK" w:cs="TH SarabunPSK" w:hint="cs"/>
          <w:sz w:val="28"/>
          <w:szCs w:val="28"/>
        </w:rPr>
        <w:t>SQRQCQ</w:t>
      </w:r>
    </w:p>
    <w:p w14:paraId="75A07C5D" w14:textId="79B60D4C" w:rsidR="008C522A" w:rsidRPr="00720DAB" w:rsidRDefault="005F580B" w:rsidP="00FA686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="005A4929" w:rsidRPr="00720DAB">
        <w:rPr>
          <w:rFonts w:ascii="TH SarabunPSK" w:hAnsi="TH SarabunPSK" w:cs="TH SarabunPSK" w:hint="cs"/>
          <w:sz w:val="28"/>
          <w:szCs w:val="28"/>
          <w:cs/>
        </w:rPr>
        <w:t>3.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2 </w:t>
      </w:r>
      <w:r w:rsidR="00BD3D7D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แบบทดสอบวัดความสามารถในการแก้ปัญหาทางคณิตศาสตร์ เรื่อง โจทย์ปัญหาทศนิยม ชั้นประถมศึกษาปีที่ 5 ที่ผู้วิจัยสร้างขึ้นเป็นแบบอัตนัย จำนวน </w:t>
      </w:r>
      <w:r w:rsidR="008C522A" w:rsidRPr="00720DAB">
        <w:rPr>
          <w:rFonts w:ascii="TH SarabunPSK" w:hAnsi="TH SarabunPSK" w:cs="TH SarabunPSK" w:hint="cs"/>
          <w:sz w:val="28"/>
          <w:szCs w:val="28"/>
          <w:cs/>
        </w:rPr>
        <w:t>5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ข้อ   </w:t>
      </w:r>
    </w:p>
    <w:p w14:paraId="6C7FBBF4" w14:textId="58291A57" w:rsidR="00C5184F" w:rsidRPr="00BD3D7D" w:rsidRDefault="008C522A" w:rsidP="00FA686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20DAB">
        <w:rPr>
          <w:rFonts w:ascii="TH SarabunPSK" w:hAnsi="TH SarabunPSK" w:cs="TH SarabunPSK"/>
          <w:sz w:val="28"/>
          <w:szCs w:val="28"/>
          <w:cs/>
        </w:rPr>
        <w:tab/>
      </w:r>
      <w:r w:rsidRPr="00BD3D7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4. </w:t>
      </w:r>
      <w:r w:rsidR="00BD3D7D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Pr="00BD3D7D">
        <w:rPr>
          <w:rFonts w:ascii="TH SarabunPSK" w:hAnsi="TH SarabunPSK" w:cs="TH SarabunPSK" w:hint="cs"/>
          <w:b/>
          <w:bCs/>
          <w:sz w:val="28"/>
          <w:szCs w:val="28"/>
          <w:cs/>
        </w:rPr>
        <w:t>การสร้างและหาคุณภาพของเครื่องมือที่ใช้ในการวิจัย</w:t>
      </w:r>
      <w:r w:rsidR="005F580B" w:rsidRPr="00BD3D7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           </w:t>
      </w:r>
    </w:p>
    <w:p w14:paraId="736D8B47" w14:textId="525961BD" w:rsidR="00C5184F" w:rsidRPr="00720DAB" w:rsidRDefault="00C5184F" w:rsidP="00FA686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hAnsi="TH SarabunPSK" w:cs="TH SarabunPSK"/>
          <w:sz w:val="28"/>
          <w:szCs w:val="28"/>
          <w:cs/>
        </w:rPr>
        <w:tab/>
      </w:r>
      <w:r w:rsidRPr="00720DAB">
        <w:rPr>
          <w:rFonts w:ascii="TH SarabunPSK" w:hAnsi="TH SarabunPSK" w:cs="TH SarabunPSK"/>
          <w:sz w:val="28"/>
          <w:szCs w:val="28"/>
          <w:cs/>
        </w:rPr>
        <w:tab/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>4.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>1</w:t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แผนการจัดการเรียนรู้วิชาคณิตศาสตร์ชั้นประถมศึกษาปีที่ 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>5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เรื่อง 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>การแก้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โจทย์ปัญหาทศนิยม ด้วยการจัดการเรียนรู้โดยใช้ปัญหาเป็นฐานร่วมกับกลวิธี </w:t>
      </w:r>
      <w:r w:rsidRPr="00720DAB">
        <w:rPr>
          <w:rFonts w:ascii="TH SarabunPSK" w:eastAsia="Calibri" w:hAnsi="TH SarabunPSK" w:cs="TH SarabunPSK"/>
          <w:sz w:val="28"/>
          <w:szCs w:val="28"/>
        </w:rPr>
        <w:t>SQRQCQ</w:t>
      </w:r>
    </w:p>
    <w:p w14:paraId="4C851C07" w14:textId="4A077064" w:rsidR="00C5184F" w:rsidRPr="00720DAB" w:rsidRDefault="00C5184F" w:rsidP="00FA686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b/>
          <w:bCs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 w:hint="cs"/>
          <w:b/>
          <w:bCs/>
          <w:sz w:val="28"/>
          <w:szCs w:val="28"/>
          <w:cs/>
        </w:rPr>
        <w:t xml:space="preserve">     </w:t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เครื่องมือที่ใช้ในการทดลอง คือ แผนการจัดการเรียนรู้รายชั่วโมงวิชาคณิตศาสตร์ เรื่อง การแก้โจทย์ปัญหาทศนิยม ด้วยการจัดการเรียนรู้โดยใช้ปัญหาเป็นฐานร่วมกับกลวิธี </w:t>
      </w:r>
      <w:r w:rsidRPr="00720DAB">
        <w:rPr>
          <w:rFonts w:ascii="TH SarabunPSK" w:eastAsia="Calibri" w:hAnsi="TH SarabunPSK" w:cs="TH SarabunPSK"/>
          <w:sz w:val="28"/>
          <w:szCs w:val="28"/>
        </w:rPr>
        <w:t>SQRQCQ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จํานวน 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>3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แผน ดําเนินการสอนจํานวน 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>6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ชั่วโมง ซึ่งผู้วิจัยสร้างขึ้นดังรายละเอียดการพัฒนาเครื่องมือดังต่อไปนี้</w:t>
      </w:r>
    </w:p>
    <w:p w14:paraId="29910E7D" w14:textId="5DA15625" w:rsidR="00C5184F" w:rsidRPr="00720DAB" w:rsidRDefault="00C5184F" w:rsidP="00FA686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ab/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>4.1.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>1</w:t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ศึกษาหลักสูตรแกนกลางการศึกษาขั้นพื้นฐาน พุทธศักราช </w:t>
      </w:r>
      <w:r w:rsidRPr="00720DAB">
        <w:rPr>
          <w:rFonts w:ascii="TH SarabunPSK" w:hAnsi="TH SarabunPSK" w:cs="TH SarabunPSK" w:hint="cs"/>
          <w:sz w:val="28"/>
          <w:szCs w:val="28"/>
        </w:rPr>
        <w:t>2551 (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ฉบับปรับปรุง พ.ศ. 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2560)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ระดับชั้นประถมศึกษาตอนปลาย มาตรฐาน การเรียนรู้ตัวชี้วัด สาระการเรียนรู้แกนกลาง คําอธิบายรายวิชา จุดมุ่งหมาย เนื้อหาสาระ แนวทาง การจัดกิจกรรมการเรียนรู้การวัดและประเมินผล หนังสือแบบเรียนและคู่มือครู เพื่อนําไปเป็น แนวทางในการจัดทําแผนการจัดกิจกรรมการเรียนรู้</w:t>
      </w:r>
    </w:p>
    <w:p w14:paraId="3CE59200" w14:textId="2C9AB353" w:rsidR="00C5184F" w:rsidRPr="00720DAB" w:rsidRDefault="00C5184F" w:rsidP="00FA686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38" w:lineRule="auto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ab/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>4.1.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>2</w:t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วิเคราะห์ตัวชี้วัด สาระการเรียนรู้แกนกลางของกลุ่มสาระการเรียนรู้คณิตศาสตร์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</w:t>
      </w:r>
    </w:p>
    <w:p w14:paraId="4E1ED381" w14:textId="1011C8C0" w:rsidR="00C5184F" w:rsidRPr="00720DAB" w:rsidRDefault="00C5184F" w:rsidP="00FA686D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before="0" w:beforeAutospacing="0" w:after="0" w:afterAutospacing="0" w:line="238" w:lineRule="auto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ab/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>4.1.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>3</w:t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ศึกษาแนวคิด ทฤษฎีเกี่ยวข้องกับการจัดกิจกรรมการเรียนรู้โดยใช้ปัญหาเป็นฐานร่วมกับกลวิธีเอสคิวอาร์คิวซีคิวจากเอกสาร ตํารางานวิจัยที่เกี่ยวข้อง เพื่อเขียนแผนการจัดกิจกรรมการเรียนรู้</w:t>
      </w:r>
    </w:p>
    <w:p w14:paraId="0FA4DCF9" w14:textId="5FF5565A" w:rsidR="00C5184F" w:rsidRPr="00720DAB" w:rsidRDefault="00C5184F" w:rsidP="00FA686D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before="0" w:beforeAutospacing="0" w:after="0" w:afterAutospacing="0" w:line="238" w:lineRule="auto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hAnsi="TH SarabunPSK" w:cs="TH SarabunPSK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ab/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>4.1.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>4</w:t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สร้างแผนการจัดกิจกรรมการเรียนรู้ เรื่อง การแก้โจทย์ปัญหาทศนิยม ทั้งหมด จํานวน 3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แผน แผนละ 2 ชั่วโมง ใช้เวลาทั้งสิ้น 8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ชั่วโมง รวมการทดสอบก่อนและหลังจัดกิจกรรม โดยออกแบบการจัดกิจกรรมการเรียนรู้โดยใช้ปัญหาเป็นฐานร่วมกับกลวิธีเอสคิวอาร์คิวซีคิว ซึ่งแต่ละแผนการจัดกิจกรรมการเรียนรู้ระบุรายละเอียดหัวข้อ เรื่อง ดังนี้</w:t>
      </w:r>
      <w:r w:rsidRPr="00720DAB">
        <w:rPr>
          <w:rFonts w:ascii="TH SarabunPSK" w:hAnsi="TH SarabunPSK" w:cs="TH SarabunPSK" w:hint="cs"/>
          <w:sz w:val="28"/>
          <w:szCs w:val="28"/>
        </w:rPr>
        <w:br/>
        <w:t xml:space="preserve"> </w:t>
      </w:r>
      <w:r w:rsidRPr="00720DAB">
        <w:rPr>
          <w:rFonts w:ascii="TH SarabunPSK" w:hAnsi="TH SarabunPSK" w:cs="TH SarabunPSK" w:hint="cs"/>
          <w:sz w:val="28"/>
          <w:szCs w:val="28"/>
        </w:rPr>
        <w:tab/>
      </w:r>
      <w:r w:rsidRPr="00720DAB">
        <w:rPr>
          <w:rFonts w:ascii="TH SarabunPSK" w:hAnsi="TH SarabunPSK" w:cs="TH SarabunPSK" w:hint="cs"/>
          <w:sz w:val="28"/>
          <w:szCs w:val="28"/>
        </w:rPr>
        <w:tab/>
      </w:r>
      <w:r w:rsidRPr="00720DAB">
        <w:rPr>
          <w:rFonts w:ascii="TH SarabunPSK" w:hAnsi="TH SarabunPSK" w:cs="TH SarabunPSK" w:hint="cs"/>
          <w:sz w:val="28"/>
          <w:szCs w:val="28"/>
        </w:rPr>
        <w:tab/>
      </w:r>
      <w:r w:rsidRPr="00720DAB">
        <w:rPr>
          <w:rFonts w:ascii="TH SarabunPSK" w:hAnsi="TH SarabunPSK" w:cs="TH SarabunPSK" w:hint="cs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>1</w:t>
      </w:r>
      <w:r w:rsidR="00BD3D7D">
        <w:rPr>
          <w:rFonts w:ascii="TH SarabunPSK" w:hAnsi="TH SarabunPSK" w:cs="TH SarabunPSK"/>
          <w:sz w:val="28"/>
          <w:szCs w:val="28"/>
        </w:rPr>
        <w:t>)</w:t>
      </w:r>
      <w:r w:rsidR="00BD3D7D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มาตรฐานการเรียนรู้และตัวชี้วัด</w:t>
      </w:r>
      <w:r w:rsidRPr="00720DAB">
        <w:rPr>
          <w:rFonts w:ascii="TH SarabunPSK" w:hAnsi="TH SarabunPSK" w:cs="TH SarabunPSK" w:hint="cs"/>
          <w:sz w:val="28"/>
          <w:szCs w:val="28"/>
          <w:cs/>
        </w:rPr>
        <w:br/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/>
          <w:sz w:val="28"/>
          <w:szCs w:val="28"/>
        </w:rPr>
        <w:t>2</w:t>
      </w:r>
      <w:r w:rsidR="00BD3D7D">
        <w:rPr>
          <w:rFonts w:ascii="TH SarabunPSK" w:hAnsi="TH SarabunPSK" w:cs="TH SarabunPSK"/>
          <w:sz w:val="28"/>
          <w:szCs w:val="28"/>
        </w:rPr>
        <w:t>)</w:t>
      </w:r>
      <w:r w:rsidR="00BD3D7D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สาระสําคัญ </w:t>
      </w:r>
      <w:r w:rsidRPr="00720DAB">
        <w:rPr>
          <w:rFonts w:ascii="TH SarabunPSK" w:hAnsi="TH SarabunPSK" w:cs="TH SarabunPSK" w:hint="cs"/>
          <w:sz w:val="28"/>
          <w:szCs w:val="28"/>
          <w:cs/>
        </w:rPr>
        <w:br/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/>
          <w:sz w:val="28"/>
          <w:szCs w:val="28"/>
        </w:rPr>
        <w:t>3</w:t>
      </w:r>
      <w:r w:rsidR="00BD3D7D">
        <w:rPr>
          <w:rFonts w:ascii="TH SarabunPSK" w:hAnsi="TH SarabunPSK" w:cs="TH SarabunPSK"/>
          <w:sz w:val="28"/>
          <w:szCs w:val="28"/>
        </w:rPr>
        <w:t>)</w:t>
      </w:r>
      <w:r w:rsidR="00BD3D7D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จุดประสงค์การเรียนรู้ </w:t>
      </w:r>
      <w:r w:rsidRPr="00720DAB">
        <w:rPr>
          <w:rFonts w:ascii="TH SarabunPSK" w:hAnsi="TH SarabunPSK" w:cs="TH SarabunPSK"/>
          <w:sz w:val="28"/>
          <w:szCs w:val="28"/>
        </w:rPr>
        <w:br/>
        <w:t xml:space="preserve"> </w:t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  <w:t>4</w:t>
      </w:r>
      <w:r w:rsidR="00BD3D7D">
        <w:rPr>
          <w:rFonts w:ascii="TH SarabunPSK" w:hAnsi="TH SarabunPSK" w:cs="TH SarabunPSK"/>
          <w:sz w:val="28"/>
          <w:szCs w:val="28"/>
        </w:rPr>
        <w:t>)</w:t>
      </w:r>
      <w:r w:rsidR="00BD3D7D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สาระการเรียนรู้ </w:t>
      </w:r>
      <w:r w:rsidRPr="00720DAB">
        <w:rPr>
          <w:rFonts w:ascii="TH SarabunPSK" w:hAnsi="TH SarabunPSK" w:cs="TH SarabunPSK"/>
          <w:sz w:val="28"/>
          <w:szCs w:val="28"/>
        </w:rPr>
        <w:br/>
        <w:t xml:space="preserve"> </w:t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  <w:t>5</w:t>
      </w:r>
      <w:r w:rsidR="00BD3D7D">
        <w:rPr>
          <w:rFonts w:ascii="TH SarabunPSK" w:hAnsi="TH SarabunPSK" w:cs="TH SarabunPSK"/>
          <w:sz w:val="28"/>
          <w:szCs w:val="28"/>
        </w:rPr>
        <w:t>)</w:t>
      </w:r>
      <w:r w:rsidR="00BD3D7D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กิจกรรมการเรียนรู้</w:t>
      </w:r>
      <w:r w:rsidRPr="00720DAB">
        <w:rPr>
          <w:rFonts w:ascii="TH SarabunPSK" w:hAnsi="TH SarabunPSK" w:cs="TH SarabunPSK"/>
          <w:sz w:val="28"/>
          <w:szCs w:val="28"/>
        </w:rPr>
        <w:br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  <w:t>6</w:t>
      </w:r>
      <w:r w:rsidR="00BD3D7D">
        <w:rPr>
          <w:rFonts w:ascii="TH SarabunPSK" w:hAnsi="TH SarabunPSK" w:cs="TH SarabunPSK"/>
          <w:sz w:val="28"/>
          <w:szCs w:val="28"/>
        </w:rPr>
        <w:t>)</w:t>
      </w:r>
      <w:r w:rsidR="00BD3D7D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สื่อ และแหล่งเรียนรู้ </w:t>
      </w:r>
      <w:r w:rsidRPr="00720DAB">
        <w:rPr>
          <w:rFonts w:ascii="TH SarabunPSK" w:hAnsi="TH SarabunPSK" w:cs="TH SarabunPSK" w:hint="cs"/>
          <w:sz w:val="28"/>
          <w:szCs w:val="28"/>
          <w:cs/>
        </w:rPr>
        <w:br/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/>
          <w:sz w:val="28"/>
          <w:szCs w:val="28"/>
        </w:rPr>
        <w:t>7</w:t>
      </w:r>
      <w:r w:rsidR="00BD3D7D">
        <w:rPr>
          <w:rFonts w:ascii="TH SarabunPSK" w:hAnsi="TH SarabunPSK" w:cs="TH SarabunPSK"/>
          <w:sz w:val="28"/>
          <w:szCs w:val="28"/>
        </w:rPr>
        <w:t>)</w:t>
      </w:r>
      <w:r w:rsidR="00BD3D7D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การวัดและการประเมินผลการเรียนรู้</w:t>
      </w:r>
      <w:r w:rsidRPr="00720DAB">
        <w:rPr>
          <w:rFonts w:ascii="TH SarabunPSK" w:hAnsi="TH SarabunPSK" w:cs="TH SarabunPSK"/>
          <w:sz w:val="28"/>
          <w:szCs w:val="28"/>
        </w:rPr>
        <w:br/>
        <w:t xml:space="preserve"> </w:t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  <w:t>8</w:t>
      </w:r>
      <w:r w:rsidR="00BD3D7D">
        <w:rPr>
          <w:rFonts w:ascii="TH SarabunPSK" w:hAnsi="TH SarabunPSK" w:cs="TH SarabunPSK"/>
          <w:sz w:val="28"/>
          <w:szCs w:val="28"/>
        </w:rPr>
        <w:t>)</w:t>
      </w:r>
      <w:r w:rsidR="00BD3D7D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บันทึกหลังการจัดกิจกรรมการเรียนรู้</w:t>
      </w:r>
    </w:p>
    <w:p w14:paraId="42BDFF85" w14:textId="374047D9" w:rsidR="00C5184F" w:rsidRPr="00720DAB" w:rsidRDefault="00C5184F" w:rsidP="00FA686D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before="0" w:beforeAutospacing="0" w:after="0" w:afterAutospacing="0" w:line="238" w:lineRule="auto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ab/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>4.1.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>5</w:t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นําแผนการจัดกิจกรรมการเรียนรู้ที่ผู้วิจัยสร้างเรียบร้อยแล้วเสนอต่ออาจารย์ที่ปรึกษา เพื่อตรวจสอบความเหมาะสมของเนื้อหา ความสอดคล้องของเนื้อหาและจุดประสงค์ และนําข้อเสนอแนะ ที่ได้มาปรับปรุงแก้ไข</w:t>
      </w:r>
    </w:p>
    <w:p w14:paraId="4E03B585" w14:textId="11718641" w:rsidR="00BD3D7D" w:rsidRDefault="00C5184F" w:rsidP="00FA686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86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ab/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>4.1.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>6</w:t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นําแผนการจัดกิจกรรมการเรียนรู้ที่ได้รับการปรับปรุงแก้ไขแล้วเสนอต่อผู้เชี่ยวชาญด้าน การสอนคณิตศาสตร์ จํานวน 3 ท่าน เพื่อตรวจสอบความเที่ยงตรงของเนื้อหา ความชัดเจน เหมาะสมกับจุดประสงค์การเรียนรู้ที่สอดคล้องกับเนื้อ กิจกรรมการเรียนรู้ สื่อการเรียนรู้ แหล่งเรียนรู้ การวัดและการประเมินผลการเรียนรู้ ความถูกต้องของภาษาที่ใช้ และความเหมาะสม ของแผนการจัดกิจกรรมการเรียนรู้ โดยใช้แบบประเมินที่มีลักษณะเป็นมาตราส่วนประมาณค่า 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5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ระดับ (</w:t>
      </w:r>
      <w:r w:rsidRPr="00720DAB">
        <w:rPr>
          <w:rFonts w:ascii="TH SarabunPSK" w:hAnsi="TH SarabunPSK" w:cs="TH SarabunPSK" w:hint="cs"/>
          <w:sz w:val="28"/>
          <w:szCs w:val="28"/>
        </w:rPr>
        <w:t>Rating Scale) (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บุญชม ศรีสะอาด</w:t>
      </w:r>
      <w:r w:rsidRPr="00720DAB">
        <w:rPr>
          <w:rFonts w:ascii="TH SarabunPSK" w:hAnsi="TH SarabunPSK" w:cs="TH SarabunPSK" w:hint="cs"/>
          <w:sz w:val="28"/>
          <w:szCs w:val="28"/>
        </w:rPr>
        <w:t>, 2553</w:t>
      </w:r>
      <w:r w:rsidR="00BD3D7D">
        <w:rPr>
          <w:rFonts w:ascii="TH SarabunPSK" w:hAnsi="TH SarabunPSK" w:cs="TH SarabunPSK"/>
          <w:sz w:val="28"/>
          <w:szCs w:val="28"/>
        </w:rPr>
        <w:t>: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162)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ดังนี้</w:t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br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="00BD3D7D">
        <w:rPr>
          <w:rFonts w:ascii="TH SarabunPSK" w:hAnsi="TH SarabunPSK" w:cs="TH SarabunPSK"/>
          <w:sz w:val="28"/>
          <w:szCs w:val="28"/>
        </w:rPr>
        <w:tab/>
      </w:r>
      <w:r w:rsidR="00BD3D7D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 w:hint="cs"/>
          <w:sz w:val="28"/>
          <w:szCs w:val="28"/>
        </w:rPr>
        <w:t>5</w:t>
      </w:r>
      <w:r w:rsidR="00BD3D7D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หมายถึง </w:t>
      </w:r>
      <w:r w:rsidR="00BD3D7D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มีความเหมาะสมมากที่สุด </w:t>
      </w:r>
    </w:p>
    <w:p w14:paraId="3927C5B5" w14:textId="4449B8CD" w:rsidR="00BD3D7D" w:rsidRDefault="00BD3D7D" w:rsidP="00FA686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86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  <w:t>4</w:t>
      </w:r>
      <w:r w:rsidR="00C5184F"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หมายถึง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มีความเหมาะสมมาก </w:t>
      </w:r>
    </w:p>
    <w:p w14:paraId="69AFC6F1" w14:textId="77777777" w:rsidR="00BD3D7D" w:rsidRDefault="00C5184F" w:rsidP="00FA686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86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="00BD3D7D">
        <w:rPr>
          <w:rFonts w:ascii="TH SarabunPSK" w:hAnsi="TH SarabunPSK" w:cs="TH SarabunPSK"/>
          <w:sz w:val="28"/>
          <w:szCs w:val="28"/>
        </w:rPr>
        <w:tab/>
      </w:r>
      <w:r w:rsidR="00BD3D7D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 w:hint="cs"/>
          <w:sz w:val="28"/>
          <w:szCs w:val="28"/>
        </w:rPr>
        <w:t>3</w:t>
      </w:r>
      <w:r w:rsidR="00BD3D7D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หมายถึง</w:t>
      </w:r>
      <w:r w:rsidR="00BD3D7D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มีความเหมาะสมปานกลาง </w:t>
      </w:r>
    </w:p>
    <w:p w14:paraId="026DA6DA" w14:textId="77777777" w:rsidR="00BD3D7D" w:rsidRDefault="00BD3D7D" w:rsidP="00FA686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86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หมายถึง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มีความเหมาะสมน้อย </w:t>
      </w:r>
    </w:p>
    <w:p w14:paraId="1294298C" w14:textId="77777777" w:rsidR="00BD3D7D" w:rsidRDefault="00BD3D7D" w:rsidP="00FA686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86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</w:rPr>
        <w:t>1</w:t>
      </w:r>
      <w:r>
        <w:rPr>
          <w:rFonts w:ascii="TH SarabunPSK" w:hAnsi="TH SarabunPSK" w:cs="TH SarabunPSK"/>
          <w:sz w:val="28"/>
          <w:szCs w:val="28"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หมายถึง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>มีความเหมาะสมน้อยที่สุด</w:t>
      </w:r>
    </w:p>
    <w:p w14:paraId="35083944" w14:textId="77777777" w:rsidR="00BD3D7D" w:rsidRDefault="00BD3D7D" w:rsidP="00FA686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86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>แล้วนํามาหาค่าเฉลี่ยและส่วนเบี่ยงเบนมาตรฐาน และนําค่าเฉลี่ยมาแปลความหมาย โดยเปรียบเทียบกับเกณฑ์ในการแปลความหมาย ดังนี้</w:t>
      </w:r>
    </w:p>
    <w:p w14:paraId="05BE382A" w14:textId="25FE523A" w:rsidR="00BD3D7D" w:rsidRDefault="00BD3D7D" w:rsidP="00FA686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828"/>
          <w:tab w:val="left" w:pos="4746"/>
          <w:tab w:val="left" w:pos="5529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ค่าเฉลี่ยระหว่าง </w:t>
      </w:r>
      <w:r>
        <w:rPr>
          <w:rFonts w:ascii="TH SarabunPSK" w:hAnsi="TH SarabunPSK" w:cs="TH SarabunPSK"/>
          <w:sz w:val="28"/>
          <w:szCs w:val="28"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</w:rPr>
        <w:t xml:space="preserve">4.51-5.00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หมายถึง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มีความเหมาะสมมากที่สุด </w:t>
      </w:r>
    </w:p>
    <w:p w14:paraId="197CE6BC" w14:textId="28A5427B" w:rsidR="00BD3D7D" w:rsidRDefault="00BD3D7D" w:rsidP="00FA686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828"/>
          <w:tab w:val="left" w:pos="4746"/>
          <w:tab w:val="left" w:pos="5529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ค่าเฉลี่ยระหว่าง </w:t>
      </w:r>
      <w:r>
        <w:rPr>
          <w:rFonts w:ascii="TH SarabunPSK" w:hAnsi="TH SarabunPSK" w:cs="TH SarabunPSK"/>
          <w:sz w:val="28"/>
          <w:szCs w:val="28"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</w:rPr>
        <w:t xml:space="preserve">3.51-4.50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หมายถึง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มีความเหมาะสมมาก </w:t>
      </w:r>
    </w:p>
    <w:p w14:paraId="283EC09A" w14:textId="66F42021" w:rsidR="00BD3D7D" w:rsidRDefault="00BD3D7D" w:rsidP="00FA686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828"/>
          <w:tab w:val="left" w:pos="4746"/>
          <w:tab w:val="left" w:pos="5529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ค่าเฉลี่ยระหว่าง </w:t>
      </w:r>
      <w:r>
        <w:rPr>
          <w:rFonts w:ascii="TH SarabunPSK" w:hAnsi="TH SarabunPSK" w:cs="TH SarabunPSK"/>
          <w:sz w:val="28"/>
          <w:szCs w:val="28"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</w:rPr>
        <w:t xml:space="preserve">2.51-3.50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หมายถึง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มีความเหมาะสมปานกลาง </w:t>
      </w:r>
    </w:p>
    <w:p w14:paraId="34885A8E" w14:textId="3E817BB6" w:rsidR="00BD3D7D" w:rsidRDefault="00BD3D7D" w:rsidP="00FA686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828"/>
          <w:tab w:val="left" w:pos="4746"/>
          <w:tab w:val="left" w:pos="5529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ค่าเฉลี่ยระหว่าง </w:t>
      </w:r>
      <w:r>
        <w:rPr>
          <w:rFonts w:ascii="TH SarabunPSK" w:hAnsi="TH SarabunPSK" w:cs="TH SarabunPSK"/>
          <w:sz w:val="28"/>
          <w:szCs w:val="28"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</w:rPr>
        <w:t xml:space="preserve">1.51-2.50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หมายถึง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มีความเหมาะสมน้อย </w:t>
      </w:r>
    </w:p>
    <w:p w14:paraId="71282D61" w14:textId="0873DA46" w:rsidR="00BD3D7D" w:rsidRDefault="00BD3D7D" w:rsidP="00FA686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828"/>
          <w:tab w:val="left" w:pos="4746"/>
          <w:tab w:val="left" w:pos="5529"/>
        </w:tabs>
        <w:spacing w:line="238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ค่าเฉลี่ยระหว่าง </w:t>
      </w:r>
      <w:r>
        <w:rPr>
          <w:rFonts w:ascii="TH SarabunPSK" w:hAnsi="TH SarabunPSK" w:cs="TH SarabunPSK"/>
          <w:sz w:val="28"/>
          <w:szCs w:val="28"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</w:rPr>
        <w:t xml:space="preserve">1.00-1.50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หมายถึง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>มีความเหมาะสมน้อยที่สุด</w:t>
      </w:r>
    </w:p>
    <w:p w14:paraId="646A2BF4" w14:textId="77777777" w:rsidR="00BD3D7D" w:rsidRDefault="00BD3D7D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86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lastRenderedPageBreak/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>โดยผลการประเมินความเหมาะสมของแผนการจัดกิจกรรมการเรียนรู้จากผู้เชี่ยวชาญ ด้านการสอนคณิตศาสตร์จํานวน 3</w:t>
      </w:r>
      <w:r w:rsidR="00C5184F"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 xml:space="preserve">คน พบว่าแผนการจัดกิจกรรมการเรียนรู้มีความเหมาะสมมากที่สุด ซึ่งมีค่าเฉลี่ยเท่ากับ </w:t>
      </w:r>
      <w:r w:rsidR="00C5184F" w:rsidRPr="00720DAB">
        <w:rPr>
          <w:rFonts w:ascii="TH SarabunPSK" w:hAnsi="TH SarabunPSK" w:cs="TH SarabunPSK"/>
          <w:sz w:val="28"/>
          <w:szCs w:val="28"/>
        </w:rPr>
        <w:t>5.00</w:t>
      </w:r>
      <w:r w:rsidR="00C5184F" w:rsidRPr="00720DAB">
        <w:rPr>
          <w:rFonts w:ascii="TH SarabunPSK" w:hAnsi="TH SarabunPSK" w:cs="TH SarabunPSK" w:hint="cs"/>
          <w:sz w:val="28"/>
          <w:szCs w:val="28"/>
        </w:rPr>
        <w:t xml:space="preserve"> </w:t>
      </w:r>
    </w:p>
    <w:p w14:paraId="5065F0D8" w14:textId="23C658DF" w:rsidR="00BD3D7D" w:rsidRDefault="00C5184F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86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="00BD3D7D">
        <w:rPr>
          <w:rFonts w:ascii="TH SarabunPSK" w:hAnsi="TH SarabunPSK" w:cs="TH SarabunPSK"/>
          <w:sz w:val="28"/>
          <w:szCs w:val="28"/>
        </w:rPr>
        <w:t>4.1.</w:t>
      </w:r>
      <w:r w:rsidRPr="00720DAB">
        <w:rPr>
          <w:rFonts w:ascii="TH SarabunPSK" w:hAnsi="TH SarabunPSK" w:cs="TH SarabunPSK"/>
          <w:sz w:val="28"/>
          <w:szCs w:val="28"/>
        </w:rPr>
        <w:t>7</w:t>
      </w:r>
      <w:r w:rsidR="00BD3D7D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นําแผนการจัดกิจกรรมการเรียนรู้มาปรับปรุงตามคําแนะนําของผู้เชี่ยวชาญ</w:t>
      </w:r>
    </w:p>
    <w:p w14:paraId="5CFC40EE" w14:textId="77777777" w:rsidR="00BD3D7D" w:rsidRDefault="00C5184F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86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/>
          <w:sz w:val="28"/>
          <w:szCs w:val="28"/>
        </w:rPr>
        <w:tab/>
      </w:r>
      <w:r w:rsidR="00BD3D7D">
        <w:rPr>
          <w:rFonts w:ascii="TH SarabunPSK" w:hAnsi="TH SarabunPSK" w:cs="TH SarabunPSK"/>
          <w:sz w:val="28"/>
          <w:szCs w:val="28"/>
        </w:rPr>
        <w:t>4.1.</w:t>
      </w:r>
      <w:r w:rsidRPr="00720DAB">
        <w:rPr>
          <w:rFonts w:ascii="TH SarabunPSK" w:hAnsi="TH SarabunPSK" w:cs="TH SarabunPSK"/>
          <w:sz w:val="28"/>
          <w:szCs w:val="28"/>
        </w:rPr>
        <w:t>8</w:t>
      </w:r>
      <w:r w:rsidR="00BD3D7D">
        <w:rPr>
          <w:rFonts w:ascii="TH SarabunPSK" w:hAnsi="TH SarabunPSK" w:cs="TH SarabunPSK"/>
          <w:sz w:val="28"/>
          <w:szCs w:val="28"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นําแผนการจัดกิจกรรมการเรียนรู้ที่ปรับปรุง แก้ไขตามข้อเสนอแนะของผู้เชี่ยวชาญ แล้วไปทดลองใช้ (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Try out)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กับนักเรียนชั้นประถมศึกษาปีที่ 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5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จํานวน 23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คน ที่ไม่ใช่กลุ่มตัวอย่าง </w:t>
      </w:r>
    </w:p>
    <w:p w14:paraId="25C32FBD" w14:textId="77777777" w:rsidR="00BD3D7D" w:rsidRDefault="00BD3D7D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86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  <w:t>4.1.</w:t>
      </w:r>
      <w:r w:rsidR="00C5184F" w:rsidRPr="00720DAB">
        <w:rPr>
          <w:rFonts w:ascii="TH SarabunPSK" w:hAnsi="TH SarabunPSK" w:cs="TH SarabunPSK"/>
          <w:sz w:val="28"/>
          <w:szCs w:val="28"/>
        </w:rPr>
        <w:t>9</w:t>
      </w:r>
      <w:r>
        <w:rPr>
          <w:rFonts w:ascii="TH SarabunPSK" w:hAnsi="TH SarabunPSK" w:cs="TH SarabunPSK"/>
          <w:sz w:val="28"/>
          <w:szCs w:val="28"/>
        </w:rPr>
        <w:tab/>
      </w:r>
      <w:r w:rsidR="00C5184F" w:rsidRPr="00720DAB">
        <w:rPr>
          <w:rFonts w:ascii="TH SarabunPSK" w:hAnsi="TH SarabunPSK" w:cs="TH SarabunPSK" w:hint="cs"/>
          <w:sz w:val="28"/>
          <w:szCs w:val="28"/>
          <w:cs/>
        </w:rPr>
        <w:t>นําแผนการจัดกิจกรรมการเรียนรู้มาปรับปปรุงและจัดพิมพ์ฉบับจริง แล้วนำไปใช้กับกลุ่มตัวอย่างต่อไป</w:t>
      </w:r>
    </w:p>
    <w:p w14:paraId="0E005A9A" w14:textId="59BB4A6D" w:rsidR="00C5184F" w:rsidRPr="00720DAB" w:rsidRDefault="00BD3D7D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86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eastAsia="Calibri" w:hAnsi="TH SarabunPSK" w:cs="TH SarabunPSK" w:hint="cs"/>
          <w:sz w:val="28"/>
          <w:szCs w:val="28"/>
          <w:cs/>
        </w:rPr>
        <w:tab/>
        <w:t>4.</w:t>
      </w:r>
      <w:r w:rsidR="00C5184F" w:rsidRPr="00720DAB">
        <w:rPr>
          <w:rFonts w:ascii="TH SarabunPSK" w:eastAsia="Calibri" w:hAnsi="TH SarabunPSK" w:cs="TH SarabunPSK" w:hint="cs"/>
          <w:sz w:val="28"/>
          <w:szCs w:val="28"/>
          <w:cs/>
        </w:rPr>
        <w:t>2</w:t>
      </w:r>
      <w:r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="00C5184F" w:rsidRPr="00720DAB">
        <w:rPr>
          <w:rFonts w:ascii="TH SarabunPSK" w:eastAsia="Calibri" w:hAnsi="TH SarabunPSK" w:cs="TH SarabunPSK"/>
          <w:sz w:val="28"/>
          <w:szCs w:val="28"/>
          <w:cs/>
        </w:rPr>
        <w:t>แบบทดสอบวัดความสามารถในการแก้ปัญหาทางคณิตศาสตร์</w:t>
      </w:r>
    </w:p>
    <w:p w14:paraId="3EA06BC9" w14:textId="01232333" w:rsidR="00C5184F" w:rsidRPr="00720DAB" w:rsidRDefault="00C5184F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b/>
          <w:bCs/>
          <w:sz w:val="28"/>
          <w:szCs w:val="28"/>
        </w:rPr>
        <w:tab/>
        <w:t xml:space="preserve">     </w:t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>ดําเนินการสร้างแบบทดสอบวัดความสามารถในการแก้ปัญหาทางคณิตศาสตร์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>ตามขั้นตอนดังนี้</w:t>
      </w:r>
    </w:p>
    <w:p w14:paraId="2B53CD72" w14:textId="3498C9CD" w:rsidR="00C5184F" w:rsidRPr="00720DAB" w:rsidRDefault="00C5184F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</w:rPr>
        <w:tab/>
        <w:t xml:space="preserve"> </w:t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="00BD3D7D">
        <w:rPr>
          <w:rFonts w:ascii="TH SarabunPSK" w:eastAsia="Calibri" w:hAnsi="TH SarabunPSK" w:cs="TH SarabunPSK"/>
          <w:sz w:val="28"/>
          <w:szCs w:val="28"/>
        </w:rPr>
        <w:t>4.2.</w:t>
      </w:r>
      <w:r w:rsidRPr="00720DAB">
        <w:rPr>
          <w:rFonts w:ascii="TH SarabunPSK" w:eastAsia="Calibri" w:hAnsi="TH SarabunPSK" w:cs="TH SarabunPSK"/>
          <w:sz w:val="28"/>
          <w:szCs w:val="28"/>
        </w:rPr>
        <w:t>1</w:t>
      </w:r>
      <w:r w:rsidR="00BD3D7D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ศึกษาหลักสูตรแกนกลางการศึกษาขั้นพื้นฐาน พุทธศักราช </w:t>
      </w:r>
      <w:r w:rsidRPr="00720DAB">
        <w:rPr>
          <w:rFonts w:ascii="TH SarabunPSK" w:eastAsia="Calibri" w:hAnsi="TH SarabunPSK" w:cs="TH SarabunPSK"/>
          <w:sz w:val="28"/>
          <w:szCs w:val="28"/>
        </w:rPr>
        <w:t>2551 (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ฉบับปรับปรุง พ.ศ. </w:t>
      </w:r>
      <w:r w:rsidRPr="00720DAB">
        <w:rPr>
          <w:rFonts w:ascii="TH SarabunPSK" w:eastAsia="Calibri" w:hAnsi="TH SarabunPSK" w:cs="TH SarabunPSK"/>
          <w:sz w:val="28"/>
          <w:szCs w:val="28"/>
        </w:rPr>
        <w:t xml:space="preserve">2560) 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>ระดับชั้นประถมศึกษาตอนปลาย</w:t>
      </w:r>
    </w:p>
    <w:p w14:paraId="48FD5692" w14:textId="322A46D6" w:rsidR="00C5184F" w:rsidRPr="00720DAB" w:rsidRDefault="00C5184F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="00BD3D7D">
        <w:rPr>
          <w:rFonts w:ascii="TH SarabunPSK" w:eastAsia="Calibri" w:hAnsi="TH SarabunPSK" w:cs="TH SarabunPSK"/>
          <w:sz w:val="28"/>
          <w:szCs w:val="28"/>
        </w:rPr>
        <w:t>4.2.</w:t>
      </w:r>
      <w:r w:rsidRPr="00720DAB">
        <w:rPr>
          <w:rFonts w:ascii="TH SarabunPSK" w:eastAsia="Calibri" w:hAnsi="TH SarabunPSK" w:cs="TH SarabunPSK"/>
          <w:sz w:val="28"/>
          <w:szCs w:val="28"/>
        </w:rPr>
        <w:t>2</w:t>
      </w:r>
      <w:r w:rsidR="00BD3D7D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>ศึกษาคู่มือครู หลักการ วิธีการสร้างแบบทดสอบและแนวทางการวัดผลและประเมิน ความสามารถในการแก้ปัญหาและการเชื่อมโยงทางคณิตศาสตร์ จากตาราเอกสาร และงานวิจัย ที่เกี่ยวข้อง</w:t>
      </w:r>
    </w:p>
    <w:p w14:paraId="39EEF5CF" w14:textId="59232387" w:rsidR="00C5184F" w:rsidRPr="00720DAB" w:rsidRDefault="00C5184F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="00BD3D7D">
        <w:rPr>
          <w:rFonts w:ascii="TH SarabunPSK" w:eastAsia="Calibri" w:hAnsi="TH SarabunPSK" w:cs="TH SarabunPSK"/>
          <w:sz w:val="28"/>
          <w:szCs w:val="28"/>
        </w:rPr>
        <w:t>4.2.</w:t>
      </w:r>
      <w:r w:rsidRPr="00720DAB">
        <w:rPr>
          <w:rFonts w:ascii="TH SarabunPSK" w:eastAsia="Calibri" w:hAnsi="TH SarabunPSK" w:cs="TH SarabunPSK"/>
          <w:sz w:val="28"/>
          <w:szCs w:val="28"/>
        </w:rPr>
        <w:t>3</w:t>
      </w:r>
      <w:r w:rsidR="00BD3D7D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>กําหนดลักษณะแบบทดสอบวัดความสามารถในการแก้ปัญหาทางคณิตศาสตร์เป็นแบบอัตนัย</w:t>
      </w:r>
    </w:p>
    <w:p w14:paraId="1F58C6B7" w14:textId="504EDE8E" w:rsidR="00C5184F" w:rsidRPr="00720DAB" w:rsidRDefault="00C5184F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="00BD3D7D">
        <w:rPr>
          <w:rFonts w:ascii="TH SarabunPSK" w:eastAsia="Calibri" w:hAnsi="TH SarabunPSK" w:cs="TH SarabunPSK"/>
          <w:sz w:val="28"/>
          <w:szCs w:val="28"/>
        </w:rPr>
        <w:t>4.2.</w:t>
      </w:r>
      <w:r w:rsidRPr="00720DAB">
        <w:rPr>
          <w:rFonts w:ascii="TH SarabunPSK" w:eastAsia="Calibri" w:hAnsi="TH SarabunPSK" w:cs="TH SarabunPSK"/>
          <w:sz w:val="28"/>
          <w:szCs w:val="28"/>
        </w:rPr>
        <w:t>4</w:t>
      </w:r>
      <w:r w:rsidR="00BD3D7D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วิเคราะห์เนื้อหาจากสาระการเรียนรู้คณิตศาสตร์เพื่อจัดทําแบบทดสอบวัด ความสามารถในการแก้ปัญหาทางคณิตศาสตร์ เรื่อง การแก้โจทย์ปัญหาทศนิยม ระดับชั้นประถมศึกษาปีที่ </w:t>
      </w:r>
      <w:r w:rsidRPr="00720DAB">
        <w:rPr>
          <w:rFonts w:ascii="TH SarabunPSK" w:eastAsia="Calibri" w:hAnsi="TH SarabunPSK" w:cs="TH SarabunPSK"/>
          <w:sz w:val="28"/>
          <w:szCs w:val="28"/>
        </w:rPr>
        <w:t>5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ให้สอดคล้องกับตัวชี้วัด ทักษะและกระบวนการทางคณิตศาสตร์ สาระการเรียนรู้ จุดประสงค์การเรียนรู้ และกําหนดจํานวนข้อสอบ </w:t>
      </w:r>
    </w:p>
    <w:p w14:paraId="2BCC1D05" w14:textId="78AD3CE4" w:rsidR="00C5184F" w:rsidRPr="00720DAB" w:rsidRDefault="00C5184F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="00BD3D7D">
        <w:rPr>
          <w:rFonts w:ascii="TH SarabunPSK" w:eastAsia="Calibri" w:hAnsi="TH SarabunPSK" w:cs="TH SarabunPSK"/>
          <w:sz w:val="28"/>
          <w:szCs w:val="28"/>
        </w:rPr>
        <w:t>4.2.</w:t>
      </w:r>
      <w:r w:rsidRPr="00720DAB">
        <w:rPr>
          <w:rFonts w:ascii="TH SarabunPSK" w:eastAsia="Calibri" w:hAnsi="TH SarabunPSK" w:cs="TH SarabunPSK"/>
          <w:sz w:val="28"/>
          <w:szCs w:val="28"/>
        </w:rPr>
        <w:t>5</w:t>
      </w:r>
      <w:r w:rsidR="00BD3D7D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สร้างแบบทดสอบวัดความสามารถในการแก้ปัญหาทางคณิตศาสตร์ เรื่อง การแก้โจทย์ปัญหาทศนิยม จํานวน </w:t>
      </w:r>
      <w:r w:rsidRPr="00720DAB">
        <w:rPr>
          <w:rFonts w:ascii="TH SarabunPSK" w:eastAsia="Calibri" w:hAnsi="TH SarabunPSK" w:cs="TH SarabunPSK"/>
          <w:sz w:val="28"/>
          <w:szCs w:val="28"/>
        </w:rPr>
        <w:t>10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ข้อ นําไปใช้จริงจํานวน </w:t>
      </w:r>
      <w:r w:rsidRPr="00720DAB">
        <w:rPr>
          <w:rFonts w:ascii="TH SarabunPSK" w:eastAsia="Calibri" w:hAnsi="TH SarabunPSK" w:cs="TH SarabunPSK"/>
          <w:sz w:val="28"/>
          <w:szCs w:val="28"/>
        </w:rPr>
        <w:t>5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ข้อ</w:t>
      </w:r>
    </w:p>
    <w:p w14:paraId="276D8743" w14:textId="261ABC29" w:rsidR="00C5184F" w:rsidRPr="00720DAB" w:rsidRDefault="00C5184F" w:rsidP="00720DAB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="00BD3D7D">
        <w:rPr>
          <w:rFonts w:ascii="TH SarabunPSK" w:eastAsia="Calibri" w:hAnsi="TH SarabunPSK" w:cs="TH SarabunPSK"/>
          <w:sz w:val="28"/>
          <w:szCs w:val="28"/>
        </w:rPr>
        <w:t>4.2.</w:t>
      </w:r>
      <w:r w:rsidRPr="00720DAB">
        <w:rPr>
          <w:rFonts w:ascii="TH SarabunPSK" w:eastAsia="Calibri" w:hAnsi="TH SarabunPSK" w:cs="TH SarabunPSK"/>
          <w:sz w:val="28"/>
          <w:szCs w:val="28"/>
        </w:rPr>
        <w:t>6</w:t>
      </w:r>
      <w:r w:rsidR="00BD3D7D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กําหนดเกณฑ์การให้คะแนนแบบทดสอบวัดความสามารถในการแก้ปัญหา ดังตารางที่ </w:t>
      </w:r>
      <w:r w:rsidRPr="00720DAB">
        <w:rPr>
          <w:rFonts w:ascii="TH SarabunPSK" w:eastAsia="Calibri" w:hAnsi="TH SarabunPSK" w:cs="TH SarabunPSK"/>
          <w:sz w:val="28"/>
          <w:szCs w:val="28"/>
        </w:rPr>
        <w:t>2</w:t>
      </w:r>
    </w:p>
    <w:p w14:paraId="03FF8442" w14:textId="77777777" w:rsidR="00720DAB" w:rsidRDefault="00720DAB" w:rsidP="00720DAB">
      <w:pPr>
        <w:jc w:val="thaiDistribute"/>
        <w:rPr>
          <w:rFonts w:ascii="TH SarabunPSK" w:eastAsia="Calibri" w:hAnsi="TH SarabunPSK" w:cs="TH SarabunPSK"/>
          <w:b/>
          <w:bCs/>
          <w:sz w:val="28"/>
          <w:szCs w:val="28"/>
        </w:rPr>
      </w:pPr>
    </w:p>
    <w:p w14:paraId="2FEAE225" w14:textId="2DE353F8" w:rsidR="00C5184F" w:rsidRPr="00720DAB" w:rsidRDefault="00C5184F" w:rsidP="00720DAB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b/>
          <w:bCs/>
          <w:sz w:val="28"/>
          <w:szCs w:val="28"/>
          <w:cs/>
        </w:rPr>
        <w:t xml:space="preserve">ตารางที่ </w:t>
      </w:r>
      <w:r w:rsidRPr="00720DAB">
        <w:rPr>
          <w:rFonts w:ascii="TH SarabunPSK" w:eastAsia="Calibri" w:hAnsi="TH SarabunPSK" w:cs="TH SarabunPSK"/>
          <w:b/>
          <w:bCs/>
          <w:sz w:val="28"/>
          <w:szCs w:val="28"/>
        </w:rPr>
        <w:t>2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 เกณฑ์การให้คะแนนความสามารถในการแก้ปัญหาทางคณิตศาสตร์ แบบแยกองค์ประกอบของผู้วิจัย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ab/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850"/>
        <w:gridCol w:w="6662"/>
      </w:tblGrid>
      <w:tr w:rsidR="00C5184F" w:rsidRPr="00BD3D7D" w14:paraId="10CAB30D" w14:textId="77777777" w:rsidTr="00BD3D7D">
        <w:trPr>
          <w:tblHeader/>
        </w:trPr>
        <w:tc>
          <w:tcPr>
            <w:tcW w:w="2127" w:type="dxa"/>
          </w:tcPr>
          <w:p w14:paraId="60F25FE2" w14:textId="77777777" w:rsidR="00C5184F" w:rsidRPr="00BD3D7D" w:rsidRDefault="00C5184F" w:rsidP="00720DAB">
            <w:pPr>
              <w:pStyle w:val="af3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รายการประเมิน</w:t>
            </w:r>
          </w:p>
        </w:tc>
        <w:tc>
          <w:tcPr>
            <w:tcW w:w="850" w:type="dxa"/>
          </w:tcPr>
          <w:p w14:paraId="4D555504" w14:textId="77777777" w:rsidR="00C5184F" w:rsidRPr="00BD3D7D" w:rsidRDefault="00C5184F" w:rsidP="00720DAB">
            <w:pPr>
              <w:pStyle w:val="af3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คะแนน</w:t>
            </w:r>
          </w:p>
        </w:tc>
        <w:tc>
          <w:tcPr>
            <w:tcW w:w="6662" w:type="dxa"/>
          </w:tcPr>
          <w:p w14:paraId="5DAB5437" w14:textId="77777777" w:rsidR="00C5184F" w:rsidRPr="00BD3D7D" w:rsidRDefault="00C5184F" w:rsidP="00720DAB">
            <w:pPr>
              <w:pStyle w:val="af3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ความสามารถที่ปรากฏเห็น</w:t>
            </w:r>
          </w:p>
        </w:tc>
      </w:tr>
      <w:tr w:rsidR="00C5184F" w:rsidRPr="00BD3D7D" w14:paraId="7473CFAE" w14:textId="77777777" w:rsidTr="00BD3D7D">
        <w:tc>
          <w:tcPr>
            <w:tcW w:w="2127" w:type="dxa"/>
          </w:tcPr>
          <w:p w14:paraId="4B43B0DF" w14:textId="77777777" w:rsidR="00C5184F" w:rsidRPr="00BD3D7D" w:rsidRDefault="00C5184F" w:rsidP="00720DAB">
            <w:pPr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BD3D7D">
              <w:rPr>
                <w:rFonts w:ascii="TH SarabunPSK" w:eastAsia="Times New Roman" w:hAnsi="TH SarabunPSK" w:cs="TH SarabunPSK" w:hint="cs"/>
                <w:sz w:val="28"/>
                <w:szCs w:val="28"/>
              </w:rPr>
              <w:t xml:space="preserve">1. </w:t>
            </w:r>
            <w:r w:rsidRPr="00BD3D7D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ทําความเข้าใจปัญหา</w:t>
            </w:r>
          </w:p>
        </w:tc>
        <w:tc>
          <w:tcPr>
            <w:tcW w:w="850" w:type="dxa"/>
          </w:tcPr>
          <w:p w14:paraId="7EE528DC" w14:textId="77777777" w:rsidR="00C5184F" w:rsidRPr="00BD3D7D" w:rsidRDefault="00C5184F" w:rsidP="00720DAB">
            <w:pPr>
              <w:pStyle w:val="af3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  <w:t>1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  <w:t>0</w:t>
            </w:r>
          </w:p>
        </w:tc>
        <w:tc>
          <w:tcPr>
            <w:tcW w:w="6662" w:type="dxa"/>
          </w:tcPr>
          <w:p w14:paraId="2AA76CD9" w14:textId="77777777" w:rsidR="00BD3D7D" w:rsidRDefault="00C5184F" w:rsidP="00BD3D7D">
            <w:pPr>
              <w:pStyle w:val="af3"/>
              <w:spacing w:before="0" w:beforeAutospacing="0" w:after="0" w:afterAutospacing="0"/>
              <w:ind w:left="93" w:hanging="140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</w:rPr>
              <w:t xml:space="preserve">- 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ระบุสิ่งที่โจทย์กําหนดให้ สิ่งที่โจทย์ต้องการหาข้อมูลที่สําคัญและข้อมูลที่สําคัญในการแก้ปัญหาได้อย่างถูกต้องครบถ้วน</w:t>
            </w:r>
          </w:p>
          <w:p w14:paraId="0F983EB8" w14:textId="77777777" w:rsidR="00BD3D7D" w:rsidRDefault="00C5184F" w:rsidP="00BD3D7D">
            <w:pPr>
              <w:pStyle w:val="af3"/>
              <w:spacing w:before="0" w:beforeAutospacing="0" w:after="0" w:afterAutospacing="0"/>
              <w:ind w:left="93" w:hanging="140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</w:rPr>
              <w:t xml:space="preserve">- 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ระบุสิ่งที่โจทย์กําหนดให้ สิ่งที่โจทย์ต้องการหาข้อมูล ที่สําคัญและข้อมูลที่สําคัญในกา</w:t>
            </w:r>
            <w:r w:rsid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รแก้ปัญหาได้อย่างถูกต้องบางส่วน</w:t>
            </w:r>
          </w:p>
          <w:p w14:paraId="385D758F" w14:textId="5EAAC02E" w:rsidR="00C5184F" w:rsidRPr="00BD3D7D" w:rsidRDefault="00C5184F" w:rsidP="00BD3D7D">
            <w:pPr>
              <w:pStyle w:val="af3"/>
              <w:spacing w:before="0" w:beforeAutospacing="0" w:after="0" w:afterAutospacing="0"/>
              <w:ind w:left="93" w:hanging="140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</w:rPr>
              <w:t xml:space="preserve">- 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ระบุสิ่งที่โจทย์กําหนดให้ สิ่งที่โจทย์ต้องการหาข้อมูลที่สําคัญและข้อมูลที่สําคัญในการแก้ปัญหาไม่ถูกต้อง หรือไม่ปรากฏข้อความใด</w:t>
            </w:r>
            <w:r w:rsidR="00720DAB"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ๆ</w:t>
            </w:r>
          </w:p>
        </w:tc>
      </w:tr>
      <w:tr w:rsidR="00C5184F" w:rsidRPr="00BD3D7D" w14:paraId="02A5DBD1" w14:textId="77777777" w:rsidTr="00BD3D7D">
        <w:tc>
          <w:tcPr>
            <w:tcW w:w="2127" w:type="dxa"/>
          </w:tcPr>
          <w:p w14:paraId="19F33329" w14:textId="77777777" w:rsidR="00C5184F" w:rsidRPr="00BD3D7D" w:rsidRDefault="00C5184F" w:rsidP="00720DAB">
            <w:pPr>
              <w:pStyle w:val="af3"/>
              <w:spacing w:before="0" w:beforeAutospacing="0" w:after="0" w:afterAutospacing="0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</w:rPr>
              <w:t xml:space="preserve">2. 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วางแผนการแก้ปัญหา</w:t>
            </w:r>
          </w:p>
        </w:tc>
        <w:tc>
          <w:tcPr>
            <w:tcW w:w="850" w:type="dxa"/>
          </w:tcPr>
          <w:p w14:paraId="21FE6392" w14:textId="77777777" w:rsidR="00C5184F" w:rsidRPr="00BD3D7D" w:rsidRDefault="00C5184F" w:rsidP="00720DAB">
            <w:pPr>
              <w:pStyle w:val="af3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  <w:t>1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</w:r>
          </w:p>
          <w:p w14:paraId="373E89F1" w14:textId="77777777" w:rsidR="00C5184F" w:rsidRPr="00BD3D7D" w:rsidRDefault="00C5184F" w:rsidP="00720DAB">
            <w:pPr>
              <w:pStyle w:val="af3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0</w:t>
            </w:r>
          </w:p>
        </w:tc>
        <w:tc>
          <w:tcPr>
            <w:tcW w:w="6662" w:type="dxa"/>
          </w:tcPr>
          <w:p w14:paraId="486E885A" w14:textId="77777777" w:rsidR="00BD3D7D" w:rsidRDefault="00C5184F" w:rsidP="00BD3D7D">
            <w:pPr>
              <w:pStyle w:val="af3"/>
              <w:spacing w:before="0" w:beforeAutospacing="0" w:after="0" w:afterAutospacing="0"/>
              <w:ind w:left="93" w:hanging="140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</w:rPr>
              <w:t xml:space="preserve">- 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ระบุข้อมูลหรือความรู้ที่นําไปสู่การแก้ปัญหา รวมถึงแนวทางในกา</w:t>
            </w:r>
            <w:r w:rsid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รแก้ปัญหาได้อย่างถูกต้องเหมาะสม</w:t>
            </w:r>
          </w:p>
          <w:p w14:paraId="1E14D098" w14:textId="77777777" w:rsidR="00BD3D7D" w:rsidRDefault="00C5184F" w:rsidP="00BD3D7D">
            <w:pPr>
              <w:pStyle w:val="af3"/>
              <w:spacing w:before="0" w:beforeAutospacing="0" w:after="0" w:afterAutospacing="0"/>
              <w:ind w:left="93" w:hanging="140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</w:rPr>
              <w:t xml:space="preserve">- 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ระบุข้อมูลหรือความรู้ที่นําไปสู่การแก้ปัญหา รวมถึงแนวทา</w:t>
            </w:r>
            <w:r w:rsid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งในการแก้ปัญหาได้ถูกต้องบางส่วน</w:t>
            </w:r>
          </w:p>
          <w:p w14:paraId="753EBB56" w14:textId="1F9308C0" w:rsidR="00C5184F" w:rsidRPr="00BD3D7D" w:rsidRDefault="00C5184F" w:rsidP="00BD3D7D">
            <w:pPr>
              <w:pStyle w:val="af3"/>
              <w:spacing w:before="0" w:beforeAutospacing="0" w:after="0" w:afterAutospacing="0"/>
              <w:ind w:left="93" w:hanging="140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</w:rPr>
              <w:t xml:space="preserve">- 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ระบุข้อมูลหรือความรู้ที่นําไปสู่การแก้ปัญหา รวมถึงแนวทางในการแก้ปัญหาไม่ถูกต้อง หรือไม่ปรากฏข้อความใด</w:t>
            </w:r>
            <w:r w:rsidR="00720DAB"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ๆ</w:t>
            </w:r>
          </w:p>
        </w:tc>
      </w:tr>
      <w:tr w:rsidR="00C5184F" w:rsidRPr="00BD3D7D" w14:paraId="2B472849" w14:textId="77777777" w:rsidTr="00BD3D7D">
        <w:tc>
          <w:tcPr>
            <w:tcW w:w="2127" w:type="dxa"/>
          </w:tcPr>
          <w:p w14:paraId="6BD4A6B7" w14:textId="6AB130BB" w:rsidR="00C5184F" w:rsidRPr="00BD3D7D" w:rsidRDefault="00C5184F" w:rsidP="00BD3D7D">
            <w:pPr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BD3D7D">
              <w:rPr>
                <w:rFonts w:ascii="TH SarabunPSK" w:eastAsia="Times New Roman" w:hAnsi="TH SarabunPSK" w:cs="TH SarabunPSK" w:hint="cs"/>
                <w:sz w:val="28"/>
                <w:szCs w:val="28"/>
              </w:rPr>
              <w:t xml:space="preserve">3. </w:t>
            </w:r>
            <w:r w:rsidRPr="00BD3D7D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ดําเนินการตามแผน</w:t>
            </w:r>
          </w:p>
        </w:tc>
        <w:tc>
          <w:tcPr>
            <w:tcW w:w="850" w:type="dxa"/>
          </w:tcPr>
          <w:p w14:paraId="580CA82D" w14:textId="77777777" w:rsidR="00C5184F" w:rsidRPr="00BD3D7D" w:rsidRDefault="00C5184F" w:rsidP="00720DAB">
            <w:pPr>
              <w:pStyle w:val="af3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  <w:t>1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  <w:t>0</w:t>
            </w:r>
          </w:p>
        </w:tc>
        <w:tc>
          <w:tcPr>
            <w:tcW w:w="6662" w:type="dxa"/>
          </w:tcPr>
          <w:p w14:paraId="275D5BCE" w14:textId="77777777" w:rsidR="00BD3D7D" w:rsidRDefault="00C5184F" w:rsidP="00BD3D7D">
            <w:pPr>
              <w:pStyle w:val="af3"/>
              <w:spacing w:before="0" w:beforeAutospacing="0" w:after="0" w:afterAutospacing="0"/>
              <w:ind w:left="93" w:hanging="140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</w:rPr>
              <w:t xml:space="preserve">- 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แสดงวิธีการแก้ปัญหาตามแผนการแ</w:t>
            </w:r>
            <w:r w:rsid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ก้ปัญหาที่วางไว้ถูกต้องครบถ้วน </w:t>
            </w:r>
          </w:p>
          <w:p w14:paraId="134E0C6A" w14:textId="77777777" w:rsidR="00BD3D7D" w:rsidRDefault="00C5184F" w:rsidP="00BD3D7D">
            <w:pPr>
              <w:pStyle w:val="af3"/>
              <w:spacing w:before="0" w:beforeAutospacing="0" w:after="0" w:afterAutospacing="0"/>
              <w:ind w:left="93" w:hanging="140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- แสดงวิธีการแก้ปัญหาตามแผนการ</w:t>
            </w:r>
            <w:r w:rsid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แก้ปัญหาที่วางไว้ถูกต้องบางส่วน</w:t>
            </w:r>
          </w:p>
          <w:p w14:paraId="789C9D30" w14:textId="343F065D" w:rsidR="00C5184F" w:rsidRPr="00BD3D7D" w:rsidRDefault="00C5184F" w:rsidP="00BD3D7D">
            <w:pPr>
              <w:pStyle w:val="af3"/>
              <w:spacing w:before="0" w:beforeAutospacing="0" w:after="0" w:afterAutospacing="0"/>
              <w:ind w:left="93" w:hanging="140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</w:rPr>
              <w:t xml:space="preserve">- 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แสดงวิธีการแก้ปัญหาตามแผนการแก้ปัญหาที่วางไว้ ไม่ถูกต้อง หรือไม่ปรากฏข้อความใด</w:t>
            </w:r>
            <w:r w:rsidR="00720DAB"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ๆ</w:t>
            </w:r>
          </w:p>
        </w:tc>
      </w:tr>
      <w:tr w:rsidR="00C5184F" w:rsidRPr="00BD3D7D" w14:paraId="533DAD97" w14:textId="77777777" w:rsidTr="00BD3D7D">
        <w:tc>
          <w:tcPr>
            <w:tcW w:w="2127" w:type="dxa"/>
          </w:tcPr>
          <w:p w14:paraId="63E13715" w14:textId="77777777" w:rsidR="00C5184F" w:rsidRPr="00BD3D7D" w:rsidRDefault="00C5184F" w:rsidP="00720DAB">
            <w:pPr>
              <w:pStyle w:val="af3"/>
              <w:spacing w:before="0" w:beforeAutospacing="0" w:after="0" w:afterAutospacing="0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</w:rPr>
              <w:t xml:space="preserve">4. 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ตรวจสอบผล</w:t>
            </w:r>
          </w:p>
        </w:tc>
        <w:tc>
          <w:tcPr>
            <w:tcW w:w="850" w:type="dxa"/>
          </w:tcPr>
          <w:p w14:paraId="520B142B" w14:textId="77777777" w:rsidR="00C5184F" w:rsidRPr="00BD3D7D" w:rsidRDefault="00C5184F" w:rsidP="00720DAB">
            <w:pPr>
              <w:pStyle w:val="af3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  <w:t>1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br/>
              <w:t>0</w:t>
            </w:r>
          </w:p>
        </w:tc>
        <w:tc>
          <w:tcPr>
            <w:tcW w:w="6662" w:type="dxa"/>
          </w:tcPr>
          <w:p w14:paraId="4C3E0CC0" w14:textId="77777777" w:rsidR="00BD3D7D" w:rsidRDefault="00C5184F" w:rsidP="00BD3D7D">
            <w:pPr>
              <w:pStyle w:val="af3"/>
              <w:spacing w:before="0" w:beforeAutospacing="0" w:after="0" w:afterAutospacing="0"/>
              <w:ind w:left="93" w:hanging="140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- แสดงการตรวจสอบคําตอบและสรุปค</w:t>
            </w:r>
            <w:r w:rsid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ําตอบได้ถูกต้องสมบูรณ์</w:t>
            </w:r>
          </w:p>
          <w:p w14:paraId="345BADBC" w14:textId="77777777" w:rsidR="00BD3D7D" w:rsidRDefault="00C5184F" w:rsidP="00BD3D7D">
            <w:pPr>
              <w:pStyle w:val="af3"/>
              <w:spacing w:before="0" w:beforeAutospacing="0" w:after="0" w:afterAutospacing="0"/>
              <w:ind w:left="93" w:hanging="140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- แสดงการตรวจสอบคําตอ</w:t>
            </w:r>
            <w:r w:rsid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บและสรุปคําตอบได้ถูกต้องบางส่วน</w:t>
            </w:r>
          </w:p>
          <w:p w14:paraId="0E1192E9" w14:textId="3C24D732" w:rsidR="00C5184F" w:rsidRPr="00BD3D7D" w:rsidRDefault="00C5184F" w:rsidP="00BD3D7D">
            <w:pPr>
              <w:pStyle w:val="af3"/>
              <w:spacing w:before="0" w:beforeAutospacing="0" w:after="0" w:afterAutospacing="0"/>
              <w:ind w:left="93" w:hanging="140"/>
              <w:rPr>
                <w:rFonts w:ascii="TH SarabunPSK" w:hAnsi="TH SarabunPSK" w:cs="TH SarabunPSK"/>
                <w:sz w:val="28"/>
                <w:szCs w:val="28"/>
              </w:rPr>
            </w:pPr>
            <w:r w:rsidRPr="00BD3D7D">
              <w:rPr>
                <w:rFonts w:ascii="TH SarabunPSK" w:hAnsi="TH SarabunPSK" w:cs="TH SarabunPSK" w:hint="cs"/>
                <w:sz w:val="28"/>
                <w:szCs w:val="28"/>
              </w:rPr>
              <w:t xml:space="preserve">- </w:t>
            </w:r>
            <w:r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แสดงการตรวจสอบคําตอบและสรุปคําตอบไม่ถูกต้อง หรือไม่ปรากฏข้อความใด</w:t>
            </w:r>
            <w:r w:rsidR="00720DAB" w:rsidRPr="00BD3D7D">
              <w:rPr>
                <w:rFonts w:ascii="TH SarabunPSK" w:hAnsi="TH SarabunPSK" w:cs="TH SarabunPSK" w:hint="cs"/>
                <w:sz w:val="28"/>
                <w:szCs w:val="28"/>
                <w:cs/>
              </w:rPr>
              <w:t>ๆ</w:t>
            </w:r>
          </w:p>
        </w:tc>
      </w:tr>
    </w:tbl>
    <w:p w14:paraId="6C606118" w14:textId="77777777" w:rsidR="00BD3D7D" w:rsidRDefault="00C5184F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</w:p>
    <w:p w14:paraId="3291A23C" w14:textId="49BA33A0" w:rsidR="00C5184F" w:rsidRPr="00720DAB" w:rsidRDefault="00BD3D7D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lastRenderedPageBreak/>
        <w:tab/>
      </w:r>
      <w:r>
        <w:rPr>
          <w:rFonts w:ascii="TH SarabunPSK" w:eastAsia="Calibri" w:hAnsi="TH SarabunPSK" w:cs="TH SarabunPSK"/>
          <w:sz w:val="28"/>
          <w:szCs w:val="28"/>
        </w:rPr>
        <w:tab/>
      </w:r>
      <w:r>
        <w:rPr>
          <w:rFonts w:ascii="TH SarabunPSK" w:eastAsia="Calibri" w:hAnsi="TH SarabunPSK" w:cs="TH SarabunPSK"/>
          <w:sz w:val="28"/>
          <w:szCs w:val="28"/>
        </w:rPr>
        <w:tab/>
        <w:t>4.2.</w:t>
      </w:r>
      <w:r w:rsidR="00C5184F" w:rsidRPr="00720DAB">
        <w:rPr>
          <w:rFonts w:ascii="TH SarabunPSK" w:eastAsia="Calibri" w:hAnsi="TH SarabunPSK" w:cs="TH SarabunPSK"/>
          <w:sz w:val="28"/>
          <w:szCs w:val="28"/>
        </w:rPr>
        <w:t>7</w:t>
      </w:r>
      <w:r>
        <w:rPr>
          <w:rFonts w:ascii="TH SarabunPSK" w:eastAsia="Calibri" w:hAnsi="TH SarabunPSK" w:cs="TH SarabunPSK"/>
          <w:sz w:val="28"/>
          <w:szCs w:val="28"/>
        </w:rPr>
        <w:tab/>
      </w:r>
      <w:r w:rsidR="00C5184F" w:rsidRPr="00720DAB">
        <w:rPr>
          <w:rFonts w:ascii="TH SarabunPSK" w:eastAsia="Calibri" w:hAnsi="TH SarabunPSK" w:cs="TH SarabunPSK"/>
          <w:sz w:val="28"/>
          <w:szCs w:val="28"/>
          <w:cs/>
        </w:rPr>
        <w:t>นําแบบทดสอบวัดความสามารถในการแก้ปัญหาและการเชื่อมโยงทางคณิตศาสตร์ เรื่อง การแก้โจทย์ปัญหาทศนิยม และเกณฑ์การให้คะแนนแบบทดสอบที่ผู้วิจัยสร้างขึ้นเสนอให้อาจารย์ที่ปรึกษาตรวจสอบเพื่อพิจารณาความเหมาะสมในประเด็นต่างๆ และให้ข้อเสนอแนะ เพื่อนํามาปรับปรุงแก้ไข</w:t>
      </w:r>
    </w:p>
    <w:p w14:paraId="18099B03" w14:textId="33772F17" w:rsidR="00C5184F" w:rsidRPr="00720DAB" w:rsidRDefault="00C5184F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="00BD3D7D">
        <w:rPr>
          <w:rFonts w:ascii="TH SarabunPSK" w:eastAsia="Calibri" w:hAnsi="TH SarabunPSK" w:cs="TH SarabunPSK"/>
          <w:sz w:val="28"/>
          <w:szCs w:val="28"/>
        </w:rPr>
        <w:t>4.2.</w:t>
      </w:r>
      <w:r w:rsidRPr="00720DAB">
        <w:rPr>
          <w:rFonts w:ascii="TH SarabunPSK" w:eastAsia="Calibri" w:hAnsi="TH SarabunPSK" w:cs="TH SarabunPSK"/>
          <w:sz w:val="28"/>
          <w:szCs w:val="28"/>
        </w:rPr>
        <w:t>8</w:t>
      </w:r>
      <w:r w:rsidR="00BD3D7D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นําแบบทดสอบวัดความสามารถในการแก้ปัญหาทางคณิตศาสตร์ เรื่อง การแก้โจทย์ปัญหาทศนิยม ที่ผู้วิจัยสร้างขึ้นและปรับปรุงแก้ไขตามคําแนะนําของอาจารย์ที่ปรึกษาแล้วไปเสนอต่อผู้เชี่ยวชาญ จํานวน </w:t>
      </w:r>
      <w:r w:rsidRPr="00720DAB">
        <w:rPr>
          <w:rFonts w:ascii="TH SarabunPSK" w:eastAsia="Calibri" w:hAnsi="TH SarabunPSK" w:cs="TH SarabunPSK"/>
          <w:sz w:val="28"/>
          <w:szCs w:val="28"/>
        </w:rPr>
        <w:t>3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คน เพื่อตรวจสอบความเที่ยงตรงเชิงเนื้อหาและพิจารณาความสอดคล้องของข้อคําถามและจุดประสงค์การเรียนรู้โดยพิจารณาจากค่า </w:t>
      </w:r>
      <w:r w:rsidRPr="00720DAB">
        <w:rPr>
          <w:rFonts w:ascii="TH SarabunPSK" w:eastAsia="Calibri" w:hAnsi="TH SarabunPSK" w:cs="TH SarabunPSK"/>
          <w:sz w:val="28"/>
          <w:szCs w:val="28"/>
        </w:rPr>
        <w:t xml:space="preserve">IOC 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ค่าดัชนี ที่ยอมรับได้ตั้งแต่ </w:t>
      </w:r>
      <w:r w:rsidRPr="00720DAB">
        <w:rPr>
          <w:rFonts w:ascii="TH SarabunPSK" w:eastAsia="Calibri" w:hAnsi="TH SarabunPSK" w:cs="TH SarabunPSK"/>
          <w:sz w:val="28"/>
          <w:szCs w:val="28"/>
        </w:rPr>
        <w:t>0.50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ขึ้นไป โดยมีเกณฑ์การให้คะแนน ดังนี้</w:t>
      </w:r>
    </w:p>
    <w:p w14:paraId="438C8154" w14:textId="6E6C45C4" w:rsidR="00C5184F" w:rsidRPr="00720DAB" w:rsidRDefault="00C5184F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694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="00BD3D7D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>+1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เมื่อแน่ใจว่าข้อสอบนั้นวัดตรงตามจุดประสงค์การเรียนรู้ </w:t>
      </w:r>
    </w:p>
    <w:p w14:paraId="004A590C" w14:textId="4ABD7101" w:rsidR="00C5184F" w:rsidRPr="00720DAB" w:rsidRDefault="00C5184F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694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="00BD3D7D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>0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เมื่อไม่แน่ใจว่าข้อสอบนั้นวัดตรงตามจุดประสงค์การเรียนรู้ </w:t>
      </w:r>
    </w:p>
    <w:p w14:paraId="3F46D98E" w14:textId="60A5167E" w:rsidR="00C5184F" w:rsidRPr="00720DAB" w:rsidRDefault="00C5184F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694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="00BD3D7D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>-1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>เมื่อแน่ใจว่าข้อสอบนั้นวัดไม่ตรงตามจุดประสงค์การเรียนรู้</w:t>
      </w:r>
    </w:p>
    <w:p w14:paraId="1C14FF45" w14:textId="45CC53E8" w:rsidR="00C5184F" w:rsidRPr="00720DAB" w:rsidRDefault="00C5184F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="00BD3D7D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โดยผลการประเมินแบบทดสอบวัดความสามารถในการแก้ปัญหาทางคณิตศาสตร์ เรื่อง การแก้โจทย์ปัญหาทศนิยม จากผู้เชี่ยวชาญ จํานวน </w:t>
      </w:r>
      <w:r w:rsidRPr="00720DAB">
        <w:rPr>
          <w:rFonts w:ascii="TH SarabunPSK" w:eastAsia="Calibri" w:hAnsi="TH SarabunPSK" w:cs="TH SarabunPSK"/>
          <w:sz w:val="28"/>
          <w:szCs w:val="28"/>
        </w:rPr>
        <w:t>3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ท่าน พบว่ามีค่า </w:t>
      </w:r>
      <w:r w:rsidRPr="00720DAB">
        <w:rPr>
          <w:rFonts w:ascii="TH SarabunPSK" w:eastAsia="Calibri" w:hAnsi="TH SarabunPSK" w:cs="TH SarabunPSK"/>
          <w:sz w:val="28"/>
          <w:szCs w:val="28"/>
        </w:rPr>
        <w:t xml:space="preserve">IOC 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ตั้งแต่ </w:t>
      </w:r>
      <w:r w:rsidRPr="00720DAB">
        <w:rPr>
          <w:rFonts w:ascii="TH SarabunPSK" w:eastAsia="Calibri" w:hAnsi="TH SarabunPSK" w:cs="TH SarabunPSK"/>
          <w:sz w:val="28"/>
          <w:szCs w:val="28"/>
        </w:rPr>
        <w:t xml:space="preserve">0.8-1.00 </w:t>
      </w:r>
    </w:p>
    <w:p w14:paraId="6C91C465" w14:textId="290F410F" w:rsidR="00C5184F" w:rsidRPr="00720DAB" w:rsidRDefault="00C5184F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="00BD3D7D">
        <w:rPr>
          <w:rFonts w:ascii="TH SarabunPSK" w:eastAsia="Calibri" w:hAnsi="TH SarabunPSK" w:cs="TH SarabunPSK"/>
          <w:sz w:val="28"/>
          <w:szCs w:val="28"/>
        </w:rPr>
        <w:t>4.2.</w:t>
      </w:r>
      <w:r w:rsidRPr="00720DAB">
        <w:rPr>
          <w:rFonts w:ascii="TH SarabunPSK" w:eastAsia="Calibri" w:hAnsi="TH SarabunPSK" w:cs="TH SarabunPSK"/>
          <w:sz w:val="28"/>
          <w:szCs w:val="28"/>
        </w:rPr>
        <w:t>9</w:t>
      </w:r>
      <w:r w:rsidR="00BD3D7D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>นําแบบทดสอบวัดความสามารถในการแก้ปัญหาทางคณิตศาสตร์ เรื่อง การแก้โจทย์ปัญหาทศนิยม ที่ปรับปรุงแก้ไขตามข้อเสนอแนะของผู้เชี่ยวชาญ แล้วไปทดลองใช้ (</w:t>
      </w:r>
      <w:r w:rsidRPr="00720DAB">
        <w:rPr>
          <w:rFonts w:ascii="TH SarabunPSK" w:eastAsia="Calibri" w:hAnsi="TH SarabunPSK" w:cs="TH SarabunPSK"/>
          <w:sz w:val="28"/>
          <w:szCs w:val="28"/>
        </w:rPr>
        <w:t xml:space="preserve">Try out) 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กับนักเรียนชั้นประถมศึกษาปีที่ </w:t>
      </w:r>
      <w:r w:rsidRPr="00720DAB">
        <w:rPr>
          <w:rFonts w:ascii="TH SarabunPSK" w:eastAsia="Calibri" w:hAnsi="TH SarabunPSK" w:cs="TH SarabunPSK"/>
          <w:sz w:val="28"/>
          <w:szCs w:val="28"/>
        </w:rPr>
        <w:t>5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จํานวน </w:t>
      </w:r>
      <w:r w:rsidRPr="00720DAB">
        <w:rPr>
          <w:rFonts w:ascii="TH SarabunPSK" w:eastAsia="Calibri" w:hAnsi="TH SarabunPSK" w:cs="TH SarabunPSK"/>
          <w:sz w:val="28"/>
          <w:szCs w:val="28"/>
        </w:rPr>
        <w:t>23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คน ที่ไม่ใช่กลุ่มตัวอย่าง เพื่อหาคุณภาพของแบบทดสอบ ดังนี้</w:t>
      </w:r>
    </w:p>
    <w:p w14:paraId="2F2837BA" w14:textId="3AA52A7F" w:rsidR="00C5184F" w:rsidRPr="00720DAB" w:rsidRDefault="00C5184F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  <w:t>1</w:t>
      </w:r>
      <w:r w:rsidR="00BD3D7D">
        <w:rPr>
          <w:rFonts w:ascii="TH SarabunPSK" w:eastAsia="Calibri" w:hAnsi="TH SarabunPSK" w:cs="TH SarabunPSK"/>
          <w:sz w:val="28"/>
          <w:szCs w:val="28"/>
        </w:rPr>
        <w:t>)</w:t>
      </w:r>
      <w:r w:rsidR="00BD3D7D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>ตรวจให้คะแนนตามเกณฑ์ที่กําหนดไว้ แล้วนําผลคะแนนที่ได้มาวิเคราะห์หา ค่าความยากง่าย (</w:t>
      </w:r>
      <w:r w:rsidRPr="00720DAB">
        <w:rPr>
          <w:rFonts w:ascii="TH SarabunPSK" w:eastAsia="Calibri" w:hAnsi="TH SarabunPSK" w:cs="TH SarabunPSK"/>
          <w:sz w:val="28"/>
          <w:szCs w:val="28"/>
        </w:rPr>
        <w:t xml:space="preserve">p) 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>ค่าอํานาจจําแนก (</w:t>
      </w:r>
      <w:r w:rsidRPr="00720DAB">
        <w:rPr>
          <w:rFonts w:ascii="TH SarabunPSK" w:eastAsia="Calibri" w:hAnsi="TH SarabunPSK" w:cs="TH SarabunPSK"/>
          <w:sz w:val="28"/>
          <w:szCs w:val="28"/>
        </w:rPr>
        <w:t xml:space="preserve">r) 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>และค่าความเชื่อมั่นของแบบทดสอบ</w:t>
      </w:r>
    </w:p>
    <w:p w14:paraId="34EE96BD" w14:textId="1D807464" w:rsidR="00C5184F" w:rsidRPr="00720DAB" w:rsidRDefault="00C5184F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  <w:t>2</w:t>
      </w:r>
      <w:r w:rsidR="00BD3D7D">
        <w:rPr>
          <w:rFonts w:ascii="TH SarabunPSK" w:eastAsia="Calibri" w:hAnsi="TH SarabunPSK" w:cs="TH SarabunPSK"/>
          <w:sz w:val="28"/>
          <w:szCs w:val="28"/>
        </w:rPr>
        <w:t>)</w:t>
      </w:r>
      <w:r w:rsidR="00BD3D7D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>คัดเลือกข้อสอบที่มีค่าความยากง่าย (</w:t>
      </w:r>
      <w:r w:rsidRPr="00720DAB">
        <w:rPr>
          <w:rFonts w:ascii="TH SarabunPSK" w:eastAsia="Calibri" w:hAnsi="TH SarabunPSK" w:cs="TH SarabunPSK"/>
          <w:sz w:val="28"/>
          <w:szCs w:val="28"/>
        </w:rPr>
        <w:t xml:space="preserve">p) 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อยู่ระหว่าง </w:t>
      </w:r>
      <w:r w:rsidRPr="00720DAB">
        <w:rPr>
          <w:rFonts w:ascii="TH SarabunPSK" w:eastAsia="Calibri" w:hAnsi="TH SarabunPSK" w:cs="TH SarabunPSK"/>
          <w:sz w:val="28"/>
          <w:szCs w:val="28"/>
        </w:rPr>
        <w:t>0.2-0.8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ค่าอํานาจจําแนก (</w:t>
      </w:r>
      <w:r w:rsidRPr="00720DAB">
        <w:rPr>
          <w:rFonts w:ascii="TH SarabunPSK" w:eastAsia="Calibri" w:hAnsi="TH SarabunPSK" w:cs="TH SarabunPSK"/>
          <w:sz w:val="28"/>
          <w:szCs w:val="28"/>
        </w:rPr>
        <w:t xml:space="preserve">r) 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มีค่าตั้งแต่ </w:t>
      </w:r>
      <w:r w:rsidRPr="00720DAB">
        <w:rPr>
          <w:rFonts w:ascii="TH SarabunPSK" w:eastAsia="Calibri" w:hAnsi="TH SarabunPSK" w:cs="TH SarabunPSK"/>
          <w:sz w:val="28"/>
          <w:szCs w:val="28"/>
        </w:rPr>
        <w:t>0.2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ขึ้นไป ซึ่งครอบคลุมจุดประสงค์การเรียนรู้ </w:t>
      </w:r>
    </w:p>
    <w:p w14:paraId="4019A508" w14:textId="05D265AC" w:rsidR="00C5184F" w:rsidRPr="00720DAB" w:rsidRDefault="00C5184F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  <w:t>3</w:t>
      </w:r>
      <w:r w:rsidR="00BD3D7D">
        <w:rPr>
          <w:rFonts w:ascii="TH SarabunPSK" w:eastAsia="Calibri" w:hAnsi="TH SarabunPSK" w:cs="TH SarabunPSK"/>
          <w:sz w:val="28"/>
          <w:szCs w:val="28"/>
        </w:rPr>
        <w:t>)</w:t>
      </w:r>
      <w:r w:rsidR="00BD3D7D">
        <w:rPr>
          <w:rFonts w:ascii="TH SarabunPSK" w:eastAsia="Calibri" w:hAnsi="TH SarabunPSK" w:cs="TH SarabunPSK"/>
          <w:sz w:val="28"/>
          <w:szCs w:val="28"/>
        </w:rPr>
        <w:tab/>
      </w:r>
      <w:proofErr w:type="spellStart"/>
      <w:r w:rsidRPr="00720DAB">
        <w:rPr>
          <w:rFonts w:ascii="TH SarabunPSK" w:eastAsia="Calibri" w:hAnsi="TH SarabunPSK" w:cs="TH SarabunPSK"/>
          <w:sz w:val="28"/>
          <w:szCs w:val="28"/>
          <w:cs/>
        </w:rPr>
        <w:t>นํา</w:t>
      </w:r>
      <w:proofErr w:type="spellEnd"/>
      <w:r w:rsidRPr="00720DAB">
        <w:rPr>
          <w:rFonts w:ascii="TH SarabunPSK" w:eastAsia="Calibri" w:hAnsi="TH SarabunPSK" w:cs="TH SarabunPSK"/>
          <w:sz w:val="28"/>
          <w:szCs w:val="28"/>
          <w:cs/>
        </w:rPr>
        <w:t>แบบทดสอบที่ผ่านการคัดเลือกแล้ว</w:t>
      </w:r>
      <w:proofErr w:type="spellStart"/>
      <w:r w:rsidRPr="00720DAB">
        <w:rPr>
          <w:rFonts w:ascii="TH SarabunPSK" w:eastAsia="Calibri" w:hAnsi="TH SarabunPSK" w:cs="TH SarabunPSK"/>
          <w:sz w:val="28"/>
          <w:szCs w:val="28"/>
          <w:cs/>
        </w:rPr>
        <w:t>จํานวน</w:t>
      </w:r>
      <w:proofErr w:type="spellEnd"/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>5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ข้อ มาหาค่าความเชื่อมั่นของ แบบทดสอบแบบอัตนัยโดยใช้สูตรการหาค่าสัมประสิทธิ์แอลฟา (</w:t>
      </w:r>
      <w:r w:rsidRPr="00720DAB">
        <w:rPr>
          <w:rFonts w:ascii="TH SarabunPSK" w:eastAsia="Calibri" w:hAnsi="TH SarabunPSK" w:cs="TH SarabunPSK"/>
          <w:sz w:val="28"/>
          <w:szCs w:val="28"/>
        </w:rPr>
        <w:t xml:space="preserve">d-Coefficient) 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ตามวิธีของ </w:t>
      </w:r>
      <w:proofErr w:type="spellStart"/>
      <w:r w:rsidRPr="00720DAB">
        <w:rPr>
          <w:rFonts w:ascii="TH SarabunPSK" w:eastAsia="Calibri" w:hAnsi="TH SarabunPSK" w:cs="TH SarabunPSK"/>
          <w:sz w:val="28"/>
          <w:szCs w:val="28"/>
          <w:cs/>
        </w:rPr>
        <w:t>ครอนบาค</w:t>
      </w:r>
      <w:proofErr w:type="spellEnd"/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(</w:t>
      </w:r>
      <w:proofErr w:type="spellStart"/>
      <w:r w:rsidRPr="00720DAB">
        <w:rPr>
          <w:rFonts w:ascii="TH SarabunPSK" w:eastAsia="Calibri" w:hAnsi="TH SarabunPSK" w:cs="TH SarabunPSK"/>
          <w:sz w:val="28"/>
          <w:szCs w:val="28"/>
        </w:rPr>
        <w:t>Cronbach</w:t>
      </w:r>
      <w:proofErr w:type="spellEnd"/>
      <w:r w:rsidRPr="00720DAB">
        <w:rPr>
          <w:rFonts w:ascii="TH SarabunPSK" w:eastAsia="Calibri" w:hAnsi="TH SarabunPSK" w:cs="TH SarabunPSK"/>
          <w:sz w:val="28"/>
          <w:szCs w:val="28"/>
        </w:rPr>
        <w:t xml:space="preserve">) 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โดยพิจารณาค่าความเชื่อมั่น </w:t>
      </w:r>
      <w:r w:rsidRPr="00720DAB">
        <w:rPr>
          <w:rFonts w:ascii="TH SarabunPSK" w:eastAsia="Calibri" w:hAnsi="TH SarabunPSK" w:cs="TH SarabunPSK"/>
          <w:sz w:val="28"/>
          <w:szCs w:val="28"/>
        </w:rPr>
        <w:t>0.7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ขึ้นไป (เวชฤทธิ์ อังกนะภัทรขจร</w:t>
      </w:r>
      <w:r w:rsidRPr="00720DAB">
        <w:rPr>
          <w:rFonts w:ascii="TH SarabunPSK" w:eastAsia="Calibri" w:hAnsi="TH SarabunPSK" w:cs="TH SarabunPSK"/>
          <w:sz w:val="28"/>
          <w:szCs w:val="28"/>
        </w:rPr>
        <w:t>, 2555</w:t>
      </w:r>
      <w:r w:rsidR="00BD3D7D">
        <w:rPr>
          <w:rFonts w:ascii="TH SarabunPSK" w:eastAsia="Calibri" w:hAnsi="TH SarabunPSK" w:cs="TH SarabunPSK"/>
          <w:sz w:val="28"/>
          <w:szCs w:val="28"/>
        </w:rPr>
        <w:t>:</w:t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720DAB">
        <w:rPr>
          <w:rFonts w:ascii="TH SarabunPSK" w:eastAsia="Calibri" w:hAnsi="TH SarabunPSK" w:cs="TH SarabunPSK"/>
          <w:sz w:val="28"/>
          <w:szCs w:val="28"/>
        </w:rPr>
        <w:t xml:space="preserve">161) </w:t>
      </w:r>
    </w:p>
    <w:p w14:paraId="3EE1BF99" w14:textId="5FCE7509" w:rsidR="005F580B" w:rsidRPr="00720DAB" w:rsidRDefault="00C5184F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</w:rPr>
        <w:tab/>
      </w:r>
      <w:r w:rsidR="008E1F37">
        <w:rPr>
          <w:rFonts w:ascii="TH SarabunPSK" w:eastAsia="Calibri" w:hAnsi="TH SarabunPSK" w:cs="TH SarabunPSK"/>
          <w:sz w:val="28"/>
          <w:szCs w:val="28"/>
        </w:rPr>
        <w:t>4.2.</w:t>
      </w:r>
      <w:r w:rsidRPr="00720DAB">
        <w:rPr>
          <w:rFonts w:ascii="TH SarabunPSK" w:eastAsia="Calibri" w:hAnsi="TH SarabunPSK" w:cs="TH SarabunPSK"/>
          <w:sz w:val="28"/>
          <w:szCs w:val="28"/>
        </w:rPr>
        <w:t>10</w:t>
      </w:r>
      <w:r w:rsidR="008E1F37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/>
          <w:sz w:val="28"/>
          <w:szCs w:val="28"/>
          <w:cs/>
        </w:rPr>
        <w:t>นําแบบทดสอบวัดความสามารถในการแก้ปัญหาทางคณิตศาสตร์ เรื่อง การแก้โจทย์ปัญหาทศนิยม ที่แก้ไขแล้วไปใช้กับกลุ่มตัวอย่างต่อไป</w:t>
      </w:r>
      <w:r w:rsidR="005F580B" w:rsidRPr="00720DAB">
        <w:rPr>
          <w:rFonts w:ascii="TH SarabunPSK" w:hAnsi="TH SarabunPSK" w:cs="TH SarabunPSK" w:hint="cs"/>
          <w:sz w:val="28"/>
          <w:szCs w:val="28"/>
          <w:cs/>
        </w:rPr>
        <w:t xml:space="preserve">    </w:t>
      </w:r>
    </w:p>
    <w:p w14:paraId="2C0EBF7F" w14:textId="59180A7C" w:rsidR="0004086F" w:rsidRPr="008E1F37" w:rsidRDefault="008C522A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8E1F37">
        <w:rPr>
          <w:rFonts w:ascii="TH SarabunPSK" w:hAnsi="TH SarabunPSK" w:cs="TH SarabunPSK"/>
          <w:b/>
          <w:bCs/>
          <w:sz w:val="28"/>
          <w:szCs w:val="28"/>
        </w:rPr>
        <w:t>5</w:t>
      </w:r>
      <w:r w:rsidR="002065F5" w:rsidRPr="008E1F37">
        <w:rPr>
          <w:rFonts w:ascii="TH SarabunPSK" w:hAnsi="TH SarabunPSK" w:cs="TH SarabunPSK" w:hint="cs"/>
          <w:b/>
          <w:bCs/>
          <w:sz w:val="28"/>
          <w:szCs w:val="28"/>
        </w:rPr>
        <w:t>.</w:t>
      </w:r>
      <w:r w:rsidR="0081626B"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2A0FDB"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="002065F5"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>การเก็บรวบรวมข้อมูล</w:t>
      </w:r>
    </w:p>
    <w:p w14:paraId="67981CE4" w14:textId="15426179" w:rsidR="000F61D0" w:rsidRPr="00720DAB" w:rsidRDefault="002A0FDB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</w:rPr>
        <w:tab/>
      </w:r>
      <w:r w:rsidR="000F61D0"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="000F61D0" w:rsidRPr="00720DAB">
        <w:rPr>
          <w:rFonts w:ascii="TH SarabunPSK" w:hAnsi="TH SarabunPSK" w:cs="TH SarabunPSK" w:hint="cs"/>
          <w:sz w:val="28"/>
          <w:szCs w:val="28"/>
        </w:rPr>
        <w:tab/>
      </w:r>
      <w:r w:rsidR="000F61D0" w:rsidRPr="00720DAB">
        <w:rPr>
          <w:rFonts w:ascii="TH SarabunPSK" w:eastAsia="Calibri" w:hAnsi="TH SarabunPSK" w:cs="TH SarabunPSK" w:hint="cs"/>
          <w:sz w:val="28"/>
          <w:szCs w:val="28"/>
          <w:cs/>
        </w:rPr>
        <w:t>ผู้วิจัยได้ดําเนินการเก็บรวบรวมข้อมูลโดยแบ่งเป็น 2 กลุ่ม ดังนี้</w:t>
      </w:r>
    </w:p>
    <w:p w14:paraId="56F7F135" w14:textId="7B779290" w:rsidR="00194DB4" w:rsidRPr="00720DAB" w:rsidRDefault="000F61D0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ab/>
        <w:t xml:space="preserve">    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="008E1F37">
        <w:rPr>
          <w:rFonts w:ascii="TH SarabunPSK" w:eastAsia="Calibri" w:hAnsi="TH SarabunPSK" w:cs="TH SarabunPSK" w:hint="cs"/>
          <w:sz w:val="28"/>
          <w:szCs w:val="28"/>
          <w:cs/>
        </w:rPr>
        <w:t>5.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>1</w:t>
      </w:r>
      <w:r w:rsidR="008E1F37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ก่อนดำเนินการทดลอง ผู้วิจัยทำการทดสอบก่อนเรียน (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Pretest)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กับนักเรียนที่เป็นกลุ่มตัวอย่างด้วยแบบทดสอบวัดความสามารถในการแก้ปัญหาทางคณิตศาสตร์ เรื่อง โจทย์ปัญหาทศนิยม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ที่ผู้ศึกษาค้นคว้าพัฒนาขึ้น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เป็นข้อสอบชนิดอัตนัย จำนวน 5 ข้อ เวลา 1 ชั่วโมง</w:t>
      </w:r>
    </w:p>
    <w:p w14:paraId="519933D0" w14:textId="1597423B" w:rsidR="000F61D0" w:rsidRPr="00720DAB" w:rsidRDefault="000F61D0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b/>
          <w:bCs/>
          <w:sz w:val="28"/>
          <w:szCs w:val="28"/>
        </w:rPr>
        <w:tab/>
      </w:r>
      <w:r w:rsidR="008E1F37">
        <w:rPr>
          <w:rFonts w:ascii="TH SarabunPSK" w:hAnsi="TH SarabunPSK" w:cs="TH SarabunPSK" w:hint="cs"/>
          <w:sz w:val="28"/>
          <w:szCs w:val="28"/>
          <w:cs/>
        </w:rPr>
        <w:t>5.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2</w:t>
      </w:r>
      <w:r w:rsidR="008E1F37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ดำเนินการสอนโดยใช้แผนการจัดการเรียนรู้วิชาคณิตศาสตร์ชั้นประถมศึกษาปีที่ 5 เรื่อง โจทย์ปัญหาทศนิยม ด้วยการจัดการเรียนรู้โดยใช้ปัญหาเป็นฐานร่วมกับกลวิธี </w:t>
      </w:r>
      <w:r w:rsidRPr="00720DAB">
        <w:rPr>
          <w:rFonts w:ascii="TH SarabunPSK" w:hAnsi="TH SarabunPSK" w:cs="TH SarabunPSK" w:hint="cs"/>
          <w:sz w:val="28"/>
          <w:szCs w:val="28"/>
        </w:rPr>
        <w:t>SQRQCQ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ที่ผู้วิจัยได้จัดทำไว้</w:t>
      </w:r>
    </w:p>
    <w:p w14:paraId="7D659C5C" w14:textId="33ED69ED" w:rsidR="000F61D0" w:rsidRPr="00720DAB" w:rsidRDefault="000F61D0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="008E1F37">
        <w:rPr>
          <w:rFonts w:ascii="TH SarabunPSK" w:hAnsi="TH SarabunPSK" w:cs="TH SarabunPSK" w:hint="cs"/>
          <w:sz w:val="28"/>
          <w:szCs w:val="28"/>
          <w:cs/>
        </w:rPr>
        <w:t>5.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3</w:t>
      </w:r>
      <w:r w:rsidR="008E1F37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เมื่อทำการสอนและทำการทดสอบด้วยแบบทดสอบหลังเรียน จำนวน 4 ข้อ เวลา 1 ชั่วโมง บันทึกคะแนนระหว่างเรียนเป็นรายบุคคลเพื่อนำไปพิจารณาผู้เรียนเป็นรายบุคคล</w:t>
      </w:r>
    </w:p>
    <w:p w14:paraId="3E2C618B" w14:textId="5EBABB9D" w:rsidR="000F61D0" w:rsidRPr="00720DAB" w:rsidRDefault="000F61D0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="008E1F37">
        <w:rPr>
          <w:rFonts w:ascii="TH SarabunPSK" w:hAnsi="TH SarabunPSK" w:cs="TH SarabunPSK" w:hint="cs"/>
          <w:sz w:val="28"/>
          <w:szCs w:val="28"/>
          <w:cs/>
        </w:rPr>
        <w:t>5.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4</w:t>
      </w:r>
      <w:r w:rsidR="008E1F37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ผู้วิจัยทำการทดสอบหลังเรียน (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posttest)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โดยแบบทดสอบหลังเรียนเป็นแบบทดสอบฉบับเดียวกับแบบทดสอบก่อนเรียน</w:t>
      </w:r>
    </w:p>
    <w:p w14:paraId="4CD529C7" w14:textId="2009E4EE" w:rsidR="002A0FDB" w:rsidRPr="00720DAB" w:rsidRDefault="000F61D0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="008E1F37">
        <w:rPr>
          <w:rFonts w:ascii="TH SarabunPSK" w:hAnsi="TH SarabunPSK" w:cs="TH SarabunPSK" w:hint="cs"/>
          <w:sz w:val="28"/>
          <w:szCs w:val="28"/>
          <w:cs/>
        </w:rPr>
        <w:t>5.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5</w:t>
      </w:r>
      <w:r w:rsidR="008E1F37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นำข้อมูลที่เก็บได้ไปวิเคราะห์เพื่อตอบตามวัตถุประสงค์การวิจัยต่อไป</w:t>
      </w:r>
    </w:p>
    <w:p w14:paraId="28B08B70" w14:textId="4CF85A8E" w:rsidR="0081626B" w:rsidRPr="008E1F37" w:rsidRDefault="008C522A" w:rsidP="00BD3D7D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8E1F37">
        <w:rPr>
          <w:rFonts w:ascii="TH SarabunPSK" w:hAnsi="TH SarabunPSK" w:cs="TH SarabunPSK"/>
          <w:b/>
          <w:bCs/>
          <w:sz w:val="28"/>
          <w:szCs w:val="28"/>
        </w:rPr>
        <w:t>6</w:t>
      </w:r>
      <w:r w:rsidR="002065F5" w:rsidRPr="008E1F37">
        <w:rPr>
          <w:rFonts w:ascii="TH SarabunPSK" w:hAnsi="TH SarabunPSK" w:cs="TH SarabunPSK" w:hint="cs"/>
          <w:b/>
          <w:bCs/>
          <w:sz w:val="28"/>
          <w:szCs w:val="28"/>
        </w:rPr>
        <w:t>.</w:t>
      </w:r>
      <w:r w:rsidR="002A0FDB" w:rsidRPr="008E1F37">
        <w:rPr>
          <w:rFonts w:ascii="TH SarabunPSK" w:hAnsi="TH SarabunPSK" w:cs="TH SarabunPSK" w:hint="cs"/>
          <w:b/>
          <w:bCs/>
          <w:sz w:val="28"/>
          <w:szCs w:val="28"/>
        </w:rPr>
        <w:tab/>
      </w:r>
      <w:r w:rsidR="002065F5"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>การวิเคราะห์ข้อมูล</w:t>
      </w:r>
      <w:r w:rsidR="0081626B"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</w:t>
      </w:r>
    </w:p>
    <w:p w14:paraId="1730E66D" w14:textId="77777777" w:rsidR="008E1F37" w:rsidRDefault="000F61D0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ab/>
        <w:t>การวิเคราะห์ข้อมูลดำเนินการตามขั้นตอน ดังนี้</w:t>
      </w:r>
      <w:r w:rsidRPr="00720DAB">
        <w:rPr>
          <w:rFonts w:ascii="TH SarabunPSK" w:eastAsia="Calibri" w:hAnsi="TH SarabunPSK" w:cs="TH SarabunPSK" w:hint="cs"/>
          <w:sz w:val="28"/>
          <w:szCs w:val="28"/>
        </w:rPr>
        <w:t xml:space="preserve">  </w:t>
      </w:r>
    </w:p>
    <w:p w14:paraId="7A7D0F1B" w14:textId="154C6E72" w:rsidR="000F61D0" w:rsidRPr="00720DAB" w:rsidRDefault="008E1F37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ab/>
      </w:r>
      <w:r>
        <w:rPr>
          <w:rFonts w:ascii="TH SarabunPSK" w:eastAsia="Calibri" w:hAnsi="TH SarabunPSK" w:cs="TH SarabunPSK"/>
          <w:sz w:val="28"/>
          <w:szCs w:val="28"/>
        </w:rPr>
        <w:tab/>
        <w:t>6.</w:t>
      </w:r>
      <w:r w:rsidR="000F61D0" w:rsidRPr="00720DAB">
        <w:rPr>
          <w:rFonts w:ascii="TH SarabunPSK" w:eastAsia="Calibri" w:hAnsi="TH SarabunPSK" w:cs="TH SarabunPSK" w:hint="cs"/>
          <w:sz w:val="28"/>
          <w:szCs w:val="28"/>
        </w:rPr>
        <w:t>1</w:t>
      </w:r>
      <w:r>
        <w:rPr>
          <w:rFonts w:ascii="TH SarabunPSK" w:eastAsia="Calibri" w:hAnsi="TH SarabunPSK" w:cs="TH SarabunPSK"/>
          <w:sz w:val="28"/>
          <w:szCs w:val="28"/>
        </w:rPr>
        <w:tab/>
      </w:r>
      <w:r w:rsidR="000F61D0" w:rsidRPr="00720DAB">
        <w:rPr>
          <w:rFonts w:ascii="TH SarabunPSK" w:eastAsia="Calibri" w:hAnsi="TH SarabunPSK" w:cs="TH SarabunPSK" w:hint="cs"/>
          <w:sz w:val="28"/>
          <w:szCs w:val="28"/>
          <w:cs/>
        </w:rPr>
        <w:t xml:space="preserve">เปรียบเทียบความสามารถในการแก้ปัญหาทางคณิตศาสตร์ เรื่อง การแก้โจทย์ปัญหาทศนิยม ของนักเรียนชั้นประถมศึกษาปีที่ 5 ระหว่างก่อนเรียนกับหลังเรียน หลังจากที่ได้รับการจัดกิจกรรมการเรียนรู้โดยใช้ปัญหาเป็นฐานร่วมกับกลวิธี </w:t>
      </w:r>
      <w:proofErr w:type="gramStart"/>
      <w:r w:rsidR="000F61D0" w:rsidRPr="00720DAB">
        <w:rPr>
          <w:rFonts w:ascii="TH SarabunPSK" w:eastAsia="Calibri" w:hAnsi="TH SarabunPSK" w:cs="TH SarabunPSK" w:hint="cs"/>
          <w:sz w:val="28"/>
          <w:szCs w:val="28"/>
        </w:rPr>
        <w:t xml:space="preserve">SQRQCQ  </w:t>
      </w:r>
      <w:r w:rsidR="000F61D0" w:rsidRPr="00720DAB">
        <w:rPr>
          <w:rFonts w:ascii="TH SarabunPSK" w:eastAsia="Calibri" w:hAnsi="TH SarabunPSK" w:cs="TH SarabunPSK" w:hint="cs"/>
          <w:sz w:val="28"/>
          <w:szCs w:val="28"/>
          <w:cs/>
        </w:rPr>
        <w:t>โดยใช้สถิติ</w:t>
      </w:r>
      <w:proofErr w:type="gramEnd"/>
      <w:r w:rsidR="000F61D0" w:rsidRPr="00720DAB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="000F61D0" w:rsidRPr="00720DAB">
        <w:rPr>
          <w:rFonts w:ascii="TH SarabunPSK" w:eastAsia="Calibri" w:hAnsi="TH SarabunPSK" w:cs="TH SarabunPSK" w:hint="cs"/>
          <w:sz w:val="28"/>
          <w:szCs w:val="28"/>
        </w:rPr>
        <w:t>t-test dependent</w:t>
      </w:r>
    </w:p>
    <w:p w14:paraId="5567B734" w14:textId="77777777" w:rsidR="008E1F37" w:rsidRDefault="000F61D0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720DAB">
        <w:rPr>
          <w:rFonts w:ascii="TH SarabunPSK" w:eastAsia="Calibri" w:hAnsi="TH SarabunPSK" w:cs="TH SarabunPSK" w:hint="cs"/>
          <w:sz w:val="28"/>
          <w:szCs w:val="28"/>
        </w:rPr>
        <w:t xml:space="preserve"> </w:t>
      </w:r>
      <w:r w:rsidRPr="00720DAB">
        <w:rPr>
          <w:rFonts w:ascii="TH SarabunPSK" w:eastAsia="Calibri" w:hAnsi="TH SarabunPSK" w:cs="TH SarabunPSK" w:hint="cs"/>
          <w:sz w:val="28"/>
          <w:szCs w:val="28"/>
        </w:rPr>
        <w:tab/>
      </w:r>
      <w:r w:rsidRPr="00720DAB">
        <w:rPr>
          <w:rFonts w:ascii="TH SarabunPSK" w:eastAsia="Calibri" w:hAnsi="TH SarabunPSK" w:cs="TH SarabunPSK" w:hint="cs"/>
          <w:sz w:val="28"/>
          <w:szCs w:val="28"/>
        </w:rPr>
        <w:tab/>
      </w:r>
      <w:r w:rsidR="008E1F37">
        <w:rPr>
          <w:rFonts w:ascii="TH SarabunPSK" w:eastAsia="Calibri" w:hAnsi="TH SarabunPSK" w:cs="TH SarabunPSK"/>
          <w:sz w:val="28"/>
          <w:szCs w:val="28"/>
        </w:rPr>
        <w:t>6.</w:t>
      </w:r>
      <w:r w:rsidRPr="00720DAB">
        <w:rPr>
          <w:rFonts w:ascii="TH SarabunPSK" w:eastAsia="Calibri" w:hAnsi="TH SarabunPSK" w:cs="TH SarabunPSK" w:hint="cs"/>
          <w:sz w:val="28"/>
          <w:szCs w:val="28"/>
        </w:rPr>
        <w:t>2</w:t>
      </w:r>
      <w:r w:rsidR="008E1F37">
        <w:rPr>
          <w:rFonts w:ascii="TH SarabunPSK" w:eastAsia="Calibri" w:hAnsi="TH SarabunPSK" w:cs="TH SarabunPSK"/>
          <w:sz w:val="28"/>
          <w:szCs w:val="28"/>
        </w:rPr>
        <w:tab/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>เปรียบเทียบความสามารถในการแก้ปัญหาทางคณิตศาสตร์ เรื่อง การแก้</w:t>
      </w:r>
      <w:r w:rsidR="00194DB4" w:rsidRPr="00720DAB">
        <w:rPr>
          <w:rFonts w:ascii="TH SarabunPSK" w:eastAsia="Calibri" w:hAnsi="TH SarabunPSK" w:cs="TH SarabunPSK" w:hint="cs"/>
          <w:sz w:val="28"/>
          <w:szCs w:val="28"/>
          <w:cs/>
        </w:rPr>
        <w:t>โจทย์ปัญหาทศนิยม ของนักเรียนชั้น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 xml:space="preserve">ประถมศึกษาปีที่ 5 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720DAB">
        <w:rPr>
          <w:rFonts w:ascii="TH SarabunPSK" w:eastAsia="Calibri" w:hAnsi="TH SarabunPSK" w:cs="TH SarabunPSK" w:hint="cs"/>
          <w:sz w:val="28"/>
          <w:szCs w:val="28"/>
        </w:rPr>
        <w:t xml:space="preserve">SQRQCQ 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 xml:space="preserve">กับเกณฑ์ร้อยละ 70 โดยใช้สถิติ </w:t>
      </w:r>
      <w:r w:rsidRPr="00720DAB">
        <w:rPr>
          <w:rFonts w:ascii="TH SarabunPSK" w:hAnsi="TH SarabunPSK" w:cs="TH SarabunPSK" w:hint="cs"/>
          <w:iCs/>
          <w:sz w:val="28"/>
          <w:szCs w:val="28"/>
        </w:rPr>
        <w:t>t-test for one sample</w:t>
      </w:r>
    </w:p>
    <w:p w14:paraId="74E05AD2" w14:textId="77777777" w:rsidR="008E1F37" w:rsidRDefault="002065F5" w:rsidP="008E1F37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20DAB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ผลการวิจัย</w:t>
      </w:r>
    </w:p>
    <w:p w14:paraId="69E7C315" w14:textId="56743C57" w:rsidR="00194DB4" w:rsidRPr="00720DAB" w:rsidRDefault="006337E3" w:rsidP="008E1F37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  <w:t xml:space="preserve">1. </w:t>
      </w:r>
      <w:r w:rsidR="008E1F37">
        <w:rPr>
          <w:rFonts w:ascii="TH SarabunPSK" w:hAnsi="TH SarabunPSK" w:cs="TH SarabunPSK" w:hint="cs"/>
          <w:i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i/>
          <w:sz w:val="28"/>
          <w:szCs w:val="28"/>
          <w:cs/>
        </w:rPr>
        <w:t>ผลการ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>เปรียบเทียบความสามารถในการแก้ปัญหาทางคณิตศาสตร์ เรื่อง การแก้โจทย์ปัญหาทศนิยม ของนักเรียนชั้</w:t>
      </w:r>
      <w:r w:rsidR="0057683F" w:rsidRPr="00720DAB">
        <w:rPr>
          <w:rFonts w:ascii="TH SarabunPSK" w:eastAsia="Calibri" w:hAnsi="TH SarabunPSK" w:cs="TH SarabunPSK" w:hint="cs"/>
          <w:sz w:val="28"/>
          <w:szCs w:val="28"/>
          <w:cs/>
        </w:rPr>
        <w:t>น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>ประถมศึกษาปีที่ 5 ระหว่างก่อนเรียนกับหลังเรียน หลังจากที่ได้รับการจัดกิจกรรมการเรียนรู้โดยใช้ปัญหาเป็นฐานร่วมกับกลวิธี</w:t>
      </w:r>
      <w:r w:rsidR="0057683F" w:rsidRPr="00720DAB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720DAB">
        <w:rPr>
          <w:rFonts w:ascii="TH SarabunPSK" w:eastAsia="Calibri" w:hAnsi="TH SarabunPSK" w:cs="TH SarabunPSK" w:hint="cs"/>
          <w:sz w:val="28"/>
          <w:szCs w:val="28"/>
        </w:rPr>
        <w:t xml:space="preserve">SQRQCQ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ดังตารางที่ 3</w:t>
      </w:r>
    </w:p>
    <w:p w14:paraId="443BC613" w14:textId="77777777" w:rsidR="008E1F37" w:rsidRDefault="008E1F37" w:rsidP="00720DA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67761D65" w14:textId="77CB8E64" w:rsidR="006337E3" w:rsidRPr="00720DAB" w:rsidRDefault="006337E3" w:rsidP="00720DA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20DAB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ตารางที่ </w:t>
      </w:r>
      <w:r w:rsidR="00AF3512" w:rsidRPr="00720DAB">
        <w:rPr>
          <w:rFonts w:ascii="TH SarabunPSK" w:hAnsi="TH SarabunPSK" w:cs="TH SarabunPSK" w:hint="cs"/>
          <w:b/>
          <w:bCs/>
          <w:sz w:val="28"/>
          <w:szCs w:val="28"/>
          <w:cs/>
        </w:rPr>
        <w:t>1</w:t>
      </w:r>
      <w:r w:rsidRPr="00720DAB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i/>
          <w:sz w:val="28"/>
          <w:szCs w:val="28"/>
          <w:cs/>
        </w:rPr>
        <w:t xml:space="preserve"> การ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>เปรียบเทียบความสามารถในการแก้ปัญหาทางคณิตศาสตร์ เรื่อง การแก้โจทย์ปัญหาทศนิยม</w:t>
      </w:r>
      <w:r w:rsidR="00194DB4" w:rsidRPr="00720DAB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 xml:space="preserve">ของนักเรียนชั้นประถมศึกษาปีที่ 5 ระหว่างก่อนเรียนกับหลังเรียน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720DAB">
        <w:rPr>
          <w:rFonts w:ascii="TH SarabunPSK" w:eastAsia="Calibri" w:hAnsi="TH SarabunPSK" w:cs="TH SarabunPSK" w:hint="cs"/>
          <w:sz w:val="28"/>
          <w:szCs w:val="28"/>
        </w:rPr>
        <w:t xml:space="preserve">SQRQCQ  </w:t>
      </w:r>
    </w:p>
    <w:tbl>
      <w:tblPr>
        <w:tblStyle w:val="af0"/>
        <w:tblpPr w:leftFromText="180" w:rightFromText="180" w:vertAnchor="text" w:horzAnchor="margin" w:tblpX="108" w:tblpY="117"/>
        <w:tblW w:w="9322" w:type="dxa"/>
        <w:tblLook w:val="04A0" w:firstRow="1" w:lastRow="0" w:firstColumn="1" w:lastColumn="0" w:noHBand="0" w:noVBand="1"/>
      </w:tblPr>
      <w:tblGrid>
        <w:gridCol w:w="2552"/>
        <w:gridCol w:w="1417"/>
        <w:gridCol w:w="850"/>
        <w:gridCol w:w="851"/>
        <w:gridCol w:w="850"/>
        <w:gridCol w:w="851"/>
        <w:gridCol w:w="959"/>
        <w:gridCol w:w="992"/>
      </w:tblGrid>
      <w:tr w:rsidR="001D3E26" w:rsidRPr="00720DAB" w14:paraId="1387E336" w14:textId="77777777" w:rsidTr="008E1F37">
        <w:trPr>
          <w:trHeight w:val="90"/>
        </w:trPr>
        <w:tc>
          <w:tcPr>
            <w:tcW w:w="2552" w:type="dxa"/>
            <w:vMerge w:val="restart"/>
            <w:vAlign w:val="center"/>
          </w:tcPr>
          <w:p w14:paraId="457FDF7A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  <w:cs/>
              </w:rPr>
              <w:t>ความสามารถในการแก้ปัญหาทางคณิตศาสตร์</w:t>
            </w:r>
          </w:p>
        </w:tc>
        <w:tc>
          <w:tcPr>
            <w:tcW w:w="1417" w:type="dxa"/>
            <w:vMerge w:val="restart"/>
            <w:vAlign w:val="center"/>
          </w:tcPr>
          <w:p w14:paraId="55AD302C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701" w:type="dxa"/>
            <w:gridSpan w:val="2"/>
            <w:vAlign w:val="center"/>
          </w:tcPr>
          <w:p w14:paraId="701DF48E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1701" w:type="dxa"/>
            <w:gridSpan w:val="2"/>
            <w:vAlign w:val="center"/>
          </w:tcPr>
          <w:p w14:paraId="483BCCFE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959" w:type="dxa"/>
            <w:vMerge w:val="restart"/>
            <w:vAlign w:val="center"/>
          </w:tcPr>
          <w:p w14:paraId="39340B35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</w:p>
        </w:tc>
        <w:tc>
          <w:tcPr>
            <w:tcW w:w="992" w:type="dxa"/>
            <w:vMerge w:val="restart"/>
            <w:vAlign w:val="center"/>
          </w:tcPr>
          <w:p w14:paraId="1C9ECF6A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</w:rPr>
              <w:t>Sig</w:t>
            </w:r>
          </w:p>
        </w:tc>
      </w:tr>
      <w:tr w:rsidR="001D3E26" w:rsidRPr="00720DAB" w14:paraId="412BEF63" w14:textId="77777777" w:rsidTr="008E1F37">
        <w:trPr>
          <w:trHeight w:val="98"/>
        </w:trPr>
        <w:tc>
          <w:tcPr>
            <w:tcW w:w="2552" w:type="dxa"/>
            <w:vMerge/>
            <w:vAlign w:val="center"/>
          </w:tcPr>
          <w:p w14:paraId="5F244FF4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417" w:type="dxa"/>
            <w:vMerge/>
            <w:vAlign w:val="center"/>
          </w:tcPr>
          <w:p w14:paraId="0F1C2C78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850" w:type="dxa"/>
            <w:vAlign w:val="center"/>
          </w:tcPr>
          <w:p w14:paraId="46E2AF7D" w14:textId="5CB556E1" w:rsidR="001D3E26" w:rsidRPr="008E1F37" w:rsidRDefault="008E1F37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/>
                <w:position w:val="-4"/>
                <w:sz w:val="28"/>
                <w:szCs w:val="28"/>
                <w:cs/>
              </w:rPr>
              <w:object w:dxaOrig="260" w:dyaOrig="320" w14:anchorId="56E726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2pt;height:12.1pt" o:ole="">
                  <v:imagedata r:id="rId13" o:title=""/>
                </v:shape>
                <o:OLEObject Type="Embed" ProgID="Equation.3" ShapeID="_x0000_i1025" DrawAspect="Content" ObjectID="_1742029432" r:id="rId14"/>
              </w:object>
            </w:r>
          </w:p>
        </w:tc>
        <w:tc>
          <w:tcPr>
            <w:tcW w:w="851" w:type="dxa"/>
            <w:vAlign w:val="center"/>
          </w:tcPr>
          <w:p w14:paraId="01733B96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TH SarabunPSK" w:hAnsi="TH SarabunPSK" w:cs="TH SarabunPSK" w:hint="cs"/>
                    <w:sz w:val="28"/>
                    <w:szCs w:val="28"/>
                  </w:rPr>
                  <m:t>S.D.</m:t>
                </m:r>
              </m:oMath>
            </m:oMathPara>
          </w:p>
        </w:tc>
        <w:tc>
          <w:tcPr>
            <w:tcW w:w="850" w:type="dxa"/>
            <w:vAlign w:val="center"/>
          </w:tcPr>
          <w:p w14:paraId="3CC18F8E" w14:textId="185D117E" w:rsidR="001D3E26" w:rsidRPr="008E1F37" w:rsidRDefault="008E1F37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/>
                <w:position w:val="-4"/>
                <w:sz w:val="28"/>
                <w:szCs w:val="28"/>
                <w:cs/>
              </w:rPr>
              <w:object w:dxaOrig="260" w:dyaOrig="320" w14:anchorId="35B914BB">
                <v:shape id="_x0000_i1026" type="#_x0000_t75" style="width:9.2pt;height:12.1pt" o:ole="">
                  <v:imagedata r:id="rId15" o:title=""/>
                </v:shape>
                <o:OLEObject Type="Embed" ProgID="Equation.3" ShapeID="_x0000_i1026" DrawAspect="Content" ObjectID="_1742029433" r:id="rId16"/>
              </w:object>
            </w:r>
          </w:p>
        </w:tc>
        <w:tc>
          <w:tcPr>
            <w:tcW w:w="851" w:type="dxa"/>
            <w:vAlign w:val="center"/>
          </w:tcPr>
          <w:p w14:paraId="68AD1EEA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TH SarabunPSK" w:hAnsi="TH SarabunPSK" w:cs="TH SarabunPSK" w:hint="cs"/>
                    <w:sz w:val="28"/>
                    <w:szCs w:val="28"/>
                  </w:rPr>
                  <m:t>S.D.</m:t>
                </m:r>
              </m:oMath>
            </m:oMathPara>
          </w:p>
        </w:tc>
        <w:tc>
          <w:tcPr>
            <w:tcW w:w="959" w:type="dxa"/>
            <w:vMerge/>
            <w:vAlign w:val="center"/>
          </w:tcPr>
          <w:p w14:paraId="5487E4A1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14:paraId="7C5AC45C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1D3E26" w:rsidRPr="00720DAB" w14:paraId="1216DE40" w14:textId="77777777" w:rsidTr="008E1F37">
        <w:tc>
          <w:tcPr>
            <w:tcW w:w="2552" w:type="dxa"/>
            <w:vMerge/>
            <w:vAlign w:val="center"/>
          </w:tcPr>
          <w:p w14:paraId="4D8B8D71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7DBE1824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  <w:tc>
          <w:tcPr>
            <w:tcW w:w="850" w:type="dxa"/>
            <w:vAlign w:val="center"/>
          </w:tcPr>
          <w:p w14:paraId="00B11318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  <w:cs/>
              </w:rPr>
              <w:t>13.14</w:t>
            </w:r>
          </w:p>
        </w:tc>
        <w:tc>
          <w:tcPr>
            <w:tcW w:w="851" w:type="dxa"/>
            <w:vAlign w:val="center"/>
          </w:tcPr>
          <w:p w14:paraId="2436367E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  <w:cs/>
              </w:rPr>
              <w:t>3.38</w:t>
            </w:r>
          </w:p>
        </w:tc>
        <w:tc>
          <w:tcPr>
            <w:tcW w:w="850" w:type="dxa"/>
            <w:vAlign w:val="center"/>
          </w:tcPr>
          <w:p w14:paraId="4ED55125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  <w:cs/>
              </w:rPr>
              <w:t>31.11</w:t>
            </w:r>
          </w:p>
        </w:tc>
        <w:tc>
          <w:tcPr>
            <w:tcW w:w="851" w:type="dxa"/>
            <w:vAlign w:val="center"/>
          </w:tcPr>
          <w:p w14:paraId="6896E7D2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</w:rPr>
              <w:t>2.44</w:t>
            </w:r>
          </w:p>
        </w:tc>
        <w:tc>
          <w:tcPr>
            <w:tcW w:w="959" w:type="dxa"/>
            <w:vAlign w:val="center"/>
          </w:tcPr>
          <w:p w14:paraId="004850B0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</w:rPr>
              <w:t>36.00*</w:t>
            </w:r>
          </w:p>
        </w:tc>
        <w:tc>
          <w:tcPr>
            <w:tcW w:w="992" w:type="dxa"/>
            <w:vAlign w:val="center"/>
          </w:tcPr>
          <w:p w14:paraId="714C2AE7" w14:textId="77777777" w:rsidR="001D3E26" w:rsidRPr="008E1F37" w:rsidRDefault="001D3E26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</w:rPr>
              <w:t>.000</w:t>
            </w:r>
          </w:p>
        </w:tc>
      </w:tr>
    </w:tbl>
    <w:p w14:paraId="696ACD57" w14:textId="55E2234A" w:rsidR="006337E3" w:rsidRPr="008E1F37" w:rsidRDefault="006337E3" w:rsidP="00720DAB">
      <w:pPr>
        <w:jc w:val="thaiDistribute"/>
        <w:rPr>
          <w:rFonts w:ascii="TH SarabunPSK" w:hAnsi="TH SarabunPSK" w:cs="TH SarabunPSK"/>
        </w:rPr>
      </w:pPr>
      <w:r w:rsidRPr="008E1F37">
        <w:rPr>
          <w:rFonts w:ascii="TH SarabunPSK" w:hAnsi="TH SarabunPSK" w:cs="TH SarabunPSK" w:hint="cs"/>
        </w:rPr>
        <w:t>*</w:t>
      </w:r>
      <w:r w:rsidRPr="008E1F37">
        <w:rPr>
          <w:rFonts w:ascii="TH SarabunPSK" w:hAnsi="TH SarabunPSK" w:cs="TH SarabunPSK" w:hint="cs"/>
          <w:cs/>
        </w:rPr>
        <w:t>มีนัยสำคัญทางสถิติที่ระดับ .</w:t>
      </w:r>
      <w:r w:rsidRPr="008E1F37">
        <w:rPr>
          <w:rFonts w:ascii="TH SarabunPSK" w:hAnsi="TH SarabunPSK" w:cs="TH SarabunPSK" w:hint="cs"/>
        </w:rPr>
        <w:t>05</w:t>
      </w:r>
      <w:r w:rsidRPr="008E1F37">
        <w:rPr>
          <w:rFonts w:ascii="TH SarabunPSK" w:hAnsi="TH SarabunPSK" w:cs="TH SarabunPSK" w:hint="cs"/>
        </w:rPr>
        <w:tab/>
      </w:r>
    </w:p>
    <w:p w14:paraId="77940749" w14:textId="77777777" w:rsidR="008E1F37" w:rsidRDefault="008E1F37" w:rsidP="008E1F37">
      <w:pPr>
        <w:jc w:val="thaiDistribute"/>
        <w:rPr>
          <w:rFonts w:ascii="TH SarabunPSK" w:hAnsi="TH SarabunPSK" w:cs="TH SarabunPSK"/>
          <w:sz w:val="28"/>
          <w:szCs w:val="28"/>
        </w:rPr>
      </w:pPr>
    </w:p>
    <w:p w14:paraId="41546EBA" w14:textId="7A44C6A9" w:rsidR="006337E3" w:rsidRPr="00720DAB" w:rsidRDefault="006337E3" w:rsidP="008E1F37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จากตารางที่ </w:t>
      </w:r>
      <w:r w:rsidR="00AF3512" w:rsidRPr="00720DAB">
        <w:rPr>
          <w:rFonts w:ascii="TH SarabunPSK" w:hAnsi="TH SarabunPSK" w:cs="TH SarabunPSK" w:hint="cs"/>
          <w:sz w:val="28"/>
          <w:szCs w:val="28"/>
          <w:cs/>
        </w:rPr>
        <w:t>1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พบว่า นักเรียนที่ได้รับการจัดกิจกรรมการเรียนรู้</w:t>
      </w:r>
      <w:r w:rsidRPr="00720DAB">
        <w:rPr>
          <w:rFonts w:ascii="TH SarabunPSK" w:eastAsia="Calibri" w:hAnsi="TH SarabunPSK" w:cs="TH SarabunPSK" w:hint="cs"/>
          <w:sz w:val="28"/>
          <w:szCs w:val="28"/>
          <w:cs/>
        </w:rPr>
        <w:t xml:space="preserve">โดยใช้ปัญหาเป็นฐานร่วมกับกลวิธี </w:t>
      </w:r>
      <w:r w:rsidRPr="00720DAB">
        <w:rPr>
          <w:rFonts w:ascii="TH SarabunPSK" w:eastAsia="Calibri" w:hAnsi="TH SarabunPSK" w:cs="TH SarabunPSK" w:hint="cs"/>
          <w:sz w:val="28"/>
          <w:szCs w:val="28"/>
        </w:rPr>
        <w:t xml:space="preserve">SQRQCQ 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มีความสามารถในการแก้ปัญหาทางคณิตศาสตร์ หลังเรียนสูงกว่าก่อนเรียน อย่างมีนัยสำคัญทางสถิติที่ระดับ .</w:t>
      </w:r>
      <w:r w:rsidRPr="00720DAB">
        <w:rPr>
          <w:rFonts w:ascii="TH SarabunPSK" w:hAnsi="TH SarabunPSK" w:cs="TH SarabunPSK" w:hint="cs"/>
          <w:sz w:val="28"/>
          <w:szCs w:val="28"/>
        </w:rPr>
        <w:t>05</w:t>
      </w:r>
    </w:p>
    <w:p w14:paraId="04E87908" w14:textId="77777777" w:rsidR="008E1F37" w:rsidRDefault="00AF3512" w:rsidP="00720DAB">
      <w:pPr>
        <w:jc w:val="thaiDistribute"/>
        <w:rPr>
          <w:rFonts w:ascii="TH SarabunPSK" w:hAnsi="TH SarabunPSK" w:cs="TH SarabunPSK"/>
          <w:i/>
          <w:sz w:val="28"/>
          <w:szCs w:val="28"/>
        </w:rPr>
      </w:pPr>
      <w:r w:rsidRPr="00720DAB">
        <w:rPr>
          <w:rFonts w:ascii="TH SarabunPSK" w:hAnsi="TH SarabunPSK" w:cs="TH SarabunPSK" w:hint="cs"/>
          <w:i/>
          <w:sz w:val="28"/>
          <w:szCs w:val="28"/>
          <w:cs/>
        </w:rPr>
        <w:tab/>
      </w:r>
    </w:p>
    <w:p w14:paraId="66E18C57" w14:textId="3F92EE05" w:rsidR="00194DB4" w:rsidRPr="00FA686D" w:rsidRDefault="00AF3512" w:rsidP="008E1F37">
      <w:pPr>
        <w:tabs>
          <w:tab w:val="left" w:pos="993"/>
        </w:tabs>
        <w:ind w:firstLine="720"/>
        <w:jc w:val="thaiDistribute"/>
        <w:rPr>
          <w:rFonts w:ascii="TH SarabunPSK" w:hAnsi="TH SarabunPSK" w:cs="TH SarabunPSK"/>
          <w:b/>
          <w:bCs/>
          <w:spacing w:val="-4"/>
          <w:sz w:val="28"/>
          <w:szCs w:val="28"/>
        </w:rPr>
      </w:pPr>
      <w:r w:rsidRPr="00FA686D">
        <w:rPr>
          <w:rFonts w:ascii="TH SarabunPSK" w:hAnsi="TH SarabunPSK" w:cs="TH SarabunPSK" w:hint="cs"/>
          <w:i/>
          <w:spacing w:val="-4"/>
          <w:sz w:val="28"/>
          <w:szCs w:val="28"/>
          <w:cs/>
        </w:rPr>
        <w:t xml:space="preserve">2. </w:t>
      </w:r>
      <w:r w:rsidR="008E1F37" w:rsidRPr="00FA686D">
        <w:rPr>
          <w:rFonts w:ascii="TH SarabunPSK" w:hAnsi="TH SarabunPSK" w:cs="TH SarabunPSK" w:hint="cs"/>
          <w:i/>
          <w:spacing w:val="-4"/>
          <w:sz w:val="28"/>
          <w:szCs w:val="28"/>
          <w:cs/>
        </w:rPr>
        <w:tab/>
      </w:r>
      <w:r w:rsidRPr="00FA686D">
        <w:rPr>
          <w:rFonts w:ascii="TH SarabunPSK" w:hAnsi="TH SarabunPSK" w:cs="TH SarabunPSK" w:hint="cs"/>
          <w:i/>
          <w:spacing w:val="-4"/>
          <w:sz w:val="28"/>
          <w:szCs w:val="28"/>
          <w:cs/>
        </w:rPr>
        <w:t>ผลการ</w:t>
      </w:r>
      <w:r w:rsidRPr="00FA686D">
        <w:rPr>
          <w:rFonts w:ascii="TH SarabunPSK" w:eastAsia="Calibri" w:hAnsi="TH SarabunPSK" w:cs="TH SarabunPSK" w:hint="cs"/>
          <w:spacing w:val="-4"/>
          <w:sz w:val="28"/>
          <w:szCs w:val="28"/>
          <w:cs/>
        </w:rPr>
        <w:t xml:space="preserve">เปรียบเทียบความสามารถในการแก้ปัญหาทางคณิตศาสตร์ เรื่อง การแก้โจทย์ปัญหาทศนิยม ของนักเรียนชั้นประถมศึกษาปีที่ 5 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FA686D">
        <w:rPr>
          <w:rFonts w:ascii="TH SarabunPSK" w:eastAsia="Calibri" w:hAnsi="TH SarabunPSK" w:cs="TH SarabunPSK" w:hint="cs"/>
          <w:spacing w:val="-4"/>
          <w:sz w:val="28"/>
          <w:szCs w:val="28"/>
        </w:rPr>
        <w:t xml:space="preserve">SQRQCQ </w:t>
      </w:r>
      <w:r w:rsidRPr="00FA686D">
        <w:rPr>
          <w:rFonts w:ascii="TH SarabunPSK" w:eastAsia="Calibri" w:hAnsi="TH SarabunPSK" w:cs="TH SarabunPSK" w:hint="cs"/>
          <w:spacing w:val="-4"/>
          <w:sz w:val="28"/>
          <w:szCs w:val="28"/>
          <w:cs/>
        </w:rPr>
        <w:t xml:space="preserve">กับเกณฑ์ร้อยละ 70 </w:t>
      </w:r>
    </w:p>
    <w:p w14:paraId="3016208F" w14:textId="77777777" w:rsidR="00FA686D" w:rsidRDefault="00FA686D" w:rsidP="00720DAB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0D3A1FE7" w14:textId="4EDF290A" w:rsidR="008E7A77" w:rsidRPr="00FA686D" w:rsidRDefault="006337E3" w:rsidP="00720DAB">
      <w:pPr>
        <w:jc w:val="thaiDistribute"/>
        <w:rPr>
          <w:rFonts w:ascii="TH SarabunPSK" w:hAnsi="TH SarabunPSK" w:cs="TH SarabunPSK"/>
          <w:iCs/>
          <w:spacing w:val="-4"/>
          <w:sz w:val="28"/>
          <w:szCs w:val="28"/>
        </w:rPr>
      </w:pPr>
      <w:r w:rsidRPr="00FA686D">
        <w:rPr>
          <w:rFonts w:ascii="TH SarabunPSK" w:hAnsi="TH SarabunPSK" w:cs="TH SarabunPSK" w:hint="cs"/>
          <w:b/>
          <w:bCs/>
          <w:spacing w:val="-4"/>
          <w:sz w:val="28"/>
          <w:szCs w:val="28"/>
          <w:cs/>
        </w:rPr>
        <w:t>ตารางที่</w:t>
      </w:r>
      <w:r w:rsidRPr="00FA686D">
        <w:rPr>
          <w:rFonts w:ascii="TH SarabunPSK" w:hAnsi="TH SarabunPSK" w:cs="TH SarabunPSK" w:hint="cs"/>
          <w:b/>
          <w:bCs/>
          <w:spacing w:val="-4"/>
          <w:sz w:val="28"/>
          <w:szCs w:val="28"/>
        </w:rPr>
        <w:t xml:space="preserve"> </w:t>
      </w:r>
      <w:r w:rsidR="00AF3512" w:rsidRPr="00FA686D">
        <w:rPr>
          <w:rFonts w:ascii="TH SarabunPSK" w:hAnsi="TH SarabunPSK" w:cs="TH SarabunPSK" w:hint="cs"/>
          <w:b/>
          <w:bCs/>
          <w:spacing w:val="-4"/>
          <w:sz w:val="28"/>
          <w:szCs w:val="28"/>
        </w:rPr>
        <w:t>2</w:t>
      </w:r>
      <w:r w:rsidRPr="00FA686D">
        <w:rPr>
          <w:rFonts w:ascii="TH SarabunPSK" w:hAnsi="TH SarabunPSK" w:cs="TH SarabunPSK" w:hint="cs"/>
          <w:b/>
          <w:bCs/>
          <w:i/>
          <w:spacing w:val="-4"/>
          <w:sz w:val="28"/>
          <w:szCs w:val="28"/>
        </w:rPr>
        <w:t xml:space="preserve"> </w:t>
      </w:r>
      <w:r w:rsidR="00C2796E" w:rsidRPr="00FA686D">
        <w:rPr>
          <w:rFonts w:ascii="TH SarabunPSK" w:hAnsi="TH SarabunPSK" w:cs="TH SarabunPSK"/>
          <w:b/>
          <w:bCs/>
          <w:i/>
          <w:spacing w:val="-4"/>
          <w:sz w:val="28"/>
          <w:szCs w:val="28"/>
        </w:rPr>
        <w:t xml:space="preserve"> </w:t>
      </w:r>
      <w:r w:rsidRPr="00FA686D">
        <w:rPr>
          <w:rFonts w:ascii="TH SarabunPSK" w:hAnsi="TH SarabunPSK" w:cs="TH SarabunPSK" w:hint="cs"/>
          <w:i/>
          <w:spacing w:val="-4"/>
          <w:sz w:val="28"/>
          <w:szCs w:val="28"/>
          <w:cs/>
        </w:rPr>
        <w:t>การ</w:t>
      </w:r>
      <w:r w:rsidRPr="00FA686D">
        <w:rPr>
          <w:rFonts w:ascii="TH SarabunPSK" w:eastAsia="Calibri" w:hAnsi="TH SarabunPSK" w:cs="TH SarabunPSK" w:hint="cs"/>
          <w:spacing w:val="-4"/>
          <w:sz w:val="28"/>
          <w:szCs w:val="28"/>
          <w:cs/>
        </w:rPr>
        <w:t xml:space="preserve">เปรียบเทียบความสามารถในการแก้ปัญหาทางคณิตศาสตร์ เรื่อง การแก้โจทย์ปัญหาทศนิยม ของนักเรียนชั้นประถมศึกษาปีที่ 5 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FA686D">
        <w:rPr>
          <w:rFonts w:ascii="TH SarabunPSK" w:eastAsia="Calibri" w:hAnsi="TH SarabunPSK" w:cs="TH SarabunPSK" w:hint="cs"/>
          <w:spacing w:val="-4"/>
          <w:sz w:val="28"/>
          <w:szCs w:val="28"/>
        </w:rPr>
        <w:t xml:space="preserve">SQRQCQ </w:t>
      </w:r>
      <w:r w:rsidRPr="00FA686D">
        <w:rPr>
          <w:rFonts w:ascii="TH SarabunPSK" w:eastAsia="Calibri" w:hAnsi="TH SarabunPSK" w:cs="TH SarabunPSK" w:hint="cs"/>
          <w:spacing w:val="-4"/>
          <w:sz w:val="28"/>
          <w:szCs w:val="28"/>
          <w:cs/>
        </w:rPr>
        <w:t xml:space="preserve">กับเกณฑ์ร้อยละ 70 </w:t>
      </w:r>
    </w:p>
    <w:tbl>
      <w:tblPr>
        <w:tblStyle w:val="af0"/>
        <w:tblW w:w="8410" w:type="dxa"/>
        <w:tblInd w:w="108" w:type="dxa"/>
        <w:tblLook w:val="04A0" w:firstRow="1" w:lastRow="0" w:firstColumn="1" w:lastColumn="0" w:noHBand="0" w:noVBand="1"/>
      </w:tblPr>
      <w:tblGrid>
        <w:gridCol w:w="2552"/>
        <w:gridCol w:w="1417"/>
        <w:gridCol w:w="1134"/>
        <w:gridCol w:w="1102"/>
        <w:gridCol w:w="1102"/>
        <w:gridCol w:w="1103"/>
      </w:tblGrid>
      <w:tr w:rsidR="006337E3" w:rsidRPr="00720DAB" w14:paraId="5C461ECA" w14:textId="77777777" w:rsidTr="008E1F37">
        <w:tc>
          <w:tcPr>
            <w:tcW w:w="2552" w:type="dxa"/>
            <w:vMerge w:val="restart"/>
            <w:vAlign w:val="center"/>
          </w:tcPr>
          <w:p w14:paraId="377C39B4" w14:textId="19AEFB5D" w:rsidR="006337E3" w:rsidRPr="008E1F37" w:rsidRDefault="006337E3" w:rsidP="00720DAB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  <w:cs/>
              </w:rPr>
              <w:t>ความสามารถในกา</w:t>
            </w:r>
            <w:r w:rsidR="00C2796E" w:rsidRPr="008E1F37">
              <w:rPr>
                <w:rFonts w:ascii="TH SarabunPSK" w:hAnsi="TH SarabunPSK" w:cs="TH SarabunPSK" w:hint="cs"/>
                <w:sz w:val="28"/>
                <w:szCs w:val="28"/>
                <w:cs/>
              </w:rPr>
              <w:t>ร</w:t>
            </w:r>
            <w:r w:rsidRPr="008E1F37">
              <w:rPr>
                <w:rFonts w:ascii="TH SarabunPSK" w:hAnsi="TH SarabunPSK" w:cs="TH SarabunPSK" w:hint="cs"/>
                <w:sz w:val="28"/>
                <w:szCs w:val="28"/>
                <w:cs/>
              </w:rPr>
              <w:t>แก้ปัญหาทางคณิตศาสตร์</w:t>
            </w:r>
          </w:p>
        </w:tc>
        <w:tc>
          <w:tcPr>
            <w:tcW w:w="1417" w:type="dxa"/>
            <w:vAlign w:val="center"/>
          </w:tcPr>
          <w:p w14:paraId="33BE8B4E" w14:textId="77777777" w:rsidR="006337E3" w:rsidRPr="008E1F37" w:rsidRDefault="006337E3" w:rsidP="00720DAB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134" w:type="dxa"/>
            <w:vAlign w:val="center"/>
          </w:tcPr>
          <w:p w14:paraId="2FF2EBCE" w14:textId="2DFBE404" w:rsidR="006337E3" w:rsidRPr="008E1F37" w:rsidRDefault="006337E3" w:rsidP="008E1F37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="008E1F37" w:rsidRPr="008E1F37">
              <w:rPr>
                <w:rFonts w:ascii="TH SarabunPSK" w:hAnsi="TH SarabunPSK" w:cs="TH SarabunPSK"/>
                <w:position w:val="-4"/>
                <w:sz w:val="28"/>
                <w:szCs w:val="28"/>
                <w:cs/>
              </w:rPr>
              <w:object w:dxaOrig="260" w:dyaOrig="320" w14:anchorId="4574D428">
                <v:shape id="_x0000_i1027" type="#_x0000_t75" style="width:9.2pt;height:12.1pt" o:ole="">
                  <v:imagedata r:id="rId15" o:title=""/>
                </v:shape>
                <o:OLEObject Type="Embed" ProgID="Equation.3" ShapeID="_x0000_i1027" DrawAspect="Content" ObjectID="_1742029434" r:id="rId17"/>
              </w:object>
            </w:r>
            <w:r w:rsidRPr="008E1F37">
              <w:rPr>
                <w:rFonts w:ascii="TH SarabunPSK" w:hAnsi="TH SarabunPSK" w:cs="TH SarabunPSK" w:hint="cs"/>
                <w:sz w:val="28"/>
                <w:szCs w:val="28"/>
              </w:rPr>
              <w:t>)</w:t>
            </w:r>
          </w:p>
        </w:tc>
        <w:tc>
          <w:tcPr>
            <w:tcW w:w="1102" w:type="dxa"/>
            <w:vAlign w:val="center"/>
          </w:tcPr>
          <w:p w14:paraId="154D07B8" w14:textId="77777777" w:rsidR="006337E3" w:rsidRPr="008E1F37" w:rsidRDefault="006337E3" w:rsidP="00720DAB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TH SarabunPSK" w:hAnsi="TH SarabunPSK" w:cs="TH SarabunPSK" w:hint="cs"/>
                    <w:sz w:val="28"/>
                    <w:szCs w:val="28"/>
                  </w:rPr>
                  <m:t>S.D.</m:t>
                </m:r>
              </m:oMath>
            </m:oMathPara>
          </w:p>
        </w:tc>
        <w:tc>
          <w:tcPr>
            <w:tcW w:w="1102" w:type="dxa"/>
            <w:vAlign w:val="center"/>
          </w:tcPr>
          <w:p w14:paraId="472DD511" w14:textId="77777777" w:rsidR="006337E3" w:rsidRPr="008E1F37" w:rsidRDefault="006337E3" w:rsidP="00720DAB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</w:rPr>
              <w:t>t</w:t>
            </w:r>
          </w:p>
        </w:tc>
        <w:tc>
          <w:tcPr>
            <w:tcW w:w="1103" w:type="dxa"/>
            <w:vAlign w:val="center"/>
          </w:tcPr>
          <w:p w14:paraId="4453C1FF" w14:textId="77777777" w:rsidR="006337E3" w:rsidRPr="008E1F37" w:rsidRDefault="006337E3" w:rsidP="00720DAB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</w:rPr>
              <w:t>Sig.</w:t>
            </w:r>
          </w:p>
        </w:tc>
      </w:tr>
      <w:tr w:rsidR="006337E3" w:rsidRPr="00720DAB" w14:paraId="62BFE93A" w14:textId="77777777" w:rsidTr="008E1F37">
        <w:trPr>
          <w:trHeight w:val="675"/>
        </w:trPr>
        <w:tc>
          <w:tcPr>
            <w:tcW w:w="2552" w:type="dxa"/>
            <w:vMerge/>
            <w:vAlign w:val="center"/>
          </w:tcPr>
          <w:p w14:paraId="09180C58" w14:textId="77777777" w:rsidR="006337E3" w:rsidRPr="008E1F37" w:rsidRDefault="006337E3" w:rsidP="00720DAB">
            <w:pPr>
              <w:tabs>
                <w:tab w:val="left" w:pos="547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7A9E4117" w14:textId="77777777" w:rsidR="006337E3" w:rsidRPr="008E1F37" w:rsidRDefault="006337E3" w:rsidP="00720DAB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</w:rPr>
              <w:t>40</w:t>
            </w:r>
          </w:p>
        </w:tc>
        <w:tc>
          <w:tcPr>
            <w:tcW w:w="1134" w:type="dxa"/>
            <w:vAlign w:val="center"/>
          </w:tcPr>
          <w:p w14:paraId="2434073E" w14:textId="77777777" w:rsidR="006337E3" w:rsidRPr="008E1F37" w:rsidRDefault="006337E3" w:rsidP="00720DAB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</w:rPr>
              <w:t>31.33</w:t>
            </w:r>
          </w:p>
        </w:tc>
        <w:tc>
          <w:tcPr>
            <w:tcW w:w="1102" w:type="dxa"/>
            <w:vAlign w:val="center"/>
          </w:tcPr>
          <w:p w14:paraId="7B06A0F9" w14:textId="77777777" w:rsidR="006337E3" w:rsidRPr="008E1F37" w:rsidRDefault="006337E3" w:rsidP="00720DAB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</w:rPr>
              <w:t>2.44</w:t>
            </w:r>
          </w:p>
        </w:tc>
        <w:tc>
          <w:tcPr>
            <w:tcW w:w="1102" w:type="dxa"/>
            <w:vAlign w:val="center"/>
          </w:tcPr>
          <w:p w14:paraId="485A6D4A" w14:textId="77777777" w:rsidR="006337E3" w:rsidRPr="008E1F37" w:rsidRDefault="006337E3" w:rsidP="00720DAB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</w:rPr>
              <w:t>6.27*</w:t>
            </w:r>
          </w:p>
        </w:tc>
        <w:tc>
          <w:tcPr>
            <w:tcW w:w="1103" w:type="dxa"/>
            <w:vAlign w:val="center"/>
          </w:tcPr>
          <w:p w14:paraId="501F7B09" w14:textId="48489137" w:rsidR="006337E3" w:rsidRPr="008E1F37" w:rsidRDefault="008E7A77" w:rsidP="00720DAB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E1F37">
              <w:rPr>
                <w:rFonts w:ascii="TH SarabunPSK" w:hAnsi="TH SarabunPSK" w:cs="TH SarabunPSK" w:hint="cs"/>
                <w:sz w:val="28"/>
                <w:szCs w:val="28"/>
              </w:rPr>
              <w:t>.000</w:t>
            </w:r>
          </w:p>
        </w:tc>
      </w:tr>
    </w:tbl>
    <w:p w14:paraId="7763318E" w14:textId="55A1DF2A" w:rsidR="006337E3" w:rsidRPr="008E1F37" w:rsidRDefault="006337E3" w:rsidP="00720DAB">
      <w:pPr>
        <w:jc w:val="thaiDistribute"/>
        <w:rPr>
          <w:rFonts w:ascii="TH SarabunPSK" w:hAnsi="TH SarabunPSK" w:cs="TH SarabunPSK"/>
          <w:b/>
          <w:bCs/>
          <w:iCs/>
        </w:rPr>
      </w:pPr>
      <w:r w:rsidRPr="008E1F37">
        <w:rPr>
          <w:rFonts w:ascii="TH SarabunPSK" w:hAnsi="TH SarabunPSK" w:cs="TH SarabunPSK" w:hint="cs"/>
        </w:rPr>
        <w:t>*</w:t>
      </w:r>
      <w:r w:rsidRPr="008E1F37">
        <w:rPr>
          <w:rFonts w:ascii="TH SarabunPSK" w:hAnsi="TH SarabunPSK" w:cs="TH SarabunPSK" w:hint="cs"/>
          <w:cs/>
        </w:rPr>
        <w:t>มีนัยสำคัญทางสถิติที่ระดับ .</w:t>
      </w:r>
      <w:r w:rsidRPr="008E1F37">
        <w:rPr>
          <w:rFonts w:ascii="TH SarabunPSK" w:hAnsi="TH SarabunPSK" w:cs="TH SarabunPSK" w:hint="cs"/>
        </w:rPr>
        <w:t>05</w:t>
      </w:r>
      <w:r w:rsidRPr="008E1F37">
        <w:rPr>
          <w:rFonts w:ascii="TH SarabunPSK" w:hAnsi="TH SarabunPSK" w:cs="TH SarabunPSK" w:hint="cs"/>
        </w:rPr>
        <w:tab/>
      </w:r>
    </w:p>
    <w:p w14:paraId="3DFB288C" w14:textId="77777777" w:rsidR="008E1F37" w:rsidRDefault="008E1F37" w:rsidP="00720DAB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674F57FA" w14:textId="77777777" w:rsidR="008E1F37" w:rsidRDefault="00AF3512" w:rsidP="008E1F3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ab/>
      </w:r>
      <w:r w:rsidR="006337E3" w:rsidRPr="00720DAB">
        <w:rPr>
          <w:rFonts w:ascii="TH SarabunPSK" w:hAnsi="TH SarabunPSK" w:cs="TH SarabunPSK" w:hint="cs"/>
          <w:sz w:val="28"/>
          <w:szCs w:val="28"/>
          <w:cs/>
        </w:rPr>
        <w:t xml:space="preserve">จากตารางที่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2</w:t>
      </w:r>
      <w:r w:rsidR="006337E3"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="006337E3" w:rsidRPr="00720DAB">
        <w:rPr>
          <w:rFonts w:ascii="TH SarabunPSK" w:hAnsi="TH SarabunPSK" w:cs="TH SarabunPSK" w:hint="cs"/>
          <w:sz w:val="28"/>
          <w:szCs w:val="28"/>
          <w:cs/>
        </w:rPr>
        <w:t>พบว่า นักเรียนที่ได้รับการจัดกิจกรรมการเรียนรู้</w:t>
      </w:r>
      <w:r w:rsidR="006337E3" w:rsidRPr="00720DAB">
        <w:rPr>
          <w:rFonts w:ascii="TH SarabunPSK" w:eastAsia="Calibri" w:hAnsi="TH SarabunPSK" w:cs="TH SarabunPSK" w:hint="cs"/>
          <w:sz w:val="28"/>
          <w:szCs w:val="28"/>
          <w:cs/>
        </w:rPr>
        <w:t xml:space="preserve">โดยใช้ปัญหาเป็นฐานร่วมกับกลวิธี </w:t>
      </w:r>
      <w:r w:rsidR="006337E3" w:rsidRPr="00720DAB">
        <w:rPr>
          <w:rFonts w:ascii="TH SarabunPSK" w:eastAsia="Calibri" w:hAnsi="TH SarabunPSK" w:cs="TH SarabunPSK" w:hint="cs"/>
          <w:sz w:val="28"/>
          <w:szCs w:val="28"/>
        </w:rPr>
        <w:t xml:space="preserve">SQRQCQ  </w:t>
      </w:r>
      <w:r w:rsidR="008E7A77" w:rsidRPr="00720DAB">
        <w:rPr>
          <w:rFonts w:ascii="TH SarabunPSK" w:hAnsi="TH SarabunPSK" w:cs="TH SarabunPSK" w:hint="cs"/>
          <w:sz w:val="28"/>
          <w:szCs w:val="28"/>
          <w:cs/>
        </w:rPr>
        <w:t>มีความสามารถ</w:t>
      </w:r>
      <w:r w:rsidR="006337E3" w:rsidRPr="00720DAB">
        <w:rPr>
          <w:rFonts w:ascii="TH SarabunPSK" w:hAnsi="TH SarabunPSK" w:cs="TH SarabunPSK" w:hint="cs"/>
          <w:sz w:val="28"/>
          <w:szCs w:val="28"/>
          <w:cs/>
        </w:rPr>
        <w:t>ในการแก้ปัญหาทางคณิตศาสตร์</w:t>
      </w:r>
      <w:r w:rsidR="00C2796E" w:rsidRPr="00720DAB">
        <w:rPr>
          <w:rFonts w:ascii="TH SarabunPSK" w:hAnsi="TH SarabunPSK" w:cs="TH SarabunPSK" w:hint="cs"/>
          <w:sz w:val="28"/>
          <w:szCs w:val="28"/>
          <w:cs/>
        </w:rPr>
        <w:t xml:space="preserve"> มีค่าเฉลี่ย</w:t>
      </w:r>
      <w:r w:rsidR="00C2796E" w:rsidRPr="00720DAB">
        <w:rPr>
          <w:rFonts w:ascii="TH SarabunPSK" w:hAnsi="TH SarabunPSK" w:cs="TH SarabunPSK"/>
          <w:sz w:val="28"/>
          <w:szCs w:val="28"/>
          <w:cs/>
        </w:rPr>
        <w:t xml:space="preserve"> 31.33</w:t>
      </w:r>
      <w:r w:rsidR="00C2796E" w:rsidRPr="00720DAB">
        <w:rPr>
          <w:rFonts w:ascii="TH SarabunPSK" w:hAnsi="TH SarabunPSK" w:cs="TH SarabunPSK" w:hint="cs"/>
          <w:sz w:val="28"/>
          <w:szCs w:val="28"/>
          <w:cs/>
        </w:rPr>
        <w:t xml:space="preserve"> คะแนน</w:t>
      </w:r>
      <w:r w:rsidR="00C2796E" w:rsidRPr="00720DA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2796E" w:rsidRPr="00720DAB">
        <w:rPr>
          <w:rFonts w:ascii="TH SarabunPSK" w:hAnsi="TH SarabunPSK" w:cs="TH SarabunPSK" w:hint="cs"/>
          <w:sz w:val="28"/>
          <w:szCs w:val="28"/>
          <w:cs/>
        </w:rPr>
        <w:t>และส่วนเบี่ยงเบนมาตรฐาน</w:t>
      </w:r>
      <w:r w:rsidR="00C2796E" w:rsidRPr="00720DAB">
        <w:rPr>
          <w:rFonts w:ascii="TH SarabunPSK" w:hAnsi="TH SarabunPSK" w:cs="TH SarabunPSK"/>
          <w:sz w:val="28"/>
          <w:szCs w:val="28"/>
          <w:cs/>
        </w:rPr>
        <w:t xml:space="preserve"> 2.44</w:t>
      </w:r>
      <w:r w:rsidR="00C2796E" w:rsidRPr="00720DAB">
        <w:rPr>
          <w:rFonts w:ascii="TH SarabunPSK" w:hAnsi="TH SarabunPSK" w:cs="TH SarabunPSK" w:hint="cs"/>
          <w:sz w:val="28"/>
          <w:szCs w:val="28"/>
          <w:cs/>
        </w:rPr>
        <w:t xml:space="preserve"> คะแนน</w:t>
      </w:r>
      <w:r w:rsidR="006337E3" w:rsidRPr="00720DA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2796E" w:rsidRPr="00720DAB">
        <w:rPr>
          <w:rFonts w:ascii="TH SarabunPSK" w:hAnsi="TH SarabunPSK" w:cs="TH SarabunPSK" w:hint="cs"/>
          <w:sz w:val="28"/>
          <w:szCs w:val="28"/>
          <w:cs/>
        </w:rPr>
        <w:t>ซึ่ง</w:t>
      </w:r>
      <w:r w:rsidR="006337E3" w:rsidRPr="00720DAB">
        <w:rPr>
          <w:rFonts w:ascii="TH SarabunPSK" w:hAnsi="TH SarabunPSK" w:cs="TH SarabunPSK" w:hint="cs"/>
          <w:sz w:val="28"/>
          <w:szCs w:val="28"/>
          <w:cs/>
        </w:rPr>
        <w:t>สูงกว่าเกณฑ์</w:t>
      </w:r>
      <w:r w:rsidR="006337E3" w:rsidRPr="00720DAB">
        <w:rPr>
          <w:rFonts w:ascii="TH SarabunPSK" w:eastAsia="AngsanaNew" w:hAnsi="TH SarabunPSK" w:cs="TH SarabunPSK" w:hint="cs"/>
          <w:sz w:val="28"/>
          <w:szCs w:val="28"/>
          <w:cs/>
        </w:rPr>
        <w:t>คะแนน 28 คะแนนหรือ</w:t>
      </w:r>
      <w:r w:rsidR="006337E3" w:rsidRPr="00720DAB">
        <w:rPr>
          <w:rFonts w:ascii="TH SarabunPSK" w:hAnsi="TH SarabunPSK" w:cs="TH SarabunPSK" w:hint="cs"/>
          <w:sz w:val="28"/>
          <w:szCs w:val="28"/>
          <w:cs/>
        </w:rPr>
        <w:t>หรือร้อยละ 70 อย่างมีระดับนัยสำคัญทางสถิติ</w:t>
      </w:r>
      <w:r w:rsidR="008E7A77" w:rsidRPr="00720DAB">
        <w:rPr>
          <w:rFonts w:ascii="TH SarabunPSK" w:hAnsi="TH SarabunPSK" w:cs="TH SarabunPSK" w:hint="cs"/>
          <w:sz w:val="28"/>
          <w:szCs w:val="28"/>
          <w:cs/>
        </w:rPr>
        <w:t>ที่ระดับ</w:t>
      </w:r>
      <w:r w:rsidR="006337E3" w:rsidRPr="00720DAB">
        <w:rPr>
          <w:rFonts w:ascii="TH SarabunPSK" w:hAnsi="TH SarabunPSK" w:cs="TH SarabunPSK" w:hint="cs"/>
          <w:sz w:val="28"/>
          <w:szCs w:val="28"/>
          <w:cs/>
        </w:rPr>
        <w:t xml:space="preserve"> .05</w:t>
      </w:r>
    </w:p>
    <w:p w14:paraId="53FCC61C" w14:textId="0FCD6D4F" w:rsidR="004E1C1C" w:rsidRPr="00720DAB" w:rsidRDefault="004E1C1C" w:rsidP="008E1F37">
      <w:pPr>
        <w:tabs>
          <w:tab w:val="left" w:pos="709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14:paraId="099CC775" w14:textId="3B429F99" w:rsidR="008E7A77" w:rsidRPr="00720DAB" w:rsidRDefault="008E7A77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20DAB">
        <w:rPr>
          <w:rFonts w:ascii="TH SarabunPSK" w:hAnsi="TH SarabunPSK" w:cs="TH SarabunPSK" w:hint="cs"/>
          <w:b/>
          <w:bCs/>
          <w:sz w:val="30"/>
          <w:szCs w:val="30"/>
          <w:cs/>
        </w:rPr>
        <w:t>อภิปรายผล</w:t>
      </w:r>
    </w:p>
    <w:p w14:paraId="5E9C91D8" w14:textId="77777777" w:rsidR="008E7A77" w:rsidRPr="00720DAB" w:rsidRDefault="008E7A77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  <w:t xml:space="preserve">ผลการวิจัย ผลการจัดกิจกรรมการเรียนรู้ เรื่อง การแก้โจทย์ปัญหาทศนิยม โดยใช้ปัญหาเป็นฐานร่วมกับกลวิธี 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SQRQCQ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ที่มีต่อความสามารถในการแก้ปัญหาทางคณิตศาสตร์ ของนักเรียนชั้นประถมศึกษาปีที่ 5 สามารถอภิปรายผลการวิจัยได้ดังนี้</w:t>
      </w:r>
    </w:p>
    <w:p w14:paraId="3793EA1B" w14:textId="7CFA819D" w:rsidR="008E7A77" w:rsidRPr="00720DAB" w:rsidRDefault="008E7A77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</w:rPr>
        <w:t>1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. </w:t>
      </w:r>
      <w:r w:rsidR="008E1F37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ความสามารถในการแก้ปัญหาทางคณิตศาสตร์ ของนักเรียนชั้นประถมศึกษาปีที่ 5 หลังได้รับการจัดกิจกรรมการเรียนรู้โดยใช้ปัญหาเป็นฐานร่วมกับกลวิธี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SQRQCQ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เมื่อนำไปเทียบกับคะแนนก่อนเรียน อย่างมีนัยสำคัญทางสถิติที่ระดับ .05 พบว่าสูงกว่าหลังเรียนสูงกว่าก่อนเรียน ซึ่งเป็นไปตามสมมติฐานการวิจัย ทั้งนี้เนื่องจากการจัดกิจกรรมการเรียนรู้โดยใช้ปัญหาเป็นฐานร่วมกับกลวิธี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SQRQCQ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เป็นกิจกรรมที่ มุ่งให้นักเรียนเกิดการเรียนรู้ จากการปฏิบัติจริง ช่วยให้ผู้เรียนดําเนินการตัดสินใจได้ว่าสิ่งใด เป็นปัญหา ต้องใช้ข้อมูลใดและใช้วิธีใดในการแก้ปัญหา อีกทั้งยังช่วยกระตุ้นให้ผู้เรียนเกิด ความสนใจ สะท้อนกระบวนการแก้ปัญหาทางคณิตศาสตร์ของผู้เรียน บนความเข้าใจและ ความสมเหตุสมผลของคําตอบ ซึ่งสอดคล้องกับผลการวิจัยของ</w:t>
      </w:r>
      <w:r w:rsidRPr="00720DAB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ธีระพงศ์ เกตุทอง และคณะ (2565)</w:t>
      </w:r>
      <w:r w:rsidRPr="00720DAB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ที่ศึกษาผลการจัดการเรียนรู้คณิตศาสตร์โดยใช้กลวิธีเอสคิวอาร์คิวซีคิวร่วมกับการใช้ปัญหาเป็นฐาน เรื่อง ความคล้าย ของนักเรียนชั้นมัธยมศึกษาปีที่ 3 ผลการวิจัยพบว่า ผลสัมฤทธิ์ทางการเรียนวิชาคณิตศาสตร์ เรื่อง ความคล้าย ของนักเรียนชั้นมัธยมศึกษาปีที่ 3 ที่ได้รับการจัดการเรียนรู้โดยใช้กลวิธีเอสคิวอาร์คิวซีคิวร่วมกับการใช้ปัญหาเป็นฐานหลังเรียนสูงกว่าก่อนเรียนอย่างมีนัยสำคัญที่ระดับ .05 </w:t>
      </w:r>
    </w:p>
    <w:p w14:paraId="4088D118" w14:textId="3611B5BC" w:rsidR="008E7A77" w:rsidRPr="00720DAB" w:rsidRDefault="008E7A77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2. </w:t>
      </w:r>
      <w:r w:rsidR="008E1F37"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>ความสามารถในการแก้ปัญหาทางคณิตศาสตร์ ของนักเรียนชั้นประถมศึกษาปีที่ 5 หลังได้รับการจัดกิจกรรมการเรียนรู้โดยใช้ปัญหาเป็นฐานร่วมกับกลวิธี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SQRQCQ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สูงกว่าเกณฑ์ร้อยละ 70 อย่างมีนัยสําคัญทางสถิติที่ระดับ .05 ซึ่งเป็นไปตามสมมติฐานการวิจัย ทั้งนี้เป็นผลเนื่องมาจากการจัดกิจกรรมการเรียนรู้โดยใช้ปัญหาเป็นฐานซึ่งเป็นการเรียนรู้จากกระบวนการทํางานที่มุ่งทําความเข้าใจและแก้ปัญหา โดยผู้สอนนําเสนอสถานการณ์หรือปัญหา ซึ่งเป็นสิ่งกระตุ้นให้ผู้เรียนได้อภิปราย ค้นคว้า แสวงหาข้อมูล และ ตัดสินใจแก้ปัญหา และประกอบกับกลวิธี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SQRQCQ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เป็นกลวิธีที่ช่วยผู้เรียนที่มีปัญหาให้สามารถอ่านและแก้ปัญหาทางคณิตศาสตร์ได้อย่างเป็นลําดับขั้นตอน จะเห็นได้ว่าการจัดกิจกรรมการเรียนรู้โดยใช้ปัญหาเป็นฐานร่วมกับกลวิธี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SQRQCQ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สามารถส่งเสริมและพัฒนาความสามารถในการแก้ปัญหาทางคณิตศาสตร์ของนักเรียนได้ ซึ่งสอดคล้องกับผลการวิจัยของอิสริยาภรณ์ เศวตรพนิต (2560) ที่ศึกษาผลการจัดกิจกรรมการเรียนรู้โดยใช้ปัญหาเป็นฐานที่มีต่อทักษะการแก้ปัญหาและทักษะ การเชื่อมโยงทางคณิตศาสตร์ของนักเรียนชั้นมัธยมศึกษาปีที่ 5 ผลการวิจัยพบว่านักเรียนที่ได้รับ การจัดกิจกรรมการเรียนรู้โดยใช้ปัญหาเป็นฐานมีทักษะการแก้ปัญหาทางคณิตศาสตร์สูงกว่าเกณฑ์ ร้อยละ 70 อย่างมีนัยสําคัญทางสถิติที่ระดับ .01 และสอดคล้องกับผลการวิจัยของสิรภพ สินธุประเสริฐ (2559) ที่ศึกษาผลของการจัดกิจกรรมการเรียนรู้โดยใช้กลวิธีเอสคิวอาร์คิวซีคิว ร่วมกับคําถามระดับสูงที่มีต่อความสามารถในการแก้ปัญหาและผลสัมฤทธิ์ทางการเรียนคณิตศาสตร์ เรื่อง สถิติ ของนักเรียนชั้นมัธยมศึกษาปีที่ 5 ผลการวิจัยพบว่า ความสามารถในการแก้ปัญหา ทางคณิตศาสตร์เรื่อง สถิติ ของนักเรียนชั้นมัธยมศึกษาปีที่ 5 หลังได้รับการจัดกิจกรรมการเรียนรู้ โดยใช้กลวิธีเอสคิวอาร์คิวซีคิวร่วมกับคําถามระดับสูง สูงกว่าเกณฑ์ร้อยละ 70 อย่างมีนัยสําคัญ ที่ระดับ .05</w:t>
      </w:r>
    </w:p>
    <w:p w14:paraId="3178FD5E" w14:textId="7A189B01" w:rsidR="008E7A77" w:rsidRPr="00720DAB" w:rsidRDefault="004551B4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>ทั้งนี้เนื่องจาก การจัดกิจกรรมการเรียนรู้โดยใช้ปัญหาเป็นฐานร่วมกับกลวิธี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SQRQCQ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เป็นกิจกรรมที่ มุ่งให้นักเรียนเกิดการเรียนรู้ จากการปฏิบัติจริง เป็นการเรียนรู้จากกระบวนการทํางานที่มุ่งทําความเข้าใจและแก้ปัญหา โดยผู้สอนนําเสนอสถานการณ์หรือปัญหา ซึ่งเป็นสิ่งกระตุ้นให้ผู้เรียนได้อภิปราย ค้นคว้า แสวงหาข้อมูล และ ตัดสินใจแก้ปัญหา และประกอบกับกลวิธี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SQRQCQ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เป็นกลวิธีที่ช่วยผู้เรียนที่มีปัญหาให้สามารถอ่านและแก้ปัญหาทางคณิตศาสตร์ได้อย่างเป็นลําดับขั้นตอน ช่วยให้ผู้เรียนดําเนินการตัดสินใจได้ว่าสิ่งใดเป็นปัญหา ต้องใช้ข้อมูลใดและใช้วิธีใดในการแก้ปัญหา อีกทั้งยังช่วยกระตุ้นให้ผู้เรียนเกิด ความสนใจ สะท้อนกระบวนการแก้ปัญหาทางคณิตศาสตร์ของผู้เรียน บนความเข้าใจและ ความสมเหตุสมผลของ เป็นผลให้ความสามารถในการแก้ปัญหาทางคณิตศาสตร์ ของนักเรียนชั้นประถมศึกษาปีที่ 5 หลังได้รับการจัดกิจกรรมการเรียนรู้โดยใช้ปัญหาเป็นฐานร่วมกับกลวิธี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SQRQCQ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เมื่อนำไปเทียบกับคะแนนก่อนเรียน พบว่าสูงกว่าหลังเรียนสูงกว่าก่อนเรียน</w:t>
      </w:r>
      <w:r w:rsidR="006240F0" w:rsidRPr="00720DAB">
        <w:rPr>
          <w:rFonts w:ascii="TH SarabunPSK" w:hAnsi="TH SarabunPSK" w:cs="TH SarabunPSK" w:hint="cs"/>
          <w:sz w:val="28"/>
          <w:szCs w:val="28"/>
          <w:cs/>
        </w:rPr>
        <w:t xml:space="preserve"> และเมื่อนำไปเทียบกับเกณฑ์ร้อยละ 70 พบว่าความสามารถในการแก้ปัญหาทางคณิตศาสตร์ ของนักเรียนชั้นประถมศึกษาปีที่ 5 หลังได้รับการจัดกิจกรรมการเรียนรู้โดยใช้ปัญหาเป็นฐานร่วมกับกลวิธี</w:t>
      </w:r>
      <w:r w:rsidR="006240F0" w:rsidRPr="00720DAB">
        <w:rPr>
          <w:rFonts w:ascii="TH SarabunPSK" w:hAnsi="TH SarabunPSK" w:cs="TH SarabunPSK" w:hint="cs"/>
          <w:sz w:val="28"/>
          <w:szCs w:val="28"/>
        </w:rPr>
        <w:t xml:space="preserve"> SQRQCQ</w:t>
      </w:r>
      <w:r w:rsidR="006240F0" w:rsidRPr="00720DAB">
        <w:rPr>
          <w:rFonts w:ascii="TH SarabunPSK" w:hAnsi="TH SarabunPSK" w:cs="TH SarabunPSK" w:hint="cs"/>
          <w:sz w:val="28"/>
          <w:szCs w:val="28"/>
          <w:cs/>
        </w:rPr>
        <w:t xml:space="preserve"> สูงกว่าเกณฑ์ร้อยละ 70</w:t>
      </w:r>
    </w:p>
    <w:p w14:paraId="6075B095" w14:textId="77777777" w:rsidR="008E1F37" w:rsidRDefault="008E1F37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759785B" w14:textId="77777777" w:rsidR="008E1F37" w:rsidRPr="00720DAB" w:rsidRDefault="008E1F37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720DAB">
        <w:rPr>
          <w:rFonts w:ascii="TH SarabunPSK" w:hAnsi="TH SarabunPSK" w:cs="TH SarabunPSK" w:hint="cs"/>
          <w:b/>
          <w:bCs/>
          <w:sz w:val="30"/>
          <w:szCs w:val="30"/>
          <w:cs/>
        </w:rPr>
        <w:t>สรุปผลการวิจัย</w:t>
      </w:r>
    </w:p>
    <w:p w14:paraId="2E6B138D" w14:textId="77777777" w:rsidR="008E1F37" w:rsidRPr="00720DAB" w:rsidRDefault="008E1F37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  <w:t>การศึกษาวิจัยครั้งนี้มีผลสรุปการศึกษาตามวัตถุประสงค์การวิจัย ดังนี้</w:t>
      </w:r>
    </w:p>
    <w:p w14:paraId="5CD9CF8E" w14:textId="212C2A41" w:rsidR="008E1F37" w:rsidRPr="00720DAB" w:rsidRDefault="008E1F37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  <w:t xml:space="preserve">1.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ความสามารถในการแก้ปัญหาทางคณิตศาสตร์ เรื่อง การแก้โจทย์ปัญหาทศนิยม ของนักเรียนชั้นประถมศึกษาปีที่ 5 หลังเรียนสูงกว่าก่อนเรียน หลังจากที่ได้รับการจัดกิจกรรมการเรียนรู้โดยใช้ปัญหาเป็นฐานร่วมกับกลวิธี 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SQRQCQ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อย่างมีระดับนัยสำคัญทางสถิติ 0.5 </w:t>
      </w:r>
    </w:p>
    <w:p w14:paraId="2AFC516E" w14:textId="6AE8FC2B" w:rsidR="008E1F37" w:rsidRPr="00720DAB" w:rsidRDefault="008E1F37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ab/>
        <w:t xml:space="preserve">2.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ความสามารถในการแก้ปัญหาทางคณิตศาสตร์ เรื่อง การแก้โจทย์ปัญหาทศนิยม ของนักเรียนชั้นประถมศึกษาปีที่ 5 หลังเรียน หลังจากที่ได้รับการจัดกิจกรรมการเรียนรู้โดยใช้ปัญหาเป็นฐานร่วมกับกลวิธี 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SQRQCQ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สูงกว่าเกณฑ์ร้อยละ 70 อย่างมีระดับนัยสำคัญทางสถิติ 0.5</w:t>
      </w:r>
    </w:p>
    <w:p w14:paraId="6F4EF4E7" w14:textId="77777777" w:rsidR="00527D89" w:rsidRPr="00720DAB" w:rsidRDefault="00527D89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75AB5888" w14:textId="482C874A" w:rsidR="002065F5" w:rsidRPr="00720DAB" w:rsidRDefault="002065F5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720DAB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ข้อเสนอแนะ </w:t>
      </w:r>
    </w:p>
    <w:p w14:paraId="1444EE90" w14:textId="1760506C" w:rsidR="006337E3" w:rsidRPr="008E1F37" w:rsidRDefault="002065F5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E1F37">
        <w:rPr>
          <w:rFonts w:ascii="TH SarabunPSK" w:hAnsi="TH SarabunPSK" w:cs="TH SarabunPSK" w:hint="cs"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3380D5C4" w14:textId="19B0D3F8" w:rsidR="006337E3" w:rsidRPr="008E1F37" w:rsidRDefault="006337E3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20"/>
        <w:rPr>
          <w:rFonts w:ascii="TH SarabunPSK" w:hAnsi="TH SarabunPSK" w:cs="TH SarabunPSK"/>
          <w:sz w:val="28"/>
          <w:szCs w:val="28"/>
          <w:cs/>
        </w:rPr>
      </w:pPr>
      <w:r w:rsidRPr="008E1F37">
        <w:rPr>
          <w:rFonts w:ascii="TH SarabunPSK" w:hAnsi="TH SarabunPSK" w:cs="TH SarabunPSK" w:hint="cs"/>
          <w:sz w:val="28"/>
          <w:szCs w:val="28"/>
        </w:rPr>
        <w:t xml:space="preserve">1. </w:t>
      </w:r>
      <w:r w:rsidR="008E1F37">
        <w:rPr>
          <w:rFonts w:ascii="TH SarabunPSK" w:hAnsi="TH SarabunPSK" w:cs="TH SarabunPSK"/>
          <w:sz w:val="28"/>
          <w:szCs w:val="28"/>
        </w:rPr>
        <w:tab/>
      </w:r>
      <w:r w:rsidRPr="008E1F37">
        <w:rPr>
          <w:rFonts w:ascii="TH SarabunPSK" w:hAnsi="TH SarabunPSK" w:cs="TH SarabunPSK" w:hint="cs"/>
          <w:sz w:val="28"/>
          <w:szCs w:val="28"/>
          <w:cs/>
        </w:rPr>
        <w:t>ควรใช้คำถามเพื่อให้นักเรียนมองเห็นความสำคัญของปัญหา</w:t>
      </w:r>
      <w:r w:rsidRPr="008E1F37">
        <w:rPr>
          <w:rFonts w:ascii="TH SarabunPSK" w:hAnsi="TH SarabunPSK" w:cs="TH SarabunPSK" w:hint="cs"/>
          <w:sz w:val="28"/>
          <w:szCs w:val="28"/>
          <w:cs/>
        </w:rPr>
        <w:br/>
        <w:t xml:space="preserve"> </w:t>
      </w:r>
      <w:r w:rsidRPr="008E1F37">
        <w:rPr>
          <w:rFonts w:ascii="TH SarabunPSK" w:hAnsi="TH SarabunPSK" w:cs="TH SarabunPSK" w:hint="cs"/>
          <w:sz w:val="28"/>
          <w:szCs w:val="28"/>
          <w:cs/>
        </w:rPr>
        <w:tab/>
      </w:r>
      <w:r w:rsidR="008E7A77" w:rsidRPr="008E1F37">
        <w:rPr>
          <w:rFonts w:ascii="TH SarabunPSK" w:hAnsi="TH SarabunPSK" w:cs="TH SarabunPSK" w:hint="cs"/>
          <w:sz w:val="28"/>
          <w:szCs w:val="28"/>
          <w:cs/>
        </w:rPr>
        <w:t xml:space="preserve">2. </w:t>
      </w:r>
      <w:r w:rsidR="008E1F37">
        <w:rPr>
          <w:rFonts w:ascii="TH SarabunPSK" w:hAnsi="TH SarabunPSK" w:cs="TH SarabunPSK" w:hint="cs"/>
          <w:sz w:val="28"/>
          <w:szCs w:val="28"/>
          <w:cs/>
        </w:rPr>
        <w:tab/>
      </w:r>
      <w:r w:rsidR="008E7A77" w:rsidRPr="008E1F37">
        <w:rPr>
          <w:rFonts w:ascii="TH SarabunPSK" w:hAnsi="TH SarabunPSK" w:cs="TH SarabunPSK" w:hint="cs"/>
          <w:sz w:val="28"/>
          <w:szCs w:val="28"/>
          <w:cs/>
        </w:rPr>
        <w:t>ควรใช้คำถามก</w:t>
      </w:r>
      <w:r w:rsidRPr="008E1F37">
        <w:rPr>
          <w:rFonts w:ascii="TH SarabunPSK" w:hAnsi="TH SarabunPSK" w:cs="TH SarabunPSK" w:hint="cs"/>
          <w:sz w:val="28"/>
          <w:szCs w:val="28"/>
          <w:cs/>
        </w:rPr>
        <w:t>ระตุ้น เพื่อให้นักเรียนเกิดการระดมความคิดในการวิเคราะห์ปัญหาอีกครั้ง</w:t>
      </w:r>
      <w:r w:rsidRPr="008E1F37">
        <w:rPr>
          <w:rFonts w:ascii="TH SarabunPSK" w:hAnsi="TH SarabunPSK" w:cs="TH SarabunPSK" w:hint="cs"/>
          <w:sz w:val="28"/>
          <w:szCs w:val="28"/>
          <w:cs/>
        </w:rPr>
        <w:br/>
        <w:t xml:space="preserve"> </w:t>
      </w:r>
      <w:r w:rsidRPr="008E1F37">
        <w:rPr>
          <w:rFonts w:ascii="TH SarabunPSK" w:hAnsi="TH SarabunPSK" w:cs="TH SarabunPSK" w:hint="cs"/>
          <w:sz w:val="28"/>
          <w:szCs w:val="28"/>
          <w:cs/>
        </w:rPr>
        <w:tab/>
        <w:t xml:space="preserve">3. </w:t>
      </w:r>
      <w:r w:rsidR="008E1F37">
        <w:rPr>
          <w:rFonts w:ascii="TH SarabunPSK" w:hAnsi="TH SarabunPSK" w:cs="TH SarabunPSK" w:hint="cs"/>
          <w:sz w:val="28"/>
          <w:szCs w:val="28"/>
          <w:cs/>
        </w:rPr>
        <w:tab/>
      </w:r>
      <w:r w:rsidRPr="008E1F37">
        <w:rPr>
          <w:rFonts w:ascii="TH SarabunPSK" w:hAnsi="TH SarabunPSK" w:cs="TH SarabunPSK" w:hint="cs"/>
          <w:sz w:val="28"/>
          <w:szCs w:val="28"/>
          <w:cs/>
        </w:rPr>
        <w:t>ควรยกตัวอย่างเกี่ยวกับการสรุปองค์ความรู้ และตรวจสอบความถูกต้อง เนื่องจากนักเรียนบางส่วนไม่มีพื้นฐานในการที่จะสรุปองค์ความรู้ให้ถูกต้องได้</w:t>
      </w:r>
    </w:p>
    <w:p w14:paraId="1D623578" w14:textId="77777777" w:rsidR="002A0FDB" w:rsidRPr="008E1F37" w:rsidRDefault="002065F5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E1F37">
        <w:rPr>
          <w:rFonts w:ascii="TH SarabunPSK" w:hAnsi="TH SarabunPSK" w:cs="TH SarabunPSK" w:hint="cs"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000FD24F" w14:textId="07E14442" w:rsidR="006337E3" w:rsidRPr="008E1F37" w:rsidRDefault="006337E3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 w:rsidRPr="008E1F37">
        <w:rPr>
          <w:rFonts w:ascii="TH SarabunPSK" w:hAnsi="TH SarabunPSK" w:cs="TH SarabunPSK" w:hint="cs"/>
          <w:sz w:val="28"/>
          <w:szCs w:val="28"/>
          <w:cs/>
        </w:rPr>
        <w:tab/>
        <w:t xml:space="preserve">1. </w:t>
      </w:r>
      <w:r w:rsidR="008E1F37">
        <w:rPr>
          <w:rFonts w:ascii="TH SarabunPSK" w:hAnsi="TH SarabunPSK" w:cs="TH SarabunPSK" w:hint="cs"/>
          <w:sz w:val="28"/>
          <w:szCs w:val="28"/>
          <w:cs/>
        </w:rPr>
        <w:tab/>
      </w:r>
      <w:r w:rsidRPr="008E1F37">
        <w:rPr>
          <w:rFonts w:ascii="TH SarabunPSK" w:hAnsi="TH SarabunPSK" w:cs="TH SarabunPSK" w:hint="cs"/>
          <w:sz w:val="28"/>
          <w:szCs w:val="28"/>
          <w:cs/>
        </w:rPr>
        <w:t xml:space="preserve">ควรมีการศึกษาผลการจัดกิจกรรมการเรียนรู้ โดยใช้ปัญหาเป็นฐานร่วมกับกลวิธี </w:t>
      </w:r>
      <w:r w:rsidRPr="008E1F37">
        <w:rPr>
          <w:rFonts w:ascii="TH SarabunPSK" w:hAnsi="TH SarabunPSK" w:cs="TH SarabunPSK" w:hint="cs"/>
          <w:sz w:val="28"/>
          <w:szCs w:val="28"/>
        </w:rPr>
        <w:t xml:space="preserve">SQRQCQ </w:t>
      </w:r>
      <w:r w:rsidRPr="008E1F37">
        <w:rPr>
          <w:rFonts w:ascii="TH SarabunPSK" w:hAnsi="TH SarabunPSK" w:cs="TH SarabunPSK" w:hint="cs"/>
          <w:sz w:val="28"/>
          <w:szCs w:val="28"/>
          <w:cs/>
        </w:rPr>
        <w:t>ที่มีต่อความสามารถทางคณิตศาสตร์ในด้านอื่น</w:t>
      </w:r>
    </w:p>
    <w:p w14:paraId="7A03C87C" w14:textId="0781D64F" w:rsidR="006337E3" w:rsidRPr="008E1F37" w:rsidRDefault="006337E3" w:rsidP="008E1F3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E1F37">
        <w:rPr>
          <w:rFonts w:ascii="TH SarabunPSK" w:hAnsi="TH SarabunPSK" w:cs="TH SarabunPSK" w:hint="cs"/>
          <w:color w:val="FF0000"/>
          <w:sz w:val="28"/>
          <w:szCs w:val="28"/>
          <w:cs/>
        </w:rPr>
        <w:tab/>
      </w:r>
      <w:r w:rsidRPr="008E1F37">
        <w:rPr>
          <w:rFonts w:ascii="TH SarabunPSK" w:hAnsi="TH SarabunPSK" w:cs="TH SarabunPSK" w:hint="cs"/>
          <w:sz w:val="28"/>
          <w:szCs w:val="28"/>
          <w:cs/>
        </w:rPr>
        <w:t>2.</w:t>
      </w:r>
      <w:r w:rsidRPr="008E1F37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="008E1F37">
        <w:rPr>
          <w:rFonts w:ascii="TH SarabunPSK" w:hAnsi="TH SarabunPSK" w:cs="TH SarabunPSK" w:hint="cs"/>
          <w:color w:val="FF0000"/>
          <w:sz w:val="28"/>
          <w:szCs w:val="28"/>
          <w:cs/>
        </w:rPr>
        <w:tab/>
      </w:r>
      <w:r w:rsidR="004551B4" w:rsidRPr="008E1F37">
        <w:rPr>
          <w:rFonts w:ascii="TH SarabunPSK" w:hAnsi="TH SarabunPSK" w:cs="TH SarabunPSK" w:hint="cs"/>
          <w:sz w:val="28"/>
          <w:szCs w:val="28"/>
          <w:cs/>
        </w:rPr>
        <w:t>ควรเลือกกลุ่มตัวอย่างที่เหมาะสมกับเทคนิค เนื่องจากเทคนิคนี้เป็นเทคนิคที่ต้องใช้การอ่านออก และเขียนได้</w:t>
      </w:r>
    </w:p>
    <w:p w14:paraId="7B6928F1" w14:textId="77777777" w:rsidR="00D91FA9" w:rsidRPr="00720DAB" w:rsidRDefault="006C1FA0" w:rsidP="008E1F37">
      <w:pPr>
        <w:rPr>
          <w:rFonts w:ascii="TH SarabunPSK" w:hAnsi="TH SarabunPSK" w:cs="TH SarabunPSK"/>
          <w:b/>
          <w:bCs/>
          <w:sz w:val="30"/>
          <w:szCs w:val="30"/>
        </w:rPr>
      </w:pPr>
      <w:r w:rsidRPr="00720DAB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เอกสารอ้างอิง</w:t>
      </w:r>
    </w:p>
    <w:p w14:paraId="1565D5BE" w14:textId="77777777" w:rsidR="008E1F37" w:rsidRPr="00720DAB" w:rsidRDefault="008E1F37" w:rsidP="008E1F37">
      <w:pPr>
        <w:ind w:left="709" w:hanging="709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>กระทรวงศึกษาธิการ. (</w:t>
      </w:r>
      <w:r w:rsidRPr="00720DAB">
        <w:rPr>
          <w:rFonts w:ascii="TH SarabunPSK" w:hAnsi="TH SarabunPSK" w:cs="TH SarabunPSK" w:hint="cs"/>
          <w:sz w:val="28"/>
          <w:szCs w:val="28"/>
        </w:rPr>
        <w:t>2560).</w:t>
      </w:r>
      <w:r w:rsidRPr="00720DAB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ตัวชี้วัดและสาระการเรียนรู้ แกนกลางกลุ่มสาระการเรียนรู้คณิตศาสตร์ (ฉบับปรับปรุง พ.ศ. </w:t>
      </w:r>
      <w:r w:rsidRPr="008E1F37">
        <w:rPr>
          <w:rFonts w:ascii="TH SarabunPSK" w:hAnsi="TH SarabunPSK" w:cs="TH SarabunPSK" w:hint="cs"/>
          <w:b/>
          <w:bCs/>
          <w:sz w:val="28"/>
          <w:szCs w:val="28"/>
        </w:rPr>
        <w:t xml:space="preserve">2560) </w:t>
      </w:r>
      <w:r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ตามหลักสูตรแกนกลางการศึกษาขั้นพื้นฐานพุทธศักราช </w:t>
      </w:r>
      <w:r w:rsidRPr="008E1F37">
        <w:rPr>
          <w:rFonts w:ascii="TH SarabunPSK" w:hAnsi="TH SarabunPSK" w:cs="TH SarabunPSK" w:hint="cs"/>
          <w:b/>
          <w:bCs/>
          <w:sz w:val="28"/>
          <w:szCs w:val="28"/>
        </w:rPr>
        <w:t>2551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.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กรุงเทพฯ: โรงพิมพ์ชุมนุมสหกรณ์การเกษตรแห่งประเทศไทย.</w:t>
      </w:r>
    </w:p>
    <w:p w14:paraId="7EC59656" w14:textId="77777777" w:rsidR="008E1F37" w:rsidRPr="00720DAB" w:rsidRDefault="008E1F37" w:rsidP="008E1F37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เดือนงาม นามเมือง. (2552). </w:t>
      </w:r>
      <w:proofErr w:type="gramStart"/>
      <w:r w:rsidRPr="008E1F37">
        <w:rPr>
          <w:rFonts w:ascii="TH SarabunPSK" w:hAnsi="TH SarabunPSK" w:cs="TH SarabunPSK" w:hint="cs"/>
          <w:sz w:val="28"/>
          <w:szCs w:val="28"/>
        </w:rPr>
        <w:t xml:space="preserve">Problem-based Learning (PBL) </w:t>
      </w:r>
      <w:r w:rsidRPr="008E1F37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การจัดการเรียนรู้โดยใช้ปัญหาเป็นฐาน</w:t>
      </w:r>
      <w:r w:rsidRPr="00720DAB">
        <w:rPr>
          <w:rFonts w:ascii="TH SarabunPSK" w:hAnsi="TH SarabunPSK" w:cs="TH SarabunPSK" w:hint="cs"/>
          <w:i/>
          <w:iCs/>
          <w:sz w:val="28"/>
          <w:szCs w:val="28"/>
          <w:cs/>
        </w:rPr>
        <w:t>.</w:t>
      </w:r>
      <w:proofErr w:type="gramEnd"/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>วารสารวิชาการ</w:t>
      </w:r>
      <w:r w:rsidRPr="008E1F37">
        <w:rPr>
          <w:rFonts w:ascii="TH SarabunPSK" w:hAnsi="TH SarabunPSK" w:cs="TH SarabunPSK" w:hint="cs"/>
          <w:b/>
          <w:bCs/>
          <w:sz w:val="28"/>
          <w:szCs w:val="28"/>
        </w:rPr>
        <w:t xml:space="preserve">, </w:t>
      </w:r>
      <w:r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>12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(2)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,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34-36.</w:t>
      </w:r>
    </w:p>
    <w:p w14:paraId="7D2569E8" w14:textId="77777777" w:rsidR="008E1F37" w:rsidRPr="00720DAB" w:rsidRDefault="008E1F37" w:rsidP="008E1F37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>วาสนา กิ่มเทิ้ง. (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2553). </w:t>
      </w:r>
      <w:r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ผลการจัดกิจกรรมการเรียนรู้ โดยใช้ปัญหาเป็นฐาน (</w:t>
      </w:r>
      <w:r w:rsidRPr="008E1F37">
        <w:rPr>
          <w:rFonts w:ascii="TH SarabunPSK" w:hAnsi="TH SarabunPSK" w:cs="TH SarabunPSK" w:hint="cs"/>
          <w:b/>
          <w:bCs/>
          <w:sz w:val="28"/>
          <w:szCs w:val="28"/>
        </w:rPr>
        <w:t xml:space="preserve">Problem based learning) </w:t>
      </w:r>
      <w:r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ที่มีต่อทักษะการแก้ปัญหา ทักษะการเชื่อมโยงทางคณิตศาสตร์ และความใฝ่รู้ ใฝ่เรียนของนักเรียนชั้นมัธยมศึกษาปี ที่ </w:t>
      </w:r>
      <w:r w:rsidRPr="008E1F37">
        <w:rPr>
          <w:rFonts w:ascii="TH SarabunPSK" w:hAnsi="TH SarabunPSK" w:cs="TH SarabunPSK" w:hint="cs"/>
          <w:b/>
          <w:bCs/>
          <w:sz w:val="28"/>
          <w:szCs w:val="28"/>
        </w:rPr>
        <w:t>3.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ปริญญานิพนธ์การศึกษามหาบัณฑิต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สาขาวิชาการมัธยมศึกษา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คณะศึกษาศาสตร์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มหาวิทยาลัยศรีนครินทรวิโรฒ.</w:t>
      </w:r>
    </w:p>
    <w:p w14:paraId="1F5CF579" w14:textId="77777777" w:rsidR="008E1F37" w:rsidRPr="00720DAB" w:rsidRDefault="008E1F37" w:rsidP="008E1F37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เวชฤทธิ์ อังกนะภัทรขจร. (2554). </w:t>
      </w:r>
      <w:r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>ทักษะและกระบวนการทางคณิตศาสตร์</w:t>
      </w:r>
      <w:r w:rsidRPr="00720DAB">
        <w:rPr>
          <w:rFonts w:ascii="TH SarabunPSK" w:hAnsi="TH SarabunPSK" w:cs="TH SarabunPSK" w:hint="cs"/>
          <w:i/>
          <w:iCs/>
          <w:sz w:val="28"/>
          <w:szCs w:val="28"/>
          <w:cs/>
        </w:rPr>
        <w:t>.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ชลบุรี: ภาควิชาการจัดการเรียนรู้คณะศึกษาศาสตร์มหาวิทยาลัยบูรพา</w:t>
      </w:r>
    </w:p>
    <w:p w14:paraId="4C41F71A" w14:textId="77777777" w:rsidR="008E1F37" w:rsidRPr="00720DAB" w:rsidRDefault="008E1F37" w:rsidP="008E1F37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>สถาบันส่งเสริมการสอนวิทยาศาสตร์และเทคโนโลยี(สสวท.). (</w:t>
      </w:r>
      <w:r w:rsidRPr="00720DAB">
        <w:rPr>
          <w:rFonts w:ascii="TH SarabunPSK" w:hAnsi="TH SarabunPSK" w:cs="TH SarabunPSK" w:hint="cs"/>
          <w:sz w:val="28"/>
          <w:szCs w:val="28"/>
        </w:rPr>
        <w:t>2555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ก). </w:t>
      </w:r>
      <w:r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>ทักษะและกระบวนการทางคณิตศาสตร์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E1F37">
        <w:rPr>
          <w:rFonts w:ascii="TH SarabunPSK" w:hAnsi="TH SarabunPSK" w:cs="TH SarabunPSK" w:hint="cs"/>
          <w:sz w:val="28"/>
          <w:szCs w:val="28"/>
          <w:cs/>
        </w:rPr>
        <w:t>(พิมพ์ครั้งที่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8E1F37">
        <w:rPr>
          <w:rFonts w:ascii="TH SarabunPSK" w:hAnsi="TH SarabunPSK" w:cs="TH SarabunPSK" w:hint="cs"/>
          <w:sz w:val="28"/>
          <w:szCs w:val="28"/>
        </w:rPr>
        <w:t>3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8E1F37">
        <w:rPr>
          <w:rFonts w:ascii="TH SarabunPSK" w:hAnsi="TH SarabunPSK" w:cs="TH SarabunPSK" w:hint="cs"/>
          <w:sz w:val="28"/>
          <w:szCs w:val="28"/>
          <w:cs/>
        </w:rPr>
        <w:t>แก้ไขเพิ่มเติม).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กรุงเทพฯ: </w:t>
      </w:r>
      <w:r w:rsidRPr="00720DAB">
        <w:rPr>
          <w:rFonts w:ascii="TH SarabunPSK" w:hAnsi="TH SarabunPSK" w:cs="TH SarabunPSK" w:hint="cs"/>
          <w:sz w:val="28"/>
          <w:szCs w:val="28"/>
        </w:rPr>
        <w:t>3-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คิว มีเดีย.</w:t>
      </w:r>
    </w:p>
    <w:p w14:paraId="19B1799D" w14:textId="77777777" w:rsidR="008E1F37" w:rsidRPr="00720DAB" w:rsidRDefault="008E1F37" w:rsidP="008E1F37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>สถาบันส่งเสริมการสอนวิทยาศาสตร์และเทคโนโลยี(สสวท.). (</w:t>
      </w:r>
      <w:r w:rsidRPr="00720DAB">
        <w:rPr>
          <w:rFonts w:ascii="TH SarabunPSK" w:hAnsi="TH SarabunPSK" w:cs="TH SarabunPSK" w:hint="cs"/>
          <w:sz w:val="28"/>
          <w:szCs w:val="28"/>
        </w:rPr>
        <w:t>2555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ข). </w:t>
      </w:r>
      <w:r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>การวัดผลประเมินผลคณิตศาสตร์.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กรุงเทพฯ: ซีเอ็ดยูเคชั่น.</w:t>
      </w:r>
    </w:p>
    <w:p w14:paraId="4893355B" w14:textId="77777777" w:rsidR="008E1F37" w:rsidRPr="00720DAB" w:rsidRDefault="008E1F37" w:rsidP="008E1F37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>สมเดช บุญประจักษ์. (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2550). </w:t>
      </w:r>
      <w:r w:rsidRPr="008E1F37">
        <w:rPr>
          <w:rFonts w:ascii="TH SarabunPSK" w:hAnsi="TH SarabunPSK" w:cs="TH SarabunPSK" w:hint="cs"/>
          <w:sz w:val="28"/>
          <w:szCs w:val="28"/>
          <w:cs/>
        </w:rPr>
        <w:t>การแก้ปัญหา (</w:t>
      </w:r>
      <w:r w:rsidRPr="008E1F37">
        <w:rPr>
          <w:rFonts w:ascii="TH SarabunPSK" w:hAnsi="TH SarabunPSK" w:cs="TH SarabunPSK" w:hint="cs"/>
          <w:sz w:val="28"/>
          <w:szCs w:val="28"/>
        </w:rPr>
        <w:t>Problem solving)</w:t>
      </w:r>
      <w:r w:rsidRPr="008E1F37">
        <w:rPr>
          <w:rFonts w:ascii="TH SarabunPSK" w:hAnsi="TH SarabunPSK" w:cs="TH SarabunPSK" w:hint="cs"/>
          <w:b/>
          <w:bCs/>
          <w:sz w:val="28"/>
          <w:szCs w:val="28"/>
        </w:rPr>
        <w:t>.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>วารสารคณิตศาสตร์</w:t>
      </w:r>
      <w:r w:rsidRPr="008E1F37">
        <w:rPr>
          <w:rFonts w:ascii="TH SarabunPSK" w:hAnsi="TH SarabunPSK" w:cs="TH SarabunPSK" w:hint="cs"/>
          <w:b/>
          <w:bCs/>
          <w:sz w:val="28"/>
          <w:szCs w:val="28"/>
        </w:rPr>
        <w:t>, 51</w:t>
      </w:r>
      <w:r w:rsidRPr="00720DAB">
        <w:rPr>
          <w:rFonts w:ascii="TH SarabunPSK" w:hAnsi="TH SarabunPSK" w:cs="TH SarabunPSK" w:hint="cs"/>
          <w:sz w:val="28"/>
          <w:szCs w:val="28"/>
        </w:rPr>
        <w:t>(562-564), 71-79.</w:t>
      </w:r>
    </w:p>
    <w:p w14:paraId="5272BC2C" w14:textId="77777777" w:rsidR="008E1F37" w:rsidRPr="00720DAB" w:rsidRDefault="008E1F37" w:rsidP="008E1F37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>สิรภพ สินธุประเสริฐ. (</w:t>
      </w:r>
      <w:r w:rsidRPr="00720DAB">
        <w:rPr>
          <w:rFonts w:ascii="TH SarabunPSK" w:hAnsi="TH SarabunPSK" w:cs="TH SarabunPSK" w:hint="cs"/>
          <w:sz w:val="28"/>
          <w:szCs w:val="28"/>
        </w:rPr>
        <w:t>2559).</w:t>
      </w:r>
      <w:r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 </w:t>
      </w:r>
      <w:r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ผลของการจัดกิจกรรมการเรียนรู้ โดยใช้กลวิธีเอสคิวอาร์คิวซีคิวร่วมกับคำถามระดับสูงที่มีต่อความสามารถในการแก้ปัญหาและผลสัมฤทธิ์ทางการเรียนคณิตศาสตร์ เรื่อง สถิติของนักเรียนชั้นมัธยมศึกษาปีที่ </w:t>
      </w:r>
      <w:r w:rsidRPr="008E1F37">
        <w:rPr>
          <w:rFonts w:ascii="TH SarabunPSK" w:hAnsi="TH SarabunPSK" w:cs="TH SarabunPSK" w:hint="cs"/>
          <w:b/>
          <w:bCs/>
          <w:sz w:val="28"/>
          <w:szCs w:val="28"/>
        </w:rPr>
        <w:t>5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.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วิทยานิพนธ์การศึกษามหาบัณฑิต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สาขาวิชาการสอนคณิตศาสตร์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คณะศึกษาศาสตร์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มหาวิทยาลัยบูรพา.</w:t>
      </w:r>
    </w:p>
    <w:p w14:paraId="16A9D534" w14:textId="77777777" w:rsidR="008E1F37" w:rsidRPr="00720DAB" w:rsidRDefault="008E1F37" w:rsidP="008E1F37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>สิริพร ทิพย์คง. (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2544). </w:t>
      </w:r>
      <w:r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>การแก้ปัญหาคณิตศาสตร์.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กรุงเทพฯ: โรงพิมพ์คุรุสภาลาดพร้าว.</w:t>
      </w:r>
    </w:p>
    <w:p w14:paraId="0C64F0FA" w14:textId="77777777" w:rsidR="008E1F37" w:rsidRPr="00720DAB" w:rsidRDefault="008E1F37" w:rsidP="008E1F37">
      <w:pPr>
        <w:tabs>
          <w:tab w:val="left" w:pos="900"/>
          <w:tab w:val="left" w:pos="1800"/>
          <w:tab w:val="left" w:pos="2520"/>
        </w:tabs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>อัมพร ม้าคนอง. (2554).</w:t>
      </w:r>
      <w:r w:rsidRPr="00720DAB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ทักษะและกระบวนการทางคณิตศาสตร์ : การพัฒนาเพื่อพัฒนาการ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(พิมพค์รั้งที่2).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กรุงเทพฯ: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โรงพิมพ์แห่งจุฬาลงกรณ์มหาวิทยาลัย.</w:t>
      </w:r>
    </w:p>
    <w:p w14:paraId="177D6C6E" w14:textId="77777777" w:rsidR="008E1F37" w:rsidRPr="00720DAB" w:rsidRDefault="008E1F37" w:rsidP="008E1F37">
      <w:pPr>
        <w:tabs>
          <w:tab w:val="left" w:pos="900"/>
          <w:tab w:val="left" w:pos="1800"/>
          <w:tab w:val="left" w:pos="2520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อัมพร ม้าคนอง. (2556). </w:t>
      </w:r>
      <w:r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>การจัดกิจกรรมการเรียนรู้คณิตศาสตร์ที่ใช้ทักษะและกระบวนการทางคณิตศาสตร์</w:t>
      </w:r>
      <w:r w:rsidRPr="00720DAB">
        <w:rPr>
          <w:rFonts w:ascii="TH SarabunPSK" w:hAnsi="TH SarabunPSK" w:cs="TH SarabunPSK" w:hint="cs"/>
          <w:i/>
          <w:iCs/>
          <w:sz w:val="28"/>
          <w:szCs w:val="28"/>
          <w:cs/>
        </w:rPr>
        <w:t>.</w:t>
      </w: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 ใน สาคร บุญดาว (บรรณาธิการ)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,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ประมวลสาระชุดวิชาสารัตถะและวิทยวิธีทางคณิตศาสตร์ หน่วยที่ 10 (หน้า 13). กรุงเทพฯ: โรงพิมพ์หาวิทยาลัยสุโขทัยธรรมาธิราช.</w:t>
      </w:r>
    </w:p>
    <w:p w14:paraId="41B587FC" w14:textId="77777777" w:rsidR="008E1F37" w:rsidRPr="00720DAB" w:rsidRDefault="008E1F37" w:rsidP="008E1F37">
      <w:pPr>
        <w:tabs>
          <w:tab w:val="left" w:pos="900"/>
          <w:tab w:val="left" w:pos="1800"/>
          <w:tab w:val="left" w:pos="2520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720DAB">
        <w:rPr>
          <w:rFonts w:ascii="TH SarabunPSK" w:hAnsi="TH SarabunPSK" w:cs="TH SarabunPSK" w:hint="cs"/>
          <w:sz w:val="28"/>
          <w:szCs w:val="28"/>
          <w:cs/>
        </w:rPr>
        <w:t xml:space="preserve">อิสริยาภรณ์ เศวตรพนิต. (2560). </w:t>
      </w:r>
      <w:r w:rsidRPr="008E1F37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จัดกิจกรรมการเรียนรู้โดยใช้ปัญหาเป็นฐานที่มีต่อทักษะการแก้ปัญหาและทักษะการเชื่อมโยงทางคณิตศาสตร์ ของนักเรียนชั้นมัธยมศึกษาปีที่ 5</w:t>
      </w:r>
      <w:r w:rsidRPr="00720DAB"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.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วิทยานิพนธ์การศึกษามหาบัณฑิต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สาขาวิชาการสอนคณิตศาสตร์</w:t>
      </w:r>
      <w:r w:rsidRPr="00720DAB">
        <w:rPr>
          <w:rFonts w:ascii="TH SarabunPSK" w:hAnsi="TH SarabunPSK" w:cs="TH SarabunPSK" w:hint="cs"/>
          <w:sz w:val="28"/>
          <w:szCs w:val="28"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คณะศึกษาศาสตร์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20DAB">
        <w:rPr>
          <w:rFonts w:ascii="TH SarabunPSK" w:hAnsi="TH SarabunPSK" w:cs="TH SarabunPSK" w:hint="cs"/>
          <w:sz w:val="28"/>
          <w:szCs w:val="28"/>
          <w:cs/>
        </w:rPr>
        <w:t>มหาวิทยาลัยบูรพา.</w:t>
      </w:r>
    </w:p>
    <w:sectPr w:rsidR="008E1F37" w:rsidRPr="00720DAB" w:rsidSect="00720DAB">
      <w:type w:val="continuous"/>
      <w:pgSz w:w="11907" w:h="16840" w:code="9"/>
      <w:pgMar w:top="1418" w:right="1134" w:bottom="1134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3E0F16" w14:textId="77777777" w:rsidR="00F70FE8" w:rsidRDefault="00F70FE8">
      <w:r>
        <w:separator/>
      </w:r>
    </w:p>
  </w:endnote>
  <w:endnote w:type="continuationSeparator" w:id="0">
    <w:p w14:paraId="572FEDC0" w14:textId="77777777" w:rsidR="00F70FE8" w:rsidRDefault="00F70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SN LardPhrao">
    <w:altName w:val="TH SarabunPSK"/>
    <w:charset w:val="00"/>
    <w:family w:val="auto"/>
    <w:pitch w:val="variable"/>
    <w:sig w:usb0="00000000" w:usb1="00000000" w:usb2="00000000" w:usb3="00000000" w:csb0="00010001" w:csb1="00000000"/>
  </w:font>
  <w:font w:name="AngsanaNe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8A500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DEBED9" w14:textId="77777777" w:rsidR="004478FF" w:rsidRDefault="004478FF" w:rsidP="00BA7D4E">
    <w:pPr>
      <w:pStyle w:val="a3"/>
      <w:ind w:right="360"/>
    </w:pPr>
  </w:p>
  <w:p w14:paraId="3A9AF8F3" w14:textId="77777777" w:rsidR="001D5195" w:rsidRDefault="001D519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s/>
      </w:rPr>
      <w:id w:val="1919051400"/>
      <w:docPartObj>
        <w:docPartGallery w:val="Page Numbers (Bottom of Page)"/>
        <w:docPartUnique/>
      </w:docPartObj>
    </w:sdtPr>
    <w:sdtEndPr/>
    <w:sdtContent>
      <w:p w14:paraId="29EC1C7D" w14:textId="163638E4" w:rsidR="001D5195" w:rsidRPr="00720DAB" w:rsidRDefault="00FA686D" w:rsidP="00720DAB">
        <w:pPr>
          <w:pStyle w:val="a3"/>
          <w:jc w:val="center"/>
        </w:pPr>
        <w:r>
          <w:rPr>
            <w:noProof/>
            <w:cs/>
            <w:lang w:eastAsia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3255FF5" wp14:editId="5BDF12D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E43A4" w14:textId="77777777" w:rsidR="00FA686D" w:rsidRPr="00FA686D" w:rsidRDefault="00FA686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B050"/>
                                </w:rPr>
                              </w:pPr>
                              <w:r w:rsidRPr="00FA686D">
                                <w:rPr>
                                  <w:color w:val="00B050"/>
                                </w:rPr>
                                <w:fldChar w:fldCharType="begin"/>
                              </w:r>
                              <w:r w:rsidRPr="00FA686D">
                                <w:rPr>
                                  <w:color w:val="00B050"/>
                                </w:rPr>
                                <w:instrText>PAGE   \* MERGEFORMAT</w:instrText>
                              </w:r>
                              <w:r w:rsidRPr="00FA686D">
                                <w:rPr>
                                  <w:color w:val="00B050"/>
                                </w:rPr>
                                <w:fldChar w:fldCharType="separate"/>
                              </w:r>
                              <w:r w:rsidR="007A2012" w:rsidRPr="007A2012">
                                <w:rPr>
                                  <w:rFonts w:cs="Times New Roman"/>
                                  <w:noProof/>
                                  <w:color w:val="00B050"/>
                                  <w:lang w:val="th-TH"/>
                                </w:rPr>
                                <w:t>392</w:t>
                              </w:r>
                              <w:r w:rsidRPr="00FA686D">
                                <w:rPr>
                                  <w:color w:val="00B05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สี่เหลี่ยมผืนผ้า 650" o:spid="_x0000_s1027" style="position:absolute;left:0;text-align:left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" filled="f" fillcolor="#c0504d" stroked="f" strokecolor="#5c83b4" strokeweight="2.25pt">
                  <v:textbox inset=",0,,0">
                    <w:txbxContent>
                      <w:p w14:paraId="136E43A4" w14:textId="77777777" w:rsidR="00FA686D" w:rsidRPr="00FA686D" w:rsidRDefault="00FA686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B050"/>
                          </w:rPr>
                        </w:pPr>
                        <w:r w:rsidRPr="00FA686D">
                          <w:rPr>
                            <w:color w:val="00B050"/>
                          </w:rPr>
                          <w:fldChar w:fldCharType="begin"/>
                        </w:r>
                        <w:r w:rsidRPr="00FA686D">
                          <w:rPr>
                            <w:color w:val="00B050"/>
                          </w:rPr>
                          <w:instrText>PAGE   \* MERGEFORMAT</w:instrText>
                        </w:r>
                        <w:r w:rsidRPr="00FA686D">
                          <w:rPr>
                            <w:color w:val="00B050"/>
                          </w:rPr>
                          <w:fldChar w:fldCharType="separate"/>
                        </w:r>
                        <w:r w:rsidR="007A2012" w:rsidRPr="007A2012">
                          <w:rPr>
                            <w:rFonts w:cs="Times New Roman"/>
                            <w:noProof/>
                            <w:color w:val="00B050"/>
                            <w:lang w:val="th-TH"/>
                          </w:rPr>
                          <w:t>392</w:t>
                        </w:r>
                        <w:r w:rsidRPr="00FA686D">
                          <w:rPr>
                            <w:color w:val="00B05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4FB1C" w14:textId="77777777" w:rsidR="00F70FE8" w:rsidRDefault="00F70FE8">
      <w:r>
        <w:separator/>
      </w:r>
    </w:p>
  </w:footnote>
  <w:footnote w:type="continuationSeparator" w:id="0">
    <w:p w14:paraId="733A7DF6" w14:textId="77777777" w:rsidR="00F70FE8" w:rsidRDefault="00F70F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EFA45" w14:textId="30A6155B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C0CF9">
      <w:rPr>
        <w:rStyle w:val="a5"/>
        <w:noProof/>
      </w:rPr>
      <w:t>1</w:t>
    </w:r>
    <w:r>
      <w:rPr>
        <w:rStyle w:val="a5"/>
      </w:rPr>
      <w:fldChar w:fldCharType="end"/>
    </w:r>
  </w:p>
  <w:p w14:paraId="65341928" w14:textId="77777777" w:rsidR="004478FF" w:rsidRDefault="004478FF" w:rsidP="00A55BD7">
    <w:pPr>
      <w:pStyle w:val="a7"/>
      <w:ind w:right="360" w:firstLine="360"/>
    </w:pPr>
  </w:p>
  <w:p w14:paraId="309BCC5F" w14:textId="77777777" w:rsidR="001D5195" w:rsidRDefault="001D519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EF3E0" w14:textId="77777777" w:rsidR="00FA686D" w:rsidRPr="00B73E04" w:rsidRDefault="00FA686D" w:rsidP="00FA686D">
    <w:pPr>
      <w:pStyle w:val="a7"/>
      <w:rPr>
        <w:rFonts w:ascii="DSN LardPhrao" w:hAnsi="DSN LardPhrao" w:cs="DSN LardPhrao"/>
        <w:color w:val="000000"/>
        <w:szCs w:val="24"/>
      </w:rPr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5EF64B20" wp14:editId="29ACFAF2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AEC4F1" w14:textId="77777777" w:rsidR="00FA686D" w:rsidRPr="00B73E04" w:rsidRDefault="00FA686D" w:rsidP="00FA686D">
    <w:pPr>
      <w:pStyle w:val="a7"/>
      <w:rPr>
        <w:rFonts w:ascii="DSN LardPhrao" w:hAnsi="DSN LardPhrao" w:cs="DSN LardPhrao"/>
        <w:color w:val="000000"/>
        <w:sz w:val="10"/>
        <w:szCs w:val="10"/>
      </w:rPr>
    </w:pPr>
  </w:p>
  <w:p w14:paraId="57C65965" w14:textId="77777777" w:rsidR="00FA686D" w:rsidRPr="00B73E04" w:rsidRDefault="00FA686D" w:rsidP="00FA686D">
    <w:pPr>
      <w:pStyle w:val="a7"/>
      <w:tabs>
        <w:tab w:val="clear" w:pos="4153"/>
        <w:tab w:val="clear" w:pos="8306"/>
        <w:tab w:val="right" w:pos="9639"/>
      </w:tabs>
      <w:rPr>
        <w:rFonts w:ascii="DSN LardPhrao" w:hAnsi="DSN LardPhrao" w:cs="DSN LardPhrao"/>
        <w:color w:val="000000"/>
        <w:sz w:val="20"/>
        <w:szCs w:val="20"/>
        <w:cs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การประชุมวิชาการระดับชาติ  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“งานวิจัยเชิงพื้นที่เพื่อยกระดับเศรษฐกิจมูลค่าสูงของชุมชน”</w:t>
    </w:r>
  </w:p>
  <w:p w14:paraId="4A24BC2B" w14:textId="6C23D41A" w:rsidR="001D5195" w:rsidRPr="00FA686D" w:rsidRDefault="00FA686D" w:rsidP="00FA686D">
    <w:pPr>
      <w:pStyle w:val="a7"/>
      <w:pBdr>
        <w:bottom w:val="outset" w:sz="6" w:space="1" w:color="auto"/>
      </w:pBdr>
      <w:tabs>
        <w:tab w:val="clear" w:pos="4153"/>
        <w:tab w:val="clear" w:pos="8306"/>
        <w:tab w:val="right" w:pos="9639"/>
      </w:tabs>
      <w:spacing w:line="312" w:lineRule="auto"/>
      <w:rPr>
        <w:rFonts w:ascii="DSN LardPhrao" w:hAnsi="DSN LardPhrao" w:cs="DSN LardPhrao"/>
        <w:color w:val="000000"/>
        <w:sz w:val="20"/>
        <w:szCs w:val="20"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ราชภัฏเลยวิชาการ ครั้งที่ 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9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ประจำปี พ.ศ. 256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6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7063D"/>
    <w:rsid w:val="00082714"/>
    <w:rsid w:val="00087468"/>
    <w:rsid w:val="000C74FB"/>
    <w:rsid w:val="000D3159"/>
    <w:rsid w:val="000F4149"/>
    <w:rsid w:val="000F4FE4"/>
    <w:rsid w:val="000F61D0"/>
    <w:rsid w:val="00103C48"/>
    <w:rsid w:val="001214A4"/>
    <w:rsid w:val="001372EC"/>
    <w:rsid w:val="00151038"/>
    <w:rsid w:val="0015437F"/>
    <w:rsid w:val="00172B66"/>
    <w:rsid w:val="00182D60"/>
    <w:rsid w:val="00194DB4"/>
    <w:rsid w:val="001A5203"/>
    <w:rsid w:val="001A745A"/>
    <w:rsid w:val="001B1479"/>
    <w:rsid w:val="001C751C"/>
    <w:rsid w:val="001D3E26"/>
    <w:rsid w:val="001D5195"/>
    <w:rsid w:val="001F1AD6"/>
    <w:rsid w:val="00201FEC"/>
    <w:rsid w:val="002065F5"/>
    <w:rsid w:val="002154B3"/>
    <w:rsid w:val="002234B9"/>
    <w:rsid w:val="00246369"/>
    <w:rsid w:val="00247FCC"/>
    <w:rsid w:val="00250335"/>
    <w:rsid w:val="002572AD"/>
    <w:rsid w:val="00271F34"/>
    <w:rsid w:val="00272942"/>
    <w:rsid w:val="00285F7A"/>
    <w:rsid w:val="002867C6"/>
    <w:rsid w:val="002A0FDB"/>
    <w:rsid w:val="002B4FDE"/>
    <w:rsid w:val="002C3BF8"/>
    <w:rsid w:val="002C776F"/>
    <w:rsid w:val="002E456A"/>
    <w:rsid w:val="002F2E56"/>
    <w:rsid w:val="002F4DB6"/>
    <w:rsid w:val="003024D6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A6DA4"/>
    <w:rsid w:val="003B0B13"/>
    <w:rsid w:val="003B5DFC"/>
    <w:rsid w:val="003C23C7"/>
    <w:rsid w:val="003D6088"/>
    <w:rsid w:val="003D62CD"/>
    <w:rsid w:val="003E1139"/>
    <w:rsid w:val="003F34D8"/>
    <w:rsid w:val="003F4C14"/>
    <w:rsid w:val="004024C9"/>
    <w:rsid w:val="00410E23"/>
    <w:rsid w:val="004201D7"/>
    <w:rsid w:val="004234FE"/>
    <w:rsid w:val="0042789B"/>
    <w:rsid w:val="00434F3A"/>
    <w:rsid w:val="00437DA3"/>
    <w:rsid w:val="00437E37"/>
    <w:rsid w:val="00445B34"/>
    <w:rsid w:val="004478FF"/>
    <w:rsid w:val="004551B4"/>
    <w:rsid w:val="00457FC1"/>
    <w:rsid w:val="004608E4"/>
    <w:rsid w:val="004801CC"/>
    <w:rsid w:val="00487BF6"/>
    <w:rsid w:val="0049671E"/>
    <w:rsid w:val="0049782B"/>
    <w:rsid w:val="004A1DBA"/>
    <w:rsid w:val="004C1094"/>
    <w:rsid w:val="004C6200"/>
    <w:rsid w:val="004E1C1C"/>
    <w:rsid w:val="004E6879"/>
    <w:rsid w:val="004F428D"/>
    <w:rsid w:val="0050145C"/>
    <w:rsid w:val="005062FD"/>
    <w:rsid w:val="00517208"/>
    <w:rsid w:val="00527D89"/>
    <w:rsid w:val="00533740"/>
    <w:rsid w:val="00541616"/>
    <w:rsid w:val="005420AA"/>
    <w:rsid w:val="00550868"/>
    <w:rsid w:val="00553A35"/>
    <w:rsid w:val="0056455A"/>
    <w:rsid w:val="00565185"/>
    <w:rsid w:val="005729AF"/>
    <w:rsid w:val="0057616F"/>
    <w:rsid w:val="0057683F"/>
    <w:rsid w:val="00582512"/>
    <w:rsid w:val="005879ED"/>
    <w:rsid w:val="005A430A"/>
    <w:rsid w:val="005A4929"/>
    <w:rsid w:val="005A64E9"/>
    <w:rsid w:val="005C3AC3"/>
    <w:rsid w:val="005E7D75"/>
    <w:rsid w:val="005F580B"/>
    <w:rsid w:val="00601B5E"/>
    <w:rsid w:val="00605025"/>
    <w:rsid w:val="0060593B"/>
    <w:rsid w:val="00607BBD"/>
    <w:rsid w:val="00616568"/>
    <w:rsid w:val="006240F0"/>
    <w:rsid w:val="00631EE8"/>
    <w:rsid w:val="00633318"/>
    <w:rsid w:val="006337E3"/>
    <w:rsid w:val="00633E59"/>
    <w:rsid w:val="006364D5"/>
    <w:rsid w:val="006372AB"/>
    <w:rsid w:val="00645CA9"/>
    <w:rsid w:val="00646319"/>
    <w:rsid w:val="00654A6E"/>
    <w:rsid w:val="0065615B"/>
    <w:rsid w:val="006615DA"/>
    <w:rsid w:val="00670F12"/>
    <w:rsid w:val="00671148"/>
    <w:rsid w:val="006873D6"/>
    <w:rsid w:val="0069716F"/>
    <w:rsid w:val="006A440A"/>
    <w:rsid w:val="006B542F"/>
    <w:rsid w:val="006C0A4B"/>
    <w:rsid w:val="006C1FA0"/>
    <w:rsid w:val="006C4EFB"/>
    <w:rsid w:val="006D2F90"/>
    <w:rsid w:val="006D53EC"/>
    <w:rsid w:val="006E1165"/>
    <w:rsid w:val="006F11B1"/>
    <w:rsid w:val="006F4AEE"/>
    <w:rsid w:val="006F51DD"/>
    <w:rsid w:val="0070216F"/>
    <w:rsid w:val="007150E4"/>
    <w:rsid w:val="00720DAB"/>
    <w:rsid w:val="00730396"/>
    <w:rsid w:val="00737748"/>
    <w:rsid w:val="00741CD0"/>
    <w:rsid w:val="00765427"/>
    <w:rsid w:val="00773AAC"/>
    <w:rsid w:val="00793506"/>
    <w:rsid w:val="007A049A"/>
    <w:rsid w:val="007A2012"/>
    <w:rsid w:val="007A3016"/>
    <w:rsid w:val="007A65D7"/>
    <w:rsid w:val="007A6932"/>
    <w:rsid w:val="007B5F28"/>
    <w:rsid w:val="007C0CE6"/>
    <w:rsid w:val="007C0CF9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603D"/>
    <w:rsid w:val="00872284"/>
    <w:rsid w:val="008724A4"/>
    <w:rsid w:val="00880F72"/>
    <w:rsid w:val="008849B2"/>
    <w:rsid w:val="00886819"/>
    <w:rsid w:val="008929B0"/>
    <w:rsid w:val="00895594"/>
    <w:rsid w:val="008A09A6"/>
    <w:rsid w:val="008A3300"/>
    <w:rsid w:val="008B264C"/>
    <w:rsid w:val="008B2B72"/>
    <w:rsid w:val="008B6827"/>
    <w:rsid w:val="008C1AEB"/>
    <w:rsid w:val="008C3B58"/>
    <w:rsid w:val="008C4AB3"/>
    <w:rsid w:val="008C522A"/>
    <w:rsid w:val="008D5930"/>
    <w:rsid w:val="008D738F"/>
    <w:rsid w:val="008E1F37"/>
    <w:rsid w:val="008E7A77"/>
    <w:rsid w:val="008F489F"/>
    <w:rsid w:val="009010B5"/>
    <w:rsid w:val="00902C6E"/>
    <w:rsid w:val="0090513E"/>
    <w:rsid w:val="00910AD7"/>
    <w:rsid w:val="009114E7"/>
    <w:rsid w:val="00915A8B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A2"/>
    <w:rsid w:val="009D0EE6"/>
    <w:rsid w:val="009E1155"/>
    <w:rsid w:val="009E150B"/>
    <w:rsid w:val="009F2C27"/>
    <w:rsid w:val="009F607F"/>
    <w:rsid w:val="009F6918"/>
    <w:rsid w:val="00A0101C"/>
    <w:rsid w:val="00A11B9D"/>
    <w:rsid w:val="00A15A6E"/>
    <w:rsid w:val="00A1702A"/>
    <w:rsid w:val="00A17E71"/>
    <w:rsid w:val="00A21ECD"/>
    <w:rsid w:val="00A27B46"/>
    <w:rsid w:val="00A3723A"/>
    <w:rsid w:val="00A52B65"/>
    <w:rsid w:val="00A55BD7"/>
    <w:rsid w:val="00A740B2"/>
    <w:rsid w:val="00A74B9B"/>
    <w:rsid w:val="00A753AE"/>
    <w:rsid w:val="00A77DD6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AF3512"/>
    <w:rsid w:val="00B014F4"/>
    <w:rsid w:val="00B057CB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637CE"/>
    <w:rsid w:val="00B645E5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3D7D"/>
    <w:rsid w:val="00BD79BD"/>
    <w:rsid w:val="00BF5148"/>
    <w:rsid w:val="00C23F41"/>
    <w:rsid w:val="00C2796E"/>
    <w:rsid w:val="00C3329C"/>
    <w:rsid w:val="00C34560"/>
    <w:rsid w:val="00C36E67"/>
    <w:rsid w:val="00C47110"/>
    <w:rsid w:val="00C50EDA"/>
    <w:rsid w:val="00C5184F"/>
    <w:rsid w:val="00C5234E"/>
    <w:rsid w:val="00C532ED"/>
    <w:rsid w:val="00C55AF0"/>
    <w:rsid w:val="00C57080"/>
    <w:rsid w:val="00C666A7"/>
    <w:rsid w:val="00C668FF"/>
    <w:rsid w:val="00C67B23"/>
    <w:rsid w:val="00C72AEC"/>
    <w:rsid w:val="00C77146"/>
    <w:rsid w:val="00C92C90"/>
    <w:rsid w:val="00C95E6D"/>
    <w:rsid w:val="00CB6F7A"/>
    <w:rsid w:val="00CC1A88"/>
    <w:rsid w:val="00CC7B1F"/>
    <w:rsid w:val="00CD60D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4225B"/>
    <w:rsid w:val="00D544A9"/>
    <w:rsid w:val="00D5775E"/>
    <w:rsid w:val="00D636F0"/>
    <w:rsid w:val="00D71278"/>
    <w:rsid w:val="00D76653"/>
    <w:rsid w:val="00D91FA9"/>
    <w:rsid w:val="00D92022"/>
    <w:rsid w:val="00D93539"/>
    <w:rsid w:val="00D97D77"/>
    <w:rsid w:val="00DA152D"/>
    <w:rsid w:val="00DA4344"/>
    <w:rsid w:val="00DA5AD1"/>
    <w:rsid w:val="00DB1E37"/>
    <w:rsid w:val="00DB2C41"/>
    <w:rsid w:val="00DB64D5"/>
    <w:rsid w:val="00DB78D3"/>
    <w:rsid w:val="00DC33E2"/>
    <w:rsid w:val="00DC63D7"/>
    <w:rsid w:val="00DD0F2C"/>
    <w:rsid w:val="00DD3937"/>
    <w:rsid w:val="00DE30EC"/>
    <w:rsid w:val="00DE33F9"/>
    <w:rsid w:val="00DF2D7E"/>
    <w:rsid w:val="00DF602B"/>
    <w:rsid w:val="00E000AB"/>
    <w:rsid w:val="00E056E4"/>
    <w:rsid w:val="00E0658A"/>
    <w:rsid w:val="00E21362"/>
    <w:rsid w:val="00E21EFE"/>
    <w:rsid w:val="00E23F5B"/>
    <w:rsid w:val="00E26A35"/>
    <w:rsid w:val="00E312C7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F01B4F"/>
    <w:rsid w:val="00F02DF5"/>
    <w:rsid w:val="00F05853"/>
    <w:rsid w:val="00F253E9"/>
    <w:rsid w:val="00F37DDF"/>
    <w:rsid w:val="00F42AB1"/>
    <w:rsid w:val="00F44FAB"/>
    <w:rsid w:val="00F505AF"/>
    <w:rsid w:val="00F70FE8"/>
    <w:rsid w:val="00F72E62"/>
    <w:rsid w:val="00F749F3"/>
    <w:rsid w:val="00F852E1"/>
    <w:rsid w:val="00F8750A"/>
    <w:rsid w:val="00F958BC"/>
    <w:rsid w:val="00FA686D"/>
    <w:rsid w:val="00FB32A9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F01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3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Normal (Web)"/>
    <w:basedOn w:val="a"/>
    <w:uiPriority w:val="99"/>
    <w:unhideWhenUsed/>
    <w:rsid w:val="006337E3"/>
    <w:pPr>
      <w:spacing w:before="100" w:beforeAutospacing="1" w:after="100" w:afterAutospacing="1"/>
    </w:pPr>
    <w:rPr>
      <w:rFonts w:ascii="Tahoma" w:eastAsia="Times New Roman" w:hAnsi="Tahoma" w:cs="Tahoma"/>
      <w:lang w:eastAsia="en-US"/>
    </w:rPr>
  </w:style>
  <w:style w:type="paragraph" w:styleId="af4">
    <w:name w:val="No Spacing"/>
    <w:uiPriority w:val="1"/>
    <w:qFormat/>
    <w:rsid w:val="0007063D"/>
    <w:rPr>
      <w:rFonts w:asciiTheme="minorHAnsi" w:eastAsiaTheme="minorHAnsi" w:hAnsiTheme="minorHAnsi" w:cstheme="minorBidi"/>
      <w:sz w:val="22"/>
      <w:szCs w:val="28"/>
    </w:rPr>
  </w:style>
  <w:style w:type="paragraph" w:styleId="af5">
    <w:name w:val="List Paragraph"/>
    <w:basedOn w:val="a"/>
    <w:uiPriority w:val="34"/>
    <w:qFormat/>
    <w:rsid w:val="00194DB4"/>
    <w:pPr>
      <w:ind w:left="720"/>
      <w:contextualSpacing/>
    </w:pPr>
    <w:rPr>
      <w:szCs w:val="30"/>
    </w:rPr>
  </w:style>
  <w:style w:type="character" w:customStyle="1" w:styleId="a8">
    <w:name w:val="หัวกระดาษ อักขระ"/>
    <w:basedOn w:val="a0"/>
    <w:link w:val="a7"/>
    <w:uiPriority w:val="99"/>
    <w:rsid w:val="00FA686D"/>
    <w:rPr>
      <w:rFonts w:eastAsia="SimSun"/>
      <w:sz w:val="24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3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Normal (Web)"/>
    <w:basedOn w:val="a"/>
    <w:uiPriority w:val="99"/>
    <w:unhideWhenUsed/>
    <w:rsid w:val="006337E3"/>
    <w:pPr>
      <w:spacing w:before="100" w:beforeAutospacing="1" w:after="100" w:afterAutospacing="1"/>
    </w:pPr>
    <w:rPr>
      <w:rFonts w:ascii="Tahoma" w:eastAsia="Times New Roman" w:hAnsi="Tahoma" w:cs="Tahoma"/>
      <w:lang w:eastAsia="en-US"/>
    </w:rPr>
  </w:style>
  <w:style w:type="paragraph" w:styleId="af4">
    <w:name w:val="No Spacing"/>
    <w:uiPriority w:val="1"/>
    <w:qFormat/>
    <w:rsid w:val="0007063D"/>
    <w:rPr>
      <w:rFonts w:asciiTheme="minorHAnsi" w:eastAsiaTheme="minorHAnsi" w:hAnsiTheme="minorHAnsi" w:cstheme="minorBidi"/>
      <w:sz w:val="22"/>
      <w:szCs w:val="28"/>
    </w:rPr>
  </w:style>
  <w:style w:type="paragraph" w:styleId="af5">
    <w:name w:val="List Paragraph"/>
    <w:basedOn w:val="a"/>
    <w:uiPriority w:val="34"/>
    <w:qFormat/>
    <w:rsid w:val="00194DB4"/>
    <w:pPr>
      <w:ind w:left="720"/>
      <w:contextualSpacing/>
    </w:pPr>
    <w:rPr>
      <w:szCs w:val="30"/>
    </w:rPr>
  </w:style>
  <w:style w:type="character" w:customStyle="1" w:styleId="a8">
    <w:name w:val="หัวกระดาษ อักขระ"/>
    <w:basedOn w:val="a0"/>
    <w:link w:val="a7"/>
    <w:uiPriority w:val="99"/>
    <w:rsid w:val="00FA686D"/>
    <w:rPr>
      <w:rFonts w:eastAsia="SimSun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E1F80-1A8A-4A2C-BE9F-32AF64669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4577</Words>
  <Characters>26094</Characters>
  <Application>Microsoft Office Word</Application>
  <DocSecurity>0</DocSecurity>
  <Lines>217</Lines>
  <Paragraphs>61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30610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เสาวภาคย์</cp:lastModifiedBy>
  <cp:revision>13</cp:revision>
  <cp:lastPrinted>2023-03-28T07:44:00Z</cp:lastPrinted>
  <dcterms:created xsi:type="dcterms:W3CDTF">2023-02-20T19:55:00Z</dcterms:created>
  <dcterms:modified xsi:type="dcterms:W3CDTF">2023-04-03T05:17:00Z</dcterms:modified>
</cp:coreProperties>
</file>