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5A68E" w14:textId="764BDF19" w:rsidR="000B0E67" w:rsidRPr="00A613D3" w:rsidRDefault="00C12D23" w:rsidP="00A613D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A613D3">
        <w:rPr>
          <w:rFonts w:ascii="TH SarabunPSK" w:hAnsi="TH SarabunPSK" w:cs="TH SarabunPSK"/>
          <w:b/>
          <w:bCs/>
          <w:sz w:val="34"/>
          <w:szCs w:val="34"/>
          <w:cs/>
        </w:rPr>
        <w:t>ศึกษาผลของวัสดุปลูก</w:t>
      </w:r>
      <w:r w:rsidR="00EF528D" w:rsidRPr="00A613D3">
        <w:rPr>
          <w:rFonts w:ascii="TH SarabunPSK" w:hAnsi="TH SarabunPSK" w:cs="TH SarabunPSK"/>
          <w:b/>
          <w:bCs/>
          <w:sz w:val="34"/>
          <w:szCs w:val="34"/>
          <w:cs/>
        </w:rPr>
        <w:t>ที่มีส่วนผสมของแหนแดงแห้ง</w:t>
      </w:r>
      <w:r w:rsidRPr="00A613D3">
        <w:rPr>
          <w:rFonts w:ascii="TH SarabunPSK" w:hAnsi="TH SarabunPSK" w:cs="TH SarabunPSK"/>
          <w:b/>
          <w:bCs/>
          <w:sz w:val="34"/>
          <w:szCs w:val="34"/>
          <w:cs/>
        </w:rPr>
        <w:t>ต่อการเจริญเติบโตของดาวเรือง</w:t>
      </w:r>
    </w:p>
    <w:p w14:paraId="7AF9A737" w14:textId="25ACB8A1" w:rsidR="00C12D23" w:rsidRPr="00A613D3" w:rsidRDefault="00C12D23" w:rsidP="00A613D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A613D3">
        <w:rPr>
          <w:rFonts w:ascii="TH SarabunPSK" w:hAnsi="TH SarabunPSK" w:cs="TH SarabunPSK"/>
          <w:b/>
          <w:bCs/>
          <w:sz w:val="34"/>
          <w:szCs w:val="34"/>
        </w:rPr>
        <w:t xml:space="preserve">Effects of </w:t>
      </w:r>
      <w:r w:rsidR="00131FC8" w:rsidRPr="00A613D3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A613D3">
        <w:rPr>
          <w:rFonts w:ascii="TH SarabunPSK" w:hAnsi="TH SarabunPSK" w:cs="TH SarabunPSK"/>
          <w:b/>
          <w:bCs/>
          <w:sz w:val="34"/>
          <w:szCs w:val="34"/>
        </w:rPr>
        <w:t>lanting Media</w:t>
      </w:r>
      <w:r w:rsidR="00EF528D" w:rsidRPr="00A613D3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131FC8" w:rsidRPr="00A613D3">
        <w:rPr>
          <w:rFonts w:ascii="TH SarabunPSK" w:hAnsi="TH SarabunPSK" w:cs="TH SarabunPSK"/>
          <w:b/>
          <w:bCs/>
          <w:sz w:val="34"/>
          <w:szCs w:val="34"/>
        </w:rPr>
        <w:t>M</w:t>
      </w:r>
      <w:r w:rsidR="00EF528D" w:rsidRPr="00A613D3">
        <w:rPr>
          <w:rFonts w:ascii="TH SarabunPSK" w:hAnsi="TH SarabunPSK" w:cs="TH SarabunPSK"/>
          <w:b/>
          <w:bCs/>
          <w:sz w:val="34"/>
          <w:szCs w:val="34"/>
        </w:rPr>
        <w:t xml:space="preserve">ixed with </w:t>
      </w:r>
      <w:r w:rsidR="00201170" w:rsidRPr="00A613D3">
        <w:rPr>
          <w:rFonts w:ascii="TH SarabunPSK" w:hAnsi="TH SarabunPSK" w:cs="TH SarabunPSK"/>
          <w:b/>
          <w:bCs/>
          <w:sz w:val="34"/>
          <w:szCs w:val="34"/>
        </w:rPr>
        <w:t>D</w:t>
      </w:r>
      <w:r w:rsidR="00EF528D" w:rsidRPr="00A613D3">
        <w:rPr>
          <w:rFonts w:ascii="TH SarabunPSK" w:hAnsi="TH SarabunPSK" w:cs="TH SarabunPSK"/>
          <w:b/>
          <w:bCs/>
          <w:sz w:val="34"/>
          <w:szCs w:val="34"/>
        </w:rPr>
        <w:t xml:space="preserve">ried </w:t>
      </w:r>
      <w:proofErr w:type="spellStart"/>
      <w:r w:rsidR="00201170" w:rsidRPr="00A613D3">
        <w:rPr>
          <w:rFonts w:ascii="TH SarabunPSK" w:hAnsi="TH SarabunPSK" w:cs="TH SarabunPSK"/>
          <w:b/>
          <w:bCs/>
          <w:sz w:val="34"/>
          <w:szCs w:val="34"/>
        </w:rPr>
        <w:t>A</w:t>
      </w:r>
      <w:r w:rsidR="00EF528D" w:rsidRPr="00A613D3">
        <w:rPr>
          <w:rFonts w:ascii="TH SarabunPSK" w:hAnsi="TH SarabunPSK" w:cs="TH SarabunPSK"/>
          <w:b/>
          <w:bCs/>
          <w:sz w:val="34"/>
          <w:szCs w:val="34"/>
        </w:rPr>
        <w:t>zolla</w:t>
      </w:r>
      <w:proofErr w:type="spellEnd"/>
      <w:r w:rsidRPr="00A613D3">
        <w:rPr>
          <w:rFonts w:ascii="TH SarabunPSK" w:hAnsi="TH SarabunPSK" w:cs="TH SarabunPSK"/>
          <w:b/>
          <w:bCs/>
          <w:sz w:val="34"/>
          <w:szCs w:val="34"/>
        </w:rPr>
        <w:t xml:space="preserve"> on </w:t>
      </w:r>
      <w:r w:rsidR="00201170" w:rsidRPr="00A613D3">
        <w:rPr>
          <w:rFonts w:ascii="TH SarabunPSK" w:hAnsi="TH SarabunPSK" w:cs="TH SarabunPSK"/>
          <w:b/>
          <w:bCs/>
          <w:sz w:val="34"/>
          <w:szCs w:val="34"/>
        </w:rPr>
        <w:t>G</w:t>
      </w:r>
      <w:r w:rsidRPr="00A613D3">
        <w:rPr>
          <w:rFonts w:ascii="TH SarabunPSK" w:hAnsi="TH SarabunPSK" w:cs="TH SarabunPSK"/>
          <w:b/>
          <w:bCs/>
          <w:sz w:val="34"/>
          <w:szCs w:val="34"/>
        </w:rPr>
        <w:t>rowth of Marigold</w:t>
      </w:r>
    </w:p>
    <w:p w14:paraId="5C5D201C" w14:textId="7BA5B18D" w:rsidR="00C12D23" w:rsidRPr="002B2F5F" w:rsidRDefault="00C12D23" w:rsidP="00A613D3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14:paraId="007E6E24" w14:textId="2128B7E8" w:rsidR="00C12D23" w:rsidRPr="00A613D3" w:rsidRDefault="00C12D23" w:rsidP="00A613D3">
      <w:pPr>
        <w:spacing w:after="0" w:line="240" w:lineRule="auto"/>
        <w:jc w:val="right"/>
        <w:rPr>
          <w:rFonts w:ascii="TH SarabunPSK" w:hAnsi="TH SarabunPSK" w:cs="TH SarabunPSK"/>
          <w:sz w:val="28"/>
          <w:vertAlign w:val="superscript"/>
        </w:rPr>
      </w:pPr>
      <w:r w:rsidRPr="00A613D3">
        <w:rPr>
          <w:rFonts w:ascii="TH SarabunPSK" w:hAnsi="TH SarabunPSK" w:cs="TH SarabunPSK"/>
          <w:sz w:val="28"/>
          <w:cs/>
        </w:rPr>
        <w:t>ศศิกานต์ คิริชี</w:t>
      </w:r>
      <w:r w:rsidRPr="00A613D3">
        <w:rPr>
          <w:rFonts w:ascii="TH SarabunPSK" w:hAnsi="TH SarabunPSK" w:cs="TH SarabunPSK"/>
          <w:sz w:val="28"/>
          <w:vertAlign w:val="superscript"/>
        </w:rPr>
        <w:t>1</w:t>
      </w:r>
      <w:r w:rsidRPr="00A613D3">
        <w:rPr>
          <w:rFonts w:ascii="TH SarabunPSK" w:hAnsi="TH SarabunPSK" w:cs="TH SarabunPSK"/>
          <w:sz w:val="28"/>
        </w:rPr>
        <w:t xml:space="preserve"> </w:t>
      </w:r>
      <w:r w:rsidR="00A613D3">
        <w:rPr>
          <w:rFonts w:ascii="TH SarabunPSK" w:hAnsi="TH SarabunPSK" w:cs="TH SarabunPSK"/>
          <w:sz w:val="28"/>
        </w:rPr>
        <w:t xml:space="preserve"> </w:t>
      </w:r>
      <w:r w:rsidRPr="00A613D3">
        <w:rPr>
          <w:rFonts w:ascii="TH SarabunPSK" w:hAnsi="TH SarabunPSK" w:cs="TH SarabunPSK"/>
          <w:sz w:val="28"/>
          <w:cs/>
        </w:rPr>
        <w:t>ชุตินันท์ เจริญชัย</w:t>
      </w:r>
      <w:r w:rsidRPr="00A613D3">
        <w:rPr>
          <w:rFonts w:ascii="TH SarabunPSK" w:hAnsi="TH SarabunPSK" w:cs="TH SarabunPSK"/>
          <w:sz w:val="28"/>
          <w:vertAlign w:val="superscript"/>
        </w:rPr>
        <w:t>2</w:t>
      </w:r>
    </w:p>
    <w:p w14:paraId="10EE0711" w14:textId="1CFFF83E" w:rsidR="00C12D23" w:rsidRPr="00A613D3" w:rsidRDefault="00C12D23" w:rsidP="002B2F5F">
      <w:pPr>
        <w:pBdr>
          <w:bottom w:val="thinThickSmallGap" w:sz="18" w:space="1" w:color="auto"/>
        </w:pBdr>
        <w:spacing w:after="0" w:line="240" w:lineRule="auto"/>
        <w:jc w:val="right"/>
        <w:rPr>
          <w:rFonts w:ascii="TH SarabunPSK" w:hAnsi="TH SarabunPSK" w:cs="TH SarabunPSK"/>
          <w:color w:val="000000" w:themeColor="text1"/>
          <w:sz w:val="28"/>
        </w:rPr>
      </w:pPr>
      <w:r w:rsidRPr="00A613D3">
        <w:rPr>
          <w:rFonts w:ascii="TH SarabunPSK" w:hAnsi="TH SarabunPSK" w:cs="TH SarabunPSK"/>
          <w:sz w:val="28"/>
        </w:rPr>
        <w:t>E</w:t>
      </w:r>
      <w:r w:rsidR="002B2F5F">
        <w:rPr>
          <w:rFonts w:ascii="TH SarabunPSK" w:hAnsi="TH SarabunPSK" w:cs="TH SarabunPSK"/>
          <w:sz w:val="28"/>
        </w:rPr>
        <w:t>-</w:t>
      </w:r>
      <w:r w:rsidRPr="00A613D3">
        <w:rPr>
          <w:rFonts w:ascii="TH SarabunPSK" w:hAnsi="TH SarabunPSK" w:cs="TH SarabunPSK"/>
          <w:sz w:val="28"/>
        </w:rPr>
        <w:t>mail</w:t>
      </w:r>
      <w:r w:rsidRPr="00A613D3">
        <w:rPr>
          <w:rFonts w:ascii="TH SarabunPSK" w:hAnsi="TH SarabunPSK" w:cs="TH SarabunPSK"/>
          <w:color w:val="000000" w:themeColor="text1"/>
          <w:sz w:val="28"/>
        </w:rPr>
        <w:t xml:space="preserve">: </w:t>
      </w:r>
      <w:hyperlink r:id="rId9" w:history="1">
        <w:r w:rsidRPr="00A613D3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</w:rPr>
          <w:t>sb6240250113@lru.ac.th</w:t>
        </w:r>
      </w:hyperlink>
    </w:p>
    <w:p w14:paraId="6A821DBF" w14:textId="10613275" w:rsidR="00C12D23" w:rsidRPr="00A613D3" w:rsidRDefault="00C12D23" w:rsidP="00A613D3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A613D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บทคัดย่อ</w:t>
      </w:r>
    </w:p>
    <w:p w14:paraId="07020450" w14:textId="3AB2CCB4" w:rsidR="003650AA" w:rsidRDefault="006D5746" w:rsidP="00A613D3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28"/>
        </w:rPr>
      </w:pPr>
      <w:bookmarkStart w:id="0" w:name="_Hlk118039296"/>
      <w:r w:rsidRPr="00A613D3">
        <w:rPr>
          <w:rFonts w:ascii="TH SarabunPSK" w:eastAsia="Calibri" w:hAnsi="TH SarabunPSK" w:cs="TH SarabunPSK"/>
          <w:sz w:val="28"/>
          <w:cs/>
        </w:rPr>
        <w:t>การทดลองนี้มีวัตถุประสงค์เพื่อศึกษาผลของวัสดุปลูก</w:t>
      </w:r>
      <w:r w:rsidR="00EF528D" w:rsidRPr="00A613D3">
        <w:rPr>
          <w:rFonts w:ascii="TH SarabunPSK" w:eastAsia="Calibri" w:hAnsi="TH SarabunPSK" w:cs="TH SarabunPSK"/>
          <w:sz w:val="28"/>
          <w:cs/>
        </w:rPr>
        <w:t>ที่มีส่วนผสมของแหนแดงแห้ง</w:t>
      </w:r>
      <w:r w:rsidRPr="00A613D3">
        <w:rPr>
          <w:rFonts w:ascii="TH SarabunPSK" w:eastAsia="Calibri" w:hAnsi="TH SarabunPSK" w:cs="TH SarabunPSK"/>
          <w:sz w:val="28"/>
          <w:cs/>
        </w:rPr>
        <w:t>ต่อการเจริญเติบโตของดาวเรือง</w:t>
      </w:r>
      <w:r w:rsidRPr="00A613D3">
        <w:rPr>
          <w:rFonts w:ascii="TH SarabunPSK" w:hAnsi="TH SarabunPSK" w:cs="TH SarabunPSK"/>
          <w:sz w:val="20"/>
          <w:szCs w:val="24"/>
        </w:rPr>
        <w:t xml:space="preserve"> </w:t>
      </w:r>
      <w:bookmarkEnd w:id="0"/>
      <w:r w:rsidRPr="00A613D3">
        <w:rPr>
          <w:rFonts w:ascii="TH SarabunPSK" w:hAnsi="TH SarabunPSK" w:cs="TH SarabunPSK"/>
          <w:cs/>
        </w:rPr>
        <w:t xml:space="preserve">ดำเนินการระหว่างเดือน มิถุนายน - สิงหาคม พ.ศ. 2565 ณ สาขาวิชาเกษตรศาสตร์ มหาวิทยาลัยราชภัฏเลย </w:t>
      </w:r>
      <w:r w:rsidRPr="00A613D3">
        <w:rPr>
          <w:rFonts w:ascii="TH SarabunPSK" w:hAnsi="TH SarabunPSK" w:cs="TH SarabunPSK"/>
          <w:sz w:val="28"/>
          <w:cs/>
        </w:rPr>
        <w:t>โดยใช้แผนการทดลองแบบสุ่มสมบูรณ์ (</w:t>
      </w:r>
      <w:r w:rsidRPr="00A613D3">
        <w:rPr>
          <w:rFonts w:ascii="TH SarabunPSK" w:hAnsi="TH SarabunPSK" w:cs="TH SarabunPSK"/>
          <w:sz w:val="28"/>
        </w:rPr>
        <w:t>Completely Randomized Design, CRD)</w:t>
      </w:r>
      <w:r w:rsidRPr="00A613D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  <w:r w:rsidRPr="00A613D3">
        <w:rPr>
          <w:rFonts w:ascii="TH SarabunPSK" w:hAnsi="TH SarabunPSK" w:cs="TH SarabunPSK"/>
          <w:color w:val="000000" w:themeColor="text1"/>
          <w:sz w:val="28"/>
          <w:cs/>
        </w:rPr>
        <w:t xml:space="preserve">จำนวน </w:t>
      </w:r>
      <w:r w:rsidRPr="00A613D3">
        <w:rPr>
          <w:rFonts w:ascii="TH SarabunPSK" w:hAnsi="TH SarabunPSK" w:cs="TH SarabunPSK"/>
          <w:color w:val="000000" w:themeColor="text1"/>
          <w:sz w:val="28"/>
        </w:rPr>
        <w:t>10</w:t>
      </w:r>
      <w:r w:rsidR="00402D7A" w:rsidRPr="00A613D3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402D7A" w:rsidRPr="00A613D3">
        <w:rPr>
          <w:rFonts w:ascii="TH SarabunPSK" w:hAnsi="TH SarabunPSK" w:cs="TH SarabunPSK"/>
          <w:color w:val="000000" w:themeColor="text1"/>
          <w:sz w:val="28"/>
          <w:cs/>
        </w:rPr>
        <w:t xml:space="preserve">สิ่งทดลอง </w:t>
      </w:r>
      <w:r w:rsidR="00402D7A" w:rsidRPr="00A613D3">
        <w:rPr>
          <w:rFonts w:ascii="TH SarabunPSK" w:hAnsi="TH SarabunPSK" w:cs="TH SarabunPSK"/>
          <w:color w:val="000000" w:themeColor="text1"/>
          <w:sz w:val="28"/>
        </w:rPr>
        <w:t xml:space="preserve">12 </w:t>
      </w:r>
      <w:r w:rsidR="00402D7A" w:rsidRPr="00A613D3">
        <w:rPr>
          <w:rFonts w:ascii="TH SarabunPSK" w:hAnsi="TH SarabunPSK" w:cs="TH SarabunPSK"/>
          <w:color w:val="000000" w:themeColor="text1"/>
          <w:sz w:val="28"/>
          <w:cs/>
        </w:rPr>
        <w:t>ซ้ำ</w:t>
      </w:r>
      <w:r w:rsidR="00402D7A" w:rsidRPr="00A613D3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402D7A" w:rsidRPr="00A613D3">
        <w:rPr>
          <w:rFonts w:ascii="TH SarabunPSK" w:hAnsi="TH SarabunPSK" w:cs="TH SarabunPSK"/>
          <w:color w:val="000000" w:themeColor="text1"/>
          <w:sz w:val="28"/>
          <w:cs/>
        </w:rPr>
        <w:t xml:space="preserve">ทำการปลูกดาวเรืองในถุงเพาะชำกลางแจ้ง โดยใช้สิ่งทดลองที่มีส่วนผสมของดินปลูกสำเร็จยี่ห้อที่ </w:t>
      </w:r>
      <w:r w:rsidR="00402D7A" w:rsidRPr="00A613D3">
        <w:rPr>
          <w:rFonts w:ascii="TH SarabunPSK" w:hAnsi="TH SarabunPSK" w:cs="TH SarabunPSK"/>
          <w:color w:val="000000" w:themeColor="text1"/>
          <w:sz w:val="28"/>
        </w:rPr>
        <w:t xml:space="preserve">1 </w:t>
      </w:r>
      <w:r w:rsidR="00402D7A" w:rsidRPr="00A613D3">
        <w:rPr>
          <w:rFonts w:ascii="TH SarabunPSK" w:hAnsi="TH SarabunPSK" w:cs="TH SarabunPSK"/>
          <w:color w:val="000000" w:themeColor="text1"/>
          <w:sz w:val="28"/>
          <w:cs/>
        </w:rPr>
        <w:t xml:space="preserve">ดินปลูกสำเร็จยี่ห้อที่ </w:t>
      </w:r>
      <w:r w:rsidR="00402D7A" w:rsidRPr="00A613D3">
        <w:rPr>
          <w:rFonts w:ascii="TH SarabunPSK" w:hAnsi="TH SarabunPSK" w:cs="TH SarabunPSK"/>
          <w:color w:val="000000" w:themeColor="text1"/>
          <w:sz w:val="28"/>
        </w:rPr>
        <w:t xml:space="preserve">2 </w:t>
      </w:r>
      <w:r w:rsidR="00402D7A" w:rsidRPr="00A613D3">
        <w:rPr>
          <w:rFonts w:ascii="TH SarabunPSK" w:hAnsi="TH SarabunPSK" w:cs="TH SarabunPSK"/>
          <w:color w:val="000000" w:themeColor="text1"/>
          <w:sz w:val="28"/>
          <w:cs/>
        </w:rPr>
        <w:t>ปุ๋ยหมักมูลสัตว์ ปุ๋ยหมักใบไม้ แหนแดงแห้ง ขุยมะพร้าว หน้าดิน ถ่านแกลบ และมูลสัตว์ ศึกษาการเจริญเติบโต ได้แก่ ความสูงต้น (เซนติเมตร) ความกว้างทรงพุ่ม (เซนติเมตร) จำนวนแขนง จำนวนดอกทั้งหมด จำนวนดอกบานเต็มที่ จำนวนดอกตูม และขนาดดอก (มิลลิเมตร)</w:t>
      </w:r>
      <w:r w:rsidR="00402D7A" w:rsidRPr="00A613D3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402D7A" w:rsidRPr="00A613D3">
        <w:rPr>
          <w:rFonts w:ascii="TH SarabunPSK" w:hAnsi="TH SarabunPSK" w:cs="TH SarabunPSK"/>
          <w:sz w:val="28"/>
          <w:cs/>
        </w:rPr>
        <w:t xml:space="preserve">พบว่า วัสดุปลูกสูตรที่ 9 ที่มีส่วนผสมของแหนแดงแห้ง หน้าดิน และปุ๋ยคอก ในอัตราส่วน 1:1:1 โดยปริมาตร </w:t>
      </w:r>
      <w:r w:rsidR="00653537" w:rsidRPr="00A613D3">
        <w:rPr>
          <w:rFonts w:ascii="TH SarabunPSK" w:hAnsi="TH SarabunPSK" w:cs="TH SarabunPSK"/>
          <w:sz w:val="28"/>
          <w:cs/>
        </w:rPr>
        <w:t>ทำ</w:t>
      </w:r>
      <w:r w:rsidR="00402D7A" w:rsidRPr="00A613D3">
        <w:rPr>
          <w:rFonts w:ascii="TH SarabunPSK" w:hAnsi="TH SarabunPSK" w:cs="TH SarabunPSK"/>
          <w:sz w:val="28"/>
          <w:cs/>
        </w:rPr>
        <w:t>ให้</w:t>
      </w:r>
      <w:r w:rsidR="00653537" w:rsidRPr="00A613D3">
        <w:rPr>
          <w:rFonts w:ascii="TH SarabunPSK" w:hAnsi="TH SarabunPSK" w:cs="TH SarabunPSK"/>
          <w:sz w:val="28"/>
          <w:cs/>
        </w:rPr>
        <w:t>ดาวเรืองมี</w:t>
      </w:r>
      <w:r w:rsidR="00402D7A" w:rsidRPr="00A613D3">
        <w:rPr>
          <w:rFonts w:ascii="TH SarabunPSK" w:hAnsi="TH SarabunPSK" w:cs="TH SarabunPSK"/>
          <w:sz w:val="28"/>
          <w:cs/>
        </w:rPr>
        <w:t xml:space="preserve">อัตราการเจริญเติบโตมากที่สุด ในขณะที่วัสดุปลูกดินปลูกสำเร็จยี่ห้อที่ 2 ให้อัตราการเจริญเติบโตของดาวเรืองน้อยที่สุด จากผลการทดลอง แสดงให้เห็นถึงศักยภาพของแหนแดงแห้งในการเป็นวัสดุปลูก </w:t>
      </w:r>
    </w:p>
    <w:p w14:paraId="39D4F7AE" w14:textId="77777777" w:rsidR="00A613D3" w:rsidRPr="00A613D3" w:rsidRDefault="00A613D3" w:rsidP="00A613D3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28"/>
        </w:rPr>
      </w:pPr>
    </w:p>
    <w:p w14:paraId="17827FA1" w14:textId="29CC9996" w:rsidR="00141AA5" w:rsidRPr="00A613D3" w:rsidRDefault="00141AA5" w:rsidP="00A613D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A613D3">
        <w:rPr>
          <w:rFonts w:ascii="TH SarabunPSK" w:hAnsi="TH SarabunPSK" w:cs="TH SarabunPSK"/>
          <w:sz w:val="30"/>
          <w:szCs w:val="30"/>
        </w:rPr>
        <w:t>:</w:t>
      </w:r>
      <w:r w:rsidRPr="00A613D3">
        <w:rPr>
          <w:rFonts w:ascii="TH SarabunPSK" w:hAnsi="TH SarabunPSK" w:cs="TH SarabunPSK"/>
          <w:sz w:val="28"/>
        </w:rPr>
        <w:t xml:space="preserve"> </w:t>
      </w:r>
      <w:r w:rsidRPr="00A613D3">
        <w:rPr>
          <w:rFonts w:ascii="TH SarabunPSK" w:hAnsi="TH SarabunPSK" w:cs="TH SarabunPSK"/>
          <w:sz w:val="28"/>
          <w:cs/>
        </w:rPr>
        <w:t>วัสดุปลูก</w:t>
      </w:r>
      <w:r w:rsidRPr="00A613D3">
        <w:rPr>
          <w:rFonts w:ascii="TH SarabunPSK" w:hAnsi="TH SarabunPSK" w:cs="TH SarabunPSK"/>
          <w:sz w:val="28"/>
        </w:rPr>
        <w:t xml:space="preserve"> </w:t>
      </w:r>
      <w:r w:rsidR="00A613D3">
        <w:rPr>
          <w:rFonts w:ascii="TH SarabunPSK" w:hAnsi="TH SarabunPSK" w:cs="TH SarabunPSK"/>
          <w:sz w:val="28"/>
        </w:rPr>
        <w:t xml:space="preserve"> </w:t>
      </w:r>
      <w:r w:rsidRPr="00A613D3">
        <w:rPr>
          <w:rFonts w:ascii="TH SarabunPSK" w:hAnsi="TH SarabunPSK" w:cs="TH SarabunPSK"/>
          <w:sz w:val="28"/>
          <w:cs/>
        </w:rPr>
        <w:t>ดาวเรือง</w:t>
      </w:r>
    </w:p>
    <w:p w14:paraId="64FA9890" w14:textId="4AFDDCFF" w:rsidR="00141AA5" w:rsidRPr="00A613D3" w:rsidRDefault="00141AA5" w:rsidP="00A613D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081400D3" w14:textId="5241EC60" w:rsidR="00141AA5" w:rsidRPr="00A613D3" w:rsidRDefault="00141AA5" w:rsidP="00A613D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A613D3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747C6943" w14:textId="1B9C8919" w:rsidR="00A4045A" w:rsidRDefault="00CC4959" w:rsidP="00A613D3">
      <w:pPr>
        <w:spacing w:after="0" w:line="240" w:lineRule="auto"/>
        <w:ind w:firstLine="709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613D3">
        <w:rPr>
          <w:rFonts w:ascii="TH SarabunPSK" w:hAnsi="TH SarabunPSK" w:cs="TH SarabunPSK"/>
          <w:color w:val="000000" w:themeColor="text1"/>
          <w:sz w:val="28"/>
        </w:rPr>
        <w:t>The objective of this experiment was to study the effect</w:t>
      </w:r>
      <w:r w:rsidR="003D5E95" w:rsidRPr="00A613D3">
        <w:rPr>
          <w:rFonts w:ascii="TH SarabunPSK" w:hAnsi="TH SarabunPSK" w:cs="TH SarabunPSK"/>
          <w:color w:val="000000" w:themeColor="text1"/>
          <w:sz w:val="28"/>
        </w:rPr>
        <w:t>s</w:t>
      </w:r>
      <w:r w:rsidRPr="00A613D3">
        <w:rPr>
          <w:rFonts w:ascii="TH SarabunPSK" w:hAnsi="TH SarabunPSK" w:cs="TH SarabunPSK"/>
          <w:color w:val="000000" w:themeColor="text1"/>
          <w:sz w:val="28"/>
        </w:rPr>
        <w:t xml:space="preserve"> of planting </w:t>
      </w:r>
      <w:r w:rsidR="003D5E95" w:rsidRPr="00A613D3">
        <w:rPr>
          <w:rFonts w:ascii="TH SarabunPSK" w:hAnsi="TH SarabunPSK" w:cs="TH SarabunPSK"/>
          <w:color w:val="000000" w:themeColor="text1"/>
          <w:sz w:val="28"/>
        </w:rPr>
        <w:t xml:space="preserve">media mixed with dried </w:t>
      </w:r>
      <w:proofErr w:type="spellStart"/>
      <w:r w:rsidR="003D5E95" w:rsidRPr="00A613D3">
        <w:rPr>
          <w:rFonts w:ascii="TH SarabunPSK" w:hAnsi="TH SarabunPSK" w:cs="TH SarabunPSK"/>
          <w:color w:val="000000" w:themeColor="text1"/>
          <w:sz w:val="28"/>
        </w:rPr>
        <w:t>azolla</w:t>
      </w:r>
      <w:proofErr w:type="spellEnd"/>
      <w:r w:rsidR="003D5E95" w:rsidRPr="00A613D3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Pr="00A613D3">
        <w:rPr>
          <w:rFonts w:ascii="TH SarabunPSK" w:hAnsi="TH SarabunPSK" w:cs="TH SarabunPSK"/>
          <w:color w:val="000000" w:themeColor="text1"/>
          <w:sz w:val="28"/>
        </w:rPr>
        <w:t>on marigold</w:t>
      </w:r>
      <w:r w:rsidR="00891DF8" w:rsidRPr="00A613D3">
        <w:rPr>
          <w:rFonts w:ascii="TH SarabunPSK" w:hAnsi="TH SarabunPSK" w:cs="TH SarabunPSK"/>
          <w:color w:val="000000" w:themeColor="text1"/>
          <w:sz w:val="28"/>
        </w:rPr>
        <w:t>’</w:t>
      </w:r>
      <w:r w:rsidR="003D5E95" w:rsidRPr="00A613D3">
        <w:rPr>
          <w:rFonts w:ascii="TH SarabunPSK" w:hAnsi="TH SarabunPSK" w:cs="TH SarabunPSK"/>
          <w:color w:val="000000" w:themeColor="text1"/>
          <w:sz w:val="28"/>
        </w:rPr>
        <w:t>s</w:t>
      </w:r>
      <w:r w:rsidRPr="00A613D3">
        <w:rPr>
          <w:rFonts w:ascii="TH SarabunPSK" w:hAnsi="TH SarabunPSK" w:cs="TH SarabunPSK"/>
          <w:color w:val="000000" w:themeColor="text1"/>
          <w:sz w:val="28"/>
        </w:rPr>
        <w:t xml:space="preserve"> growth.</w:t>
      </w:r>
      <w:r w:rsidR="00C409CA" w:rsidRPr="00A613D3">
        <w:rPr>
          <w:rFonts w:ascii="TH SarabunPSK" w:hAnsi="TH SarabunPSK" w:cs="TH SarabunPSK"/>
        </w:rPr>
        <w:t xml:space="preserve"> </w:t>
      </w:r>
      <w:r w:rsidR="00465828" w:rsidRPr="00A613D3">
        <w:rPr>
          <w:rFonts w:ascii="TH SarabunPSK" w:hAnsi="TH SarabunPSK" w:cs="TH SarabunPSK"/>
          <w:sz w:val="28"/>
          <w:szCs w:val="36"/>
        </w:rPr>
        <w:t>The experiment was conducted</w:t>
      </w:r>
      <w:r w:rsidR="00465828" w:rsidRPr="00A613D3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="00C12B4A" w:rsidRPr="00A613D3">
        <w:rPr>
          <w:rFonts w:ascii="TH SarabunPSK" w:hAnsi="TH SarabunPSK" w:cs="TH SarabunPSK"/>
          <w:color w:val="000000" w:themeColor="text1"/>
          <w:sz w:val="28"/>
        </w:rPr>
        <w:t>during</w:t>
      </w:r>
      <w:r w:rsidR="00C12B4A" w:rsidRPr="00A613D3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="00C409CA" w:rsidRPr="00A613D3">
        <w:rPr>
          <w:rFonts w:ascii="TH SarabunPSK" w:hAnsi="TH SarabunPSK" w:cs="TH SarabunPSK"/>
          <w:color w:val="000000" w:themeColor="text1"/>
          <w:sz w:val="28"/>
        </w:rPr>
        <w:t xml:space="preserve">June - August 2022 </w:t>
      </w:r>
      <w:r w:rsidR="00E45F57" w:rsidRPr="00A613D3">
        <w:rPr>
          <w:rFonts w:ascii="TH SarabunPSK" w:hAnsi="TH SarabunPSK" w:cs="TH SarabunPSK"/>
          <w:color w:val="000000" w:themeColor="text1"/>
          <w:sz w:val="28"/>
        </w:rPr>
        <w:t>at the</w:t>
      </w:r>
      <w:r w:rsidR="00465828" w:rsidRPr="00A613D3">
        <w:rPr>
          <w:rFonts w:ascii="TH SarabunPSK" w:hAnsi="TH SarabunPSK" w:cs="TH SarabunPSK"/>
          <w:color w:val="000000" w:themeColor="text1"/>
          <w:sz w:val="28"/>
        </w:rPr>
        <w:t xml:space="preserve"> Agriculture Program</w:t>
      </w:r>
      <w:r w:rsidR="00E45F57" w:rsidRPr="00A613D3">
        <w:rPr>
          <w:rFonts w:ascii="TH SarabunPSK" w:hAnsi="TH SarabunPSK" w:cs="TH SarabunPSK"/>
          <w:color w:val="000000" w:themeColor="text1"/>
          <w:sz w:val="28"/>
        </w:rPr>
        <w:t xml:space="preserve">, </w:t>
      </w:r>
      <w:proofErr w:type="spellStart"/>
      <w:r w:rsidR="00E45F57" w:rsidRPr="00A613D3">
        <w:rPr>
          <w:rFonts w:ascii="TH SarabunPSK" w:hAnsi="TH SarabunPSK" w:cs="TH SarabunPSK"/>
          <w:color w:val="000000" w:themeColor="text1"/>
          <w:sz w:val="28"/>
        </w:rPr>
        <w:t>Loei</w:t>
      </w:r>
      <w:proofErr w:type="spellEnd"/>
      <w:r w:rsidR="00E45F57" w:rsidRPr="00A613D3">
        <w:rPr>
          <w:rFonts w:ascii="TH SarabunPSK" w:hAnsi="TH SarabunPSK" w:cs="TH SarabunPSK"/>
          <w:color w:val="000000" w:themeColor="text1"/>
          <w:sz w:val="28"/>
        </w:rPr>
        <w:t xml:space="preserve"> </w:t>
      </w:r>
      <w:proofErr w:type="spellStart"/>
      <w:r w:rsidR="00E45F57" w:rsidRPr="00A613D3">
        <w:rPr>
          <w:rFonts w:ascii="TH SarabunPSK" w:hAnsi="TH SarabunPSK" w:cs="TH SarabunPSK"/>
          <w:color w:val="000000" w:themeColor="text1"/>
          <w:sz w:val="28"/>
        </w:rPr>
        <w:t>Rajabhat</w:t>
      </w:r>
      <w:proofErr w:type="spellEnd"/>
      <w:r w:rsidR="00E45F57" w:rsidRPr="00A613D3">
        <w:rPr>
          <w:rFonts w:ascii="TH SarabunPSK" w:hAnsi="TH SarabunPSK" w:cs="TH SarabunPSK"/>
          <w:color w:val="000000" w:themeColor="text1"/>
          <w:sz w:val="28"/>
        </w:rPr>
        <w:t xml:space="preserve"> University </w:t>
      </w:r>
      <w:r w:rsidR="00F138D6" w:rsidRPr="00A613D3">
        <w:rPr>
          <w:rFonts w:ascii="TH SarabunPSK" w:hAnsi="TH SarabunPSK" w:cs="TH SarabunPSK"/>
          <w:sz w:val="28"/>
        </w:rPr>
        <w:t>using Completely Randomized Design</w:t>
      </w:r>
      <w:r w:rsidR="00465828" w:rsidRPr="00A613D3">
        <w:rPr>
          <w:rFonts w:ascii="TH SarabunPSK" w:hAnsi="TH SarabunPSK" w:cs="TH SarabunPSK"/>
          <w:sz w:val="28"/>
        </w:rPr>
        <w:t xml:space="preserve"> (CRD)</w:t>
      </w:r>
      <w:r w:rsidR="00F138D6" w:rsidRPr="00A613D3">
        <w:rPr>
          <w:rFonts w:ascii="TH SarabunPSK" w:hAnsi="TH SarabunPSK" w:cs="TH SarabunPSK"/>
          <w:sz w:val="28"/>
        </w:rPr>
        <w:t>.</w:t>
      </w:r>
      <w:r w:rsidR="00F138D6" w:rsidRPr="00A613D3">
        <w:rPr>
          <w:rFonts w:ascii="TH SarabunPSK" w:hAnsi="TH SarabunPSK" w:cs="TH SarabunPSK"/>
          <w:color w:val="000000" w:themeColor="text1"/>
          <w:sz w:val="24"/>
          <w:szCs w:val="24"/>
        </w:rPr>
        <w:t xml:space="preserve"> </w:t>
      </w:r>
      <w:proofErr w:type="gramStart"/>
      <w:r w:rsidR="00F138D6" w:rsidRPr="00A613D3">
        <w:rPr>
          <w:rFonts w:ascii="TH SarabunPSK" w:hAnsi="TH SarabunPSK" w:cs="TH SarabunPSK"/>
          <w:color w:val="000000" w:themeColor="text1"/>
          <w:sz w:val="28"/>
        </w:rPr>
        <w:t>with</w:t>
      </w:r>
      <w:proofErr w:type="gramEnd"/>
      <w:r w:rsidR="00F138D6" w:rsidRPr="00A613D3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6C67B9" w:rsidRPr="00A613D3">
        <w:rPr>
          <w:rFonts w:ascii="TH SarabunPSK" w:hAnsi="TH SarabunPSK" w:cs="TH SarabunPSK"/>
          <w:color w:val="000000" w:themeColor="text1"/>
          <w:sz w:val="28"/>
        </w:rPr>
        <w:t>ten</w:t>
      </w:r>
      <w:r w:rsidR="00F138D6" w:rsidRPr="00A613D3">
        <w:rPr>
          <w:rFonts w:ascii="TH SarabunPSK" w:hAnsi="TH SarabunPSK" w:cs="TH SarabunPSK"/>
          <w:color w:val="000000" w:themeColor="text1"/>
          <w:sz w:val="28"/>
        </w:rPr>
        <w:t xml:space="preserve"> treatments and</w:t>
      </w:r>
      <w:r w:rsidR="00465828" w:rsidRPr="00A613D3">
        <w:rPr>
          <w:rFonts w:ascii="TH SarabunPSK" w:hAnsi="TH SarabunPSK" w:cs="TH SarabunPSK"/>
          <w:color w:val="000000" w:themeColor="text1"/>
          <w:sz w:val="28"/>
        </w:rPr>
        <w:t xml:space="preserve"> 12 </w:t>
      </w:r>
      <w:r w:rsidR="00F138D6" w:rsidRPr="00A613D3">
        <w:rPr>
          <w:rFonts w:ascii="TH SarabunPSK" w:hAnsi="TH SarabunPSK" w:cs="TH SarabunPSK"/>
          <w:color w:val="000000" w:themeColor="text1"/>
          <w:sz w:val="28"/>
        </w:rPr>
        <w:t>replications.</w:t>
      </w:r>
      <w:r w:rsidR="006C67B9" w:rsidRPr="00A613D3">
        <w:rPr>
          <w:rFonts w:ascii="TH SarabunPSK" w:hAnsi="TH SarabunPSK" w:cs="TH SarabunPSK"/>
          <w:color w:val="000000" w:themeColor="text1"/>
          <w:sz w:val="28"/>
        </w:rPr>
        <w:t xml:space="preserve"> Marigold plants were grown in plastic bags outdoor using planting media that included branded planting media 1, branded planting media 2, </w:t>
      </w:r>
      <w:r w:rsidR="00465828" w:rsidRPr="00A613D3">
        <w:rPr>
          <w:rFonts w:ascii="TH SarabunPSK" w:hAnsi="TH SarabunPSK" w:cs="TH SarabunPSK"/>
          <w:color w:val="000000" w:themeColor="text1"/>
          <w:sz w:val="28"/>
        </w:rPr>
        <w:t>f</w:t>
      </w:r>
      <w:r w:rsidR="006C67B9" w:rsidRPr="00A613D3">
        <w:rPr>
          <w:rFonts w:ascii="TH SarabunPSK" w:hAnsi="TH SarabunPSK" w:cs="TH SarabunPSK"/>
          <w:color w:val="000000" w:themeColor="text1"/>
          <w:sz w:val="28"/>
        </w:rPr>
        <w:t xml:space="preserve">ermented manure, leaf compost, dried </w:t>
      </w:r>
      <w:proofErr w:type="spellStart"/>
      <w:r w:rsidR="006C67B9" w:rsidRPr="00A613D3">
        <w:rPr>
          <w:rFonts w:ascii="TH SarabunPSK" w:hAnsi="TH SarabunPSK" w:cs="TH SarabunPSK"/>
          <w:color w:val="000000" w:themeColor="text1"/>
          <w:sz w:val="28"/>
        </w:rPr>
        <w:t>azolla</w:t>
      </w:r>
      <w:proofErr w:type="spellEnd"/>
      <w:r w:rsidR="006C67B9" w:rsidRPr="00A613D3">
        <w:rPr>
          <w:rFonts w:ascii="TH SarabunPSK" w:hAnsi="TH SarabunPSK" w:cs="TH SarabunPSK"/>
          <w:color w:val="000000" w:themeColor="text1"/>
          <w:sz w:val="28"/>
        </w:rPr>
        <w:t xml:space="preserve">, coconut coir, topsoil, rice husk charcoal, and manure. Plant growth including plant height (cm), plant width (cm), branch number, total </w:t>
      </w:r>
      <w:r w:rsidR="00A4045A" w:rsidRPr="00A613D3">
        <w:rPr>
          <w:rFonts w:ascii="TH SarabunPSK" w:hAnsi="TH SarabunPSK" w:cs="TH SarabunPSK"/>
          <w:color w:val="000000" w:themeColor="text1"/>
          <w:sz w:val="28"/>
        </w:rPr>
        <w:t>f</w:t>
      </w:r>
      <w:r w:rsidR="006C67B9" w:rsidRPr="00A613D3">
        <w:rPr>
          <w:rFonts w:ascii="TH SarabunPSK" w:hAnsi="TH SarabunPSK" w:cs="TH SarabunPSK"/>
          <w:color w:val="000000" w:themeColor="text1"/>
          <w:sz w:val="28"/>
        </w:rPr>
        <w:t xml:space="preserve">lower number, number of </w:t>
      </w:r>
      <w:r w:rsidR="00A4045A" w:rsidRPr="00A613D3">
        <w:rPr>
          <w:rFonts w:ascii="TH SarabunPSK" w:hAnsi="TH SarabunPSK" w:cs="TH SarabunPSK"/>
          <w:color w:val="000000" w:themeColor="text1"/>
          <w:sz w:val="28"/>
        </w:rPr>
        <w:t>f</w:t>
      </w:r>
      <w:r w:rsidR="006C67B9" w:rsidRPr="00A613D3">
        <w:rPr>
          <w:rFonts w:ascii="TH SarabunPSK" w:hAnsi="TH SarabunPSK" w:cs="TH SarabunPSK"/>
          <w:color w:val="000000" w:themeColor="text1"/>
          <w:sz w:val="28"/>
        </w:rPr>
        <w:t xml:space="preserve">lowers in full bloom, number of </w:t>
      </w:r>
      <w:proofErr w:type="spellStart"/>
      <w:r w:rsidR="006C67B9" w:rsidRPr="00A613D3">
        <w:rPr>
          <w:rFonts w:ascii="TH SarabunPSK" w:hAnsi="TH SarabunPSK" w:cs="TH SarabunPSK"/>
          <w:color w:val="000000" w:themeColor="text1"/>
          <w:sz w:val="28"/>
        </w:rPr>
        <w:t>unbloomed</w:t>
      </w:r>
      <w:proofErr w:type="spellEnd"/>
      <w:r w:rsidR="006C67B9" w:rsidRPr="00A613D3">
        <w:rPr>
          <w:rFonts w:ascii="TH SarabunPSK" w:hAnsi="TH SarabunPSK" w:cs="TH SarabunPSK"/>
          <w:color w:val="000000" w:themeColor="text1"/>
          <w:sz w:val="28"/>
        </w:rPr>
        <w:t xml:space="preserve"> flowers, and </w:t>
      </w:r>
      <w:r w:rsidR="00A4045A" w:rsidRPr="00A613D3">
        <w:rPr>
          <w:rFonts w:ascii="TH SarabunPSK" w:hAnsi="TH SarabunPSK" w:cs="TH SarabunPSK"/>
          <w:color w:val="000000" w:themeColor="text1"/>
          <w:sz w:val="28"/>
        </w:rPr>
        <w:t>f</w:t>
      </w:r>
      <w:r w:rsidR="006C67B9" w:rsidRPr="00A613D3">
        <w:rPr>
          <w:rFonts w:ascii="TH SarabunPSK" w:hAnsi="TH SarabunPSK" w:cs="TH SarabunPSK"/>
          <w:color w:val="000000" w:themeColor="text1"/>
          <w:sz w:val="28"/>
        </w:rPr>
        <w:t>lower size (mm)</w:t>
      </w:r>
      <w:r w:rsidR="002421B5" w:rsidRPr="00A613D3">
        <w:rPr>
          <w:rFonts w:ascii="TH SarabunPSK" w:hAnsi="TH SarabunPSK" w:cs="TH SarabunPSK"/>
          <w:color w:val="000000" w:themeColor="text1"/>
          <w:sz w:val="28"/>
        </w:rPr>
        <w:t xml:space="preserve"> showed that planting media 9 consisting of dried </w:t>
      </w:r>
      <w:proofErr w:type="spellStart"/>
      <w:r w:rsidR="002421B5" w:rsidRPr="00A613D3">
        <w:rPr>
          <w:rFonts w:ascii="TH SarabunPSK" w:hAnsi="TH SarabunPSK" w:cs="TH SarabunPSK"/>
          <w:color w:val="000000" w:themeColor="text1"/>
          <w:sz w:val="28"/>
        </w:rPr>
        <w:t>azolla</w:t>
      </w:r>
      <w:proofErr w:type="spellEnd"/>
      <w:r w:rsidR="00A4045A" w:rsidRPr="00A613D3">
        <w:rPr>
          <w:rFonts w:ascii="TH SarabunPSK" w:hAnsi="TH SarabunPSK" w:cs="TH SarabunPSK"/>
          <w:color w:val="000000" w:themeColor="text1"/>
          <w:sz w:val="28"/>
        </w:rPr>
        <w:t>,</w:t>
      </w:r>
      <w:r w:rsidR="002421B5" w:rsidRPr="00A613D3">
        <w:rPr>
          <w:rFonts w:ascii="TH SarabunPSK" w:hAnsi="TH SarabunPSK" w:cs="TH SarabunPSK"/>
          <w:color w:val="000000" w:themeColor="text1"/>
          <w:sz w:val="28"/>
        </w:rPr>
        <w:t xml:space="preserve"> topsoil and manure mixed at the same volume</w:t>
      </w:r>
      <w:r w:rsidR="007B02BF" w:rsidRPr="00A613D3">
        <w:rPr>
          <w:rFonts w:ascii="TH SarabunPSK" w:hAnsi="TH SarabunPSK" w:cs="TH SarabunPSK"/>
          <w:color w:val="000000" w:themeColor="text1"/>
          <w:sz w:val="28"/>
        </w:rPr>
        <w:t xml:space="preserve"> was the</w:t>
      </w:r>
      <w:r w:rsidR="002421B5" w:rsidRPr="00A613D3">
        <w:rPr>
          <w:rFonts w:ascii="TH SarabunPSK" w:hAnsi="TH SarabunPSK" w:cs="TH SarabunPSK"/>
          <w:color w:val="000000" w:themeColor="text1"/>
          <w:sz w:val="28"/>
        </w:rPr>
        <w:t xml:space="preserve"> highest growth, while branded planting media 2 gave the lowest growth. The results of </w:t>
      </w:r>
      <w:r w:rsidR="00A4045A" w:rsidRPr="00A613D3">
        <w:rPr>
          <w:rFonts w:ascii="TH SarabunPSK" w:hAnsi="TH SarabunPSK" w:cs="TH SarabunPSK"/>
          <w:color w:val="000000" w:themeColor="text1"/>
          <w:sz w:val="28"/>
        </w:rPr>
        <w:t xml:space="preserve">this </w:t>
      </w:r>
      <w:r w:rsidR="002421B5" w:rsidRPr="00A613D3">
        <w:rPr>
          <w:rFonts w:ascii="TH SarabunPSK" w:hAnsi="TH SarabunPSK" w:cs="TH SarabunPSK"/>
          <w:color w:val="000000" w:themeColor="text1"/>
          <w:sz w:val="28"/>
        </w:rPr>
        <w:t xml:space="preserve">experiment suggested that dried </w:t>
      </w:r>
      <w:proofErr w:type="spellStart"/>
      <w:r w:rsidR="002421B5" w:rsidRPr="00A613D3">
        <w:rPr>
          <w:rFonts w:ascii="TH SarabunPSK" w:hAnsi="TH SarabunPSK" w:cs="TH SarabunPSK"/>
          <w:color w:val="000000" w:themeColor="text1"/>
          <w:sz w:val="28"/>
        </w:rPr>
        <w:t>azolla</w:t>
      </w:r>
      <w:proofErr w:type="spellEnd"/>
      <w:r w:rsidR="002421B5" w:rsidRPr="00A613D3">
        <w:rPr>
          <w:rFonts w:ascii="TH SarabunPSK" w:hAnsi="TH SarabunPSK" w:cs="TH SarabunPSK"/>
          <w:color w:val="000000" w:themeColor="text1"/>
          <w:sz w:val="28"/>
        </w:rPr>
        <w:t xml:space="preserve"> is </w:t>
      </w:r>
      <w:r w:rsidR="00A4045A" w:rsidRPr="00A613D3">
        <w:rPr>
          <w:rFonts w:ascii="TH SarabunPSK" w:hAnsi="TH SarabunPSK" w:cs="TH SarabunPSK"/>
          <w:color w:val="000000" w:themeColor="text1"/>
          <w:sz w:val="28"/>
        </w:rPr>
        <w:t xml:space="preserve">a </w:t>
      </w:r>
      <w:r w:rsidR="002421B5" w:rsidRPr="00A613D3">
        <w:rPr>
          <w:rFonts w:ascii="TH SarabunPSK" w:hAnsi="TH SarabunPSK" w:cs="TH SarabunPSK"/>
          <w:color w:val="000000" w:themeColor="text1"/>
          <w:sz w:val="28"/>
        </w:rPr>
        <w:t xml:space="preserve">high-potential planting media. </w:t>
      </w:r>
    </w:p>
    <w:p w14:paraId="292CE73C" w14:textId="77777777" w:rsidR="00A613D3" w:rsidRPr="00A613D3" w:rsidRDefault="00A613D3" w:rsidP="00A613D3">
      <w:pPr>
        <w:spacing w:after="0" w:line="240" w:lineRule="auto"/>
        <w:ind w:firstLine="709"/>
        <w:jc w:val="thaiDistribute"/>
        <w:rPr>
          <w:rFonts w:ascii="TH SarabunPSK" w:hAnsi="TH SarabunPSK" w:cs="TH SarabunPSK"/>
          <w:color w:val="000000" w:themeColor="text1"/>
          <w:sz w:val="28"/>
        </w:rPr>
      </w:pPr>
    </w:p>
    <w:p w14:paraId="7430689A" w14:textId="3AAFB72C" w:rsidR="003650AA" w:rsidRPr="00A613D3" w:rsidRDefault="00A4045A" w:rsidP="00A613D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613D3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Keyword</w:t>
      </w:r>
      <w:r w:rsidRPr="00A613D3">
        <w:rPr>
          <w:rFonts w:ascii="TH SarabunPSK" w:hAnsi="TH SarabunPSK" w:cs="TH SarabunPSK"/>
          <w:color w:val="000000" w:themeColor="text1"/>
          <w:sz w:val="30"/>
          <w:szCs w:val="30"/>
        </w:rPr>
        <w:t>:</w:t>
      </w:r>
      <w:r w:rsidRPr="00A613D3">
        <w:rPr>
          <w:rFonts w:ascii="TH SarabunPSK" w:hAnsi="TH SarabunPSK" w:cs="TH SarabunPSK"/>
          <w:color w:val="000000" w:themeColor="text1"/>
          <w:sz w:val="28"/>
        </w:rPr>
        <w:t xml:space="preserve"> planting media</w:t>
      </w:r>
      <w:proofErr w:type="gramStart"/>
      <w:r w:rsidRPr="00A613D3">
        <w:rPr>
          <w:rFonts w:ascii="TH SarabunPSK" w:hAnsi="TH SarabunPSK" w:cs="TH SarabunPSK"/>
          <w:color w:val="000000" w:themeColor="text1"/>
          <w:sz w:val="28"/>
        </w:rPr>
        <w:t xml:space="preserve">, </w:t>
      </w:r>
      <w:r w:rsidR="00A613D3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Pr="00A613D3">
        <w:rPr>
          <w:rFonts w:ascii="TH SarabunPSK" w:hAnsi="TH SarabunPSK" w:cs="TH SarabunPSK"/>
          <w:color w:val="000000" w:themeColor="text1"/>
          <w:sz w:val="28"/>
        </w:rPr>
        <w:t>marigold</w:t>
      </w:r>
      <w:proofErr w:type="gramEnd"/>
    </w:p>
    <w:p w14:paraId="180A4510" w14:textId="5D0846C2" w:rsidR="003650AA" w:rsidRPr="00A613D3" w:rsidRDefault="003650AA" w:rsidP="00A613D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</w:p>
    <w:p w14:paraId="218F796A" w14:textId="1F60F944" w:rsidR="003650AA" w:rsidRPr="00A613D3" w:rsidRDefault="00A613D3" w:rsidP="00A613D3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ความเป็นมาของปัญหา</w:t>
      </w:r>
    </w:p>
    <w:p w14:paraId="722662CB" w14:textId="1FEF0673" w:rsidR="00FD61C7" w:rsidRPr="00A613D3" w:rsidRDefault="00FD61C7" w:rsidP="00A613D3">
      <w:pPr>
        <w:pStyle w:val="a4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left="0"/>
        <w:contextualSpacing w:val="0"/>
        <w:jc w:val="thaiDistribute"/>
        <w:rPr>
          <w:rFonts w:ascii="TH SarabunPSK" w:hAnsi="TH SarabunPSK" w:cs="TH SarabunPSK"/>
          <w:sz w:val="28"/>
          <w:cs/>
        </w:rPr>
      </w:pPr>
      <w:r w:rsidRPr="00A613D3">
        <w:rPr>
          <w:rFonts w:ascii="TH SarabunPSK" w:hAnsi="TH SarabunPSK" w:cs="TH SarabunPSK"/>
          <w:sz w:val="28"/>
          <w:cs/>
        </w:rPr>
        <w:tab/>
        <w:t xml:space="preserve">ในปัจจุบันการปลูกพืชในกระถางนั้นนับเป็นอีกทางเลือกหนึ่งสำหรับคนที่สนใจที่จะปลูกพืชผัก และไม้ดอกไม้ประดับ ไว้ที่บ้านหรือตามหอพัก เพราะใช้พื้นที่น้อย อีกทั้งยังสามารถปลูกซ้ำหรือเปลี่ยนกระถางได้ตลอดเวลา ดังนั้นเมื่อปลูกพืชในกระถาง </w:t>
      </w:r>
      <w:r w:rsidR="005D299A" w:rsidRPr="00A613D3">
        <w:rPr>
          <w:rFonts w:ascii="TH SarabunPSK" w:hAnsi="TH SarabunPSK" w:cs="TH SarabunPSK"/>
          <w:sz w:val="28"/>
          <w:cs/>
        </w:rPr>
        <w:t>วั</w:t>
      </w:r>
      <w:r w:rsidRPr="00A613D3">
        <w:rPr>
          <w:rFonts w:ascii="TH SarabunPSK" w:hAnsi="TH SarabunPSK" w:cs="TH SarabunPSK"/>
          <w:sz w:val="28"/>
          <w:cs/>
        </w:rPr>
        <w:t>สดุปลูกทดแทนดินจึงสำคัญ ซึ่งเดิมทีจะทำการปลูกพืชลงในดินหรือนําดินมาเป็นเครื่องปลูกโดยตรง แต่ในปัจจุบันดินมีความความอุดมสมบูรณ์ลดลงเนื่องจากเกิดการชะล้างของหน้าดินหรือการไถพรวนดิน จึงทำให้ธาตุอาหารไม่เพียงพอต่อความต้องการของพืช</w:t>
      </w:r>
      <w:r w:rsidRPr="00A613D3">
        <w:rPr>
          <w:rFonts w:ascii="TH SarabunPSK" w:hAnsi="TH SarabunPSK" w:cs="TH SarabunPSK"/>
          <w:sz w:val="28"/>
        </w:rPr>
        <w:t xml:space="preserve"> </w:t>
      </w:r>
      <w:r w:rsidRPr="00A613D3">
        <w:rPr>
          <w:rFonts w:ascii="TH SarabunPSK" w:hAnsi="TH SarabunPSK" w:cs="TH SarabunPSK"/>
          <w:sz w:val="28"/>
          <w:cs/>
        </w:rPr>
        <w:t xml:space="preserve">ซึ่งวัสดุปลูกที่ดีควรมีคุณสมบัติมีลักษณะโปร่งร่วนซุย ระบายน้ำได้ดี ถ่ายเทอากาศได้ดี และมีธาตุอาหาร เหมาะกับการยึดรากของพืช วัสดุปลูกที่ใช้ได้ดีมีมากมายหลายสูตรขึ้นอยู่กับความเหมาะสมของพืช และแหล่งของวัสดุที่มีในท้องถิ่นที่หาได้ง่ายสำหรับการนำมาเป็นวัสดุปลูกเช่น ขุยมะพร้าว ถ่านแกลบ ดินร่วน รวมไปถึงปุ๋ยคอก และปุ๋ยพืชสด </w:t>
      </w:r>
    </w:p>
    <w:p w14:paraId="45A90739" w14:textId="5984433D" w:rsidR="00FD61C7" w:rsidRPr="00A613D3" w:rsidRDefault="00A613D3" w:rsidP="00A613D3">
      <w:pPr>
        <w:pStyle w:val="a4"/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left="0"/>
        <w:contextualSpacing w:val="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613D3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A1F67" wp14:editId="78C9364C">
                <wp:simplePos x="0" y="0"/>
                <wp:positionH relativeFrom="column">
                  <wp:posOffset>-78740</wp:posOffset>
                </wp:positionH>
                <wp:positionV relativeFrom="paragraph">
                  <wp:posOffset>731520</wp:posOffset>
                </wp:positionV>
                <wp:extent cx="6210300" cy="1403985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6B971" w14:textId="0BDA9EE1" w:rsidR="00A613D3" w:rsidRPr="00A613D3" w:rsidRDefault="00A613D3" w:rsidP="00A613D3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613D3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>1, 2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A613D3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สาขาวิชาเกษตรศาสตร์ คณะวิทยาศาสตร์และเทคโนโลยี มหาวิทยาลัยราชภัฏเลย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6.2pt;margin-top:57.6pt;width:48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U+TgIAADoEAAAOAAAAZHJzL2Uyb0RvYy54bWysU81uEzEQviPxDpbvZDdp0iarbqrSEoRU&#10;fqTCAzheb9bC6zG2k91yK0ICHoMD4sSF0/Zt9lEYO2kb4IbYgzWz4/n8+fM3xydtrchGWCdB53Q4&#10;SCkRmkMh9Sqnb14vHk0pcZ7pginQIqdXwtGT+cMHx43JxAgqUIWwBEG0yxqT08p7kyWJ45WomRuA&#10;ERqLJdiaeUztKiksaxC9VskoTQ+TBmxhLHDhHP493xbpPOKXpeD+ZVk64YnKKXLzcbVxXYY1mR+z&#10;bGWZqSTf0WD/wKJmUuOhd1DnzDOytvIvqFpyCw5KP+BQJ1CWkot4B7zNMP3jNpcVMyLeBcVx5k4m&#10;9/9g+YvNK0tkkdOD9IgSzWp8pL677rtv/c3nvvvRd5/67kN/8yXGH/vue9/97LuvZBS0a4zLEOLS&#10;IIhvH0OLHog6OHMB/K0jGs4qplfi1FpoKsEK5D4Mncle6xbHBZBl8xwKpMDWHiJQW9o6CItSEUTH&#10;N7y6ezfResLx5+FomB6kWOJYG47Tg9l0Es9g2W27sc4/FVCTEOTUojEiPNtcOB/osOx2SzjNgZLF&#10;QioVE7tanilLNgxNtIjfDv23bUqTJqezyWgSkTWE/uivWno0uZJ1Tqdp+EI7y4IcT3QRY8+k2sbI&#10;ROmdPkGSrTi+Xba4MYi2hOIKlbKwNTMOHwYV2PeUNGjknLp3a2YFJeqZRrVnw/E4OD8m48nRCBO7&#10;X1nuV5jmCJVTT8k2PPNxWqIO5hRfZSGjXvdMdlzRoFHG3TCFCdjP4677kZ//AgAA//8DAFBLAwQU&#10;AAYACAAAACEAcj9YQeAAAAALAQAADwAAAGRycy9kb3ducmV2LnhtbEyPy07DMBBF90j8gzVI7Frn&#10;QSIa4lQVFRsWSBQkunRjJ47wS7abhr9nWNHl6B7de6bdLkaTWYY4OcsgX2dApO2dmOzI4PPjZfUI&#10;JCZuBdfOSgY/MsK2u71peSPcxb7L+ZBGgiU2NpyBSsk3lMZeScPj2nlpMRtcMDzhGUYqAr9gudG0&#10;yLKaGj5ZXFDcy2cl++/D2TD4MmoS+/B2HISe96/DrvJL8Izd3y27JyBJLukfhj99VIcOnU7ubEUk&#10;msEqLx4QxSCvCiBIbOqqBnJiUJZ1CbRr6fUP3S8AAAD//wMAUEsBAi0AFAAGAAgAAAAhALaDOJL+&#10;AAAA4QEAABMAAAAAAAAAAAAAAAAAAAAAAFtDb250ZW50X1R5cGVzXS54bWxQSwECLQAUAAYACAAA&#10;ACEAOP0h/9YAAACUAQAACwAAAAAAAAAAAAAAAAAvAQAAX3JlbHMvLnJlbHNQSwECLQAUAAYACAAA&#10;ACEA7LqVPk4CAAA6BAAADgAAAAAAAAAAAAAAAAAuAgAAZHJzL2Uyb0RvYy54bWxQSwECLQAUAAYA&#10;CAAAACEAcj9YQeAAAAALAQAADwAAAAAAAAAAAAAAAACoBAAAZHJzL2Rvd25yZXYueG1sUEsFBgAA&#10;AAAEAAQA8wAAALUFAAAAAA==&#10;" stroked="f">
                <v:textbox style="mso-fit-shape-to-text:t">
                  <w:txbxContent>
                    <w:p w14:paraId="06B6B971" w14:textId="0BDA9EE1" w:rsidR="00A613D3" w:rsidRPr="00A613D3" w:rsidRDefault="00A613D3" w:rsidP="00A613D3">
                      <w:pPr>
                        <w:pBdr>
                          <w:top w:val="single" w:sz="4" w:space="1" w:color="auto"/>
                        </w:pBd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613D3">
                        <w:rPr>
                          <w:rFonts w:ascii="TH SarabunPSK" w:hAnsi="TH SarabunPSK" w:cs="TH SarabunPSK" w:hint="cs"/>
                          <w:sz w:val="24"/>
                          <w:szCs w:val="24"/>
                          <w:vertAlign w:val="superscript"/>
                          <w:cs/>
                        </w:rPr>
                        <w:t>1, 2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A613D3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สาขาวิชาเกษตรศาสตร์ คณะวิทยาศาสตร์และเทคโนโลยี มหาวิทยาลัยราชภัฏเลย</w:t>
                      </w:r>
                    </w:p>
                  </w:txbxContent>
                </v:textbox>
              </v:shape>
            </w:pict>
          </mc:Fallback>
        </mc:AlternateContent>
      </w:r>
      <w:r w:rsidR="00FD61C7" w:rsidRPr="00A613D3">
        <w:rPr>
          <w:rFonts w:ascii="TH SarabunPSK" w:hAnsi="TH SarabunPSK" w:cs="TH SarabunPSK"/>
          <w:sz w:val="28"/>
          <w:cs/>
        </w:rPr>
        <w:tab/>
        <w:t>แหนแดงเป็นเฟิร์นน้ำขนาดเล็กพบอยู่ทั่วไปบริเวณน้ำนิ่งตามธรรมชาติ ทั้งในภูมิอากาศแบบร้อนชื้น กึ่งร้อนชื้น และอบอุ่น อุณหภูมิประมาณ 18 – 26 องศาเซลเซียส สามารถเจริญเติบโตได้ดีในน้ำที่มีค่าความเป็นกรด-ด่าง (</w:t>
      </w:r>
      <w:r w:rsidR="00FD61C7" w:rsidRPr="00A613D3">
        <w:rPr>
          <w:rFonts w:ascii="TH SarabunPSK" w:hAnsi="TH SarabunPSK" w:cs="TH SarabunPSK"/>
          <w:sz w:val="28"/>
        </w:rPr>
        <w:t xml:space="preserve">pH) </w:t>
      </w:r>
      <w:r w:rsidR="00FD61C7" w:rsidRPr="00A613D3">
        <w:rPr>
          <w:rFonts w:ascii="TH SarabunPSK" w:hAnsi="TH SarabunPSK" w:cs="TH SarabunPSK"/>
          <w:sz w:val="28"/>
          <w:cs/>
        </w:rPr>
        <w:t>ประมาณ 3.5 – 10 แหนแดงมีคุณสมบัติเป็นทั้งปุ๋ยพืชสด ปุ๋ยชีวภาพ และอาหารสัตว์ เนื่องจากในใบของแหนแดงมีสาหร่ายสีเขียวแกมน้ำเงิน ซึ่งสามารถตรึง</w:t>
      </w:r>
      <w:r w:rsidR="00FD61C7" w:rsidRPr="00A613D3">
        <w:rPr>
          <w:rFonts w:ascii="TH SarabunPSK" w:hAnsi="TH SarabunPSK" w:cs="TH SarabunPSK"/>
          <w:sz w:val="28"/>
          <w:cs/>
        </w:rPr>
        <w:lastRenderedPageBreak/>
        <w:t>ไนโตรเจนจากอากาศได้ ทำให้แหนแดงเจริญเติบโตได้เร็วและมีไนโตรเจนเป็นองค์ประกอบสูง แหนแดงมีโปรตีนสูง เน่าสลายปลดปล่อยธาตุอาหารออกมาได้อย่างรวดเร็ว และสามารถขยายพันธุ์ได้อย่างรวดเร็ว (ภาษิตา ทุ่นศิริ</w:t>
      </w:r>
      <w:r w:rsidR="007B02BF" w:rsidRPr="00A613D3">
        <w:rPr>
          <w:rFonts w:ascii="TH SarabunPSK" w:hAnsi="TH SarabunPSK" w:cs="TH SarabunPSK"/>
          <w:sz w:val="28"/>
          <w:cs/>
        </w:rPr>
        <w:t xml:space="preserve"> และคณะ</w:t>
      </w:r>
      <w:r w:rsidR="007B02BF" w:rsidRPr="00A613D3">
        <w:rPr>
          <w:rFonts w:ascii="TH SarabunPSK" w:hAnsi="TH SarabunPSK" w:cs="TH SarabunPSK"/>
          <w:sz w:val="28"/>
        </w:rPr>
        <w:t>,</w:t>
      </w:r>
      <w:r w:rsidR="00FD61C7" w:rsidRPr="00A613D3">
        <w:rPr>
          <w:rFonts w:ascii="TH SarabunPSK" w:hAnsi="TH SarabunPSK" w:cs="TH SarabunPSK"/>
          <w:sz w:val="28"/>
        </w:rPr>
        <w:t xml:space="preserve"> </w:t>
      </w:r>
      <w:r w:rsidR="00FD61C7" w:rsidRPr="00A613D3">
        <w:rPr>
          <w:rFonts w:ascii="TH SarabunPSK" w:hAnsi="TH SarabunPSK" w:cs="TH SarabunPSK"/>
          <w:sz w:val="28"/>
          <w:cs/>
        </w:rPr>
        <w:t>2563) จากคุณสมบัติดังกล่าวของแหนแดงจึงมีการศึกษาการนำแหนแดงมาเป็นส่วนผสมในวัสดุเพาะกล้าผักสลัด (อภิสิทธิ์ ตางจงราช</w:t>
      </w:r>
      <w:r w:rsidR="00FD61C7" w:rsidRPr="00A613D3">
        <w:rPr>
          <w:rFonts w:ascii="TH SarabunPSK" w:hAnsi="TH SarabunPSK" w:cs="TH SarabunPSK"/>
          <w:sz w:val="28"/>
        </w:rPr>
        <w:t>, 2563</w:t>
      </w:r>
      <w:r w:rsidR="00FD61C7" w:rsidRPr="00A613D3">
        <w:rPr>
          <w:rFonts w:ascii="TH SarabunPSK" w:hAnsi="TH SarabunPSK" w:cs="TH SarabunPSK"/>
          <w:sz w:val="28"/>
          <w:cs/>
        </w:rPr>
        <w:t xml:space="preserve">) </w:t>
      </w:r>
      <w:r w:rsidR="00FD61C7" w:rsidRPr="00A613D3">
        <w:rPr>
          <w:rFonts w:ascii="TH SarabunPSK" w:hAnsi="TH SarabunPSK" w:cs="TH SarabunPSK"/>
          <w:color w:val="000000" w:themeColor="text1"/>
          <w:sz w:val="28"/>
          <w:cs/>
        </w:rPr>
        <w:t>สำหรับงานวิจัยนี้ผู้วิจัยสนใจทำวัสดุปลูกที่มีส่วนผสมที่หาได้ง่ายในท้องถิ่นและมีส่วนผสมของแหนแดงแห้งด้วย ทั้งนี้เพื่อผลิตวัสดุปลูกไม้ดอกและไม้ประดับเพื่อเป็นแนวทางในการสร้างรายได้สำหรับเกษตรกรต่อไป</w:t>
      </w:r>
    </w:p>
    <w:p w14:paraId="4D2059FA" w14:textId="0786FA10" w:rsidR="003650AA" w:rsidRPr="00A613D3" w:rsidRDefault="003650AA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6033F268" w14:textId="57E53BAC" w:rsidR="00AB538C" w:rsidRPr="00A613D3" w:rsidRDefault="00AB538C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A613D3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วัตถุประสงค์ของงานวิจัย</w:t>
      </w:r>
    </w:p>
    <w:p w14:paraId="102F1FD0" w14:textId="42145706" w:rsidR="00316D3C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firstLine="284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316D3C" w:rsidRPr="00A613D3">
        <w:rPr>
          <w:rFonts w:ascii="TH SarabunPSK" w:hAnsi="TH SarabunPSK" w:cs="TH SarabunPSK"/>
          <w:color w:val="000000" w:themeColor="text1"/>
          <w:sz w:val="28"/>
          <w:cs/>
        </w:rPr>
        <w:t>เพื่อศึกษาผลของวัสดุปลูกที่มีส่วนผสมของแหนแดงแห้งต่อการเจริญเติบโตของดาวเรือง</w:t>
      </w:r>
    </w:p>
    <w:p w14:paraId="215B4F2F" w14:textId="77777777" w:rsidR="00A613D3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firstLine="284"/>
        <w:rPr>
          <w:rFonts w:ascii="TH SarabunPSK" w:hAnsi="TH SarabunPSK" w:cs="TH SarabunPSK"/>
          <w:color w:val="000000" w:themeColor="text1"/>
          <w:sz w:val="28"/>
        </w:rPr>
      </w:pPr>
    </w:p>
    <w:p w14:paraId="5DDEB3C0" w14:textId="3B5497A9" w:rsidR="003C3429" w:rsidRPr="00A613D3" w:rsidRDefault="003C3429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0"/>
          <w:szCs w:val="30"/>
        </w:rPr>
      </w:pPr>
      <w:r w:rsidRPr="00A613D3">
        <w:rPr>
          <w:rFonts w:ascii="TH SarabunPSK" w:eastAsia="Times New Roman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374AF7AD" w14:textId="46F974EC" w:rsidR="002D0404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cs/>
        </w:rPr>
      </w:pPr>
      <w:r>
        <w:rPr>
          <w:rFonts w:ascii="TH SarabunPSK" w:eastAsia="Times New Roman" w:hAnsi="TH SarabunPSK" w:cs="TH SarabunPSK"/>
          <w:b/>
          <w:bCs/>
          <w:sz w:val="28"/>
        </w:rPr>
        <w:tab/>
      </w:r>
      <w:r w:rsidR="002D0404" w:rsidRPr="00A613D3">
        <w:rPr>
          <w:rFonts w:ascii="TH SarabunPSK" w:eastAsia="Times New Roman" w:hAnsi="TH SarabunPSK" w:cs="TH SarabunPSK"/>
          <w:b/>
          <w:bCs/>
          <w:sz w:val="28"/>
          <w:lang w:val="en-GB"/>
        </w:rPr>
        <w:t>1.</w:t>
      </w:r>
      <w:r w:rsidR="002D0404" w:rsidRPr="00A613D3">
        <w:rPr>
          <w:rFonts w:ascii="TH SarabunPSK" w:eastAsia="Times New Roman" w:hAnsi="TH SarabunPSK" w:cs="TH SarabunPSK"/>
          <w:b/>
          <w:bCs/>
          <w:sz w:val="28"/>
          <w:lang w:val="en-GB"/>
        </w:rPr>
        <w:tab/>
      </w:r>
      <w:r w:rsidR="002D0404" w:rsidRPr="00A613D3">
        <w:rPr>
          <w:rFonts w:ascii="TH SarabunPSK" w:eastAsia="Times New Roman" w:hAnsi="TH SarabunPSK" w:cs="TH SarabunPSK"/>
          <w:b/>
          <w:bCs/>
          <w:sz w:val="28"/>
          <w:cs/>
        </w:rPr>
        <w:t>การวางแผนการทดลอง</w:t>
      </w:r>
    </w:p>
    <w:p w14:paraId="53B998AF" w14:textId="6B075A13" w:rsidR="00635488" w:rsidRPr="00A613D3" w:rsidRDefault="003C3429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8"/>
          <w:lang w:val="en-GB"/>
        </w:rPr>
      </w:pPr>
      <w:r w:rsidRPr="00A613D3">
        <w:rPr>
          <w:rFonts w:ascii="TH SarabunPSK" w:eastAsia="Calibri" w:hAnsi="TH SarabunPSK" w:cs="TH SarabunPSK"/>
          <w:sz w:val="28"/>
          <w:cs/>
        </w:rPr>
        <w:tab/>
      </w:r>
      <w:r w:rsidR="00A613D3">
        <w:rPr>
          <w:rFonts w:ascii="TH SarabunPSK" w:eastAsia="Calibri" w:hAnsi="TH SarabunPSK" w:cs="TH SarabunPSK" w:hint="cs"/>
          <w:sz w:val="28"/>
          <w:cs/>
        </w:rPr>
        <w:tab/>
      </w:r>
      <w:r w:rsidRPr="00A613D3">
        <w:rPr>
          <w:rFonts w:ascii="TH SarabunPSK" w:eastAsia="Calibri" w:hAnsi="TH SarabunPSK" w:cs="TH SarabunPSK"/>
          <w:sz w:val="28"/>
          <w:cs/>
        </w:rPr>
        <w:t>วางแผนการทดลองแบบสุ่มอย่างสมบูรณ์ (</w:t>
      </w:r>
      <w:r w:rsidRPr="00A613D3">
        <w:rPr>
          <w:rFonts w:ascii="TH SarabunPSK" w:eastAsia="Calibri" w:hAnsi="TH SarabunPSK" w:cs="TH SarabunPSK"/>
          <w:sz w:val="28"/>
        </w:rPr>
        <w:t xml:space="preserve">Completely Randomized Design, CRD) </w:t>
      </w:r>
      <w:r w:rsidRPr="00A613D3">
        <w:rPr>
          <w:rFonts w:ascii="TH SarabunPSK" w:eastAsia="Calibri" w:hAnsi="TH SarabunPSK" w:cs="TH SarabunPSK"/>
          <w:sz w:val="28"/>
          <w:cs/>
        </w:rPr>
        <w:t xml:space="preserve">โดยใช้สิ่งทดลองวัสดุปลูกจำนวน </w:t>
      </w:r>
      <w:r w:rsidRPr="00A613D3">
        <w:rPr>
          <w:rFonts w:ascii="TH SarabunPSK" w:eastAsia="Calibri" w:hAnsi="TH SarabunPSK" w:cs="TH SarabunPSK"/>
          <w:sz w:val="28"/>
          <w:lang w:val="en-GB"/>
        </w:rPr>
        <w:t>1</w:t>
      </w:r>
      <w:r w:rsidRPr="00A613D3">
        <w:rPr>
          <w:rFonts w:ascii="TH SarabunPSK" w:eastAsia="Calibri" w:hAnsi="TH SarabunPSK" w:cs="TH SarabunPSK"/>
          <w:sz w:val="28"/>
        </w:rPr>
        <w:t>0</w:t>
      </w:r>
      <w:r w:rsidRPr="00A613D3">
        <w:rPr>
          <w:rFonts w:ascii="TH SarabunPSK" w:eastAsia="Calibri" w:hAnsi="TH SarabunPSK" w:cs="TH SarabunPSK"/>
          <w:sz w:val="28"/>
          <w:cs/>
        </w:rPr>
        <w:t xml:space="preserve"> สิ่งทดลอง ที่มีวัสดุปลูกเหล่านี้เป็นส่วนผสม: ดินปลูกสำเร็จยี่ห้อที่</w:t>
      </w:r>
      <w:r w:rsidRPr="00A613D3">
        <w:rPr>
          <w:rFonts w:ascii="TH SarabunPSK" w:eastAsia="Calibri" w:hAnsi="TH SarabunPSK" w:cs="TH SarabunPSK"/>
          <w:sz w:val="28"/>
        </w:rPr>
        <w:t xml:space="preserve"> 1 </w:t>
      </w:r>
      <w:r w:rsidRPr="00A613D3">
        <w:rPr>
          <w:rFonts w:ascii="TH SarabunPSK" w:eastAsia="Calibri" w:hAnsi="TH SarabunPSK" w:cs="TH SarabunPSK"/>
          <w:sz w:val="28"/>
          <w:cs/>
        </w:rPr>
        <w:t xml:space="preserve">ดินปลูกสำเร็จยี่ห้อที่ </w:t>
      </w:r>
      <w:r w:rsidRPr="00A613D3">
        <w:rPr>
          <w:rFonts w:ascii="TH SarabunPSK" w:eastAsia="Calibri" w:hAnsi="TH SarabunPSK" w:cs="TH SarabunPSK"/>
          <w:sz w:val="28"/>
        </w:rPr>
        <w:t>2</w:t>
      </w:r>
      <w:r w:rsidRPr="00A613D3">
        <w:rPr>
          <w:rFonts w:ascii="TH SarabunPSK" w:eastAsia="Calibri" w:hAnsi="TH SarabunPSK" w:cs="TH SarabunPSK"/>
          <w:sz w:val="28"/>
          <w:cs/>
        </w:rPr>
        <w:t xml:space="preserve"> ปุ๋ยหมักมูลสัตว์ ปุ๋ยหมักใบไม้ แหนแดงแห้ง ขุยมะพร้าว หน้าดิน ถ่านแกลบ และปุ๋ยคอก ใช้สิ่งทดลองละ </w:t>
      </w:r>
      <w:r w:rsidRPr="00A613D3">
        <w:rPr>
          <w:rFonts w:ascii="TH SarabunPSK" w:eastAsia="Calibri" w:hAnsi="TH SarabunPSK" w:cs="TH SarabunPSK"/>
          <w:sz w:val="28"/>
          <w:lang w:val="en-GB"/>
        </w:rPr>
        <w:t xml:space="preserve">12 </w:t>
      </w:r>
      <w:r w:rsidRPr="00A613D3">
        <w:rPr>
          <w:rFonts w:ascii="TH SarabunPSK" w:eastAsia="Calibri" w:hAnsi="TH SarabunPSK" w:cs="TH SarabunPSK"/>
          <w:sz w:val="28"/>
          <w:cs/>
        </w:rPr>
        <w:t xml:space="preserve">ซ้ำ ปลูกในถุงเพาะชำขนาดความกว้าง </w:t>
      </w:r>
      <w:r w:rsidRPr="00A613D3">
        <w:rPr>
          <w:rFonts w:ascii="TH SarabunPSK" w:eastAsia="Calibri" w:hAnsi="TH SarabunPSK" w:cs="TH SarabunPSK"/>
          <w:sz w:val="28"/>
          <w:lang w:val="en-GB"/>
        </w:rPr>
        <w:t xml:space="preserve">5 </w:t>
      </w:r>
      <w:r w:rsidRPr="00A613D3">
        <w:rPr>
          <w:rFonts w:ascii="TH SarabunPSK" w:eastAsia="Calibri" w:hAnsi="TH SarabunPSK" w:cs="TH SarabunPSK"/>
          <w:sz w:val="28"/>
          <w:cs/>
        </w:rPr>
        <w:t xml:space="preserve">นิ้ว ความสูง </w:t>
      </w:r>
      <w:r w:rsidRPr="00A613D3">
        <w:rPr>
          <w:rFonts w:ascii="TH SarabunPSK" w:eastAsia="Calibri" w:hAnsi="TH SarabunPSK" w:cs="TH SarabunPSK"/>
          <w:sz w:val="28"/>
          <w:lang w:val="en-GB"/>
        </w:rPr>
        <w:t>11</w:t>
      </w:r>
      <w:r w:rsidRPr="00A613D3">
        <w:rPr>
          <w:rFonts w:ascii="TH SarabunPSK" w:eastAsia="Calibri" w:hAnsi="TH SarabunPSK" w:cs="TH SarabunPSK"/>
          <w:sz w:val="28"/>
        </w:rPr>
        <w:t xml:space="preserve"> </w:t>
      </w:r>
      <w:r w:rsidRPr="00A613D3">
        <w:rPr>
          <w:rFonts w:ascii="TH SarabunPSK" w:eastAsia="Calibri" w:hAnsi="TH SarabunPSK" w:cs="TH SarabunPSK"/>
          <w:sz w:val="28"/>
          <w:cs/>
        </w:rPr>
        <w:t xml:space="preserve">นิ้ว รวมทั้งหมด </w:t>
      </w:r>
      <w:r w:rsidRPr="00A613D3">
        <w:rPr>
          <w:rFonts w:ascii="TH SarabunPSK" w:eastAsia="Calibri" w:hAnsi="TH SarabunPSK" w:cs="TH SarabunPSK"/>
          <w:sz w:val="28"/>
          <w:lang w:val="en-GB"/>
        </w:rPr>
        <w:t xml:space="preserve">120 </w:t>
      </w:r>
      <w:r w:rsidRPr="00A613D3">
        <w:rPr>
          <w:rFonts w:ascii="TH SarabunPSK" w:eastAsia="Calibri" w:hAnsi="TH SarabunPSK" w:cs="TH SarabunPSK"/>
          <w:sz w:val="28"/>
          <w:cs/>
        </w:rPr>
        <w:t xml:space="preserve">ถุง ใช้ระยะห่างระหว่างถุง </w:t>
      </w:r>
      <w:r w:rsidRPr="00A613D3">
        <w:rPr>
          <w:rFonts w:ascii="TH SarabunPSK" w:eastAsia="Calibri" w:hAnsi="TH SarabunPSK" w:cs="TH SarabunPSK"/>
          <w:sz w:val="28"/>
          <w:lang w:val="en-GB"/>
        </w:rPr>
        <w:t xml:space="preserve">30x30 </w:t>
      </w:r>
      <w:r w:rsidRPr="00A613D3">
        <w:rPr>
          <w:rFonts w:ascii="TH SarabunPSK" w:eastAsia="Calibri" w:hAnsi="TH SarabunPSK" w:cs="TH SarabunPSK"/>
          <w:sz w:val="28"/>
          <w:cs/>
        </w:rPr>
        <w:t xml:space="preserve">เซนติเมตร เก็บข้อมูลเมื่อมีอายุ </w:t>
      </w:r>
      <w:r w:rsidRPr="00A613D3">
        <w:rPr>
          <w:rFonts w:ascii="TH SarabunPSK" w:eastAsia="Calibri" w:hAnsi="TH SarabunPSK" w:cs="TH SarabunPSK"/>
          <w:sz w:val="28"/>
        </w:rPr>
        <w:t>6</w:t>
      </w:r>
      <w:r w:rsidRPr="00A613D3">
        <w:rPr>
          <w:rFonts w:ascii="TH SarabunPSK" w:eastAsia="Calibri" w:hAnsi="TH SarabunPSK" w:cs="TH SarabunPSK"/>
          <w:sz w:val="28"/>
          <w:lang w:val="en-GB"/>
        </w:rPr>
        <w:t xml:space="preserve">0 </w:t>
      </w:r>
      <w:r w:rsidRPr="00A613D3">
        <w:rPr>
          <w:rFonts w:ascii="TH SarabunPSK" w:eastAsia="Calibri" w:hAnsi="TH SarabunPSK" w:cs="TH SarabunPSK"/>
          <w:sz w:val="28"/>
          <w:cs/>
        </w:rPr>
        <w:t xml:space="preserve">วัน (หลังย้ายปลูก) โดยเปรียบเทียบการเจริญเติบโต ได้แก่ ความสูงต้น (เซนติเมตร) ความกว้างทรงพุ่ม (เซนติเมตร) จำนวนดอก และเส้นผ่านศูนย์กลางของดอก (เซนติเมตร) </w:t>
      </w:r>
      <w:r w:rsidR="00620342" w:rsidRPr="00A613D3">
        <w:rPr>
          <w:rFonts w:ascii="TH SarabunPSK" w:eastAsia="Times New Roman" w:hAnsi="TH SarabunPSK" w:cs="TH SarabunPSK"/>
          <w:sz w:val="28"/>
          <w:cs/>
          <w:lang w:val="en-GB"/>
        </w:rPr>
        <w:t>โดยมีสิ่งทดลองดังนี้</w:t>
      </w:r>
    </w:p>
    <w:p w14:paraId="1C7FA973" w14:textId="6163B4A0" w:rsidR="00635488" w:rsidRPr="00A613D3" w:rsidRDefault="00635488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8"/>
          <w:lang w:val="en-GB"/>
        </w:rPr>
      </w:pPr>
      <w:r w:rsidRPr="00A613D3">
        <w:rPr>
          <w:rFonts w:ascii="TH SarabunPSK" w:eastAsia="Times New Roman" w:hAnsi="TH SarabunPSK" w:cs="TH SarabunPSK"/>
          <w:sz w:val="28"/>
          <w:cs/>
          <w:lang w:val="en-GB"/>
        </w:rPr>
        <w:tab/>
      </w:r>
      <w:r w:rsidR="00A613D3">
        <w:rPr>
          <w:rFonts w:ascii="TH SarabunPSK" w:eastAsia="Times New Roman" w:hAnsi="TH SarabunPSK" w:cs="TH SarabunPSK" w:hint="cs"/>
          <w:sz w:val="28"/>
          <w:cs/>
          <w:lang w:val="en-GB"/>
        </w:rPr>
        <w:tab/>
        <w:t>1.1</w:t>
      </w:r>
      <w:r w:rsidR="00A613D3">
        <w:rPr>
          <w:rFonts w:ascii="TH SarabunPSK" w:eastAsia="Times New Roman" w:hAnsi="TH SarabunPSK" w:cs="TH SarabunPSK" w:hint="cs"/>
          <w:sz w:val="28"/>
          <w:cs/>
          <w:lang w:val="en-GB"/>
        </w:rPr>
        <w:tab/>
      </w:r>
      <w:r w:rsidRPr="00A613D3">
        <w:rPr>
          <w:rFonts w:ascii="TH SarabunPSK" w:eastAsia="Times New Roman" w:hAnsi="TH SarabunPSK" w:cs="TH SarabunPSK"/>
          <w:sz w:val="28"/>
          <w:cs/>
          <w:lang w:val="en-GB"/>
        </w:rPr>
        <w:t>สิ่งทดลอง 1 ดินปลูกสำเร็จยี่ห้อที่ 1</w:t>
      </w:r>
    </w:p>
    <w:p w14:paraId="5531067C" w14:textId="530A371C" w:rsidR="00620342" w:rsidRPr="00A613D3" w:rsidRDefault="00635488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8"/>
          <w:cs/>
          <w:lang w:val="en-GB"/>
        </w:rPr>
      </w:pPr>
      <w:r w:rsidRPr="00A613D3">
        <w:rPr>
          <w:rFonts w:ascii="TH SarabunPSK" w:eastAsia="Times New Roman" w:hAnsi="TH SarabunPSK" w:cs="TH SarabunPSK"/>
          <w:sz w:val="28"/>
          <w:cs/>
          <w:lang w:val="en-GB"/>
        </w:rPr>
        <w:tab/>
      </w:r>
      <w:r w:rsidR="00A613D3">
        <w:rPr>
          <w:rFonts w:ascii="TH SarabunPSK" w:eastAsia="Times New Roman" w:hAnsi="TH SarabunPSK" w:cs="TH SarabunPSK" w:hint="cs"/>
          <w:sz w:val="28"/>
          <w:cs/>
          <w:lang w:val="en-GB"/>
        </w:rPr>
        <w:tab/>
        <w:t>1.2</w:t>
      </w:r>
      <w:r w:rsidR="00A613D3">
        <w:rPr>
          <w:rFonts w:ascii="TH SarabunPSK" w:eastAsia="Times New Roman" w:hAnsi="TH SarabunPSK" w:cs="TH SarabunPSK" w:hint="cs"/>
          <w:sz w:val="28"/>
          <w:cs/>
          <w:lang w:val="en-GB"/>
        </w:rPr>
        <w:tab/>
      </w:r>
      <w:r w:rsidRPr="00A613D3">
        <w:rPr>
          <w:rFonts w:ascii="TH SarabunPSK" w:eastAsia="Times New Roman" w:hAnsi="TH SarabunPSK" w:cs="TH SarabunPSK"/>
          <w:sz w:val="28"/>
          <w:cs/>
          <w:lang w:val="en-GB"/>
        </w:rPr>
        <w:t>สิ่งทดลอง 2  ดินปลูกสำเร็จยี่ห้อที่ 2</w:t>
      </w:r>
    </w:p>
    <w:p w14:paraId="33EECFA7" w14:textId="6EE010D0" w:rsidR="002D0404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z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  <w:t>1.3</w:t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สิ่งทดลอง 3</w:t>
      </w:r>
      <w:r w:rsidR="00635488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ปุ๋ยหมักมูลสัตว์ แหนแดงแห้ง หน้าดิน</w:t>
      </w:r>
    </w:p>
    <w:p w14:paraId="6BA0FADA" w14:textId="53961A79" w:rsidR="002D0404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z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  <w:t>1.4</w:t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สิ่งทดลอง 4</w:t>
      </w:r>
      <w:r w:rsidR="00635488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ปุ๋ยหมักมูลสัตว์ แหนแดงแห้ง ขุยมะพร้าว หน้าดิน</w:t>
      </w:r>
    </w:p>
    <w:p w14:paraId="19C47E73" w14:textId="229A913D" w:rsidR="002D0404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z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  <w:t>1.5</w:t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สิ่งทดลอง 5</w:t>
      </w:r>
      <w:r w:rsidR="00635488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ปุ๋ยหมักมูลสัตว์ หน้าดิน ถ่านแกลบ</w:t>
      </w:r>
    </w:p>
    <w:p w14:paraId="2233C1FE" w14:textId="3CF8EABF" w:rsidR="002D0404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z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  <w:t>1.6</w:t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สิ่งทดลอง 6</w:t>
      </w:r>
      <w:r w:rsidR="00635488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ปุ๋ยหมักมูลสัตว์ ขุยมะพร้าว หน้าดิน ถ่านแกลบ</w:t>
      </w:r>
    </w:p>
    <w:p w14:paraId="36A5FA4D" w14:textId="1C9970D4" w:rsidR="002D0404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z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  <w:t>1.7</w:t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สิ่งทดลอง 7</w:t>
      </w:r>
      <w:r w:rsidR="00635488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ปุ๋ยหมักมูลสัตว์ แหนแดงแห้ง หน้าดิน ถ่านแกลบ</w:t>
      </w:r>
    </w:p>
    <w:p w14:paraId="18802B53" w14:textId="6F8B0FCB" w:rsidR="002D0404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z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  <w:t>1.8</w:t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สิ่งทดลอง 8</w:t>
      </w:r>
      <w:r w:rsidR="00635488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ปุ๋ยหมักมูลสัตว์ แหนแดงแห้ง ขุยมะพร้าว หน้าดิน ถ่านแกลบ</w:t>
      </w:r>
    </w:p>
    <w:p w14:paraId="080AD058" w14:textId="78C0AD66" w:rsidR="002D0404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z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  <w:t>1.9</w:t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สิ่งทดลอง 9</w:t>
      </w:r>
      <w:r w:rsidR="00635488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แหนแดงแห้ง หน้าดิน ปุ๋ยคอก</w:t>
      </w:r>
    </w:p>
    <w:p w14:paraId="33446DD5" w14:textId="2D54C1FF" w:rsidR="00620342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z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  <w:t>1.10</w:t>
      </w:r>
      <w:r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ab/>
        <w:t xml:space="preserve"> </w:t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สิ่งทดลอง 10</w:t>
      </w:r>
      <w:r w:rsidR="00635488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  <w:r w:rsidR="002D0404" w:rsidRPr="00A613D3">
        <w:rPr>
          <w:rFonts w:ascii="TH SarabunPSK" w:eastAsia="Times New Roman" w:hAnsi="TH SarabunPSK" w:cs="TH SarabunPSK"/>
          <w:color w:val="000000" w:themeColor="text1"/>
          <w:sz w:val="28"/>
          <w:cs/>
        </w:rPr>
        <w:t>ปุ๋ยหมักใบไม้ แหนแดงแห้ง ขุยมะพร้าว หน้าดิน ถ่านแกลบ ปุ๋ยคอก</w:t>
      </w:r>
    </w:p>
    <w:p w14:paraId="5CBF8B6C" w14:textId="24E624F3" w:rsidR="002D0404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 w:themeColor="text1"/>
          <w:sz w:val="28"/>
          <w:lang w:val="en-GB"/>
        </w:rPr>
      </w:pPr>
      <w:r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cs/>
          <w:lang w:val="en-GB"/>
        </w:rPr>
        <w:tab/>
      </w:r>
      <w:r w:rsidR="002D0404" w:rsidRPr="00A613D3">
        <w:rPr>
          <w:rFonts w:ascii="TH SarabunPSK" w:eastAsia="Times New Roman" w:hAnsi="TH SarabunPSK" w:cs="TH SarabunPSK"/>
          <w:b/>
          <w:bCs/>
          <w:color w:val="000000" w:themeColor="text1"/>
          <w:sz w:val="28"/>
          <w:lang w:val="en-GB"/>
        </w:rPr>
        <w:t>2.</w:t>
      </w:r>
      <w:r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cs/>
          <w:lang w:val="en-GB"/>
        </w:rPr>
        <w:tab/>
      </w:r>
      <w:r w:rsidR="002D0404" w:rsidRPr="00A613D3">
        <w:rPr>
          <w:rFonts w:ascii="TH SarabunPSK" w:eastAsia="Times New Roman" w:hAnsi="TH SarabunPSK" w:cs="TH SarabunPSK"/>
          <w:b/>
          <w:bCs/>
          <w:color w:val="000000" w:themeColor="text1"/>
          <w:sz w:val="28"/>
          <w:cs/>
          <w:lang w:val="en-GB"/>
        </w:rPr>
        <w:t>การปลูกและการดูแลรักษา</w:t>
      </w:r>
    </w:p>
    <w:p w14:paraId="6C77A56F" w14:textId="03CD98A2" w:rsidR="002D0404" w:rsidRPr="00A613D3" w:rsidRDefault="002D0404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hAnsi="TH SarabunPSK" w:cs="TH SarabunPSK"/>
          <w:sz w:val="28"/>
          <w:lang w:val="en-GB"/>
        </w:rPr>
      </w:pPr>
      <w:r w:rsidRPr="00A613D3">
        <w:rPr>
          <w:rFonts w:ascii="TH SarabunPSK" w:eastAsia="Times New Roman" w:hAnsi="TH SarabunPSK" w:cs="TH SarabunPSK"/>
          <w:b/>
          <w:bCs/>
          <w:color w:val="000000" w:themeColor="text1"/>
          <w:sz w:val="28"/>
          <w:lang w:val="en-GB"/>
        </w:rPr>
        <w:tab/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  <w:t>2.1</w:t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</w:r>
      <w:r w:rsidRPr="00A613D3">
        <w:rPr>
          <w:rFonts w:ascii="TH SarabunPSK" w:hAnsi="TH SarabunPSK" w:cs="TH SarabunPSK"/>
          <w:sz w:val="28"/>
          <w:cs/>
          <w:lang w:val="en-GB"/>
        </w:rPr>
        <w:t>การเตรียมส่วนผสมของวัสดุเพาะปลูก</w:t>
      </w:r>
    </w:p>
    <w:p w14:paraId="451291E1" w14:textId="22A1AE2E" w:rsidR="002D0404" w:rsidRPr="00A613D3" w:rsidRDefault="00135D6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A613D3">
        <w:rPr>
          <w:rFonts w:ascii="TH SarabunPSK" w:hAnsi="TH SarabunPSK" w:cs="TH SarabunPSK"/>
          <w:sz w:val="28"/>
          <w:cs/>
          <w:lang w:val="en-GB"/>
        </w:rPr>
        <w:tab/>
        <w:t xml:space="preserve">    </w:t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</w:r>
      <w:r w:rsidR="002D0404" w:rsidRPr="00A613D3">
        <w:rPr>
          <w:rFonts w:ascii="TH SarabunPSK" w:hAnsi="TH SarabunPSK" w:cs="TH SarabunPSK"/>
          <w:sz w:val="28"/>
          <w:cs/>
          <w:lang w:val="en-GB"/>
        </w:rPr>
        <w:t xml:space="preserve">นำวัสดุเพาะปลูกที่มีส่วนผสมของ ดินปลูกสำเร็จ ปุ๋ยหมักมูลสัตว์ ปุ๋ยหมักใบไม้ แหนแดงแห้ง ขุยมะพร้าว หน้าดิน ถ่านแกลบ และมูลสัตว์ มาผสมกันในอัตราส่วนโดยปริมาตรของแต่ละสิ่งทดลองตามที่ได้กำหนดไว้ </w:t>
      </w:r>
    </w:p>
    <w:p w14:paraId="747336A2" w14:textId="28F9191C" w:rsidR="002D0404" w:rsidRPr="00A613D3" w:rsidRDefault="002D0404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hAnsi="TH SarabunPSK" w:cs="TH SarabunPSK"/>
          <w:sz w:val="28"/>
          <w:lang w:val="en-GB"/>
        </w:rPr>
      </w:pPr>
      <w:r w:rsidRPr="00A613D3">
        <w:rPr>
          <w:rFonts w:ascii="TH SarabunPSK" w:hAnsi="TH SarabunPSK" w:cs="TH SarabunPSK"/>
          <w:b/>
          <w:bCs/>
          <w:sz w:val="28"/>
          <w:cs/>
          <w:lang w:val="en-GB"/>
        </w:rPr>
        <w:tab/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  <w:t>2.</w:t>
      </w:r>
      <w:r w:rsidRPr="00A613D3">
        <w:rPr>
          <w:rFonts w:ascii="TH SarabunPSK" w:hAnsi="TH SarabunPSK" w:cs="TH SarabunPSK"/>
          <w:sz w:val="28"/>
          <w:lang w:val="en-GB"/>
        </w:rPr>
        <w:t>2</w:t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</w:r>
      <w:r w:rsidRPr="00A613D3">
        <w:rPr>
          <w:rFonts w:ascii="TH SarabunPSK" w:hAnsi="TH SarabunPSK" w:cs="TH SarabunPSK"/>
          <w:sz w:val="28"/>
          <w:cs/>
          <w:lang w:val="en-GB"/>
        </w:rPr>
        <w:t>การเพาะเมล็ดดาวเรือง</w:t>
      </w:r>
    </w:p>
    <w:p w14:paraId="0303D326" w14:textId="30445675" w:rsidR="002D0404" w:rsidRPr="00A613D3" w:rsidRDefault="002D0404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  <w:lang w:val="en-GB"/>
        </w:rPr>
      </w:pPr>
      <w:r w:rsidRPr="00A613D3">
        <w:rPr>
          <w:rFonts w:ascii="TH SarabunPSK" w:hAnsi="TH SarabunPSK" w:cs="TH SarabunPSK"/>
          <w:sz w:val="28"/>
          <w:cs/>
          <w:lang w:val="en-GB"/>
        </w:rPr>
        <w:tab/>
      </w:r>
      <w:r w:rsidR="00135D65" w:rsidRPr="00A613D3">
        <w:rPr>
          <w:rFonts w:ascii="TH SarabunPSK" w:hAnsi="TH SarabunPSK" w:cs="TH SarabunPSK"/>
          <w:sz w:val="28"/>
          <w:cs/>
          <w:lang w:val="en-GB"/>
        </w:rPr>
        <w:t xml:space="preserve">    </w:t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</w:r>
      <w:r w:rsidRPr="00A613D3">
        <w:rPr>
          <w:rFonts w:ascii="TH SarabunPSK" w:hAnsi="TH SarabunPSK" w:cs="TH SarabunPSK"/>
          <w:sz w:val="28"/>
          <w:cs/>
          <w:lang w:val="en-GB"/>
        </w:rPr>
        <w:t xml:space="preserve">วัสดุเพาะเมล็ดดาวเรืองมีส่วนผสมของแหนแดงแห้ง ปุ๋ยหมักมูลสัตว์ และขุยมะพร้าว ในอัตรา </w:t>
      </w:r>
      <w:r w:rsidRPr="00A613D3">
        <w:rPr>
          <w:rFonts w:ascii="TH SarabunPSK" w:hAnsi="TH SarabunPSK" w:cs="TH SarabunPSK"/>
          <w:sz w:val="28"/>
        </w:rPr>
        <w:t xml:space="preserve">1:1:1 </w:t>
      </w:r>
      <w:r w:rsidRPr="00A613D3">
        <w:rPr>
          <w:rFonts w:ascii="TH SarabunPSK" w:hAnsi="TH SarabunPSK" w:cs="TH SarabunPSK"/>
          <w:sz w:val="28"/>
          <w:cs/>
          <w:lang w:val="en-GB"/>
        </w:rPr>
        <w:t xml:space="preserve">เพาะเมล็ดดาวเรืองพันธุ์ราชาวดี </w:t>
      </w:r>
      <w:r w:rsidRPr="00A613D3">
        <w:rPr>
          <w:rFonts w:ascii="TH SarabunPSK" w:hAnsi="TH SarabunPSK" w:cs="TH SarabunPSK"/>
          <w:sz w:val="28"/>
        </w:rPr>
        <w:t xml:space="preserve">F1 </w:t>
      </w:r>
      <w:r w:rsidRPr="00A613D3">
        <w:rPr>
          <w:rFonts w:ascii="TH SarabunPSK" w:hAnsi="TH SarabunPSK" w:cs="TH SarabunPSK"/>
          <w:sz w:val="28"/>
          <w:cs/>
          <w:lang w:val="en-GB"/>
        </w:rPr>
        <w:t xml:space="preserve">ในถาดเพาะขนาด 104 หลุม ทำหลุมลึก 0.5 เซนติเมตร หยอดเมล็ด 1 เมล็ด/หลุม แล้วกลบ วางไว้ใต้ตาข่ายพรางแสง </w:t>
      </w:r>
      <w:r w:rsidRPr="00A613D3">
        <w:rPr>
          <w:rFonts w:ascii="TH SarabunPSK" w:hAnsi="TH SarabunPSK" w:cs="TH SarabunPSK"/>
          <w:sz w:val="28"/>
        </w:rPr>
        <w:t>5</w:t>
      </w:r>
      <w:r w:rsidRPr="00A613D3">
        <w:rPr>
          <w:rFonts w:ascii="TH SarabunPSK" w:hAnsi="TH SarabunPSK" w:cs="TH SarabunPSK"/>
          <w:sz w:val="28"/>
          <w:cs/>
          <w:lang w:val="en-GB"/>
        </w:rPr>
        <w:t>0 เปอร์เซ็นต์ ในช่วง 2-3 วันแรก รดน้ำวันละ 2 ครั้ง (กรมส่งเสริมการเกษตร</w:t>
      </w:r>
      <w:r w:rsidRPr="00A613D3">
        <w:rPr>
          <w:rFonts w:ascii="TH SarabunPSK" w:hAnsi="TH SarabunPSK" w:cs="TH SarabunPSK"/>
          <w:sz w:val="28"/>
          <w:lang w:val="en-GB"/>
        </w:rPr>
        <w:t xml:space="preserve">, </w:t>
      </w:r>
      <w:r w:rsidRPr="00A613D3">
        <w:rPr>
          <w:rFonts w:ascii="TH SarabunPSK" w:hAnsi="TH SarabunPSK" w:cs="TH SarabunPSK"/>
          <w:sz w:val="28"/>
          <w:cs/>
          <w:lang w:val="en-GB"/>
        </w:rPr>
        <w:t>2556)</w:t>
      </w:r>
    </w:p>
    <w:p w14:paraId="44C81AAB" w14:textId="27412783" w:rsidR="002D0404" w:rsidRPr="00A613D3" w:rsidRDefault="002D0404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hAnsi="TH SarabunPSK" w:cs="TH SarabunPSK"/>
          <w:sz w:val="28"/>
          <w:cs/>
        </w:rPr>
      </w:pPr>
      <w:r w:rsidRPr="00A613D3">
        <w:rPr>
          <w:rFonts w:ascii="TH SarabunPSK" w:hAnsi="TH SarabunPSK" w:cs="TH SarabunPSK"/>
          <w:b/>
          <w:bCs/>
          <w:sz w:val="28"/>
        </w:rPr>
        <w:tab/>
      </w:r>
      <w:r w:rsidR="00A613D3">
        <w:rPr>
          <w:rFonts w:ascii="TH SarabunPSK" w:hAnsi="TH SarabunPSK" w:cs="TH SarabunPSK"/>
          <w:sz w:val="28"/>
        </w:rPr>
        <w:tab/>
        <w:t>2.</w:t>
      </w:r>
      <w:r w:rsidRPr="00A613D3">
        <w:rPr>
          <w:rFonts w:ascii="TH SarabunPSK" w:hAnsi="TH SarabunPSK" w:cs="TH SarabunPSK"/>
          <w:sz w:val="28"/>
        </w:rPr>
        <w:t>3</w:t>
      </w:r>
      <w:r w:rsidR="00A613D3">
        <w:rPr>
          <w:rFonts w:ascii="TH SarabunPSK" w:hAnsi="TH SarabunPSK" w:cs="TH SarabunPSK"/>
          <w:sz w:val="28"/>
        </w:rPr>
        <w:tab/>
      </w:r>
      <w:r w:rsidRPr="00A613D3">
        <w:rPr>
          <w:rFonts w:ascii="TH SarabunPSK" w:hAnsi="TH SarabunPSK" w:cs="TH SarabunPSK"/>
          <w:sz w:val="28"/>
          <w:cs/>
        </w:rPr>
        <w:t>การย้ายปลูกและวิธีดูแลรักษา</w:t>
      </w:r>
    </w:p>
    <w:p w14:paraId="4BB3DF00" w14:textId="32A96B09" w:rsidR="002D0404" w:rsidRPr="00A613D3" w:rsidRDefault="002D0404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A613D3">
        <w:rPr>
          <w:rFonts w:ascii="TH SarabunPSK" w:hAnsi="TH SarabunPSK" w:cs="TH SarabunPSK"/>
          <w:sz w:val="28"/>
          <w:lang w:val="en-GB"/>
        </w:rPr>
        <w:tab/>
      </w:r>
      <w:r w:rsidR="00135D65" w:rsidRPr="00A613D3">
        <w:rPr>
          <w:rFonts w:ascii="TH SarabunPSK" w:hAnsi="TH SarabunPSK" w:cs="TH SarabunPSK"/>
          <w:sz w:val="28"/>
          <w:lang w:val="en-GB"/>
        </w:rPr>
        <w:t xml:space="preserve">    </w:t>
      </w:r>
      <w:r w:rsidR="00A613D3">
        <w:rPr>
          <w:rFonts w:ascii="TH SarabunPSK" w:hAnsi="TH SarabunPSK" w:cs="TH SarabunPSK"/>
          <w:sz w:val="28"/>
          <w:lang w:val="en-GB"/>
        </w:rPr>
        <w:tab/>
      </w:r>
      <w:r w:rsidR="00A613D3">
        <w:rPr>
          <w:rFonts w:ascii="TH SarabunPSK" w:hAnsi="TH SarabunPSK" w:cs="TH SarabunPSK"/>
          <w:sz w:val="28"/>
          <w:lang w:val="en-GB"/>
        </w:rPr>
        <w:tab/>
        <w:t>2.</w:t>
      </w:r>
      <w:r w:rsidRPr="00A613D3">
        <w:rPr>
          <w:rFonts w:ascii="TH SarabunPSK" w:hAnsi="TH SarabunPSK" w:cs="TH SarabunPSK"/>
          <w:sz w:val="28"/>
          <w:lang w:val="en-GB"/>
        </w:rPr>
        <w:t>3.1</w:t>
      </w:r>
      <w:r w:rsidR="00A613D3">
        <w:rPr>
          <w:rFonts w:ascii="TH SarabunPSK" w:hAnsi="TH SarabunPSK" w:cs="TH SarabunPSK"/>
          <w:sz w:val="28"/>
          <w:lang w:val="en-GB"/>
        </w:rPr>
        <w:tab/>
      </w:r>
      <w:r w:rsidRPr="00A613D3">
        <w:rPr>
          <w:rFonts w:ascii="TH SarabunPSK" w:hAnsi="TH SarabunPSK" w:cs="TH SarabunPSK"/>
          <w:sz w:val="28"/>
          <w:cs/>
          <w:lang w:val="en-GB"/>
        </w:rPr>
        <w:t xml:space="preserve">ย้ายต้นกล้าดาวเรืองที่มีอายุ </w:t>
      </w:r>
      <w:r w:rsidRPr="00A613D3">
        <w:rPr>
          <w:rFonts w:ascii="TH SarabunPSK" w:hAnsi="TH SarabunPSK" w:cs="TH SarabunPSK"/>
          <w:sz w:val="28"/>
          <w:lang w:val="en-GB"/>
        </w:rPr>
        <w:t>20</w:t>
      </w:r>
      <w:r w:rsidRPr="00A613D3">
        <w:rPr>
          <w:rFonts w:ascii="TH SarabunPSK" w:hAnsi="TH SarabunPSK" w:cs="TH SarabunPSK"/>
          <w:sz w:val="28"/>
          <w:cs/>
          <w:lang w:val="en-GB"/>
        </w:rPr>
        <w:t xml:space="preserve"> วัน หรือมีจำนวนใบจริง 2-3 คู่ ย้ายกล้าในขณะที่ราก ยังไม่แก่เกินไปจะทำให้รากของต้นกล้ามีการพัฒนาได้ดีกว่า การหาอาหารของราก จะมีประสิทธิภาพมากขึ้น เจาะหลุมในวัสดุปลูก ให้ลึกพอสมควร แล้ววางต้นกล้าลงไปให้ลึกจนชิดใบเลี้ยง แล้วกลบหลุมเพื่อป้องกัน ต้นกล้าหักล้ม และเพื่อพัฒนาระบบรากให้มีมากยิ่งขึ้น (ดัดแปลงจาก เอกะ อะโกร</w:t>
      </w:r>
      <w:r w:rsidRPr="00A613D3">
        <w:rPr>
          <w:rFonts w:ascii="TH SarabunPSK" w:hAnsi="TH SarabunPSK" w:cs="TH SarabunPSK"/>
          <w:sz w:val="28"/>
          <w:lang w:val="en-GB"/>
        </w:rPr>
        <w:t xml:space="preserve">, </w:t>
      </w:r>
      <w:r w:rsidRPr="00A613D3">
        <w:rPr>
          <w:rFonts w:ascii="TH SarabunPSK" w:hAnsi="TH SarabunPSK" w:cs="TH SarabunPSK"/>
          <w:sz w:val="28"/>
          <w:cs/>
          <w:lang w:val="en-GB"/>
        </w:rPr>
        <w:t>2560)</w:t>
      </w:r>
    </w:p>
    <w:p w14:paraId="4E7EDB6A" w14:textId="3D8CFE2F" w:rsidR="002D0404" w:rsidRPr="00A613D3" w:rsidRDefault="002D0404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A613D3">
        <w:rPr>
          <w:rFonts w:ascii="TH SarabunPSK" w:hAnsi="TH SarabunPSK" w:cs="TH SarabunPSK"/>
          <w:sz w:val="28"/>
          <w:lang w:val="en-GB"/>
        </w:rPr>
        <w:tab/>
      </w:r>
      <w:r w:rsidR="00135D65" w:rsidRPr="00A613D3">
        <w:rPr>
          <w:rFonts w:ascii="TH SarabunPSK" w:hAnsi="TH SarabunPSK" w:cs="TH SarabunPSK"/>
          <w:sz w:val="28"/>
          <w:lang w:val="en-GB"/>
        </w:rPr>
        <w:t xml:space="preserve">   </w:t>
      </w:r>
      <w:r w:rsidR="00A613D3">
        <w:rPr>
          <w:rFonts w:ascii="TH SarabunPSK" w:hAnsi="TH SarabunPSK" w:cs="TH SarabunPSK"/>
          <w:sz w:val="28"/>
          <w:lang w:val="en-GB"/>
        </w:rPr>
        <w:tab/>
      </w:r>
      <w:r w:rsidR="00A613D3">
        <w:rPr>
          <w:rFonts w:ascii="TH SarabunPSK" w:hAnsi="TH SarabunPSK" w:cs="TH SarabunPSK"/>
          <w:sz w:val="28"/>
          <w:lang w:val="en-GB"/>
        </w:rPr>
        <w:tab/>
        <w:t>2.</w:t>
      </w:r>
      <w:r w:rsidRPr="00A613D3">
        <w:rPr>
          <w:rFonts w:ascii="TH SarabunPSK" w:hAnsi="TH SarabunPSK" w:cs="TH SarabunPSK"/>
          <w:sz w:val="28"/>
          <w:lang w:val="en-GB"/>
        </w:rPr>
        <w:t>3.2</w:t>
      </w:r>
      <w:r w:rsidRPr="00A613D3">
        <w:rPr>
          <w:rFonts w:ascii="TH SarabunPSK" w:hAnsi="TH SarabunPSK" w:cs="TH SarabunPSK"/>
          <w:sz w:val="28"/>
          <w:cs/>
          <w:lang w:val="en-GB"/>
        </w:rPr>
        <w:t xml:space="preserve"> </w:t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</w:r>
      <w:r w:rsidRPr="00A613D3">
        <w:rPr>
          <w:rFonts w:ascii="TH SarabunPSK" w:hAnsi="TH SarabunPSK" w:cs="TH SarabunPSK"/>
          <w:sz w:val="28"/>
          <w:cs/>
          <w:lang w:val="en-GB"/>
        </w:rPr>
        <w:t xml:space="preserve">การให้น้ำช่วงหลังการย้ายปลูก ควรให้น้ำสม่ำเสมอจนต้นฟื้นตัว ใช้ระยะเวลาประมาณ </w:t>
      </w:r>
      <w:r w:rsidRPr="00A613D3">
        <w:rPr>
          <w:rFonts w:ascii="TH SarabunPSK" w:hAnsi="TH SarabunPSK" w:cs="TH SarabunPSK"/>
          <w:sz w:val="28"/>
          <w:lang w:val="en-GB"/>
        </w:rPr>
        <w:t xml:space="preserve">1 </w:t>
      </w:r>
      <w:r w:rsidRPr="00A613D3">
        <w:rPr>
          <w:rFonts w:ascii="TH SarabunPSK" w:hAnsi="TH SarabunPSK" w:cs="TH SarabunPSK"/>
          <w:sz w:val="28"/>
          <w:cs/>
          <w:lang w:val="en-GB"/>
        </w:rPr>
        <w:t>สัปดาห์ หลังจากนั้นควรรักษาความชื้นในวัสดุปลูกให้เหมาะสม ไม่แห้งจนต้นเหี่ยว และไม่แฉะหรือ น้ำขังเป็นเวลานานเกินไป (กรมส่งเสริมการเกษตร</w:t>
      </w:r>
      <w:r w:rsidRPr="00A613D3">
        <w:rPr>
          <w:rFonts w:ascii="TH SarabunPSK" w:hAnsi="TH SarabunPSK" w:cs="TH SarabunPSK"/>
          <w:sz w:val="28"/>
          <w:lang w:val="en-GB"/>
        </w:rPr>
        <w:t xml:space="preserve">, 2556) </w:t>
      </w:r>
    </w:p>
    <w:p w14:paraId="4C2FDAD0" w14:textId="7EEE07D4" w:rsidR="00135D65" w:rsidRPr="00A613D3" w:rsidRDefault="002D0404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A613D3">
        <w:rPr>
          <w:rFonts w:ascii="TH SarabunPSK" w:hAnsi="TH SarabunPSK" w:cs="TH SarabunPSK"/>
          <w:sz w:val="28"/>
          <w:lang w:val="en-GB"/>
        </w:rPr>
        <w:lastRenderedPageBreak/>
        <w:tab/>
      </w:r>
      <w:r w:rsidR="00135D65" w:rsidRPr="00A613D3">
        <w:rPr>
          <w:rFonts w:ascii="TH SarabunPSK" w:hAnsi="TH SarabunPSK" w:cs="TH SarabunPSK"/>
          <w:sz w:val="28"/>
          <w:lang w:val="en-GB"/>
        </w:rPr>
        <w:t xml:space="preserve">   </w:t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  <w:t>2.</w:t>
      </w:r>
      <w:r w:rsidRPr="00A613D3">
        <w:rPr>
          <w:rFonts w:ascii="TH SarabunPSK" w:hAnsi="TH SarabunPSK" w:cs="TH SarabunPSK"/>
          <w:sz w:val="28"/>
          <w:lang w:val="en-GB"/>
        </w:rPr>
        <w:t xml:space="preserve">3.3 </w:t>
      </w:r>
      <w:r w:rsidR="00A613D3">
        <w:rPr>
          <w:rFonts w:ascii="TH SarabunPSK" w:hAnsi="TH SarabunPSK" w:cs="TH SarabunPSK" w:hint="cs"/>
          <w:sz w:val="28"/>
          <w:cs/>
          <w:lang w:val="en-GB"/>
        </w:rPr>
        <w:tab/>
      </w:r>
      <w:r w:rsidRPr="00A613D3">
        <w:rPr>
          <w:rFonts w:ascii="TH SarabunPSK" w:hAnsi="TH SarabunPSK" w:cs="TH SarabunPSK"/>
          <w:sz w:val="28"/>
          <w:cs/>
        </w:rPr>
        <w:t xml:space="preserve">การเด็ดยอด </w:t>
      </w:r>
      <w:r w:rsidRPr="00A613D3">
        <w:rPr>
          <w:rFonts w:ascii="TH SarabunPSK" w:hAnsi="TH SarabunPSK" w:cs="TH SarabunPSK"/>
          <w:sz w:val="28"/>
          <w:cs/>
          <w:lang w:val="en-GB"/>
        </w:rPr>
        <w:t>หลังปลูก 1</w:t>
      </w:r>
      <w:r w:rsidRPr="00A613D3">
        <w:rPr>
          <w:rFonts w:ascii="TH SarabunPSK" w:hAnsi="TH SarabunPSK" w:cs="TH SarabunPSK"/>
          <w:sz w:val="28"/>
        </w:rPr>
        <w:t>3</w:t>
      </w:r>
      <w:r w:rsidRPr="00A613D3">
        <w:rPr>
          <w:rFonts w:ascii="TH SarabunPSK" w:hAnsi="TH SarabunPSK" w:cs="TH SarabunPSK"/>
          <w:sz w:val="28"/>
          <w:cs/>
          <w:lang w:val="en-GB"/>
        </w:rPr>
        <w:t xml:space="preserve"> วัน หรือดาวเรืองอายุ </w:t>
      </w:r>
      <w:r w:rsidRPr="00A613D3">
        <w:rPr>
          <w:rFonts w:ascii="TH SarabunPSK" w:hAnsi="TH SarabunPSK" w:cs="TH SarabunPSK"/>
          <w:sz w:val="28"/>
        </w:rPr>
        <w:t>33</w:t>
      </w:r>
      <w:r w:rsidRPr="00A613D3">
        <w:rPr>
          <w:rFonts w:ascii="TH SarabunPSK" w:hAnsi="TH SarabunPSK" w:cs="TH SarabunPSK"/>
          <w:sz w:val="28"/>
          <w:cs/>
          <w:lang w:val="en-GB"/>
        </w:rPr>
        <w:t xml:space="preserve"> วัน เด็ดยอดโดยปลิดยอดใหญ่ตรงกลางทิ้ง เพื่อให้ มีการแตกกิ่งแขนงข้างทำการเด็ดยอดเมื่อมีใบจริงประมาณ 4 คู่ และส่วนยอดที่ประกอบด้วยใบเล็ก ๆ อีก 1-2 คู่ ต้องปลิดยอดใหญ่ตรงกลางทิ้ง เพื่อให้แตกกิ่งข้าง ประมาณ 8-10 กิ่ง ทำให้ดาวเรืองแตกพุ่ม และดอกมีขนาดใหญ่ โดยเมื่อเด็ดออกแล้ว ส่วนที่ติดอยู่กับต้นจะมีรอยบุ๋มลึกลงไป</w:t>
      </w:r>
    </w:p>
    <w:p w14:paraId="227AC05F" w14:textId="6E3CD992" w:rsidR="00135D65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  <w:lang w:val="en-GB"/>
        </w:rPr>
        <w:tab/>
      </w:r>
      <w:r w:rsidR="00135D65" w:rsidRPr="00A613D3">
        <w:rPr>
          <w:rFonts w:ascii="TH SarabunPSK" w:hAnsi="TH SarabunPSK" w:cs="TH SarabunPSK"/>
          <w:b/>
          <w:bCs/>
          <w:sz w:val="28"/>
          <w:lang w:val="en-GB"/>
        </w:rPr>
        <w:t>3.</w:t>
      </w:r>
      <w:r>
        <w:rPr>
          <w:rFonts w:ascii="TH SarabunPSK" w:hAnsi="TH SarabunPSK" w:cs="TH SarabunPSK" w:hint="cs"/>
          <w:b/>
          <w:bCs/>
          <w:sz w:val="28"/>
          <w:cs/>
          <w:lang w:val="en-GB"/>
        </w:rPr>
        <w:tab/>
      </w:r>
      <w:r w:rsidR="00135D65" w:rsidRPr="00A613D3">
        <w:rPr>
          <w:rFonts w:ascii="TH SarabunPSK" w:hAnsi="TH SarabunPSK" w:cs="TH SarabunPSK"/>
          <w:b/>
          <w:bCs/>
          <w:sz w:val="28"/>
          <w:cs/>
        </w:rPr>
        <w:t>วิธีการบันทึกข้อมูล</w:t>
      </w:r>
    </w:p>
    <w:p w14:paraId="4088B50D" w14:textId="6FD2535C" w:rsidR="00135D65" w:rsidRPr="00A613D3" w:rsidRDefault="00135D6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A613D3">
        <w:rPr>
          <w:rFonts w:ascii="TH SarabunPSK" w:hAnsi="TH SarabunPSK" w:cs="TH SarabunPSK"/>
          <w:sz w:val="28"/>
          <w:cs/>
        </w:rPr>
        <w:tab/>
      </w:r>
      <w:r w:rsidR="00A613D3">
        <w:rPr>
          <w:rFonts w:ascii="TH SarabunPSK" w:hAnsi="TH SarabunPSK" w:cs="TH SarabunPSK" w:hint="cs"/>
          <w:sz w:val="28"/>
          <w:cs/>
        </w:rPr>
        <w:tab/>
        <w:t>3.</w:t>
      </w:r>
      <w:r w:rsidRPr="00A613D3">
        <w:rPr>
          <w:rFonts w:ascii="TH SarabunPSK" w:hAnsi="TH SarabunPSK" w:cs="TH SarabunPSK"/>
          <w:sz w:val="28"/>
          <w:cs/>
        </w:rPr>
        <w:t>1</w:t>
      </w:r>
      <w:r w:rsidR="00A613D3">
        <w:rPr>
          <w:rFonts w:ascii="TH SarabunPSK" w:hAnsi="TH SarabunPSK" w:cs="TH SarabunPSK" w:hint="cs"/>
          <w:sz w:val="28"/>
          <w:cs/>
        </w:rPr>
        <w:tab/>
      </w:r>
      <w:r w:rsidRPr="00A613D3">
        <w:rPr>
          <w:rFonts w:ascii="TH SarabunPSK" w:hAnsi="TH SarabunPSK" w:cs="TH SarabunPSK"/>
          <w:sz w:val="28"/>
          <w:cs/>
        </w:rPr>
        <w:t xml:space="preserve">ความสูงต้น (เซนติเมตร) บันทึกโดยการวัดความสูงจากโคนต้นถึงปลายใบบนสุดของต้น เมื่อดาวเรืองมีอายุ </w:t>
      </w:r>
      <w:r w:rsidRPr="00A613D3">
        <w:rPr>
          <w:rFonts w:ascii="TH SarabunPSK" w:hAnsi="TH SarabunPSK" w:cs="TH SarabunPSK"/>
          <w:sz w:val="28"/>
        </w:rPr>
        <w:t>60</w:t>
      </w:r>
      <w:r w:rsidRPr="00A613D3">
        <w:rPr>
          <w:rFonts w:ascii="TH SarabunPSK" w:hAnsi="TH SarabunPSK" w:cs="TH SarabunPSK"/>
          <w:sz w:val="28"/>
          <w:cs/>
        </w:rPr>
        <w:t xml:space="preserve"> วัน หลังย้ายปลูก (ดัดแปลง จาก ธิดารัตน์ โกติรัมย์ และนฤมล โสตะ</w:t>
      </w:r>
      <w:r w:rsidRPr="00A613D3">
        <w:rPr>
          <w:rFonts w:ascii="TH SarabunPSK" w:hAnsi="TH SarabunPSK" w:cs="TH SarabunPSK"/>
          <w:sz w:val="28"/>
        </w:rPr>
        <w:t xml:space="preserve">, </w:t>
      </w:r>
      <w:r w:rsidRPr="00A613D3">
        <w:rPr>
          <w:rFonts w:ascii="TH SarabunPSK" w:hAnsi="TH SarabunPSK" w:cs="TH SarabunPSK"/>
          <w:sz w:val="28"/>
          <w:cs/>
        </w:rPr>
        <w:t>2562)</w:t>
      </w:r>
    </w:p>
    <w:p w14:paraId="5796797B" w14:textId="3A022E43" w:rsidR="00135D65" w:rsidRPr="00A613D3" w:rsidRDefault="00135D6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sz w:val="28"/>
          <w:cs/>
        </w:rPr>
        <w:tab/>
      </w:r>
      <w:r w:rsidR="00A613D3">
        <w:rPr>
          <w:rFonts w:ascii="TH SarabunPSK" w:hAnsi="TH SarabunPSK" w:cs="TH SarabunPSK" w:hint="cs"/>
          <w:sz w:val="28"/>
          <w:cs/>
        </w:rPr>
        <w:tab/>
        <w:t>3.</w:t>
      </w:r>
      <w:r w:rsidRPr="00A613D3">
        <w:rPr>
          <w:rFonts w:ascii="TH SarabunPSK" w:hAnsi="TH SarabunPSK" w:cs="TH SarabunPSK"/>
          <w:sz w:val="28"/>
          <w:cs/>
        </w:rPr>
        <w:t>2</w:t>
      </w:r>
      <w:r w:rsidR="00A613D3">
        <w:rPr>
          <w:rFonts w:ascii="TH SarabunPSK" w:hAnsi="TH SarabunPSK" w:cs="TH SarabunPSK" w:hint="cs"/>
          <w:sz w:val="28"/>
          <w:cs/>
        </w:rPr>
        <w:tab/>
      </w:r>
      <w:r w:rsidRPr="00A613D3">
        <w:rPr>
          <w:rFonts w:ascii="TH SarabunPSK" w:hAnsi="TH SarabunPSK" w:cs="TH SarabunPSK"/>
          <w:sz w:val="28"/>
          <w:cs/>
        </w:rPr>
        <w:t xml:space="preserve">ความกว้างทรงพุ่ม (เซนติเมตร) บันทึกโดยวัดส่วนที่กว้างที่สุดของทรงพุ่ม เมื่อดาวเรืองมีอายุ </w:t>
      </w:r>
      <w:r w:rsidRPr="00A613D3">
        <w:rPr>
          <w:rFonts w:ascii="TH SarabunPSK" w:hAnsi="TH SarabunPSK" w:cs="TH SarabunPSK"/>
          <w:sz w:val="28"/>
        </w:rPr>
        <w:t>6</w:t>
      </w:r>
      <w:r w:rsidRPr="00A613D3">
        <w:rPr>
          <w:rFonts w:ascii="TH SarabunPSK" w:hAnsi="TH SarabunPSK" w:cs="TH SarabunPSK"/>
          <w:sz w:val="28"/>
          <w:cs/>
        </w:rPr>
        <w:t>0 วันหลังย้ายปลูก (ดัดแปลงจาก ธิดารัตน์ โกติรัมย์ และนฤมล โสตะ</w:t>
      </w:r>
      <w:r w:rsidRPr="00A613D3">
        <w:rPr>
          <w:rFonts w:ascii="TH SarabunPSK" w:hAnsi="TH SarabunPSK" w:cs="TH SarabunPSK"/>
          <w:sz w:val="28"/>
        </w:rPr>
        <w:t xml:space="preserve">, </w:t>
      </w:r>
      <w:r w:rsidRPr="00A613D3">
        <w:rPr>
          <w:rFonts w:ascii="TH SarabunPSK" w:hAnsi="TH SarabunPSK" w:cs="TH SarabunPSK"/>
          <w:sz w:val="28"/>
          <w:cs/>
        </w:rPr>
        <w:t>2562)</w:t>
      </w:r>
    </w:p>
    <w:p w14:paraId="42BF41A5" w14:textId="050867C9" w:rsidR="00135D65" w:rsidRPr="00A613D3" w:rsidRDefault="00135D6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A613D3">
        <w:rPr>
          <w:rFonts w:ascii="TH SarabunPSK" w:hAnsi="TH SarabunPSK" w:cs="TH SarabunPSK"/>
          <w:sz w:val="28"/>
        </w:rPr>
        <w:tab/>
      </w:r>
      <w:r w:rsidR="00A613D3">
        <w:rPr>
          <w:rFonts w:ascii="TH SarabunPSK" w:hAnsi="TH SarabunPSK" w:cs="TH SarabunPSK"/>
          <w:sz w:val="28"/>
        </w:rPr>
        <w:tab/>
        <w:t>3.</w:t>
      </w:r>
      <w:r w:rsidRPr="00A613D3">
        <w:rPr>
          <w:rFonts w:ascii="TH SarabunPSK" w:hAnsi="TH SarabunPSK" w:cs="TH SarabunPSK"/>
          <w:sz w:val="28"/>
        </w:rPr>
        <w:t>3</w:t>
      </w:r>
      <w:r w:rsidR="00A613D3">
        <w:rPr>
          <w:rFonts w:ascii="TH SarabunPSK" w:hAnsi="TH SarabunPSK" w:cs="TH SarabunPSK"/>
          <w:sz w:val="28"/>
        </w:rPr>
        <w:tab/>
      </w:r>
      <w:r w:rsidRPr="00A613D3">
        <w:rPr>
          <w:rFonts w:ascii="TH SarabunPSK" w:hAnsi="TH SarabunPSK" w:cs="TH SarabunPSK"/>
          <w:sz w:val="28"/>
          <w:cs/>
        </w:rPr>
        <w:t>จำนวนแขนง</w:t>
      </w:r>
    </w:p>
    <w:p w14:paraId="3E46283D" w14:textId="3F81B015" w:rsidR="00135D65" w:rsidRPr="00A613D3" w:rsidRDefault="00135D6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sz w:val="28"/>
          <w:cs/>
        </w:rPr>
        <w:tab/>
      </w:r>
      <w:r w:rsidR="00A613D3">
        <w:rPr>
          <w:rFonts w:ascii="TH SarabunPSK" w:hAnsi="TH SarabunPSK" w:cs="TH SarabunPSK"/>
          <w:sz w:val="28"/>
        </w:rPr>
        <w:tab/>
        <w:t>3.</w:t>
      </w:r>
      <w:r w:rsidRPr="00A613D3">
        <w:rPr>
          <w:rFonts w:ascii="TH SarabunPSK" w:hAnsi="TH SarabunPSK" w:cs="TH SarabunPSK"/>
          <w:sz w:val="28"/>
        </w:rPr>
        <w:t>4</w:t>
      </w:r>
      <w:r w:rsidR="00A613D3">
        <w:rPr>
          <w:rFonts w:ascii="TH SarabunPSK" w:hAnsi="TH SarabunPSK" w:cs="TH SarabunPSK"/>
          <w:sz w:val="28"/>
        </w:rPr>
        <w:tab/>
      </w:r>
      <w:r w:rsidRPr="00A613D3">
        <w:rPr>
          <w:rFonts w:ascii="TH SarabunPSK" w:hAnsi="TH SarabunPSK" w:cs="TH SarabunPSK"/>
          <w:sz w:val="28"/>
          <w:cs/>
        </w:rPr>
        <w:t xml:space="preserve">จำนวนดอกทั้งหมด บันทึกจำนวนดอก เมื่อดาวเรืองอายุ </w:t>
      </w:r>
      <w:r w:rsidRPr="00A613D3">
        <w:rPr>
          <w:rFonts w:ascii="TH SarabunPSK" w:hAnsi="TH SarabunPSK" w:cs="TH SarabunPSK"/>
          <w:sz w:val="28"/>
        </w:rPr>
        <w:t>6</w:t>
      </w:r>
      <w:r w:rsidRPr="00A613D3">
        <w:rPr>
          <w:rFonts w:ascii="TH SarabunPSK" w:hAnsi="TH SarabunPSK" w:cs="TH SarabunPSK"/>
          <w:sz w:val="28"/>
          <w:cs/>
        </w:rPr>
        <w:t>0 วัน (หลังย้ายปลูก) (ดัดแปลงจาก ธิดารัตน์ โกตรัมย์ และนฤมล โสตะ</w:t>
      </w:r>
      <w:r w:rsidRPr="00A613D3">
        <w:rPr>
          <w:rFonts w:ascii="TH SarabunPSK" w:hAnsi="TH SarabunPSK" w:cs="TH SarabunPSK"/>
          <w:sz w:val="28"/>
        </w:rPr>
        <w:t xml:space="preserve">, </w:t>
      </w:r>
      <w:r w:rsidRPr="00A613D3">
        <w:rPr>
          <w:rFonts w:ascii="TH SarabunPSK" w:hAnsi="TH SarabunPSK" w:cs="TH SarabunPSK"/>
          <w:sz w:val="28"/>
          <w:cs/>
        </w:rPr>
        <w:t>2562)</w:t>
      </w:r>
    </w:p>
    <w:p w14:paraId="24828913" w14:textId="0F8CFA77" w:rsidR="00135D65" w:rsidRPr="00A613D3" w:rsidRDefault="00135D6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sz w:val="28"/>
        </w:rPr>
        <w:tab/>
      </w:r>
      <w:r w:rsidR="00A613D3">
        <w:rPr>
          <w:rFonts w:ascii="TH SarabunPSK" w:hAnsi="TH SarabunPSK" w:cs="TH SarabunPSK"/>
          <w:sz w:val="28"/>
        </w:rPr>
        <w:tab/>
        <w:t>3.</w:t>
      </w:r>
      <w:r w:rsidRPr="00A613D3">
        <w:rPr>
          <w:rFonts w:ascii="TH SarabunPSK" w:hAnsi="TH SarabunPSK" w:cs="TH SarabunPSK"/>
          <w:sz w:val="28"/>
        </w:rPr>
        <w:t>5</w:t>
      </w:r>
      <w:r w:rsidR="00A613D3">
        <w:rPr>
          <w:rFonts w:ascii="TH SarabunPSK" w:hAnsi="TH SarabunPSK" w:cs="TH SarabunPSK"/>
          <w:sz w:val="28"/>
        </w:rPr>
        <w:tab/>
      </w:r>
      <w:r w:rsidRPr="00A613D3">
        <w:rPr>
          <w:rFonts w:ascii="TH SarabunPSK" w:hAnsi="TH SarabunPSK" w:cs="TH SarabunPSK"/>
          <w:sz w:val="28"/>
          <w:cs/>
        </w:rPr>
        <w:t>จำนวนดอกบานเต็มที่</w:t>
      </w:r>
    </w:p>
    <w:p w14:paraId="3ED15A5F" w14:textId="6A2581F6" w:rsidR="00135D65" w:rsidRPr="00A613D3" w:rsidRDefault="00135D6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A613D3">
        <w:rPr>
          <w:rFonts w:ascii="TH SarabunPSK" w:hAnsi="TH SarabunPSK" w:cs="TH SarabunPSK"/>
          <w:sz w:val="28"/>
        </w:rPr>
        <w:tab/>
      </w:r>
      <w:r w:rsidR="00A613D3">
        <w:rPr>
          <w:rFonts w:ascii="TH SarabunPSK" w:hAnsi="TH SarabunPSK" w:cs="TH SarabunPSK"/>
          <w:sz w:val="28"/>
        </w:rPr>
        <w:tab/>
        <w:t>3.</w:t>
      </w:r>
      <w:r w:rsidRPr="00A613D3">
        <w:rPr>
          <w:rFonts w:ascii="TH SarabunPSK" w:hAnsi="TH SarabunPSK" w:cs="TH SarabunPSK"/>
          <w:sz w:val="28"/>
        </w:rPr>
        <w:t>6</w:t>
      </w:r>
      <w:r w:rsidR="00A613D3">
        <w:rPr>
          <w:rFonts w:ascii="TH SarabunPSK" w:hAnsi="TH SarabunPSK" w:cs="TH SarabunPSK"/>
          <w:sz w:val="28"/>
        </w:rPr>
        <w:tab/>
      </w:r>
      <w:r w:rsidRPr="00A613D3">
        <w:rPr>
          <w:rFonts w:ascii="TH SarabunPSK" w:hAnsi="TH SarabunPSK" w:cs="TH SarabunPSK"/>
          <w:sz w:val="28"/>
          <w:cs/>
        </w:rPr>
        <w:t>จำนวนดอกตูม</w:t>
      </w:r>
    </w:p>
    <w:p w14:paraId="116AA02E" w14:textId="3B9717DC" w:rsidR="00630C7F" w:rsidRPr="00A613D3" w:rsidRDefault="00135D6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sz w:val="28"/>
        </w:rPr>
        <w:tab/>
      </w:r>
      <w:r w:rsidR="00A613D3">
        <w:rPr>
          <w:rFonts w:ascii="TH SarabunPSK" w:hAnsi="TH SarabunPSK" w:cs="TH SarabunPSK"/>
          <w:sz w:val="28"/>
        </w:rPr>
        <w:tab/>
      </w:r>
      <w:r w:rsidR="00A613D3" w:rsidRPr="002B2F5F">
        <w:rPr>
          <w:rFonts w:ascii="TH SarabunPSK" w:hAnsi="TH SarabunPSK" w:cs="TH SarabunPSK"/>
          <w:spacing w:val="-4"/>
          <w:sz w:val="28"/>
        </w:rPr>
        <w:t>3.</w:t>
      </w:r>
      <w:r w:rsidRPr="002B2F5F">
        <w:rPr>
          <w:rFonts w:ascii="TH SarabunPSK" w:hAnsi="TH SarabunPSK" w:cs="TH SarabunPSK"/>
          <w:spacing w:val="-4"/>
          <w:sz w:val="28"/>
        </w:rPr>
        <w:t>7</w:t>
      </w:r>
      <w:r w:rsidR="00A613D3" w:rsidRPr="002B2F5F">
        <w:rPr>
          <w:rFonts w:ascii="TH SarabunPSK" w:hAnsi="TH SarabunPSK" w:cs="TH SarabunPSK"/>
          <w:spacing w:val="-4"/>
          <w:sz w:val="28"/>
        </w:rPr>
        <w:tab/>
      </w:r>
      <w:r w:rsidRPr="002B2F5F">
        <w:rPr>
          <w:rFonts w:ascii="TH SarabunPSK" w:hAnsi="TH SarabunPSK" w:cs="TH SarabunPSK"/>
          <w:spacing w:val="-4"/>
          <w:sz w:val="28"/>
          <w:cs/>
        </w:rPr>
        <w:t xml:space="preserve">ขนาดของดอก (มิลลิเมตร) วัดจากเส้นผ่านศูนย์กลางของดอก เมื่อดาวเรืองมีอายุ </w:t>
      </w:r>
      <w:r w:rsidRPr="002B2F5F">
        <w:rPr>
          <w:rFonts w:ascii="TH SarabunPSK" w:hAnsi="TH SarabunPSK" w:cs="TH SarabunPSK"/>
          <w:spacing w:val="-4"/>
          <w:sz w:val="28"/>
        </w:rPr>
        <w:t xml:space="preserve">60 </w:t>
      </w:r>
      <w:r w:rsidRPr="002B2F5F">
        <w:rPr>
          <w:rFonts w:ascii="TH SarabunPSK" w:hAnsi="TH SarabunPSK" w:cs="TH SarabunPSK"/>
          <w:spacing w:val="-4"/>
          <w:sz w:val="28"/>
          <w:cs/>
        </w:rPr>
        <w:t>วัน (หลังย้ายปลูก) โดยวัดต้นละ</w:t>
      </w:r>
      <w:r w:rsidRPr="00A613D3">
        <w:rPr>
          <w:rFonts w:ascii="TH SarabunPSK" w:hAnsi="TH SarabunPSK" w:cs="TH SarabunPSK"/>
          <w:sz w:val="28"/>
          <w:cs/>
        </w:rPr>
        <w:t xml:space="preserve"> </w:t>
      </w:r>
      <w:r w:rsidRPr="00A613D3">
        <w:rPr>
          <w:rFonts w:ascii="TH SarabunPSK" w:hAnsi="TH SarabunPSK" w:cs="TH SarabunPSK"/>
          <w:sz w:val="28"/>
        </w:rPr>
        <w:t xml:space="preserve">1 </w:t>
      </w:r>
      <w:r w:rsidRPr="00A613D3">
        <w:rPr>
          <w:rFonts w:ascii="TH SarabunPSK" w:hAnsi="TH SarabunPSK" w:cs="TH SarabunPSK"/>
          <w:sz w:val="28"/>
          <w:cs/>
        </w:rPr>
        <w:t>ดอก (ดัดแปลงจาก ธิดารัตน์ โกตรัมย์ และนฤมล โสตะ</w:t>
      </w:r>
      <w:r w:rsidRPr="00A613D3">
        <w:rPr>
          <w:rFonts w:ascii="TH SarabunPSK" w:hAnsi="TH SarabunPSK" w:cs="TH SarabunPSK"/>
          <w:sz w:val="28"/>
        </w:rPr>
        <w:t xml:space="preserve">, </w:t>
      </w:r>
      <w:r w:rsidRPr="00A613D3">
        <w:rPr>
          <w:rFonts w:ascii="TH SarabunPSK" w:hAnsi="TH SarabunPSK" w:cs="TH SarabunPSK"/>
          <w:sz w:val="28"/>
          <w:cs/>
        </w:rPr>
        <w:t>2562)</w:t>
      </w:r>
    </w:p>
    <w:p w14:paraId="547001B2" w14:textId="2E7B2100" w:rsidR="00630C7F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ab/>
      </w:r>
      <w:r w:rsidR="00630C7F" w:rsidRPr="00A613D3">
        <w:rPr>
          <w:rFonts w:ascii="TH SarabunPSK" w:hAnsi="TH SarabunPSK" w:cs="TH SarabunPSK"/>
          <w:b/>
          <w:bCs/>
          <w:sz w:val="28"/>
        </w:rPr>
        <w:t>4.</w:t>
      </w:r>
      <w:r w:rsidR="00630C7F" w:rsidRPr="00A613D3">
        <w:rPr>
          <w:rFonts w:ascii="TH SarabunPSK" w:hAnsi="TH SarabunPSK" w:cs="TH SarabunPSK"/>
          <w:b/>
          <w:bCs/>
          <w:sz w:val="28"/>
        </w:rPr>
        <w:tab/>
      </w:r>
      <w:r w:rsidR="00630C7F" w:rsidRPr="00A613D3">
        <w:rPr>
          <w:rFonts w:ascii="TH SarabunPSK" w:hAnsi="TH SarabunPSK" w:cs="TH SarabunPSK"/>
          <w:b/>
          <w:bCs/>
          <w:sz w:val="28"/>
          <w:cs/>
        </w:rPr>
        <w:t>การวิเคราะห์ข้อมูลทางสถิติ</w:t>
      </w:r>
    </w:p>
    <w:p w14:paraId="7AB3214D" w14:textId="44ADBAD1" w:rsidR="00630C7F" w:rsidRPr="00A613D3" w:rsidRDefault="00630C7F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sz w:val="28"/>
          <w:cs/>
        </w:rPr>
        <w:tab/>
      </w:r>
      <w:r w:rsidR="00A613D3">
        <w:rPr>
          <w:rFonts w:ascii="TH SarabunPSK" w:hAnsi="TH SarabunPSK" w:cs="TH SarabunPSK" w:hint="cs"/>
          <w:sz w:val="28"/>
          <w:cs/>
        </w:rPr>
        <w:tab/>
      </w:r>
      <w:r w:rsidRPr="00A613D3">
        <w:rPr>
          <w:rFonts w:ascii="TH SarabunPSK" w:hAnsi="TH SarabunPSK" w:cs="TH SarabunPSK"/>
          <w:sz w:val="28"/>
          <w:cs/>
        </w:rPr>
        <w:t xml:space="preserve">ทำการวิเคราะห์ความแปรปรวน </w:t>
      </w:r>
      <w:r w:rsidRPr="00A613D3">
        <w:rPr>
          <w:rFonts w:ascii="TH SarabunPSK" w:hAnsi="TH SarabunPSK" w:cs="TH SarabunPSK"/>
          <w:sz w:val="28"/>
        </w:rPr>
        <w:t xml:space="preserve">F-test </w:t>
      </w:r>
      <w:r w:rsidRPr="00A613D3">
        <w:rPr>
          <w:rFonts w:ascii="TH SarabunPSK" w:hAnsi="TH SarabunPSK" w:cs="TH SarabunPSK"/>
          <w:sz w:val="28"/>
          <w:cs/>
        </w:rPr>
        <w:t>ระหว่างสิ่งทดลองในทุกข้อมูล (</w:t>
      </w:r>
      <w:r w:rsidRPr="00A613D3">
        <w:rPr>
          <w:rFonts w:ascii="TH SarabunPSK" w:hAnsi="TH SarabunPSK" w:cs="TH SarabunPSK"/>
          <w:sz w:val="28"/>
        </w:rPr>
        <w:t xml:space="preserve">trait) </w:t>
      </w:r>
      <w:r w:rsidRPr="00A613D3">
        <w:rPr>
          <w:rFonts w:ascii="TH SarabunPSK" w:hAnsi="TH SarabunPSK" w:cs="TH SarabunPSK"/>
          <w:sz w:val="28"/>
          <w:cs/>
        </w:rPr>
        <w:t>ที่ทำการบันทึก และทำการวิเคราะห์ความแตกต่างระหว่างสิ่งทดลองเมื่อพบว่าสิ่งทดลองมีความแตกต่างอย่างมีนัยสำคัญทางสถิติ</w:t>
      </w:r>
      <w:r w:rsidR="00CC71DB" w:rsidRPr="00A613D3">
        <w:rPr>
          <w:rFonts w:ascii="TH SarabunPSK" w:hAnsi="TH SarabunPSK" w:cs="TH SarabunPSK"/>
          <w:sz w:val="28"/>
          <w:cs/>
        </w:rPr>
        <w:t>ด้วย</w:t>
      </w:r>
      <w:r w:rsidRPr="00A613D3">
        <w:rPr>
          <w:rFonts w:ascii="TH SarabunPSK" w:hAnsi="TH SarabunPSK" w:cs="TH SarabunPSK"/>
          <w:sz w:val="28"/>
          <w:cs/>
        </w:rPr>
        <w:t xml:space="preserve">โปรแกรม </w:t>
      </w:r>
      <w:r w:rsidRPr="00A613D3">
        <w:rPr>
          <w:rFonts w:ascii="TH SarabunPSK" w:hAnsi="TH SarabunPSK" w:cs="TH SarabunPSK"/>
          <w:sz w:val="28"/>
        </w:rPr>
        <w:t xml:space="preserve">SAS </w:t>
      </w:r>
      <w:proofErr w:type="spellStart"/>
      <w:r w:rsidRPr="00A613D3">
        <w:rPr>
          <w:rFonts w:ascii="TH SarabunPSK" w:hAnsi="TH SarabunPSK" w:cs="TH SarabunPSK"/>
          <w:sz w:val="28"/>
        </w:rPr>
        <w:t>OnDemand</w:t>
      </w:r>
      <w:proofErr w:type="spellEnd"/>
      <w:r w:rsidRPr="00A613D3">
        <w:rPr>
          <w:rFonts w:ascii="TH SarabunPSK" w:hAnsi="TH SarabunPSK" w:cs="TH SarabunPSK"/>
          <w:sz w:val="28"/>
        </w:rPr>
        <w:t xml:space="preserve"> for Academics </w:t>
      </w:r>
      <w:r w:rsidR="00CC71DB" w:rsidRPr="00A613D3">
        <w:rPr>
          <w:rFonts w:ascii="TH SarabunPSK" w:hAnsi="TH SarabunPSK" w:cs="TH SarabunPSK"/>
          <w:sz w:val="28"/>
          <w:cs/>
        </w:rPr>
        <w:t xml:space="preserve">โดยใช้วิธี </w:t>
      </w:r>
      <w:r w:rsidR="00DE63AD" w:rsidRPr="00A613D3">
        <w:rPr>
          <w:rFonts w:ascii="TH SarabunPSK" w:hAnsi="TH SarabunPSK" w:cs="TH SarabunPSK"/>
          <w:sz w:val="28"/>
          <w:lang w:val="en-GB"/>
        </w:rPr>
        <w:t>LSD</w:t>
      </w:r>
      <w:r w:rsidR="00CC71DB" w:rsidRPr="00A613D3">
        <w:rPr>
          <w:rFonts w:ascii="TH SarabunPSK" w:hAnsi="TH SarabunPSK" w:cs="TH SarabunPSK"/>
          <w:sz w:val="28"/>
          <w:lang w:val="en-GB"/>
        </w:rPr>
        <w:t xml:space="preserve"> </w:t>
      </w:r>
      <w:r w:rsidRPr="00A613D3">
        <w:rPr>
          <w:rFonts w:ascii="TH SarabunPSK" w:hAnsi="TH SarabunPSK" w:cs="TH SarabunPSK"/>
          <w:sz w:val="28"/>
          <w:cs/>
        </w:rPr>
        <w:t>ที่ระดับความเชื่อมั่น 95%</w:t>
      </w:r>
    </w:p>
    <w:p w14:paraId="4FA6E7D3" w14:textId="77777777" w:rsidR="005C5C25" w:rsidRPr="00A613D3" w:rsidRDefault="005C5C2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291296F0" w14:textId="1D67AE3E" w:rsidR="005C5C25" w:rsidRPr="00A613D3" w:rsidRDefault="00630C7F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A613D3">
        <w:rPr>
          <w:rFonts w:ascii="TH SarabunPSK" w:hAnsi="TH SarabunPSK" w:cs="TH SarabunPSK"/>
          <w:b/>
          <w:bCs/>
          <w:sz w:val="30"/>
          <w:szCs w:val="30"/>
          <w:cs/>
        </w:rPr>
        <w:t>ผลการ</w:t>
      </w:r>
      <w:r w:rsidR="005C5C25" w:rsidRPr="00A613D3">
        <w:rPr>
          <w:rFonts w:ascii="TH SarabunPSK" w:hAnsi="TH SarabunPSK" w:cs="TH SarabunPSK"/>
          <w:b/>
          <w:bCs/>
          <w:sz w:val="30"/>
          <w:szCs w:val="30"/>
          <w:cs/>
        </w:rPr>
        <w:t>วิจัย</w:t>
      </w:r>
    </w:p>
    <w:p w14:paraId="2D9447DB" w14:textId="57E4B825" w:rsidR="005C5C25" w:rsidRP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5C5C25" w:rsidRPr="00A613D3">
        <w:rPr>
          <w:rFonts w:ascii="TH SarabunPSK" w:hAnsi="TH SarabunPSK" w:cs="TH SarabunPSK"/>
          <w:sz w:val="28"/>
          <w:cs/>
        </w:rPr>
        <w:t xml:space="preserve">ผลการวิจัยแสดงดังในตารางที่ </w:t>
      </w:r>
      <w:r w:rsidR="005C5C25" w:rsidRPr="00A613D3">
        <w:rPr>
          <w:rFonts w:ascii="TH SarabunPSK" w:hAnsi="TH SarabunPSK" w:cs="TH SarabunPSK"/>
          <w:sz w:val="28"/>
        </w:rPr>
        <w:t>1</w:t>
      </w:r>
    </w:p>
    <w:p w14:paraId="532239F7" w14:textId="77777777" w:rsidR="00A613D3" w:rsidRDefault="00A613D3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lang w:val="en-GB"/>
        </w:rPr>
      </w:pPr>
    </w:p>
    <w:p w14:paraId="411CBA29" w14:textId="7C794392" w:rsidR="005C5C25" w:rsidRPr="00A613D3" w:rsidRDefault="005C5C2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A613D3">
        <w:rPr>
          <w:rFonts w:ascii="TH SarabunPSK" w:hAnsi="TH SarabunPSK" w:cs="TH SarabunPSK"/>
          <w:b/>
          <w:bCs/>
          <w:sz w:val="28"/>
          <w:cs/>
          <w:lang w:val="en-GB"/>
        </w:rPr>
        <w:t xml:space="preserve">ตารางที่ </w:t>
      </w:r>
      <w:r w:rsidRPr="00A613D3">
        <w:rPr>
          <w:rFonts w:ascii="TH SarabunPSK" w:hAnsi="TH SarabunPSK" w:cs="TH SarabunPSK"/>
          <w:b/>
          <w:bCs/>
          <w:sz w:val="28"/>
          <w:lang w:val="en-GB"/>
        </w:rPr>
        <w:t>1</w:t>
      </w:r>
      <w:r w:rsidRPr="00A613D3">
        <w:rPr>
          <w:rFonts w:ascii="TH SarabunPSK" w:hAnsi="TH SarabunPSK" w:cs="TH SarabunPSK"/>
          <w:sz w:val="28"/>
          <w:lang w:val="en-GB"/>
        </w:rPr>
        <w:t xml:space="preserve"> ANOVA (Analysis of Variance) </w:t>
      </w:r>
      <w:r w:rsidRPr="00A613D3">
        <w:rPr>
          <w:rFonts w:ascii="TH SarabunPSK" w:hAnsi="TH SarabunPSK" w:cs="TH SarabunPSK"/>
          <w:sz w:val="28"/>
          <w:cs/>
          <w:lang w:val="en-GB"/>
        </w:rPr>
        <w:t>สำหรับความสูงต้น (เซนติเมตร) ความกว้างทรงพุ่ม (เซนติเมตร) จำนวนแขนง จำนวนดอกทั้งหมด จำนวนดอกบานเต็มที่ จำนวนดอกตูม และขนาดดอก (มิลลิเมตร) ของดาวเรืองเมื่อใช้วัสดุปลูกที่แตกต่างกัน</w:t>
      </w:r>
      <w:r w:rsidRPr="00A613D3">
        <w:rPr>
          <w:rFonts w:ascii="TH SarabunPSK" w:hAnsi="TH SarabunPSK" w:cs="TH SarabunPSK"/>
          <w:sz w:val="28"/>
          <w:lang w:val="en-GB"/>
        </w:rPr>
        <w:t xml:space="preserve"> </w:t>
      </w:r>
      <w:r w:rsidRPr="00A613D3">
        <w:rPr>
          <w:rFonts w:ascii="TH SarabunPSK" w:hAnsi="TH SarabunPSK" w:cs="TH SarabunPSK"/>
          <w:sz w:val="28"/>
          <w:cs/>
          <w:lang w:val="en-GB"/>
        </w:rPr>
        <w:t>โดยใช้อัตราส่วนเท่ากันโดยปริมาตร</w:t>
      </w:r>
    </w:p>
    <w:tbl>
      <w:tblPr>
        <w:tblStyle w:val="a5"/>
        <w:tblW w:w="9734" w:type="dxa"/>
        <w:tblInd w:w="108" w:type="dxa"/>
        <w:tblLook w:val="04A0" w:firstRow="1" w:lastRow="0" w:firstColumn="1" w:lastColumn="0" w:noHBand="0" w:noVBand="1"/>
      </w:tblPr>
      <w:tblGrid>
        <w:gridCol w:w="3584"/>
        <w:gridCol w:w="887"/>
        <w:gridCol w:w="992"/>
        <w:gridCol w:w="800"/>
        <w:gridCol w:w="909"/>
        <w:gridCol w:w="840"/>
        <w:gridCol w:w="840"/>
        <w:gridCol w:w="882"/>
      </w:tblGrid>
      <w:tr w:rsidR="005C5C25" w:rsidRPr="00A613D3" w14:paraId="0A2215BD" w14:textId="77777777" w:rsidTr="002B2F5F">
        <w:tc>
          <w:tcPr>
            <w:tcW w:w="3584" w:type="dxa"/>
            <w:vAlign w:val="center"/>
          </w:tcPr>
          <w:p w14:paraId="4640BEF1" w14:textId="77777777" w:rsidR="005C5C25" w:rsidRPr="00334742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สิ่งทดลอง</w:t>
            </w:r>
          </w:p>
        </w:tc>
        <w:tc>
          <w:tcPr>
            <w:tcW w:w="887" w:type="dxa"/>
            <w:vAlign w:val="center"/>
          </w:tcPr>
          <w:p w14:paraId="3BD7DF1C" w14:textId="77777777" w:rsidR="00334742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ความสูงต้น</w:t>
            </w:r>
          </w:p>
          <w:p w14:paraId="3CEA0F39" w14:textId="63971527" w:rsidR="005C5C25" w:rsidRPr="00334742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(ซม.)</w:t>
            </w:r>
          </w:p>
        </w:tc>
        <w:tc>
          <w:tcPr>
            <w:tcW w:w="992" w:type="dxa"/>
            <w:vAlign w:val="center"/>
          </w:tcPr>
          <w:p w14:paraId="7A56D838" w14:textId="77777777" w:rsidR="005C5C25" w:rsidRPr="00334742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ความกว้าง</w:t>
            </w: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br/>
              <w:t>ทรงพุ่ม (ซม.)</w:t>
            </w:r>
          </w:p>
        </w:tc>
        <w:tc>
          <w:tcPr>
            <w:tcW w:w="800" w:type="dxa"/>
            <w:vAlign w:val="center"/>
          </w:tcPr>
          <w:p w14:paraId="70B1C65D" w14:textId="77777777" w:rsidR="005C5C25" w:rsidRPr="00334742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จำนวน</w:t>
            </w:r>
          </w:p>
          <w:p w14:paraId="6F13DEE2" w14:textId="77777777" w:rsidR="005C5C25" w:rsidRPr="00334742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แขนง</w:t>
            </w:r>
          </w:p>
        </w:tc>
        <w:tc>
          <w:tcPr>
            <w:tcW w:w="909" w:type="dxa"/>
            <w:vAlign w:val="center"/>
          </w:tcPr>
          <w:p w14:paraId="685A831A" w14:textId="77777777" w:rsidR="005C5C25" w:rsidRPr="00334742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จำนวนดอก</w:t>
            </w:r>
          </w:p>
          <w:p w14:paraId="73647826" w14:textId="77777777" w:rsidR="005C5C25" w:rsidRPr="00334742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ทั้งหมด</w:t>
            </w:r>
          </w:p>
        </w:tc>
        <w:tc>
          <w:tcPr>
            <w:tcW w:w="840" w:type="dxa"/>
            <w:vAlign w:val="center"/>
          </w:tcPr>
          <w:p w14:paraId="706245BC" w14:textId="77777777" w:rsidR="005C5C25" w:rsidRPr="00334742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จำนวนดอกบานเต็มที่</w:t>
            </w:r>
          </w:p>
        </w:tc>
        <w:tc>
          <w:tcPr>
            <w:tcW w:w="840" w:type="dxa"/>
            <w:vAlign w:val="center"/>
          </w:tcPr>
          <w:p w14:paraId="051A27EC" w14:textId="1D43E5F1" w:rsidR="005C5C25" w:rsidRPr="00334742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จำนวน</w:t>
            </w:r>
            <w:r w:rsidR="0060698B" w:rsidRPr="00334742">
              <w:rPr>
                <w:rFonts w:ascii="TH SarabunPSK" w:hAnsi="TH SarabunPSK" w:cs="TH SarabunPSK"/>
                <w:sz w:val="24"/>
                <w:szCs w:val="24"/>
                <w:cs/>
              </w:rPr>
              <w:br/>
            </w: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ดอกตูม</w:t>
            </w:r>
          </w:p>
        </w:tc>
        <w:tc>
          <w:tcPr>
            <w:tcW w:w="882" w:type="dxa"/>
            <w:vAlign w:val="center"/>
          </w:tcPr>
          <w:p w14:paraId="577A4E7E" w14:textId="77777777" w:rsidR="005C5C25" w:rsidRPr="00334742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34742">
              <w:rPr>
                <w:rFonts w:ascii="TH SarabunPSK" w:hAnsi="TH SarabunPSK" w:cs="TH SarabunPSK"/>
                <w:sz w:val="24"/>
                <w:szCs w:val="24"/>
                <w:cs/>
              </w:rPr>
              <w:t>ขนาดดอก (มม.)</w:t>
            </w:r>
          </w:p>
        </w:tc>
      </w:tr>
      <w:tr w:rsidR="005C5C25" w:rsidRPr="00A613D3" w14:paraId="7BEE147B" w14:textId="77777777" w:rsidTr="002B2F5F">
        <w:tc>
          <w:tcPr>
            <w:tcW w:w="3584" w:type="dxa"/>
          </w:tcPr>
          <w:p w14:paraId="58A89E98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116" w:right="-74" w:hanging="182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  <w:cs/>
              </w:rPr>
              <w:t>1. ดินปลูกสำเร็จยี่ห้อที่</w:t>
            </w: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 1</w:t>
            </w:r>
          </w:p>
        </w:tc>
        <w:tc>
          <w:tcPr>
            <w:tcW w:w="887" w:type="dxa"/>
          </w:tcPr>
          <w:p w14:paraId="57D90A2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98.66 a</w:t>
            </w:r>
          </w:p>
        </w:tc>
        <w:tc>
          <w:tcPr>
            <w:tcW w:w="992" w:type="dxa"/>
          </w:tcPr>
          <w:p w14:paraId="3C6676D2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28.77 b</w:t>
            </w:r>
          </w:p>
        </w:tc>
        <w:tc>
          <w:tcPr>
            <w:tcW w:w="800" w:type="dxa"/>
          </w:tcPr>
          <w:p w14:paraId="41E9202B" w14:textId="0D04D76B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10.77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909" w:type="dxa"/>
          </w:tcPr>
          <w:p w14:paraId="2783EF35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3.11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bcd</w:t>
            </w:r>
            <w:proofErr w:type="spellEnd"/>
          </w:p>
        </w:tc>
        <w:tc>
          <w:tcPr>
            <w:tcW w:w="840" w:type="dxa"/>
          </w:tcPr>
          <w:p w14:paraId="0B7C9914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0.77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840" w:type="dxa"/>
          </w:tcPr>
          <w:p w14:paraId="4609390E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2.33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882" w:type="dxa"/>
          </w:tcPr>
          <w:p w14:paraId="6ADEAF0A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19.50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</w:t>
            </w:r>
            <w:proofErr w:type="spellEnd"/>
          </w:p>
        </w:tc>
      </w:tr>
      <w:tr w:rsidR="005C5C25" w:rsidRPr="00A613D3" w14:paraId="18F58C73" w14:textId="77777777" w:rsidTr="002B2F5F">
        <w:tc>
          <w:tcPr>
            <w:tcW w:w="3584" w:type="dxa"/>
          </w:tcPr>
          <w:p w14:paraId="7794AAA4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116" w:right="-74" w:hanging="182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2. </w:t>
            </w:r>
            <w:r w:rsidRPr="00A613D3">
              <w:rPr>
                <w:rFonts w:ascii="TH SarabunPSK" w:hAnsi="TH SarabunPSK" w:cs="TH SarabunPSK"/>
                <w:sz w:val="24"/>
                <w:szCs w:val="24"/>
                <w:cs/>
              </w:rPr>
              <w:t>ดินปลูกสำเร็จยี่ห้อที่ 2</w:t>
            </w:r>
          </w:p>
        </w:tc>
        <w:tc>
          <w:tcPr>
            <w:tcW w:w="887" w:type="dxa"/>
          </w:tcPr>
          <w:p w14:paraId="1D634E7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24.50 e</w:t>
            </w:r>
          </w:p>
        </w:tc>
        <w:tc>
          <w:tcPr>
            <w:tcW w:w="992" w:type="dxa"/>
          </w:tcPr>
          <w:p w14:paraId="05C4F815" w14:textId="0DC8EF0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9.08 f</w:t>
            </w:r>
          </w:p>
        </w:tc>
        <w:tc>
          <w:tcPr>
            <w:tcW w:w="800" w:type="dxa"/>
          </w:tcPr>
          <w:p w14:paraId="706DE57D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1.16 f</w:t>
            </w:r>
          </w:p>
        </w:tc>
        <w:tc>
          <w:tcPr>
            <w:tcW w:w="909" w:type="dxa"/>
          </w:tcPr>
          <w:p w14:paraId="4309DE87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0.00 e</w:t>
            </w:r>
          </w:p>
        </w:tc>
        <w:tc>
          <w:tcPr>
            <w:tcW w:w="840" w:type="dxa"/>
          </w:tcPr>
          <w:p w14:paraId="6CAAAD18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0.00 c</w:t>
            </w:r>
          </w:p>
        </w:tc>
        <w:tc>
          <w:tcPr>
            <w:tcW w:w="840" w:type="dxa"/>
          </w:tcPr>
          <w:p w14:paraId="6ABF599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0.00 d</w:t>
            </w:r>
          </w:p>
        </w:tc>
        <w:tc>
          <w:tcPr>
            <w:tcW w:w="882" w:type="dxa"/>
          </w:tcPr>
          <w:p w14:paraId="49DC0696" w14:textId="70869A22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0.00 e</w:t>
            </w:r>
          </w:p>
        </w:tc>
      </w:tr>
      <w:tr w:rsidR="005C5C25" w:rsidRPr="00A613D3" w14:paraId="52B4243B" w14:textId="77777777" w:rsidTr="002B2F5F">
        <w:tc>
          <w:tcPr>
            <w:tcW w:w="3584" w:type="dxa"/>
          </w:tcPr>
          <w:p w14:paraId="1F19D718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116" w:right="-74" w:hanging="182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3. </w:t>
            </w:r>
            <w:r w:rsidRPr="00A613D3">
              <w:rPr>
                <w:rFonts w:ascii="TH SarabunPSK" w:hAnsi="TH SarabunPSK" w:cs="TH SarabunPSK"/>
                <w:sz w:val="24"/>
                <w:szCs w:val="24"/>
                <w:cs/>
              </w:rPr>
              <w:t>ปุ๋ยหมักมูลสัตว์ แหนแดงแห้ง หน้าดิน</w:t>
            </w:r>
          </w:p>
        </w:tc>
        <w:tc>
          <w:tcPr>
            <w:tcW w:w="887" w:type="dxa"/>
          </w:tcPr>
          <w:p w14:paraId="3D5D79DA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94.80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992" w:type="dxa"/>
          </w:tcPr>
          <w:p w14:paraId="46187AA2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26.10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800" w:type="dxa"/>
          </w:tcPr>
          <w:p w14:paraId="34257BE8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7.70 cd</w:t>
            </w:r>
          </w:p>
        </w:tc>
        <w:tc>
          <w:tcPr>
            <w:tcW w:w="909" w:type="dxa"/>
          </w:tcPr>
          <w:p w14:paraId="1D0F521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3.40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840" w:type="dxa"/>
          </w:tcPr>
          <w:p w14:paraId="6FCC2765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1.30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840" w:type="dxa"/>
          </w:tcPr>
          <w:p w14:paraId="06104A00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2.10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882" w:type="dxa"/>
          </w:tcPr>
          <w:p w14:paraId="39F3A2AA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29.83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</w:t>
            </w:r>
            <w:proofErr w:type="spellEnd"/>
          </w:p>
        </w:tc>
      </w:tr>
      <w:tr w:rsidR="005C5C25" w:rsidRPr="00A613D3" w14:paraId="0A91DBDE" w14:textId="77777777" w:rsidTr="002B2F5F">
        <w:tc>
          <w:tcPr>
            <w:tcW w:w="3584" w:type="dxa"/>
          </w:tcPr>
          <w:p w14:paraId="63DEC86B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116" w:right="-74" w:hanging="182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4. </w:t>
            </w:r>
            <w:r w:rsidRPr="00A613D3">
              <w:rPr>
                <w:rFonts w:ascii="TH SarabunPSK" w:hAnsi="TH SarabunPSK" w:cs="TH SarabunPSK"/>
                <w:sz w:val="24"/>
                <w:szCs w:val="24"/>
                <w:cs/>
              </w:rPr>
              <w:t>ปุ๋ยหมักมูลสัตว์ แหนแดงแห้ง ขุยมะพร้าว หน้าดิน</w:t>
            </w:r>
          </w:p>
        </w:tc>
        <w:tc>
          <w:tcPr>
            <w:tcW w:w="887" w:type="dxa"/>
          </w:tcPr>
          <w:p w14:paraId="74BB9AAB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96.41 a</w:t>
            </w:r>
          </w:p>
        </w:tc>
        <w:tc>
          <w:tcPr>
            <w:tcW w:w="992" w:type="dxa"/>
          </w:tcPr>
          <w:p w14:paraId="5C297E3E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24.50 cd</w:t>
            </w:r>
          </w:p>
        </w:tc>
        <w:tc>
          <w:tcPr>
            <w:tcW w:w="800" w:type="dxa"/>
          </w:tcPr>
          <w:p w14:paraId="3EDCEE8F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6.33 de</w:t>
            </w:r>
          </w:p>
        </w:tc>
        <w:tc>
          <w:tcPr>
            <w:tcW w:w="909" w:type="dxa"/>
          </w:tcPr>
          <w:p w14:paraId="3CB8BC37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2.91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bcd</w:t>
            </w:r>
            <w:proofErr w:type="spellEnd"/>
          </w:p>
        </w:tc>
        <w:tc>
          <w:tcPr>
            <w:tcW w:w="840" w:type="dxa"/>
          </w:tcPr>
          <w:p w14:paraId="161962C6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1.33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840" w:type="dxa"/>
          </w:tcPr>
          <w:p w14:paraId="66EF02C5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1.58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882" w:type="dxa"/>
          </w:tcPr>
          <w:p w14:paraId="7A4A2C49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30.84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</w:t>
            </w:r>
            <w:proofErr w:type="spellEnd"/>
          </w:p>
        </w:tc>
      </w:tr>
      <w:tr w:rsidR="005C5C25" w:rsidRPr="00A613D3" w14:paraId="137727D8" w14:textId="77777777" w:rsidTr="002B2F5F">
        <w:tc>
          <w:tcPr>
            <w:tcW w:w="3584" w:type="dxa"/>
          </w:tcPr>
          <w:p w14:paraId="18AC842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116" w:right="-74" w:hanging="182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5. </w:t>
            </w:r>
            <w:r w:rsidRPr="00A613D3">
              <w:rPr>
                <w:rFonts w:ascii="TH SarabunPSK" w:hAnsi="TH SarabunPSK" w:cs="TH SarabunPSK"/>
                <w:sz w:val="24"/>
                <w:szCs w:val="24"/>
                <w:cs/>
              </w:rPr>
              <w:t>ปุ๋ยหมักมูลสัตว์ หน้าดิน ถ่านแกลบ</w:t>
            </w:r>
          </w:p>
        </w:tc>
        <w:tc>
          <w:tcPr>
            <w:tcW w:w="887" w:type="dxa"/>
          </w:tcPr>
          <w:p w14:paraId="2D55AD79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84.33 d</w:t>
            </w:r>
          </w:p>
        </w:tc>
        <w:tc>
          <w:tcPr>
            <w:tcW w:w="992" w:type="dxa"/>
          </w:tcPr>
          <w:p w14:paraId="4AECB95F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24.22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cde</w:t>
            </w:r>
            <w:proofErr w:type="spellEnd"/>
          </w:p>
        </w:tc>
        <w:tc>
          <w:tcPr>
            <w:tcW w:w="800" w:type="dxa"/>
          </w:tcPr>
          <w:p w14:paraId="7690571D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5.88 de</w:t>
            </w:r>
          </w:p>
        </w:tc>
        <w:tc>
          <w:tcPr>
            <w:tcW w:w="909" w:type="dxa"/>
          </w:tcPr>
          <w:p w14:paraId="1A6AD91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2.11 d</w:t>
            </w:r>
          </w:p>
        </w:tc>
        <w:tc>
          <w:tcPr>
            <w:tcW w:w="840" w:type="dxa"/>
          </w:tcPr>
          <w:p w14:paraId="10161973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0.77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840" w:type="dxa"/>
          </w:tcPr>
          <w:p w14:paraId="3ADB1410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1.33 c</w:t>
            </w:r>
          </w:p>
        </w:tc>
        <w:tc>
          <w:tcPr>
            <w:tcW w:w="882" w:type="dxa"/>
          </w:tcPr>
          <w:p w14:paraId="019D8800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19.80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</w:t>
            </w:r>
            <w:proofErr w:type="spellEnd"/>
          </w:p>
        </w:tc>
      </w:tr>
      <w:tr w:rsidR="005C5C25" w:rsidRPr="00A613D3" w14:paraId="728A5FCA" w14:textId="77777777" w:rsidTr="002B2F5F">
        <w:tc>
          <w:tcPr>
            <w:tcW w:w="3584" w:type="dxa"/>
          </w:tcPr>
          <w:p w14:paraId="5D4033A7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116" w:right="-74" w:hanging="182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6. </w:t>
            </w:r>
            <w:r w:rsidRPr="00A613D3">
              <w:rPr>
                <w:rFonts w:ascii="TH SarabunPSK" w:hAnsi="TH SarabunPSK" w:cs="TH SarabunPSK"/>
                <w:sz w:val="24"/>
                <w:szCs w:val="24"/>
                <w:cs/>
              </w:rPr>
              <w:t>ปุ๋ยหมักมูลสัตว์ ขุยมะพร้าว หน้าดิน ถ่านแกลบ</w:t>
            </w:r>
          </w:p>
        </w:tc>
        <w:tc>
          <w:tcPr>
            <w:tcW w:w="887" w:type="dxa"/>
          </w:tcPr>
          <w:p w14:paraId="030A7D2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85.11 cd</w:t>
            </w:r>
          </w:p>
        </w:tc>
        <w:tc>
          <w:tcPr>
            <w:tcW w:w="992" w:type="dxa"/>
          </w:tcPr>
          <w:p w14:paraId="446F028D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21.11 de</w:t>
            </w:r>
          </w:p>
        </w:tc>
        <w:tc>
          <w:tcPr>
            <w:tcW w:w="800" w:type="dxa"/>
          </w:tcPr>
          <w:p w14:paraId="71C1B177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6.55 de</w:t>
            </w:r>
          </w:p>
        </w:tc>
        <w:tc>
          <w:tcPr>
            <w:tcW w:w="909" w:type="dxa"/>
          </w:tcPr>
          <w:p w14:paraId="2EC215B2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2.55</w:t>
            </w:r>
            <w:r w:rsidRPr="00A613D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A613D3">
              <w:rPr>
                <w:rFonts w:ascii="TH SarabunPSK" w:hAnsi="TH SarabunPSK" w:cs="TH SarabunPSK"/>
                <w:sz w:val="24"/>
                <w:szCs w:val="24"/>
              </w:rPr>
              <w:t>cd</w:t>
            </w:r>
          </w:p>
        </w:tc>
        <w:tc>
          <w:tcPr>
            <w:tcW w:w="840" w:type="dxa"/>
          </w:tcPr>
          <w:p w14:paraId="66C7240E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0.11 c</w:t>
            </w:r>
          </w:p>
        </w:tc>
        <w:tc>
          <w:tcPr>
            <w:tcW w:w="840" w:type="dxa"/>
          </w:tcPr>
          <w:p w14:paraId="00BF177D" w14:textId="46C5026F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2.44 </w:t>
            </w:r>
            <w:proofErr w:type="spellStart"/>
            <w:r w:rsidR="00D12CDF" w:rsidRPr="00A613D3">
              <w:rPr>
                <w:rFonts w:ascii="TH SarabunPSK" w:hAnsi="TH SarabunPSK" w:cs="TH SarabunPSK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882" w:type="dxa"/>
          </w:tcPr>
          <w:p w14:paraId="3DF4C730" w14:textId="76D40C33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7.36 de</w:t>
            </w:r>
          </w:p>
        </w:tc>
      </w:tr>
      <w:tr w:rsidR="005C5C25" w:rsidRPr="00A613D3" w14:paraId="67E0BEA2" w14:textId="77777777" w:rsidTr="002B2F5F">
        <w:tc>
          <w:tcPr>
            <w:tcW w:w="3584" w:type="dxa"/>
          </w:tcPr>
          <w:p w14:paraId="4189CE8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116" w:right="-74" w:hanging="182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7. </w:t>
            </w:r>
            <w:r w:rsidRPr="00A613D3">
              <w:rPr>
                <w:rFonts w:ascii="TH SarabunPSK" w:hAnsi="TH SarabunPSK" w:cs="TH SarabunPSK"/>
                <w:sz w:val="24"/>
                <w:szCs w:val="24"/>
                <w:cs/>
              </w:rPr>
              <w:t>ปุ๋ยหมักมูลสัตว์ แหนแดงแห้ง หน้าดิน ถ่านแกลบ</w:t>
            </w:r>
          </w:p>
        </w:tc>
        <w:tc>
          <w:tcPr>
            <w:tcW w:w="887" w:type="dxa"/>
          </w:tcPr>
          <w:p w14:paraId="5EC40A18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86.33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bcd</w:t>
            </w:r>
            <w:proofErr w:type="spellEnd"/>
          </w:p>
        </w:tc>
        <w:tc>
          <w:tcPr>
            <w:tcW w:w="992" w:type="dxa"/>
          </w:tcPr>
          <w:p w14:paraId="21C435C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20.50 e</w:t>
            </w:r>
          </w:p>
        </w:tc>
        <w:tc>
          <w:tcPr>
            <w:tcW w:w="800" w:type="dxa"/>
          </w:tcPr>
          <w:p w14:paraId="7F4EEA53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5.16 e</w:t>
            </w:r>
          </w:p>
        </w:tc>
        <w:tc>
          <w:tcPr>
            <w:tcW w:w="909" w:type="dxa"/>
          </w:tcPr>
          <w:p w14:paraId="118081B8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2.25 d</w:t>
            </w:r>
          </w:p>
        </w:tc>
        <w:tc>
          <w:tcPr>
            <w:tcW w:w="840" w:type="dxa"/>
          </w:tcPr>
          <w:p w14:paraId="09FD2439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0.41 c</w:t>
            </w:r>
          </w:p>
        </w:tc>
        <w:tc>
          <w:tcPr>
            <w:tcW w:w="840" w:type="dxa"/>
          </w:tcPr>
          <w:p w14:paraId="4F6350E9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1.83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882" w:type="dxa"/>
          </w:tcPr>
          <w:p w14:paraId="3023C8F2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18.15 cd</w:t>
            </w:r>
          </w:p>
        </w:tc>
      </w:tr>
      <w:tr w:rsidR="005C5C25" w:rsidRPr="00A613D3" w14:paraId="56C39AC0" w14:textId="77777777" w:rsidTr="002B2F5F">
        <w:tc>
          <w:tcPr>
            <w:tcW w:w="3584" w:type="dxa"/>
          </w:tcPr>
          <w:p w14:paraId="33FE3B12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116" w:right="-74" w:hanging="182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8. </w:t>
            </w:r>
            <w:r w:rsidRPr="00A613D3">
              <w:rPr>
                <w:rFonts w:ascii="TH SarabunPSK" w:hAnsi="TH SarabunPSK" w:cs="TH SarabunPSK"/>
                <w:sz w:val="24"/>
                <w:szCs w:val="24"/>
                <w:cs/>
              </w:rPr>
              <w:t>ปุ๋ยหมักมูลสัตว์ แหนแดงแห้ง ขุยมะพร้าว หน้าดิน ถ่านแกลบ</w:t>
            </w:r>
          </w:p>
        </w:tc>
        <w:tc>
          <w:tcPr>
            <w:tcW w:w="887" w:type="dxa"/>
          </w:tcPr>
          <w:p w14:paraId="3B2D02CC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91.90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abcd</w:t>
            </w:r>
            <w:proofErr w:type="spellEnd"/>
          </w:p>
        </w:tc>
        <w:tc>
          <w:tcPr>
            <w:tcW w:w="992" w:type="dxa"/>
          </w:tcPr>
          <w:p w14:paraId="48D11D1B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21.90 de</w:t>
            </w:r>
          </w:p>
        </w:tc>
        <w:tc>
          <w:tcPr>
            <w:tcW w:w="800" w:type="dxa"/>
          </w:tcPr>
          <w:p w14:paraId="19567C36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5.90 de</w:t>
            </w:r>
          </w:p>
        </w:tc>
        <w:tc>
          <w:tcPr>
            <w:tcW w:w="909" w:type="dxa"/>
          </w:tcPr>
          <w:p w14:paraId="25E7F092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2.90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bcd</w:t>
            </w:r>
            <w:proofErr w:type="spellEnd"/>
          </w:p>
        </w:tc>
        <w:tc>
          <w:tcPr>
            <w:tcW w:w="840" w:type="dxa"/>
          </w:tcPr>
          <w:p w14:paraId="4E04D96B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1.36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840" w:type="dxa"/>
          </w:tcPr>
          <w:p w14:paraId="2B15C98B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1.54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882" w:type="dxa"/>
          </w:tcPr>
          <w:p w14:paraId="7DE1B402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34.97 a</w:t>
            </w:r>
          </w:p>
        </w:tc>
      </w:tr>
      <w:tr w:rsidR="005C5C25" w:rsidRPr="00A613D3" w14:paraId="2CF7D22B" w14:textId="77777777" w:rsidTr="002B2F5F">
        <w:tc>
          <w:tcPr>
            <w:tcW w:w="3584" w:type="dxa"/>
          </w:tcPr>
          <w:p w14:paraId="2914927D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116" w:right="-74" w:hanging="182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9. </w:t>
            </w:r>
            <w:r w:rsidRPr="00A613D3">
              <w:rPr>
                <w:rFonts w:ascii="TH SarabunPSK" w:hAnsi="TH SarabunPSK" w:cs="TH SarabunPSK"/>
                <w:sz w:val="24"/>
                <w:szCs w:val="24"/>
                <w:cs/>
              </w:rPr>
              <w:t>แหนแดงแห้ง หน้าดิน ปุ๋ยคอก</w:t>
            </w:r>
          </w:p>
        </w:tc>
        <w:tc>
          <w:tcPr>
            <w:tcW w:w="887" w:type="dxa"/>
          </w:tcPr>
          <w:p w14:paraId="15449DFA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94.77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992" w:type="dxa"/>
          </w:tcPr>
          <w:p w14:paraId="046D4E20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38.77 a</w:t>
            </w:r>
          </w:p>
        </w:tc>
        <w:tc>
          <w:tcPr>
            <w:tcW w:w="800" w:type="dxa"/>
          </w:tcPr>
          <w:p w14:paraId="705ACDFB" w14:textId="3FE4F87D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12.77 a</w:t>
            </w:r>
          </w:p>
        </w:tc>
        <w:tc>
          <w:tcPr>
            <w:tcW w:w="909" w:type="dxa"/>
          </w:tcPr>
          <w:p w14:paraId="669D0467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4.66 a</w:t>
            </w:r>
          </w:p>
        </w:tc>
        <w:tc>
          <w:tcPr>
            <w:tcW w:w="840" w:type="dxa"/>
          </w:tcPr>
          <w:p w14:paraId="30BEC4C0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2.11 a</w:t>
            </w:r>
          </w:p>
        </w:tc>
        <w:tc>
          <w:tcPr>
            <w:tcW w:w="840" w:type="dxa"/>
          </w:tcPr>
          <w:p w14:paraId="218ED1B8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2.55 a</w:t>
            </w:r>
          </w:p>
        </w:tc>
        <w:tc>
          <w:tcPr>
            <w:tcW w:w="882" w:type="dxa"/>
          </w:tcPr>
          <w:p w14:paraId="7F103CC2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33.55 a</w:t>
            </w:r>
          </w:p>
        </w:tc>
      </w:tr>
      <w:tr w:rsidR="005C5C25" w:rsidRPr="00A613D3" w14:paraId="3CF5133F" w14:textId="77777777" w:rsidTr="002B2F5F">
        <w:tc>
          <w:tcPr>
            <w:tcW w:w="3584" w:type="dxa"/>
          </w:tcPr>
          <w:p w14:paraId="3A46807B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200" w:right="-74" w:hanging="266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10. </w:t>
            </w:r>
            <w:r w:rsidRPr="00A613D3">
              <w:rPr>
                <w:rFonts w:ascii="TH SarabunPSK" w:hAnsi="TH SarabunPSK" w:cs="TH SarabunPSK"/>
                <w:sz w:val="24"/>
                <w:szCs w:val="24"/>
                <w:cs/>
              </w:rPr>
              <w:t>ปุ๋ยหมักใบไม้ แหนแดงแห้ง ขุยมะพร้าว หน้าดิน ถ่านแกลบ ปุ๋ยคอก</w:t>
            </w:r>
          </w:p>
        </w:tc>
        <w:tc>
          <w:tcPr>
            <w:tcW w:w="887" w:type="dxa"/>
          </w:tcPr>
          <w:p w14:paraId="3DBBC5C0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98.58 a</w:t>
            </w:r>
          </w:p>
        </w:tc>
        <w:tc>
          <w:tcPr>
            <w:tcW w:w="992" w:type="dxa"/>
          </w:tcPr>
          <w:p w14:paraId="679E3322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29.00 b</w:t>
            </w:r>
          </w:p>
        </w:tc>
        <w:tc>
          <w:tcPr>
            <w:tcW w:w="800" w:type="dxa"/>
          </w:tcPr>
          <w:p w14:paraId="3B1C9E2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8.91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909" w:type="dxa"/>
          </w:tcPr>
          <w:p w14:paraId="53EB3EB7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3.66 b</w:t>
            </w:r>
          </w:p>
        </w:tc>
        <w:tc>
          <w:tcPr>
            <w:tcW w:w="840" w:type="dxa"/>
          </w:tcPr>
          <w:p w14:paraId="02D1CD73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1.66 a</w:t>
            </w:r>
          </w:p>
        </w:tc>
        <w:tc>
          <w:tcPr>
            <w:tcW w:w="840" w:type="dxa"/>
          </w:tcPr>
          <w:p w14:paraId="45C35585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 xml:space="preserve">2.00 </w:t>
            </w:r>
            <w:proofErr w:type="spellStart"/>
            <w:r w:rsidRPr="00A613D3">
              <w:rPr>
                <w:rFonts w:ascii="TH SarabunPSK" w:hAnsi="TH SarabunPSK" w:cs="TH SarabunPSK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882" w:type="dxa"/>
          </w:tcPr>
          <w:p w14:paraId="71B4B79E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33.97 a</w:t>
            </w:r>
          </w:p>
        </w:tc>
      </w:tr>
      <w:tr w:rsidR="005C5C25" w:rsidRPr="00A613D3" w14:paraId="34A67A12" w14:textId="77777777" w:rsidTr="002B2F5F">
        <w:tc>
          <w:tcPr>
            <w:tcW w:w="3584" w:type="dxa"/>
          </w:tcPr>
          <w:p w14:paraId="20F032A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Mean</w:t>
            </w:r>
          </w:p>
        </w:tc>
        <w:tc>
          <w:tcPr>
            <w:tcW w:w="887" w:type="dxa"/>
          </w:tcPr>
          <w:p w14:paraId="39D2FCB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84.71</w:t>
            </w:r>
          </w:p>
        </w:tc>
        <w:tc>
          <w:tcPr>
            <w:tcW w:w="992" w:type="dxa"/>
          </w:tcPr>
          <w:p w14:paraId="6E34E099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23.90</w:t>
            </w:r>
          </w:p>
        </w:tc>
        <w:tc>
          <w:tcPr>
            <w:tcW w:w="800" w:type="dxa"/>
          </w:tcPr>
          <w:p w14:paraId="7D9946AA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6.90</w:t>
            </w:r>
          </w:p>
        </w:tc>
        <w:tc>
          <w:tcPr>
            <w:tcW w:w="909" w:type="dxa"/>
          </w:tcPr>
          <w:p w14:paraId="7C38D5F9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2.70</w:t>
            </w:r>
          </w:p>
        </w:tc>
        <w:tc>
          <w:tcPr>
            <w:tcW w:w="840" w:type="dxa"/>
          </w:tcPr>
          <w:p w14:paraId="2B75B927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0.98</w:t>
            </w:r>
          </w:p>
        </w:tc>
        <w:tc>
          <w:tcPr>
            <w:tcW w:w="840" w:type="dxa"/>
          </w:tcPr>
          <w:p w14:paraId="5E4CE535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1.72</w:t>
            </w:r>
          </w:p>
        </w:tc>
        <w:tc>
          <w:tcPr>
            <w:tcW w:w="882" w:type="dxa"/>
          </w:tcPr>
          <w:p w14:paraId="47020C81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22.52</w:t>
            </w:r>
          </w:p>
        </w:tc>
      </w:tr>
      <w:tr w:rsidR="005C5C25" w:rsidRPr="00A613D3" w14:paraId="34EE343B" w14:textId="77777777" w:rsidTr="002B2F5F">
        <w:tc>
          <w:tcPr>
            <w:tcW w:w="3584" w:type="dxa"/>
          </w:tcPr>
          <w:p w14:paraId="71A5C9C5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P-Value</w:t>
            </w:r>
          </w:p>
        </w:tc>
        <w:tc>
          <w:tcPr>
            <w:tcW w:w="887" w:type="dxa"/>
          </w:tcPr>
          <w:p w14:paraId="003A847B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</w:tc>
        <w:tc>
          <w:tcPr>
            <w:tcW w:w="992" w:type="dxa"/>
          </w:tcPr>
          <w:p w14:paraId="5FF9042D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</w:tc>
        <w:tc>
          <w:tcPr>
            <w:tcW w:w="800" w:type="dxa"/>
          </w:tcPr>
          <w:p w14:paraId="6F22139A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</w:tc>
        <w:tc>
          <w:tcPr>
            <w:tcW w:w="909" w:type="dxa"/>
          </w:tcPr>
          <w:p w14:paraId="095700B2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</w:tc>
        <w:tc>
          <w:tcPr>
            <w:tcW w:w="840" w:type="dxa"/>
          </w:tcPr>
          <w:p w14:paraId="69C268FB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</w:tc>
        <w:tc>
          <w:tcPr>
            <w:tcW w:w="840" w:type="dxa"/>
          </w:tcPr>
          <w:p w14:paraId="6242477D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</w:tc>
        <w:tc>
          <w:tcPr>
            <w:tcW w:w="882" w:type="dxa"/>
          </w:tcPr>
          <w:p w14:paraId="23BD6C3D" w14:textId="77777777" w:rsidR="005C5C25" w:rsidRPr="00A613D3" w:rsidRDefault="005C5C25" w:rsidP="00334742">
            <w:pPr>
              <w:tabs>
                <w:tab w:val="left" w:pos="709"/>
                <w:tab w:val="left" w:pos="993"/>
                <w:tab w:val="left" w:pos="1418"/>
                <w:tab w:val="left" w:pos="1985"/>
                <w:tab w:val="left" w:pos="2268"/>
              </w:tabs>
              <w:ind w:left="-66" w:right="-74" w:hanging="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613D3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</w:tc>
      </w:tr>
    </w:tbl>
    <w:p w14:paraId="2BCAF573" w14:textId="4D6C72D3" w:rsidR="005C5C25" w:rsidRPr="00A613D3" w:rsidRDefault="0060698B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A613D3">
        <w:rPr>
          <w:rFonts w:ascii="TH SarabunPSK" w:hAnsi="TH SarabunPSK" w:cs="TH SarabunPSK"/>
          <w:b/>
          <w:bCs/>
          <w:sz w:val="24"/>
          <w:szCs w:val="24"/>
          <w:cs/>
        </w:rPr>
        <w:t>หมายเหตุ</w:t>
      </w:r>
      <w:r w:rsidRPr="00A613D3">
        <w:rPr>
          <w:rFonts w:ascii="TH SarabunPSK" w:hAnsi="TH SarabunPSK" w:cs="TH SarabunPSK"/>
          <w:sz w:val="24"/>
          <w:szCs w:val="24"/>
          <w:cs/>
        </w:rPr>
        <w:t xml:space="preserve">  ** = มีความแตกต่างทางสถิติ</w:t>
      </w:r>
      <w:r w:rsidR="009D74B4" w:rsidRPr="00A613D3">
        <w:rPr>
          <w:rFonts w:ascii="TH SarabunPSK" w:hAnsi="TH SarabunPSK" w:cs="TH SarabunPSK"/>
          <w:sz w:val="24"/>
          <w:szCs w:val="24"/>
          <w:cs/>
        </w:rPr>
        <w:t xml:space="preserve">โดยใช้วิธี </w:t>
      </w:r>
      <w:r w:rsidR="009D74B4" w:rsidRPr="00A613D3">
        <w:rPr>
          <w:rFonts w:ascii="TH SarabunPSK" w:hAnsi="TH SarabunPSK" w:cs="TH SarabunPSK"/>
          <w:sz w:val="24"/>
          <w:szCs w:val="24"/>
        </w:rPr>
        <w:t xml:space="preserve">DMRT </w:t>
      </w:r>
      <w:r w:rsidRPr="00A613D3">
        <w:rPr>
          <w:rFonts w:ascii="TH SarabunPSK" w:hAnsi="TH SarabunPSK" w:cs="TH SarabunPSK"/>
          <w:sz w:val="24"/>
          <w:szCs w:val="24"/>
          <w:cs/>
        </w:rPr>
        <w:t xml:space="preserve">ที่ระดับความเชื่อมั่น </w:t>
      </w:r>
      <w:r w:rsidRPr="00A613D3">
        <w:rPr>
          <w:rFonts w:ascii="TH SarabunPSK" w:hAnsi="TH SarabunPSK" w:cs="TH SarabunPSK"/>
          <w:sz w:val="24"/>
          <w:szCs w:val="24"/>
        </w:rPr>
        <w:t>99% (significant)</w:t>
      </w:r>
    </w:p>
    <w:p w14:paraId="1360F230" w14:textId="1EC78BE1" w:rsidR="00C35E45" w:rsidRPr="00A613D3" w:rsidRDefault="00C35E4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A613D3">
        <w:rPr>
          <w:rFonts w:ascii="TH SarabunPSK" w:hAnsi="TH SarabunPSK" w:cs="TH SarabunPSK"/>
          <w:sz w:val="24"/>
          <w:szCs w:val="24"/>
        </w:rPr>
        <w:tab/>
      </w:r>
      <w:r w:rsidRPr="00A613D3">
        <w:rPr>
          <w:rFonts w:ascii="TH SarabunPSK" w:hAnsi="TH SarabunPSK" w:cs="TH SarabunPSK"/>
          <w:sz w:val="24"/>
          <w:szCs w:val="24"/>
        </w:rPr>
        <w:tab/>
        <w:t xml:space="preserve">  </w:t>
      </w:r>
      <w:r w:rsidRPr="00A613D3">
        <w:rPr>
          <w:rFonts w:ascii="TH SarabunPSK" w:hAnsi="TH SarabunPSK" w:cs="TH SarabunPSK"/>
          <w:sz w:val="24"/>
          <w:szCs w:val="24"/>
          <w:cs/>
        </w:rPr>
        <w:t>ค่าเฉลี่ยภายในคอลัมน์เดียวกันตามด้วยตัวอักษรเดียวกันไม่แตกต่างกันทางสถิติ</w:t>
      </w:r>
      <w:r w:rsidR="009D74B4" w:rsidRPr="00A613D3">
        <w:rPr>
          <w:rFonts w:ascii="TH SarabunPSK" w:hAnsi="TH SarabunPSK" w:cs="TH SarabunPSK"/>
          <w:sz w:val="24"/>
          <w:szCs w:val="24"/>
          <w:cs/>
        </w:rPr>
        <w:t xml:space="preserve">โดยใช้วิธี </w:t>
      </w:r>
      <w:r w:rsidR="00DE63AD" w:rsidRPr="00A613D3">
        <w:rPr>
          <w:rFonts w:ascii="TH SarabunPSK" w:hAnsi="TH SarabunPSK" w:cs="TH SarabunPSK"/>
          <w:sz w:val="24"/>
          <w:szCs w:val="24"/>
          <w:lang w:val="en-GB"/>
        </w:rPr>
        <w:t>LSD</w:t>
      </w:r>
      <w:r w:rsidR="009D74B4" w:rsidRPr="00A613D3">
        <w:rPr>
          <w:rFonts w:ascii="TH SarabunPSK" w:hAnsi="TH SarabunPSK" w:cs="TH SarabunPSK"/>
          <w:sz w:val="24"/>
          <w:szCs w:val="24"/>
          <w:lang w:val="en-GB"/>
        </w:rPr>
        <w:t xml:space="preserve"> </w:t>
      </w:r>
      <w:r w:rsidRPr="00A613D3">
        <w:rPr>
          <w:rFonts w:ascii="TH SarabunPSK" w:hAnsi="TH SarabunPSK" w:cs="TH SarabunPSK"/>
          <w:sz w:val="24"/>
          <w:szCs w:val="24"/>
          <w:cs/>
        </w:rPr>
        <w:t xml:space="preserve">ที่ระดับความเชื่อมั่น </w:t>
      </w:r>
      <w:r w:rsidRPr="00A613D3">
        <w:rPr>
          <w:rFonts w:ascii="TH SarabunPSK" w:hAnsi="TH SarabunPSK" w:cs="TH SarabunPSK"/>
          <w:sz w:val="24"/>
          <w:szCs w:val="24"/>
        </w:rPr>
        <w:t>95%</w:t>
      </w:r>
    </w:p>
    <w:p w14:paraId="4FD10814" w14:textId="7EA2B1E9" w:rsidR="00135D65" w:rsidRDefault="00135D65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p w14:paraId="73C3E088" w14:textId="77777777" w:rsidR="002B2F5F" w:rsidRPr="00A613D3" w:rsidRDefault="002B2F5F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  <w:cs/>
        </w:rPr>
      </w:pPr>
      <w:bookmarkStart w:id="1" w:name="_GoBack"/>
      <w:bookmarkEnd w:id="1"/>
    </w:p>
    <w:p w14:paraId="7549375A" w14:textId="35556C22" w:rsidR="00C35E45" w:rsidRPr="00334742" w:rsidRDefault="00334742" w:rsidP="00334742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วิจารณ์</w:t>
      </w:r>
      <w:r w:rsidR="00C35E45" w:rsidRPr="00334742">
        <w:rPr>
          <w:rFonts w:ascii="TH SarabunPSK" w:hAnsi="TH SarabunPSK" w:cs="TH SarabunPSK"/>
          <w:b/>
          <w:bCs/>
          <w:sz w:val="30"/>
          <w:szCs w:val="30"/>
          <w:cs/>
        </w:rPr>
        <w:t>ผลการทดลอง</w:t>
      </w:r>
    </w:p>
    <w:p w14:paraId="2D5E92A5" w14:textId="62C85E55" w:rsidR="00C35E45" w:rsidRPr="00A613D3" w:rsidRDefault="00334742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C35E45" w:rsidRPr="00A613D3">
        <w:rPr>
          <w:rFonts w:ascii="TH SarabunPSK" w:hAnsi="TH SarabunPSK" w:cs="TH SarabunPSK"/>
          <w:sz w:val="28"/>
          <w:cs/>
        </w:rPr>
        <w:t>จากการศึกษาผลของวัสดุปลูกต่อการเจริญเติบโตของดาวเรือง พบว่าวัสดุ</w:t>
      </w:r>
      <w:bookmarkStart w:id="2" w:name="_Hlk117109546"/>
      <w:r w:rsidR="00C35E45" w:rsidRPr="00A613D3">
        <w:rPr>
          <w:rFonts w:ascii="TH SarabunPSK" w:hAnsi="TH SarabunPSK" w:cs="TH SarabunPSK"/>
          <w:sz w:val="28"/>
          <w:cs/>
        </w:rPr>
        <w:t xml:space="preserve">ปลูกสูตรที่ </w:t>
      </w:r>
      <w:r w:rsidR="00C35E45" w:rsidRPr="00A613D3">
        <w:rPr>
          <w:rFonts w:ascii="TH SarabunPSK" w:hAnsi="TH SarabunPSK" w:cs="TH SarabunPSK"/>
          <w:sz w:val="28"/>
        </w:rPr>
        <w:t xml:space="preserve">9 </w:t>
      </w:r>
      <w:r w:rsidR="00C35E45" w:rsidRPr="00A613D3">
        <w:rPr>
          <w:rFonts w:ascii="TH SarabunPSK" w:hAnsi="TH SarabunPSK" w:cs="TH SarabunPSK"/>
          <w:sz w:val="28"/>
          <w:cs/>
        </w:rPr>
        <w:t xml:space="preserve">ที่มีส่วนผสมของแหนแดงแห้ง หน้าดิน และปุ๋ยคอก ในอัตราส่วน </w:t>
      </w:r>
      <w:r w:rsidR="00C35E45" w:rsidRPr="00A613D3">
        <w:rPr>
          <w:rFonts w:ascii="TH SarabunPSK" w:hAnsi="TH SarabunPSK" w:cs="TH SarabunPSK"/>
          <w:sz w:val="28"/>
        </w:rPr>
        <w:t xml:space="preserve">1:1:1 </w:t>
      </w:r>
      <w:r w:rsidR="00C35E45" w:rsidRPr="00A613D3">
        <w:rPr>
          <w:rFonts w:ascii="TH SarabunPSK" w:hAnsi="TH SarabunPSK" w:cs="TH SarabunPSK"/>
          <w:sz w:val="28"/>
          <w:cs/>
        </w:rPr>
        <w:t xml:space="preserve">โดยปริมาตร </w:t>
      </w:r>
      <w:r w:rsidR="008C6D8B" w:rsidRPr="00A613D3">
        <w:rPr>
          <w:rFonts w:ascii="TH SarabunPSK" w:hAnsi="TH SarabunPSK" w:cs="TH SarabunPSK"/>
          <w:sz w:val="28"/>
          <w:cs/>
        </w:rPr>
        <w:t>ทำ</w:t>
      </w:r>
      <w:r w:rsidR="00C35E45" w:rsidRPr="00A613D3">
        <w:rPr>
          <w:rFonts w:ascii="TH SarabunPSK" w:hAnsi="TH SarabunPSK" w:cs="TH SarabunPSK"/>
          <w:sz w:val="28"/>
          <w:cs/>
        </w:rPr>
        <w:t>ให้</w:t>
      </w:r>
      <w:r w:rsidR="008C6D8B" w:rsidRPr="00A613D3">
        <w:rPr>
          <w:rFonts w:ascii="TH SarabunPSK" w:hAnsi="TH SarabunPSK" w:cs="TH SarabunPSK"/>
          <w:sz w:val="28"/>
          <w:cs/>
        </w:rPr>
        <w:t>ดาวเรืองมี</w:t>
      </w:r>
      <w:r w:rsidR="00C35E45" w:rsidRPr="00A613D3">
        <w:rPr>
          <w:rFonts w:ascii="TH SarabunPSK" w:hAnsi="TH SarabunPSK" w:cs="TH SarabunPSK"/>
          <w:sz w:val="28"/>
          <w:cs/>
        </w:rPr>
        <w:t>อัตราการเจริญเติบโตมากที่สุด ในขณะที่วัสดุปลูกดินปลูกสำเร็จยี่ห้อที่</w:t>
      </w:r>
      <w:r w:rsidR="00C35E45" w:rsidRPr="00A613D3">
        <w:rPr>
          <w:rFonts w:ascii="TH SarabunPSK" w:hAnsi="TH SarabunPSK" w:cs="TH SarabunPSK"/>
          <w:sz w:val="28"/>
        </w:rPr>
        <w:t xml:space="preserve"> 2</w:t>
      </w:r>
      <w:r w:rsidR="00C35E45" w:rsidRPr="00A613D3">
        <w:rPr>
          <w:rFonts w:ascii="TH SarabunPSK" w:hAnsi="TH SarabunPSK" w:cs="TH SarabunPSK"/>
          <w:sz w:val="28"/>
          <w:cs/>
        </w:rPr>
        <w:t xml:space="preserve"> ให้อัตราการเจริญเติบโตของดาวเรืองน้อยที่สุด </w:t>
      </w:r>
      <w:bookmarkEnd w:id="2"/>
      <w:r w:rsidR="00C35E45" w:rsidRPr="00A613D3">
        <w:rPr>
          <w:rFonts w:ascii="TH SarabunPSK" w:hAnsi="TH SarabunPSK" w:cs="TH SarabunPSK"/>
          <w:sz w:val="28"/>
          <w:cs/>
        </w:rPr>
        <w:t xml:space="preserve">ทั้งนี้การที่วัสดุปลูกสูตรที่ </w:t>
      </w:r>
      <w:r w:rsidR="00C35E45" w:rsidRPr="00A613D3">
        <w:rPr>
          <w:rFonts w:ascii="TH SarabunPSK" w:hAnsi="TH SarabunPSK" w:cs="TH SarabunPSK"/>
          <w:sz w:val="28"/>
        </w:rPr>
        <w:t>9</w:t>
      </w:r>
      <w:r w:rsidR="00C35E45" w:rsidRPr="00A613D3">
        <w:rPr>
          <w:rFonts w:ascii="TH SarabunPSK" w:hAnsi="TH SarabunPSK" w:cs="TH SarabunPSK"/>
          <w:sz w:val="28"/>
          <w:cs/>
        </w:rPr>
        <w:t xml:space="preserve"> เป็นวัสดุปลูกที่ดีที่สุดเนื่องมาจากแหนแดงแห้งเมื่อย่อยสลายจะให้อินทรีย์วัตถุและปุ๋ยไนโตรเจน ส่วนหน้าดินเป็นส่วนของดินที่เหมาะสมต่อการเจริญเติบโตของพืชเนื่องจากมีอินทรียวัตถุสูง และส่วนมูลสัตว์ ก็ให้อินทรียวัตถุสูง ถึงแม้ว่าจะให้ปุ๋ยไนโตเจน ฟอสฟอรัส และโพแทสเซียม ในปริมาณที่น้อยก็ตาม แนะนำว่าควรใช้วัสดุปลูกสูตรที่ </w:t>
      </w:r>
      <w:r w:rsidR="00C35E45" w:rsidRPr="00A613D3">
        <w:rPr>
          <w:rFonts w:ascii="TH SarabunPSK" w:hAnsi="TH SarabunPSK" w:cs="TH SarabunPSK"/>
          <w:sz w:val="28"/>
        </w:rPr>
        <w:t xml:space="preserve">9 </w:t>
      </w:r>
      <w:r w:rsidR="00C35E45" w:rsidRPr="00A613D3">
        <w:rPr>
          <w:rFonts w:ascii="TH SarabunPSK" w:hAnsi="TH SarabunPSK" w:cs="TH SarabunPSK"/>
          <w:sz w:val="28"/>
          <w:cs/>
        </w:rPr>
        <w:t>ที่มีส่วนผสมของแหนแดงแห้ง หน้าดิน และปุ๋ยคอก</w:t>
      </w:r>
      <w:r w:rsidR="00C35E45" w:rsidRPr="00A613D3">
        <w:rPr>
          <w:rFonts w:ascii="TH SarabunPSK" w:hAnsi="TH SarabunPSK" w:cs="TH SarabunPSK"/>
          <w:sz w:val="28"/>
        </w:rPr>
        <w:t xml:space="preserve"> </w:t>
      </w:r>
      <w:r w:rsidR="00C35E45" w:rsidRPr="00A613D3">
        <w:rPr>
          <w:rFonts w:ascii="TH SarabunPSK" w:hAnsi="TH SarabunPSK" w:cs="TH SarabunPSK"/>
          <w:sz w:val="28"/>
          <w:cs/>
        </w:rPr>
        <w:t xml:space="preserve">ในอัตราส่วน </w:t>
      </w:r>
      <w:r w:rsidR="00C35E45" w:rsidRPr="00A613D3">
        <w:rPr>
          <w:rFonts w:ascii="TH SarabunPSK" w:hAnsi="TH SarabunPSK" w:cs="TH SarabunPSK"/>
          <w:sz w:val="28"/>
        </w:rPr>
        <w:t>1:1:1</w:t>
      </w:r>
      <w:r w:rsidR="00C35E45" w:rsidRPr="00A613D3">
        <w:rPr>
          <w:rFonts w:ascii="TH SarabunPSK" w:hAnsi="TH SarabunPSK" w:cs="TH SarabunPSK"/>
          <w:sz w:val="28"/>
          <w:cs/>
        </w:rPr>
        <w:t xml:space="preserve"> โดยปริมาตร เป็นวัสดุปลูกพืชชนิดต่างๆ ซึ่งเป็นวัสดุที่หาใด้ง่ายในท้องถิ่น และราคาไม่แพง </w:t>
      </w:r>
      <w:r w:rsidR="00390232" w:rsidRPr="00A613D3">
        <w:rPr>
          <w:rFonts w:ascii="TH SarabunPSK" w:hAnsi="TH SarabunPSK" w:cs="TH SarabunPSK"/>
          <w:sz w:val="28"/>
          <w:cs/>
        </w:rPr>
        <w:t>ซึ่งสอดคล้องกับ อภิสิทธิ์ ตาง</w:t>
      </w:r>
      <w:r w:rsidR="00432DB1" w:rsidRPr="00A613D3">
        <w:rPr>
          <w:rFonts w:ascii="TH SarabunPSK" w:hAnsi="TH SarabunPSK" w:cs="TH SarabunPSK"/>
          <w:sz w:val="28"/>
          <w:cs/>
        </w:rPr>
        <w:t>จ</w:t>
      </w:r>
      <w:r w:rsidR="00390232" w:rsidRPr="00A613D3">
        <w:rPr>
          <w:rFonts w:ascii="TH SarabunPSK" w:hAnsi="TH SarabunPSK" w:cs="TH SarabunPSK"/>
          <w:sz w:val="28"/>
          <w:cs/>
        </w:rPr>
        <w:t xml:space="preserve">งราช  </w:t>
      </w:r>
      <w:r w:rsidR="00432DB1" w:rsidRPr="00A613D3">
        <w:rPr>
          <w:rFonts w:ascii="TH SarabunPSK" w:hAnsi="TH SarabunPSK" w:cs="TH SarabunPSK"/>
          <w:sz w:val="28"/>
          <w:cs/>
        </w:rPr>
        <w:t>(</w:t>
      </w:r>
      <w:r w:rsidR="00390232" w:rsidRPr="00A613D3">
        <w:rPr>
          <w:rFonts w:ascii="TH SarabunPSK" w:hAnsi="TH SarabunPSK" w:cs="TH SarabunPSK"/>
          <w:sz w:val="28"/>
        </w:rPr>
        <w:t>2563</w:t>
      </w:r>
      <w:r w:rsidR="00432DB1" w:rsidRPr="00A613D3">
        <w:rPr>
          <w:rFonts w:ascii="TH SarabunPSK" w:hAnsi="TH SarabunPSK" w:cs="TH SarabunPSK"/>
          <w:sz w:val="28"/>
          <w:cs/>
        </w:rPr>
        <w:t>)</w:t>
      </w:r>
      <w:r w:rsidR="00390232" w:rsidRPr="00A613D3">
        <w:rPr>
          <w:rFonts w:ascii="TH SarabunPSK" w:hAnsi="TH SarabunPSK" w:cs="TH SarabunPSK"/>
          <w:sz w:val="28"/>
          <w:cs/>
        </w:rPr>
        <w:t xml:space="preserve"> ที่ทำการศึกษาผลของวัสดุเพาะกล้</w:t>
      </w:r>
      <w:r w:rsidR="00432DB1" w:rsidRPr="00A613D3">
        <w:rPr>
          <w:rFonts w:ascii="TH SarabunPSK" w:hAnsi="TH SarabunPSK" w:cs="TH SarabunPSK"/>
          <w:sz w:val="28"/>
          <w:cs/>
        </w:rPr>
        <w:t>า</w:t>
      </w:r>
      <w:r w:rsidR="00390232" w:rsidRPr="00A613D3">
        <w:rPr>
          <w:rFonts w:ascii="TH SarabunPSK" w:hAnsi="TH SarabunPSK" w:cs="TH SarabunPSK"/>
          <w:sz w:val="28"/>
          <w:cs/>
        </w:rPr>
        <w:t>ต่อการเจริญเติบโตของผักกาดหอมพันธุ์เรดโอ๊ค พบว่า วัสดุเพาะกล้</w:t>
      </w:r>
      <w:r w:rsidR="00432DB1" w:rsidRPr="00A613D3">
        <w:rPr>
          <w:rFonts w:ascii="TH SarabunPSK" w:hAnsi="TH SarabunPSK" w:cs="TH SarabunPSK"/>
          <w:sz w:val="28"/>
          <w:cs/>
        </w:rPr>
        <w:t>า</w:t>
      </w:r>
      <w:r w:rsidR="00390232" w:rsidRPr="00A613D3">
        <w:rPr>
          <w:rFonts w:ascii="TH SarabunPSK" w:hAnsi="TH SarabunPSK" w:cs="TH SarabunPSK"/>
          <w:sz w:val="28"/>
          <w:cs/>
        </w:rPr>
        <w:t xml:space="preserve">ที่มีส่วนผสมของแหนแดงแห้ง ขุยมะพร้าว และปุ๋ยหมักเศษกาบหมาก ให้อัตราการงอกของเมล็ด </w:t>
      </w:r>
      <w:r w:rsidR="00390232" w:rsidRPr="00A613D3">
        <w:rPr>
          <w:rFonts w:ascii="TH SarabunPSK" w:hAnsi="TH SarabunPSK" w:cs="TH SarabunPSK"/>
          <w:sz w:val="28"/>
        </w:rPr>
        <w:t xml:space="preserve">98.1% </w:t>
      </w:r>
      <w:r w:rsidR="00390232" w:rsidRPr="00A613D3">
        <w:rPr>
          <w:rFonts w:ascii="TH SarabunPSK" w:hAnsi="TH SarabunPSK" w:cs="TH SarabunPSK"/>
          <w:sz w:val="28"/>
          <w:cs/>
        </w:rPr>
        <w:t xml:space="preserve">น้ำหนักสด </w:t>
      </w:r>
      <w:r w:rsidR="00390232" w:rsidRPr="00A613D3">
        <w:rPr>
          <w:rFonts w:ascii="TH SarabunPSK" w:hAnsi="TH SarabunPSK" w:cs="TH SarabunPSK"/>
          <w:sz w:val="28"/>
        </w:rPr>
        <w:t>0.555</w:t>
      </w:r>
      <w:r w:rsidR="00390232" w:rsidRPr="00A613D3">
        <w:rPr>
          <w:rFonts w:ascii="TH SarabunPSK" w:hAnsi="TH SarabunPSK" w:cs="TH SarabunPSK"/>
          <w:sz w:val="28"/>
          <w:cs/>
        </w:rPr>
        <w:t xml:space="preserve"> กรัม และน้ำหนักแห้ง </w:t>
      </w:r>
      <w:r w:rsidR="00390232" w:rsidRPr="00A613D3">
        <w:rPr>
          <w:rFonts w:ascii="TH SarabunPSK" w:hAnsi="TH SarabunPSK" w:cs="TH SarabunPSK"/>
          <w:sz w:val="28"/>
        </w:rPr>
        <w:t>0.021</w:t>
      </w:r>
      <w:r w:rsidR="00390232" w:rsidRPr="00A613D3">
        <w:rPr>
          <w:rFonts w:ascii="TH SarabunPSK" w:hAnsi="TH SarabunPSK" w:cs="TH SarabunPSK"/>
          <w:sz w:val="28"/>
          <w:cs/>
        </w:rPr>
        <w:t xml:space="preserve"> กรัม เทียบเท่าหรือดีกว่าวัสดุเพาะกล้าพีทมอส</w:t>
      </w:r>
      <w:r w:rsidR="00432DB1" w:rsidRPr="00A613D3">
        <w:rPr>
          <w:rFonts w:ascii="TH SarabunPSK" w:hAnsi="TH SarabunPSK" w:cs="TH SarabunPSK"/>
          <w:sz w:val="28"/>
          <w:cs/>
        </w:rPr>
        <w:t>ซึ่งเป็น</w:t>
      </w:r>
      <w:r w:rsidR="00390232" w:rsidRPr="00A613D3">
        <w:rPr>
          <w:rFonts w:ascii="TH SarabunPSK" w:hAnsi="TH SarabunPSK" w:cs="TH SarabunPSK"/>
          <w:sz w:val="28"/>
          <w:cs/>
        </w:rPr>
        <w:t xml:space="preserve">วัสดุเพาะกล้ามาตรฐานที่ใช้ทั่วไป ที่ให้อัตราการงอกของเมล็ด </w:t>
      </w:r>
      <w:r w:rsidR="00390232" w:rsidRPr="00A613D3">
        <w:rPr>
          <w:rFonts w:ascii="TH SarabunPSK" w:hAnsi="TH SarabunPSK" w:cs="TH SarabunPSK"/>
          <w:sz w:val="28"/>
        </w:rPr>
        <w:t>98.1%</w:t>
      </w:r>
      <w:r w:rsidR="00390232" w:rsidRPr="00A613D3">
        <w:rPr>
          <w:rFonts w:ascii="TH SarabunPSK" w:hAnsi="TH SarabunPSK" w:cs="TH SarabunPSK"/>
          <w:sz w:val="28"/>
          <w:cs/>
        </w:rPr>
        <w:t xml:space="preserve"> น้ำหนักสด </w:t>
      </w:r>
      <w:r w:rsidR="00390232" w:rsidRPr="00A613D3">
        <w:rPr>
          <w:rFonts w:ascii="TH SarabunPSK" w:hAnsi="TH SarabunPSK" w:cs="TH SarabunPSK"/>
          <w:sz w:val="28"/>
        </w:rPr>
        <w:t>0.472</w:t>
      </w:r>
      <w:r w:rsidR="00390232" w:rsidRPr="00A613D3">
        <w:rPr>
          <w:rFonts w:ascii="TH SarabunPSK" w:hAnsi="TH SarabunPSK" w:cs="TH SarabunPSK"/>
          <w:sz w:val="28"/>
          <w:cs/>
        </w:rPr>
        <w:t xml:space="preserve"> กรัม </w:t>
      </w:r>
      <w:r w:rsidR="00432DB1" w:rsidRPr="00A613D3">
        <w:rPr>
          <w:rFonts w:ascii="TH SarabunPSK" w:hAnsi="TH SarabunPSK" w:cs="TH SarabunPSK"/>
          <w:sz w:val="28"/>
          <w:cs/>
        </w:rPr>
        <w:t>และ</w:t>
      </w:r>
      <w:r w:rsidR="00390232" w:rsidRPr="00A613D3">
        <w:rPr>
          <w:rFonts w:ascii="TH SarabunPSK" w:hAnsi="TH SarabunPSK" w:cs="TH SarabunPSK"/>
          <w:sz w:val="28"/>
          <w:cs/>
        </w:rPr>
        <w:t xml:space="preserve">น้ำหนักแห้ง </w:t>
      </w:r>
      <w:r w:rsidR="00390232" w:rsidRPr="00A613D3">
        <w:rPr>
          <w:rFonts w:ascii="TH SarabunPSK" w:hAnsi="TH SarabunPSK" w:cs="TH SarabunPSK"/>
          <w:sz w:val="28"/>
        </w:rPr>
        <w:t>0.021</w:t>
      </w:r>
      <w:r w:rsidR="00390232" w:rsidRPr="00A613D3">
        <w:rPr>
          <w:rFonts w:ascii="TH SarabunPSK" w:hAnsi="TH SarabunPSK" w:cs="TH SarabunPSK"/>
          <w:sz w:val="28"/>
          <w:cs/>
        </w:rPr>
        <w:t xml:space="preserve"> กรัม ดังนั้นจึงสามารถใช้วัสดุเพาะกล้าที่มีส่วนผสมของแหนแดงแห้ง ขุยมะพร้าว และปุ๋ยหมักเศษกาบ หมากทดแทนวัสดุเพาะกล้าพีทมอสได้</w:t>
      </w:r>
      <w:r w:rsidR="006E2D5C" w:rsidRPr="00A613D3">
        <w:rPr>
          <w:rFonts w:ascii="TH SarabunPSK" w:hAnsi="TH SarabunPSK" w:cs="TH SarabunPSK"/>
          <w:sz w:val="28"/>
          <w:cs/>
        </w:rPr>
        <w:t xml:space="preserve"> </w:t>
      </w:r>
      <w:r w:rsidR="00432DB1" w:rsidRPr="00A613D3">
        <w:rPr>
          <w:rFonts w:ascii="TH SarabunPSK" w:hAnsi="TH SarabunPSK" w:cs="TH SarabunPSK"/>
          <w:sz w:val="28"/>
          <w:cs/>
        </w:rPr>
        <w:t xml:space="preserve">และสอดคล้องกับงานวิจัยของ </w:t>
      </w:r>
      <w:r w:rsidR="006E2D5C" w:rsidRPr="00A613D3">
        <w:rPr>
          <w:rFonts w:ascii="TH SarabunPSK" w:hAnsi="TH SarabunPSK" w:cs="TH SarabunPSK"/>
          <w:sz w:val="28"/>
          <w:cs/>
        </w:rPr>
        <w:t>พิช</w:t>
      </w:r>
      <w:r w:rsidR="004B0BD2" w:rsidRPr="00A613D3">
        <w:rPr>
          <w:rFonts w:ascii="TH SarabunPSK" w:hAnsi="TH SarabunPSK" w:cs="TH SarabunPSK"/>
          <w:sz w:val="28"/>
          <w:cs/>
        </w:rPr>
        <w:t xml:space="preserve">ญ์ ตั้งสมบัติวิจิตร และคณะ </w:t>
      </w:r>
      <w:r w:rsidR="00432DB1" w:rsidRPr="00A613D3">
        <w:rPr>
          <w:rFonts w:ascii="TH SarabunPSK" w:hAnsi="TH SarabunPSK" w:cs="TH SarabunPSK"/>
          <w:sz w:val="28"/>
          <w:cs/>
        </w:rPr>
        <w:t>(</w:t>
      </w:r>
      <w:r w:rsidR="004B0BD2" w:rsidRPr="00A613D3">
        <w:rPr>
          <w:rFonts w:ascii="TH SarabunPSK" w:hAnsi="TH SarabunPSK" w:cs="TH SarabunPSK"/>
          <w:sz w:val="28"/>
        </w:rPr>
        <w:t>2564</w:t>
      </w:r>
      <w:r w:rsidR="00432DB1" w:rsidRPr="00A613D3">
        <w:rPr>
          <w:rFonts w:ascii="TH SarabunPSK" w:hAnsi="TH SarabunPSK" w:cs="TH SarabunPSK"/>
          <w:sz w:val="28"/>
          <w:cs/>
        </w:rPr>
        <w:t>)</w:t>
      </w:r>
      <w:r w:rsidR="004B0BD2" w:rsidRPr="00A613D3">
        <w:rPr>
          <w:rFonts w:ascii="TH SarabunPSK" w:hAnsi="TH SarabunPSK" w:cs="TH SarabunPSK"/>
          <w:sz w:val="28"/>
        </w:rPr>
        <w:t xml:space="preserve"> </w:t>
      </w:r>
      <w:r w:rsidR="004B0BD2" w:rsidRPr="00A613D3">
        <w:rPr>
          <w:rFonts w:ascii="TH SarabunPSK" w:hAnsi="TH SarabunPSK" w:cs="TH SarabunPSK"/>
          <w:sz w:val="28"/>
          <w:cs/>
        </w:rPr>
        <w:t>ที่ทำการศึกษาผลของปุ๋ยมูลไส้เดือนร่วมกับแหนแดง</w:t>
      </w:r>
      <w:r w:rsidR="00432DB1" w:rsidRPr="00A613D3">
        <w:rPr>
          <w:rFonts w:ascii="TH SarabunPSK" w:hAnsi="TH SarabunPSK" w:cs="TH SarabunPSK"/>
          <w:sz w:val="28"/>
          <w:cs/>
        </w:rPr>
        <w:t>สด</w:t>
      </w:r>
      <w:r w:rsidR="004B0BD2" w:rsidRPr="00A613D3">
        <w:rPr>
          <w:rFonts w:ascii="TH SarabunPSK" w:hAnsi="TH SarabunPSK" w:cs="TH SarabunPSK"/>
          <w:sz w:val="28"/>
          <w:cs/>
        </w:rPr>
        <w:t>ต่อการเจริญเติบโตของผัก</w:t>
      </w:r>
      <w:r w:rsidR="00432DB1" w:rsidRPr="00A613D3">
        <w:rPr>
          <w:rFonts w:ascii="TH SarabunPSK" w:hAnsi="TH SarabunPSK" w:cs="TH SarabunPSK"/>
          <w:sz w:val="28"/>
          <w:cs/>
        </w:rPr>
        <w:t>กาดหอมพันธุ์</w:t>
      </w:r>
      <w:r w:rsidR="004B0BD2" w:rsidRPr="00A613D3">
        <w:rPr>
          <w:rFonts w:ascii="TH SarabunPSK" w:hAnsi="TH SarabunPSK" w:cs="TH SarabunPSK"/>
          <w:sz w:val="28"/>
          <w:cs/>
        </w:rPr>
        <w:t xml:space="preserve">กรีนโอ๊ค พบว่า </w:t>
      </w:r>
      <w:r w:rsidR="00AF5009" w:rsidRPr="00A613D3">
        <w:rPr>
          <w:rFonts w:ascii="TH SarabunPSK" w:hAnsi="TH SarabunPSK" w:cs="TH SarabunPSK"/>
          <w:sz w:val="28"/>
          <w:cs/>
        </w:rPr>
        <w:t>ผลของการใช้ปุ๋ยมูลไส้เดือนดินและแหนแดง มีคุณสมบัติที่มีประโยชน์ต่อการเจริญเติบโตของผัก</w:t>
      </w:r>
      <w:r w:rsidR="00432DB1" w:rsidRPr="00A613D3">
        <w:rPr>
          <w:rFonts w:ascii="TH SarabunPSK" w:hAnsi="TH SarabunPSK" w:cs="TH SarabunPSK"/>
          <w:sz w:val="28"/>
          <w:cs/>
        </w:rPr>
        <w:t>กาดหอมพันธุ์</w:t>
      </w:r>
      <w:r w:rsidR="00AF5009" w:rsidRPr="00A613D3">
        <w:rPr>
          <w:rFonts w:ascii="TH SarabunPSK" w:hAnsi="TH SarabunPSK" w:cs="TH SarabunPSK"/>
          <w:sz w:val="28"/>
          <w:cs/>
        </w:rPr>
        <w:t>กรีนโอ๊คที่ปลูกในดิน ส่งผลให้ผัก</w:t>
      </w:r>
      <w:r w:rsidR="00880F25" w:rsidRPr="00A613D3">
        <w:rPr>
          <w:rFonts w:ascii="TH SarabunPSK" w:hAnsi="TH SarabunPSK" w:cs="TH SarabunPSK"/>
          <w:sz w:val="28"/>
          <w:cs/>
        </w:rPr>
        <w:t>กาดหอมพันธุ์</w:t>
      </w:r>
      <w:r w:rsidR="00AF5009" w:rsidRPr="00A613D3">
        <w:rPr>
          <w:rFonts w:ascii="TH SarabunPSK" w:hAnsi="TH SarabunPSK" w:cs="TH SarabunPSK"/>
          <w:sz w:val="28"/>
          <w:cs/>
        </w:rPr>
        <w:t>กรีนโอ๊ค มีการเจริญเติบโตดีที่สุด มีความสูงต้นมากที่สุด จำนวนใบมากที่สุด ความเขียวของใบสูงที่สุด คลอโรฟิลล์รวมสูงที่สุด น้ำหนักต่อต้นมากที่สุด และน้ำหนักแห้งต่อต้นมากที่สุด</w:t>
      </w:r>
    </w:p>
    <w:p w14:paraId="6A74D868" w14:textId="1F9EFA81" w:rsidR="00AA73EC" w:rsidRPr="00A613D3" w:rsidRDefault="00AA73EC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firstLine="284"/>
        <w:jc w:val="thaiDistribute"/>
        <w:rPr>
          <w:rFonts w:ascii="TH SarabunPSK" w:hAnsi="TH SarabunPSK" w:cs="TH SarabunPSK"/>
          <w:sz w:val="28"/>
        </w:rPr>
      </w:pPr>
    </w:p>
    <w:p w14:paraId="30FCEFD8" w14:textId="36136D28" w:rsidR="00AA73EC" w:rsidRPr="00334742" w:rsidRDefault="00AA73EC" w:rsidP="00334742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334742">
        <w:rPr>
          <w:rFonts w:ascii="TH SarabunPSK" w:hAnsi="TH SarabunPSK" w:cs="TH SarabunPSK"/>
          <w:b/>
          <w:bCs/>
          <w:sz w:val="30"/>
          <w:szCs w:val="30"/>
          <w:cs/>
        </w:rPr>
        <w:t>สรุป</w:t>
      </w:r>
      <w:r w:rsidR="00334742" w:rsidRPr="00334742">
        <w:rPr>
          <w:rFonts w:ascii="TH SarabunPSK" w:hAnsi="TH SarabunPSK" w:cs="TH SarabunPSK" w:hint="cs"/>
          <w:b/>
          <w:bCs/>
          <w:sz w:val="30"/>
          <w:szCs w:val="30"/>
          <w:cs/>
        </w:rPr>
        <w:t>ผลการวิจัย</w:t>
      </w:r>
    </w:p>
    <w:p w14:paraId="56AE1D1D" w14:textId="224F7844" w:rsidR="00AA73EC" w:rsidRPr="00A613D3" w:rsidRDefault="00334742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AA73EC" w:rsidRPr="00A613D3">
        <w:rPr>
          <w:rFonts w:ascii="TH SarabunPSK" w:hAnsi="TH SarabunPSK" w:cs="TH SarabunPSK"/>
          <w:sz w:val="28"/>
          <w:cs/>
        </w:rPr>
        <w:t>จากการศึกษาผลของวัสดุปลูก</w:t>
      </w:r>
      <w:r w:rsidR="00FF4618" w:rsidRPr="00A613D3">
        <w:rPr>
          <w:rFonts w:ascii="TH SarabunPSK" w:hAnsi="TH SarabunPSK" w:cs="TH SarabunPSK"/>
          <w:sz w:val="28"/>
          <w:cs/>
        </w:rPr>
        <w:t>ที่มีส่วนผสมของแหนแดงแห้ง</w:t>
      </w:r>
      <w:r w:rsidR="00AA73EC" w:rsidRPr="00A613D3">
        <w:rPr>
          <w:rFonts w:ascii="TH SarabunPSK" w:hAnsi="TH SarabunPSK" w:cs="TH SarabunPSK"/>
          <w:sz w:val="28"/>
          <w:cs/>
        </w:rPr>
        <w:t>ต่อการเจริญเติบโตของดาวเรือง ทำการปลูกวิจัยระหว่างเดือน มิถุนายน</w:t>
      </w:r>
      <w:r w:rsidR="00AA73EC" w:rsidRPr="00A613D3">
        <w:rPr>
          <w:rFonts w:ascii="TH SarabunPSK" w:hAnsi="TH SarabunPSK" w:cs="TH SarabunPSK"/>
          <w:sz w:val="28"/>
        </w:rPr>
        <w:t xml:space="preserve"> –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สิงหาคม พ.ศ. </w:t>
      </w:r>
      <w:r w:rsidR="00AA73EC" w:rsidRPr="00A613D3">
        <w:rPr>
          <w:rFonts w:ascii="TH SarabunPSK" w:hAnsi="TH SarabunPSK" w:cs="TH SarabunPSK"/>
          <w:sz w:val="28"/>
        </w:rPr>
        <w:t xml:space="preserve">2565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ซึ่งมีสิ่งทดลองจำนวน </w:t>
      </w:r>
      <w:r w:rsidR="00AA73EC" w:rsidRPr="00A613D3">
        <w:rPr>
          <w:rFonts w:ascii="TH SarabunPSK" w:hAnsi="TH SarabunPSK" w:cs="TH SarabunPSK"/>
          <w:sz w:val="28"/>
        </w:rPr>
        <w:t xml:space="preserve">10 </w:t>
      </w:r>
      <w:r w:rsidR="00AA73EC" w:rsidRPr="00A613D3">
        <w:rPr>
          <w:rFonts w:ascii="TH SarabunPSK" w:hAnsi="TH SarabunPSK" w:cs="TH SarabunPSK"/>
          <w:sz w:val="28"/>
          <w:cs/>
        </w:rPr>
        <w:t>สิ่งทดลอง ได้แก่</w:t>
      </w:r>
      <w:r w:rsidR="00AA73EC" w:rsidRPr="00A613D3">
        <w:rPr>
          <w:rFonts w:ascii="TH SarabunPSK" w:hAnsi="TH SarabunPSK" w:cs="TH SarabunPSK"/>
          <w:sz w:val="28"/>
        </w:rPr>
        <w:t xml:space="preserve">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="00AA73EC" w:rsidRPr="00A613D3">
        <w:rPr>
          <w:rFonts w:ascii="TH SarabunPSK" w:hAnsi="TH SarabunPSK" w:cs="TH SarabunPSK"/>
          <w:sz w:val="28"/>
        </w:rPr>
        <w:t xml:space="preserve">1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ดินปลูกสำเร็จยี่ห้อที่ </w:t>
      </w:r>
      <w:r w:rsidR="00AA73EC" w:rsidRPr="00A613D3">
        <w:rPr>
          <w:rFonts w:ascii="TH SarabunPSK" w:hAnsi="TH SarabunPSK" w:cs="TH SarabunPSK"/>
          <w:sz w:val="28"/>
        </w:rPr>
        <w:t xml:space="preserve">1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="00AA73EC" w:rsidRPr="00A613D3">
        <w:rPr>
          <w:rFonts w:ascii="TH SarabunPSK" w:hAnsi="TH SarabunPSK" w:cs="TH SarabunPSK"/>
          <w:sz w:val="28"/>
        </w:rPr>
        <w:t>2</w:t>
      </w:r>
      <w:r w:rsidR="00AA73EC" w:rsidRPr="00A613D3">
        <w:rPr>
          <w:rFonts w:ascii="TH SarabunPSK" w:hAnsi="TH SarabunPSK" w:cs="TH SarabunPSK"/>
          <w:sz w:val="28"/>
          <w:cs/>
        </w:rPr>
        <w:t xml:space="preserve"> ดินปลูกสำเร็จยี่ห้อที่</w:t>
      </w:r>
      <w:r w:rsidR="00AA73EC" w:rsidRPr="00A613D3">
        <w:rPr>
          <w:rFonts w:ascii="TH SarabunPSK" w:hAnsi="TH SarabunPSK" w:cs="TH SarabunPSK"/>
          <w:sz w:val="28"/>
        </w:rPr>
        <w:t xml:space="preserve"> 2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="00AA73EC" w:rsidRPr="00A613D3">
        <w:rPr>
          <w:rFonts w:ascii="TH SarabunPSK" w:hAnsi="TH SarabunPSK" w:cs="TH SarabunPSK"/>
          <w:sz w:val="28"/>
        </w:rPr>
        <w:t xml:space="preserve">3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ปุ๋ยหมักมูลสัตว์ แหนแดงแห้ง และหน้าดิน สิ่งทดลองที่ </w:t>
      </w:r>
      <w:r w:rsidR="00AA73EC" w:rsidRPr="00A613D3">
        <w:rPr>
          <w:rFonts w:ascii="TH SarabunPSK" w:hAnsi="TH SarabunPSK" w:cs="TH SarabunPSK"/>
          <w:sz w:val="28"/>
        </w:rPr>
        <w:t xml:space="preserve">4 </w:t>
      </w:r>
      <w:r w:rsidR="00AA73EC" w:rsidRPr="00A613D3">
        <w:rPr>
          <w:rFonts w:ascii="TH SarabunPSK" w:hAnsi="TH SarabunPSK" w:cs="TH SarabunPSK"/>
          <w:sz w:val="28"/>
          <w:cs/>
        </w:rPr>
        <w:t>ปุ๋ยหมักมูลสัตว์ แหนแดงแห้ง ขุยมะพร้าว และหน้าดิน</w:t>
      </w:r>
      <w:r w:rsidR="00AA73EC" w:rsidRPr="00A613D3">
        <w:rPr>
          <w:rFonts w:ascii="TH SarabunPSK" w:hAnsi="TH SarabunPSK" w:cs="TH SarabunPSK"/>
          <w:sz w:val="28"/>
        </w:rPr>
        <w:t xml:space="preserve">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="00AA73EC" w:rsidRPr="00A613D3">
        <w:rPr>
          <w:rFonts w:ascii="TH SarabunPSK" w:hAnsi="TH SarabunPSK" w:cs="TH SarabunPSK"/>
          <w:sz w:val="28"/>
        </w:rPr>
        <w:t xml:space="preserve">5 </w:t>
      </w:r>
      <w:r w:rsidR="00AA73EC" w:rsidRPr="00A613D3">
        <w:rPr>
          <w:rFonts w:ascii="TH SarabunPSK" w:hAnsi="TH SarabunPSK" w:cs="TH SarabunPSK"/>
          <w:sz w:val="28"/>
          <w:cs/>
        </w:rPr>
        <w:t>ปุ๋ยหมักมูลสัตว์ หน้าดิน และถ่านแกลบ</w:t>
      </w:r>
      <w:r w:rsidR="00AA73EC" w:rsidRPr="00A613D3">
        <w:rPr>
          <w:rFonts w:ascii="TH SarabunPSK" w:hAnsi="TH SarabunPSK" w:cs="TH SarabunPSK"/>
          <w:sz w:val="28"/>
        </w:rPr>
        <w:t xml:space="preserve">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="00AA73EC" w:rsidRPr="00A613D3">
        <w:rPr>
          <w:rFonts w:ascii="TH SarabunPSK" w:hAnsi="TH SarabunPSK" w:cs="TH SarabunPSK"/>
          <w:sz w:val="28"/>
        </w:rPr>
        <w:t xml:space="preserve">6 </w:t>
      </w:r>
      <w:r w:rsidR="00AA73EC" w:rsidRPr="00A613D3">
        <w:rPr>
          <w:rFonts w:ascii="TH SarabunPSK" w:hAnsi="TH SarabunPSK" w:cs="TH SarabunPSK"/>
          <w:sz w:val="28"/>
          <w:cs/>
        </w:rPr>
        <w:t>ปุ๋ยหมักมูลสัตว์ ขุยมะพร้าว หน้าดิน และถ่านแกลบ</w:t>
      </w:r>
      <w:r w:rsidR="00AA73EC" w:rsidRPr="00A613D3">
        <w:rPr>
          <w:rFonts w:ascii="TH SarabunPSK" w:hAnsi="TH SarabunPSK" w:cs="TH SarabunPSK"/>
          <w:sz w:val="28"/>
        </w:rPr>
        <w:t xml:space="preserve">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="00AA73EC" w:rsidRPr="00A613D3">
        <w:rPr>
          <w:rFonts w:ascii="TH SarabunPSK" w:hAnsi="TH SarabunPSK" w:cs="TH SarabunPSK"/>
          <w:sz w:val="28"/>
        </w:rPr>
        <w:t xml:space="preserve">7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ปุ๋ยหมักมูลสัตว์ แหนแดงแห้ง หน้าดิน และถ่านแกลบ สิ่งทดลองที่ </w:t>
      </w:r>
      <w:r w:rsidR="00AA73EC" w:rsidRPr="00A613D3">
        <w:rPr>
          <w:rFonts w:ascii="TH SarabunPSK" w:hAnsi="TH SarabunPSK" w:cs="TH SarabunPSK"/>
          <w:sz w:val="28"/>
        </w:rPr>
        <w:t>8</w:t>
      </w:r>
      <w:r w:rsidR="00AA73EC" w:rsidRPr="00A613D3">
        <w:rPr>
          <w:rFonts w:ascii="TH SarabunPSK" w:hAnsi="TH SarabunPSK" w:cs="TH SarabunPSK"/>
          <w:sz w:val="28"/>
          <w:cs/>
        </w:rPr>
        <w:t xml:space="preserve"> ปุ๋ยหมักมูลสัตว์ แหนแดงแห้ง ขุยมะพร้าว หน้าดิน และถ่านแกลบ</w:t>
      </w:r>
      <w:r w:rsidR="00AA73EC" w:rsidRPr="00A613D3">
        <w:rPr>
          <w:rFonts w:ascii="TH SarabunPSK" w:hAnsi="TH SarabunPSK" w:cs="TH SarabunPSK"/>
          <w:sz w:val="28"/>
        </w:rPr>
        <w:t xml:space="preserve">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="00AA73EC" w:rsidRPr="00A613D3">
        <w:rPr>
          <w:rFonts w:ascii="TH SarabunPSK" w:hAnsi="TH SarabunPSK" w:cs="TH SarabunPSK"/>
          <w:sz w:val="28"/>
        </w:rPr>
        <w:t xml:space="preserve">9 </w:t>
      </w:r>
      <w:r w:rsidR="00AA73EC" w:rsidRPr="00A613D3">
        <w:rPr>
          <w:rFonts w:ascii="TH SarabunPSK" w:hAnsi="TH SarabunPSK" w:cs="TH SarabunPSK"/>
          <w:sz w:val="28"/>
          <w:cs/>
        </w:rPr>
        <w:t>แหนแดงแห้ง หน้าดิน และปุ๋ยคอก</w:t>
      </w:r>
      <w:r w:rsidR="00AA73EC" w:rsidRPr="00A613D3">
        <w:rPr>
          <w:rFonts w:ascii="TH SarabunPSK" w:hAnsi="TH SarabunPSK" w:cs="TH SarabunPSK"/>
          <w:sz w:val="28"/>
        </w:rPr>
        <w:t xml:space="preserve"> </w:t>
      </w:r>
      <w:r w:rsidR="00AA73EC" w:rsidRPr="00A613D3">
        <w:rPr>
          <w:rFonts w:ascii="TH SarabunPSK" w:hAnsi="TH SarabunPSK" w:cs="TH SarabunPSK"/>
          <w:sz w:val="28"/>
          <w:cs/>
        </w:rPr>
        <w:t xml:space="preserve">และสิ่งทดลองที่ </w:t>
      </w:r>
      <w:r w:rsidR="00AA73EC" w:rsidRPr="00A613D3">
        <w:rPr>
          <w:rFonts w:ascii="TH SarabunPSK" w:hAnsi="TH SarabunPSK" w:cs="TH SarabunPSK"/>
          <w:sz w:val="28"/>
        </w:rPr>
        <w:t xml:space="preserve">10 </w:t>
      </w:r>
      <w:r w:rsidR="00AA73EC" w:rsidRPr="00A613D3">
        <w:rPr>
          <w:rFonts w:ascii="TH SarabunPSK" w:hAnsi="TH SarabunPSK" w:cs="TH SarabunPSK"/>
          <w:sz w:val="28"/>
          <w:cs/>
        </w:rPr>
        <w:t>ปุ๋ยหมักใบไม้ แหนแดงแห้ง ขุยมะพร้าว หน้าดิน ถ่านแกลบ และปุ๋ยคอก</w:t>
      </w:r>
      <w:r w:rsidR="00AA73EC" w:rsidRPr="00A613D3">
        <w:rPr>
          <w:rFonts w:ascii="TH SarabunPSK" w:hAnsi="TH SarabunPSK" w:cs="TH SarabunPSK"/>
          <w:sz w:val="28"/>
        </w:rPr>
        <w:t xml:space="preserve"> </w:t>
      </w:r>
      <w:r w:rsidR="00AA73EC" w:rsidRPr="00A613D3">
        <w:rPr>
          <w:rFonts w:ascii="TH SarabunPSK" w:hAnsi="TH SarabunPSK" w:cs="TH SarabunPSK"/>
          <w:sz w:val="28"/>
          <w:cs/>
        </w:rPr>
        <w:t>โดยใช้อัตราส่วนเท่ากันโดยปริมาตรในทุกสิ่งทดลอง ผลการศึกษาพบว่า</w:t>
      </w:r>
      <w:r w:rsidR="00AA73EC" w:rsidRPr="00A613D3">
        <w:rPr>
          <w:rFonts w:ascii="TH SarabunPSK" w:hAnsi="TH SarabunPSK" w:cs="TH SarabunPSK"/>
          <w:sz w:val="28"/>
        </w:rPr>
        <w:t xml:space="preserve">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="00AA73EC" w:rsidRPr="00A613D3">
        <w:rPr>
          <w:rFonts w:ascii="TH SarabunPSK" w:hAnsi="TH SarabunPSK" w:cs="TH SarabunPSK"/>
          <w:sz w:val="28"/>
        </w:rPr>
        <w:t xml:space="preserve">9 </w:t>
      </w:r>
      <w:r w:rsidR="005F5679" w:rsidRPr="00A613D3">
        <w:rPr>
          <w:rFonts w:ascii="TH SarabunPSK" w:hAnsi="TH SarabunPSK" w:cs="TH SarabunPSK"/>
          <w:sz w:val="28"/>
          <w:cs/>
        </w:rPr>
        <w:t>ทำ</w:t>
      </w:r>
      <w:r w:rsidR="00AA73EC" w:rsidRPr="00A613D3">
        <w:rPr>
          <w:rFonts w:ascii="TH SarabunPSK" w:hAnsi="TH SarabunPSK" w:cs="TH SarabunPSK"/>
          <w:sz w:val="28"/>
          <w:cs/>
        </w:rPr>
        <w:t>ให้</w:t>
      </w:r>
      <w:r w:rsidR="005F5679" w:rsidRPr="00A613D3">
        <w:rPr>
          <w:rFonts w:ascii="TH SarabunPSK" w:hAnsi="TH SarabunPSK" w:cs="TH SarabunPSK"/>
          <w:sz w:val="28"/>
          <w:cs/>
        </w:rPr>
        <w:t>ดาวเรืองมี</w:t>
      </w:r>
      <w:r w:rsidR="00AA73EC" w:rsidRPr="00A613D3">
        <w:rPr>
          <w:rFonts w:ascii="TH SarabunPSK" w:hAnsi="TH SarabunPSK" w:cs="TH SarabunPSK"/>
          <w:sz w:val="28"/>
          <w:cs/>
        </w:rPr>
        <w:t xml:space="preserve">อัตราการเจริญเติบโตมากที่สุด ในขณะที่สิ่งทดลองที่ </w:t>
      </w:r>
      <w:r w:rsidR="00AA73EC" w:rsidRPr="00A613D3">
        <w:rPr>
          <w:rFonts w:ascii="TH SarabunPSK" w:hAnsi="TH SarabunPSK" w:cs="TH SarabunPSK"/>
          <w:sz w:val="28"/>
        </w:rPr>
        <w:t xml:space="preserve">2 </w:t>
      </w:r>
      <w:r w:rsidR="00AA73EC" w:rsidRPr="00A613D3">
        <w:rPr>
          <w:rFonts w:ascii="TH SarabunPSK" w:hAnsi="TH SarabunPSK" w:cs="TH SarabunPSK"/>
          <w:sz w:val="28"/>
          <w:cs/>
        </w:rPr>
        <w:t xml:space="preserve">ดินปลูกสำเร็จยี่ห้อที่ </w:t>
      </w:r>
      <w:r w:rsidR="00AA73EC" w:rsidRPr="00A613D3">
        <w:rPr>
          <w:rFonts w:ascii="TH SarabunPSK" w:hAnsi="TH SarabunPSK" w:cs="TH SarabunPSK"/>
          <w:sz w:val="28"/>
        </w:rPr>
        <w:t xml:space="preserve">2 </w:t>
      </w:r>
      <w:r w:rsidR="00AA73EC" w:rsidRPr="00A613D3">
        <w:rPr>
          <w:rFonts w:ascii="TH SarabunPSK" w:hAnsi="TH SarabunPSK" w:cs="TH SarabunPSK"/>
          <w:sz w:val="28"/>
          <w:cs/>
        </w:rPr>
        <w:t xml:space="preserve">ให้อัตราการเจริญเติบโตของดาวเรืองน้อยที่สุด </w:t>
      </w:r>
      <w:bookmarkStart w:id="3" w:name="_Hlk117109600"/>
      <w:r w:rsidR="00AA73EC" w:rsidRPr="00A613D3">
        <w:rPr>
          <w:rFonts w:ascii="TH SarabunPSK" w:hAnsi="TH SarabunPSK" w:cs="TH SarabunPSK"/>
          <w:sz w:val="28"/>
          <w:cs/>
        </w:rPr>
        <w:t>ดังนั้น จึงแนะนำให้ใช้วัสดุปลูกที่มีส่วนผสมของแหนแดงแห้ง หน้าดิน และปุ๋ยคอก อัตราส่วนเท่ากันโดยปริมาตร สำหรับปลูกพืชชนิดต่างๆ</w:t>
      </w:r>
    </w:p>
    <w:p w14:paraId="28E4EDD9" w14:textId="343754CD" w:rsidR="00AA73EC" w:rsidRPr="00A613D3" w:rsidRDefault="00AA73EC" w:rsidP="00A613D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28"/>
        </w:rPr>
      </w:pPr>
    </w:p>
    <w:p w14:paraId="49BCFD49" w14:textId="5DC58F49" w:rsidR="00AA73EC" w:rsidRPr="00A613D3" w:rsidRDefault="00334742" w:rsidP="0033474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</w:t>
      </w:r>
      <w:r w:rsidR="00AA73EC" w:rsidRPr="00A613D3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bookmarkEnd w:id="3"/>
    <w:p w14:paraId="53AEA1E3" w14:textId="77777777" w:rsidR="00334742" w:rsidRPr="00A613D3" w:rsidRDefault="00334742" w:rsidP="00A613D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sz w:val="28"/>
          <w:cs/>
        </w:rPr>
        <w:t xml:space="preserve">กรมส่งเสริมการเกษตร. </w:t>
      </w:r>
      <w:r>
        <w:rPr>
          <w:rFonts w:ascii="TH SarabunPSK" w:hAnsi="TH SarabunPSK" w:cs="TH SarabunPSK"/>
          <w:sz w:val="28"/>
        </w:rPr>
        <w:t>(</w:t>
      </w:r>
      <w:r w:rsidRPr="00A613D3">
        <w:rPr>
          <w:rFonts w:ascii="TH SarabunPSK" w:hAnsi="TH SarabunPSK" w:cs="TH SarabunPSK"/>
          <w:sz w:val="28"/>
        </w:rPr>
        <w:t>2556</w:t>
      </w:r>
      <w:r>
        <w:rPr>
          <w:rFonts w:ascii="TH SarabunPSK" w:hAnsi="TH SarabunPSK" w:cs="TH SarabunPSK"/>
          <w:sz w:val="28"/>
        </w:rPr>
        <w:t>)</w:t>
      </w:r>
      <w:r w:rsidRPr="00A613D3">
        <w:rPr>
          <w:rFonts w:ascii="TH SarabunPSK" w:hAnsi="TH SarabunPSK" w:cs="TH SarabunPSK"/>
          <w:sz w:val="28"/>
        </w:rPr>
        <w:t xml:space="preserve">. </w:t>
      </w:r>
      <w:r w:rsidRPr="00334742">
        <w:rPr>
          <w:rFonts w:ascii="TH SarabunPSK" w:hAnsi="TH SarabunPSK" w:cs="TH SarabunPSK"/>
          <w:b/>
          <w:bCs/>
          <w:sz w:val="28"/>
          <w:cs/>
        </w:rPr>
        <w:t xml:space="preserve">องศ์ความรู้เพิ่มประสิทธิภาพการผลิตสู่การเป็น </w:t>
      </w:r>
      <w:r w:rsidRPr="00334742">
        <w:rPr>
          <w:rFonts w:ascii="TH SarabunPSK" w:hAnsi="TH SarabunPSK" w:cs="TH SarabunPSK"/>
          <w:b/>
          <w:bCs/>
          <w:sz w:val="28"/>
        </w:rPr>
        <w:t>smart officer:</w:t>
      </w:r>
      <w:r w:rsidRPr="00334742">
        <w:rPr>
          <w:rFonts w:ascii="TH SarabunPSK" w:hAnsi="TH SarabunPSK" w:cs="TH SarabunPSK"/>
          <w:b/>
          <w:bCs/>
          <w:sz w:val="28"/>
          <w:cs/>
        </w:rPr>
        <w:t xml:space="preserve"> ไม้ดอกไม้ประดับ</w:t>
      </w:r>
      <w:r w:rsidRPr="00A613D3">
        <w:rPr>
          <w:rFonts w:ascii="TH SarabunPSK" w:hAnsi="TH SarabunPSK" w:cs="TH SarabunPSK"/>
          <w:sz w:val="28"/>
          <w:cs/>
        </w:rPr>
        <w:t xml:space="preserve">. </w:t>
      </w:r>
      <w:r>
        <w:rPr>
          <w:rFonts w:ascii="TH SarabunPSK" w:hAnsi="TH SarabunPSK" w:cs="TH SarabunPSK" w:hint="cs"/>
          <w:sz w:val="28"/>
          <w:cs/>
        </w:rPr>
        <w:t>กรุงเทพฯ</w:t>
      </w:r>
      <w:r>
        <w:rPr>
          <w:rFonts w:ascii="TH SarabunPSK" w:hAnsi="TH SarabunPSK" w:cs="TH SarabunPSK"/>
          <w:sz w:val="28"/>
        </w:rPr>
        <w:t xml:space="preserve">: </w:t>
      </w:r>
      <w:r w:rsidRPr="00A613D3">
        <w:rPr>
          <w:rFonts w:ascii="TH SarabunPSK" w:hAnsi="TH SarabunPSK" w:cs="TH SarabunPSK"/>
          <w:sz w:val="28"/>
          <w:cs/>
        </w:rPr>
        <w:t xml:space="preserve">กลุ่มส่งเสริมการผลิตไม้ดอกไม้ประดับสำนักส่งเสริมและจัดการสินค้าเกษตร </w:t>
      </w:r>
      <w:r w:rsidRPr="00A613D3">
        <w:rPr>
          <w:rFonts w:ascii="TH SarabunPSK" w:hAnsi="TH SarabunPSK" w:cs="TH SarabunPSK"/>
          <w:sz w:val="28"/>
        </w:rPr>
        <w:t xml:space="preserve"> </w:t>
      </w:r>
      <w:r w:rsidRPr="00A613D3">
        <w:rPr>
          <w:rFonts w:ascii="TH SarabunPSK" w:hAnsi="TH SarabunPSK" w:cs="TH SarabunPSK"/>
          <w:sz w:val="28"/>
          <w:cs/>
        </w:rPr>
        <w:t>กรมส่งเสริมการเกษตร กระทรวงเกษตรและสหกรณ์</w:t>
      </w:r>
      <w:r w:rsidRPr="00A613D3">
        <w:rPr>
          <w:rFonts w:ascii="TH SarabunPSK" w:hAnsi="TH SarabunPSK" w:cs="TH SarabunPSK"/>
          <w:sz w:val="28"/>
        </w:rPr>
        <w:t xml:space="preserve">. </w:t>
      </w:r>
    </w:p>
    <w:p w14:paraId="6D855276" w14:textId="77777777" w:rsidR="00334742" w:rsidRPr="00A613D3" w:rsidRDefault="00334742" w:rsidP="00A613D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sz w:val="28"/>
          <w:cs/>
        </w:rPr>
        <w:t xml:space="preserve">ธิดารัตน์ โกติรัมย์ และ นฤมล โสตะ. </w:t>
      </w:r>
      <w:proofErr w:type="gramStart"/>
      <w:r>
        <w:rPr>
          <w:rFonts w:ascii="TH SarabunPSK" w:hAnsi="TH SarabunPSK" w:cs="TH SarabunPSK"/>
          <w:sz w:val="28"/>
        </w:rPr>
        <w:t>(</w:t>
      </w:r>
      <w:r w:rsidRPr="00A613D3">
        <w:rPr>
          <w:rFonts w:ascii="TH SarabunPSK" w:hAnsi="TH SarabunPSK" w:cs="TH SarabunPSK"/>
          <w:sz w:val="28"/>
        </w:rPr>
        <w:t>2562</w:t>
      </w:r>
      <w:r>
        <w:rPr>
          <w:rFonts w:ascii="TH SarabunPSK" w:hAnsi="TH SarabunPSK" w:cs="TH SarabunPSK"/>
          <w:sz w:val="28"/>
        </w:rPr>
        <w:t>)</w:t>
      </w:r>
      <w:r w:rsidRPr="00A613D3">
        <w:rPr>
          <w:rFonts w:ascii="TH SarabunPSK" w:hAnsi="TH SarabunPSK" w:cs="TH SarabunPSK"/>
          <w:sz w:val="28"/>
        </w:rPr>
        <w:t xml:space="preserve">. </w:t>
      </w:r>
      <w:r w:rsidRPr="00334742">
        <w:rPr>
          <w:rFonts w:ascii="TH SarabunPSK" w:hAnsi="TH SarabunPSK" w:cs="TH SarabunPSK"/>
          <w:b/>
          <w:bCs/>
          <w:sz w:val="28"/>
          <w:cs/>
        </w:rPr>
        <w:t>ผลของวัสดุคลุมดินต่อการเจริญเติบโตของบานชื่นในแปลงปลูก</w:t>
      </w:r>
      <w:r w:rsidRPr="00A613D3">
        <w:rPr>
          <w:rFonts w:ascii="TH SarabunPSK" w:hAnsi="TH SarabunPSK" w:cs="TH SarabunPSK"/>
          <w:sz w:val="28"/>
          <w:cs/>
        </w:rPr>
        <w:t>.</w:t>
      </w:r>
      <w:proofErr w:type="gramEnd"/>
      <w:r w:rsidRPr="00A613D3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เลย</w:t>
      </w:r>
      <w:r>
        <w:rPr>
          <w:rFonts w:ascii="TH SarabunPSK" w:hAnsi="TH SarabunPSK" w:cs="TH SarabunPSK"/>
          <w:sz w:val="28"/>
        </w:rPr>
        <w:t xml:space="preserve">: </w:t>
      </w:r>
      <w:r w:rsidRPr="00A613D3">
        <w:rPr>
          <w:rFonts w:ascii="TH SarabunPSK" w:hAnsi="TH SarabunPSK" w:cs="TH SarabunPSK"/>
          <w:sz w:val="28"/>
          <w:cs/>
        </w:rPr>
        <w:t xml:space="preserve">คณะวิทยาศาสตร์และเทคโนโลยี. มหาวิทยาลัยราชภัฏเลย. </w:t>
      </w:r>
    </w:p>
    <w:p w14:paraId="2EB96045" w14:textId="77777777" w:rsidR="00334742" w:rsidRPr="00A613D3" w:rsidRDefault="00334742" w:rsidP="00A613D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sz w:val="28"/>
          <w:cs/>
        </w:rPr>
        <w:t>พิชญ์ ตั้งสมบัติวิจิตร</w:t>
      </w:r>
      <w:r w:rsidRPr="00A613D3">
        <w:rPr>
          <w:rFonts w:ascii="TH SarabunPSK" w:hAnsi="TH SarabunPSK" w:cs="TH SarabunPSK"/>
          <w:sz w:val="28"/>
        </w:rPr>
        <w:t>,</w:t>
      </w:r>
      <w:r w:rsidRPr="00A613D3">
        <w:rPr>
          <w:rFonts w:ascii="TH SarabunPSK" w:hAnsi="TH SarabunPSK" w:cs="TH SarabunPSK"/>
          <w:sz w:val="28"/>
          <w:cs/>
        </w:rPr>
        <w:t xml:space="preserve"> ปวีณา สุขสอาด</w:t>
      </w:r>
      <w:r w:rsidRPr="00A613D3">
        <w:rPr>
          <w:rFonts w:ascii="TH SarabunPSK" w:hAnsi="TH SarabunPSK" w:cs="TH SarabunPSK"/>
          <w:sz w:val="28"/>
        </w:rPr>
        <w:t xml:space="preserve">, </w:t>
      </w:r>
      <w:r w:rsidRPr="00A613D3">
        <w:rPr>
          <w:rFonts w:ascii="TH SarabunPSK" w:hAnsi="TH SarabunPSK" w:cs="TH SarabunPSK"/>
          <w:sz w:val="28"/>
          <w:cs/>
        </w:rPr>
        <w:t>อุทาน บูรณศักดิ์ศรี</w:t>
      </w:r>
      <w:r w:rsidRPr="00A613D3">
        <w:rPr>
          <w:rFonts w:ascii="TH SarabunPSK" w:hAnsi="TH SarabunPSK" w:cs="TH SarabunPSK"/>
          <w:sz w:val="28"/>
        </w:rPr>
        <w:t xml:space="preserve">, </w:t>
      </w:r>
      <w:r w:rsidRPr="00A613D3">
        <w:rPr>
          <w:rFonts w:ascii="TH SarabunPSK" w:hAnsi="TH SarabunPSK" w:cs="TH SarabunPSK"/>
          <w:sz w:val="28"/>
          <w:cs/>
        </w:rPr>
        <w:t xml:space="preserve">และ กิตติ บุญเลิศนิรันดร์. </w:t>
      </w:r>
      <w:proofErr w:type="gramStart"/>
      <w:r>
        <w:rPr>
          <w:rFonts w:ascii="TH SarabunPSK" w:hAnsi="TH SarabunPSK" w:cs="TH SarabunPSK"/>
          <w:sz w:val="28"/>
        </w:rPr>
        <w:t>(</w:t>
      </w:r>
      <w:r w:rsidRPr="00A613D3">
        <w:rPr>
          <w:rFonts w:ascii="TH SarabunPSK" w:hAnsi="TH SarabunPSK" w:cs="TH SarabunPSK"/>
          <w:sz w:val="28"/>
        </w:rPr>
        <w:t>2564</w:t>
      </w:r>
      <w:r>
        <w:rPr>
          <w:rFonts w:ascii="TH SarabunPSK" w:hAnsi="TH SarabunPSK" w:cs="TH SarabunPSK"/>
          <w:sz w:val="28"/>
        </w:rPr>
        <w:t>)</w:t>
      </w:r>
      <w:r w:rsidRPr="00A613D3">
        <w:rPr>
          <w:rFonts w:ascii="TH SarabunPSK" w:hAnsi="TH SarabunPSK" w:cs="TH SarabunPSK"/>
          <w:sz w:val="28"/>
          <w:cs/>
        </w:rPr>
        <w:t>. ผลของปุ๋ยมูลไส้เดือนดินร่วมกับแหนแดงต่อการเจริญเติบโตของผักสลัดกรีนโอ๊ค</w:t>
      </w:r>
      <w:r w:rsidRPr="00A613D3">
        <w:rPr>
          <w:rFonts w:ascii="TH SarabunPSK" w:hAnsi="TH SarabunPSK" w:cs="TH SarabunPSK"/>
          <w:sz w:val="28"/>
        </w:rPr>
        <w:t>.</w:t>
      </w:r>
      <w:proofErr w:type="gramEnd"/>
      <w:r w:rsidRPr="00A613D3">
        <w:rPr>
          <w:rFonts w:ascii="TH SarabunPSK" w:hAnsi="TH SarabunPSK" w:cs="TH SarabunPSK"/>
          <w:sz w:val="28"/>
        </w:rPr>
        <w:t xml:space="preserve"> </w:t>
      </w:r>
      <w:r w:rsidRPr="00334742">
        <w:rPr>
          <w:rFonts w:ascii="TH SarabunPSK" w:hAnsi="TH SarabunPSK" w:cs="TH SarabunPSK"/>
          <w:b/>
          <w:bCs/>
          <w:sz w:val="28"/>
          <w:cs/>
        </w:rPr>
        <w:t>วารสารวิจัย มหาวิทยาลัยเทคโนโลยีราชมงคลศรีวิชัย</w:t>
      </w:r>
      <w:r>
        <w:rPr>
          <w:rFonts w:ascii="TH SarabunPSK" w:hAnsi="TH SarabunPSK" w:cs="TH SarabunPSK" w:hint="cs"/>
          <w:b/>
          <w:bCs/>
          <w:sz w:val="28"/>
          <w:cs/>
        </w:rPr>
        <w:t>,</w:t>
      </w:r>
      <w:r w:rsidRPr="00A613D3">
        <w:rPr>
          <w:rFonts w:ascii="TH SarabunPSK" w:hAnsi="TH SarabunPSK" w:cs="TH SarabunPSK"/>
          <w:sz w:val="28"/>
          <w:cs/>
        </w:rPr>
        <w:t xml:space="preserve"> </w:t>
      </w:r>
      <w:r w:rsidRPr="00A613D3">
        <w:rPr>
          <w:rFonts w:ascii="TH SarabunPSK" w:hAnsi="TH SarabunPSK" w:cs="TH SarabunPSK"/>
          <w:sz w:val="28"/>
        </w:rPr>
        <w:t>13</w:t>
      </w:r>
      <w:r w:rsidRPr="00A613D3">
        <w:rPr>
          <w:rFonts w:ascii="TH SarabunPSK" w:hAnsi="TH SarabunPSK" w:cs="TH SarabunPSK"/>
          <w:sz w:val="28"/>
          <w:cs/>
        </w:rPr>
        <w:t>(</w:t>
      </w:r>
      <w:r w:rsidRPr="00A613D3">
        <w:rPr>
          <w:rFonts w:ascii="TH SarabunPSK" w:hAnsi="TH SarabunPSK" w:cs="TH SarabunPSK"/>
          <w:sz w:val="28"/>
        </w:rPr>
        <w:t>2</w:t>
      </w:r>
      <w:r w:rsidRPr="00A613D3">
        <w:rPr>
          <w:rFonts w:ascii="TH SarabunPSK" w:hAnsi="TH SarabunPSK" w:cs="TH SarabunPSK"/>
          <w:sz w:val="28"/>
          <w:cs/>
        </w:rPr>
        <w:t>)</w:t>
      </w:r>
      <w:r>
        <w:rPr>
          <w:rFonts w:ascii="TH SarabunPSK" w:hAnsi="TH SarabunPSK" w:cs="TH SarabunPSK" w:hint="cs"/>
          <w:sz w:val="28"/>
          <w:cs/>
        </w:rPr>
        <w:t xml:space="preserve">, </w:t>
      </w:r>
      <w:r w:rsidRPr="00A613D3">
        <w:rPr>
          <w:rFonts w:ascii="TH SarabunPSK" w:hAnsi="TH SarabunPSK" w:cs="TH SarabunPSK"/>
          <w:sz w:val="28"/>
        </w:rPr>
        <w:t>343</w:t>
      </w:r>
      <w:r w:rsidRPr="00A613D3">
        <w:rPr>
          <w:rFonts w:ascii="TH SarabunPSK" w:hAnsi="TH SarabunPSK" w:cs="TH SarabunPSK"/>
          <w:sz w:val="28"/>
          <w:cs/>
        </w:rPr>
        <w:t>-</w:t>
      </w:r>
      <w:r w:rsidRPr="00A613D3">
        <w:rPr>
          <w:rFonts w:ascii="TH SarabunPSK" w:hAnsi="TH SarabunPSK" w:cs="TH SarabunPSK"/>
          <w:sz w:val="28"/>
        </w:rPr>
        <w:t>356.</w:t>
      </w:r>
    </w:p>
    <w:p w14:paraId="18AF0405" w14:textId="77777777" w:rsidR="00334742" w:rsidRPr="00A613D3" w:rsidRDefault="00334742" w:rsidP="00A613D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sz w:val="28"/>
          <w:cs/>
        </w:rPr>
        <w:t>ภาษิตา ทุ่นศิริ</w:t>
      </w:r>
      <w:r w:rsidRPr="00A613D3">
        <w:rPr>
          <w:rFonts w:ascii="TH SarabunPSK" w:hAnsi="TH SarabunPSK" w:cs="TH SarabunPSK"/>
          <w:sz w:val="28"/>
        </w:rPr>
        <w:t xml:space="preserve">, </w:t>
      </w:r>
      <w:r w:rsidRPr="00A613D3">
        <w:rPr>
          <w:rFonts w:ascii="TH SarabunPSK" w:hAnsi="TH SarabunPSK" w:cs="TH SarabunPSK"/>
          <w:sz w:val="28"/>
          <w:cs/>
        </w:rPr>
        <w:t>ศิริรัตน์ แจ้งกรณ์</w:t>
      </w:r>
      <w:r w:rsidRPr="00A613D3">
        <w:rPr>
          <w:rFonts w:ascii="TH SarabunPSK" w:hAnsi="TH SarabunPSK" w:cs="TH SarabunPSK"/>
          <w:sz w:val="28"/>
        </w:rPr>
        <w:t xml:space="preserve">, </w:t>
      </w:r>
      <w:r w:rsidRPr="00A613D3">
        <w:rPr>
          <w:rFonts w:ascii="TH SarabunPSK" w:hAnsi="TH SarabunPSK" w:cs="TH SarabunPSK"/>
          <w:sz w:val="28"/>
          <w:cs/>
        </w:rPr>
        <w:t>กานดา ปุ่มสิน</w:t>
      </w:r>
      <w:r w:rsidRPr="00A613D3">
        <w:rPr>
          <w:rFonts w:ascii="TH SarabunPSK" w:hAnsi="TH SarabunPSK" w:cs="TH SarabunPSK"/>
          <w:sz w:val="28"/>
        </w:rPr>
        <w:t xml:space="preserve">, </w:t>
      </w:r>
      <w:r w:rsidRPr="00A613D3">
        <w:rPr>
          <w:rFonts w:ascii="TH SarabunPSK" w:hAnsi="TH SarabunPSK" w:cs="TH SarabunPSK"/>
          <w:sz w:val="28"/>
          <w:cs/>
        </w:rPr>
        <w:t>ฉันทนา เคนศรี</w:t>
      </w:r>
      <w:r w:rsidRPr="00A613D3">
        <w:rPr>
          <w:rFonts w:ascii="TH SarabunPSK" w:hAnsi="TH SarabunPSK" w:cs="TH SarabunPSK"/>
          <w:sz w:val="28"/>
        </w:rPr>
        <w:t xml:space="preserve">, </w:t>
      </w:r>
      <w:r w:rsidRPr="00A613D3">
        <w:rPr>
          <w:rFonts w:ascii="TH SarabunPSK" w:hAnsi="TH SarabunPSK" w:cs="TH SarabunPSK"/>
          <w:sz w:val="28"/>
          <w:cs/>
        </w:rPr>
        <w:t xml:space="preserve">และ พันธ์ทิวา กระจาย. </w:t>
      </w:r>
      <w:r>
        <w:rPr>
          <w:rFonts w:ascii="TH SarabunPSK" w:hAnsi="TH SarabunPSK" w:cs="TH SarabunPSK" w:hint="cs"/>
          <w:sz w:val="28"/>
          <w:cs/>
        </w:rPr>
        <w:t>(</w:t>
      </w:r>
      <w:r w:rsidRPr="00A613D3">
        <w:rPr>
          <w:rFonts w:ascii="TH SarabunPSK" w:hAnsi="TH SarabunPSK" w:cs="TH SarabunPSK"/>
          <w:sz w:val="28"/>
        </w:rPr>
        <w:t>2563</w:t>
      </w:r>
      <w:r>
        <w:rPr>
          <w:rFonts w:ascii="TH SarabunPSK" w:hAnsi="TH SarabunPSK" w:cs="TH SarabunPSK"/>
          <w:sz w:val="28"/>
        </w:rPr>
        <w:t>)</w:t>
      </w:r>
      <w:r w:rsidRPr="00A613D3">
        <w:rPr>
          <w:rFonts w:ascii="TH SarabunPSK" w:hAnsi="TH SarabunPSK" w:cs="TH SarabunPSK"/>
          <w:sz w:val="28"/>
        </w:rPr>
        <w:t xml:space="preserve">. </w:t>
      </w:r>
      <w:r w:rsidRPr="00334742">
        <w:rPr>
          <w:rFonts w:ascii="TH SarabunPSK" w:hAnsi="TH SarabunPSK" w:cs="TH SarabunPSK"/>
          <w:b/>
          <w:bCs/>
          <w:sz w:val="28"/>
          <w:cs/>
        </w:rPr>
        <w:t>แหนแดงแหล่งไนโตรเจนในแปลงผัก</w:t>
      </w:r>
      <w:r w:rsidRPr="00A613D3">
        <w:rPr>
          <w:rFonts w:ascii="TH SarabunPSK" w:hAnsi="TH SarabunPSK" w:cs="TH SarabunPSK"/>
          <w:sz w:val="28"/>
          <w:cs/>
        </w:rPr>
        <w:t xml:space="preserve">. </w:t>
      </w:r>
      <w:r>
        <w:rPr>
          <w:rFonts w:ascii="TH SarabunPSK" w:hAnsi="TH SarabunPSK" w:cs="TH SarabunPSK" w:hint="cs"/>
          <w:sz w:val="28"/>
          <w:cs/>
        </w:rPr>
        <w:t>เลย</w:t>
      </w:r>
      <w:r>
        <w:rPr>
          <w:rFonts w:ascii="TH SarabunPSK" w:hAnsi="TH SarabunPSK" w:cs="TH SarabunPSK"/>
          <w:sz w:val="28"/>
        </w:rPr>
        <w:t xml:space="preserve">: </w:t>
      </w:r>
      <w:r w:rsidRPr="00A613D3">
        <w:rPr>
          <w:rFonts w:ascii="TH SarabunPSK" w:hAnsi="TH SarabunPSK" w:cs="TH SarabunPSK"/>
          <w:sz w:val="28"/>
          <w:cs/>
        </w:rPr>
        <w:t>คณะวิทยาศาสตร์และเทคโนโลยี</w:t>
      </w:r>
      <w:r>
        <w:rPr>
          <w:rFonts w:ascii="TH SarabunPSK" w:hAnsi="TH SarabunPSK" w:cs="TH SarabunPSK" w:hint="cs"/>
          <w:sz w:val="28"/>
          <w:cs/>
        </w:rPr>
        <w:t xml:space="preserve"> มหาวิทยาลัยราชภัฏเลย</w:t>
      </w:r>
      <w:r w:rsidRPr="00A613D3">
        <w:rPr>
          <w:rFonts w:ascii="TH SarabunPSK" w:hAnsi="TH SarabunPSK" w:cs="TH SarabunPSK"/>
          <w:sz w:val="28"/>
          <w:cs/>
        </w:rPr>
        <w:t>.</w:t>
      </w:r>
    </w:p>
    <w:p w14:paraId="0D39FC33" w14:textId="77777777" w:rsidR="00334742" w:rsidRPr="00A613D3" w:rsidRDefault="00334742" w:rsidP="00A613D3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sz w:val="28"/>
          <w:cs/>
        </w:rPr>
        <w:t xml:space="preserve">อภิสิทธิ์ ตางจงราช. </w:t>
      </w:r>
      <w:proofErr w:type="gramStart"/>
      <w:r>
        <w:rPr>
          <w:rFonts w:ascii="TH SarabunPSK" w:hAnsi="TH SarabunPSK" w:cs="TH SarabunPSK"/>
          <w:sz w:val="28"/>
        </w:rPr>
        <w:t>(</w:t>
      </w:r>
      <w:r w:rsidRPr="00A613D3">
        <w:rPr>
          <w:rFonts w:ascii="TH SarabunPSK" w:hAnsi="TH SarabunPSK" w:cs="TH SarabunPSK"/>
          <w:sz w:val="28"/>
        </w:rPr>
        <w:t>2563</w:t>
      </w:r>
      <w:r>
        <w:rPr>
          <w:rFonts w:ascii="TH SarabunPSK" w:hAnsi="TH SarabunPSK" w:cs="TH SarabunPSK"/>
          <w:sz w:val="28"/>
        </w:rPr>
        <w:t>)</w:t>
      </w:r>
      <w:r w:rsidRPr="00A613D3">
        <w:rPr>
          <w:rFonts w:ascii="TH SarabunPSK" w:hAnsi="TH SarabunPSK" w:cs="TH SarabunPSK"/>
          <w:sz w:val="28"/>
        </w:rPr>
        <w:t xml:space="preserve">. </w:t>
      </w:r>
      <w:r w:rsidRPr="00334742">
        <w:rPr>
          <w:rFonts w:ascii="TH SarabunPSK" w:hAnsi="TH SarabunPSK" w:cs="TH SarabunPSK"/>
          <w:b/>
          <w:bCs/>
          <w:sz w:val="28"/>
          <w:cs/>
        </w:rPr>
        <w:t>ผลของวัสดุเพาะกล้าและวัสดุคลุมแปลงต่อการเจริญเติบโตของผักกาดหอมพันธุ์เรดโอ๊ด</w:t>
      </w:r>
      <w:r w:rsidRPr="00A613D3">
        <w:rPr>
          <w:rFonts w:ascii="TH SarabunPSK" w:hAnsi="TH SarabunPSK" w:cs="TH SarabunPSK"/>
          <w:sz w:val="28"/>
          <w:cs/>
        </w:rPr>
        <w:t xml:space="preserve"> งานวิจัยระดับปริญญาตรี.</w:t>
      </w:r>
      <w:proofErr w:type="gramEnd"/>
      <w:r w:rsidRPr="00A613D3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เลย</w:t>
      </w:r>
      <w:r>
        <w:rPr>
          <w:rFonts w:ascii="TH SarabunPSK" w:hAnsi="TH SarabunPSK" w:cs="TH SarabunPSK"/>
          <w:sz w:val="28"/>
        </w:rPr>
        <w:t xml:space="preserve">: </w:t>
      </w:r>
      <w:r w:rsidRPr="00A613D3">
        <w:rPr>
          <w:rFonts w:ascii="TH SarabunPSK" w:hAnsi="TH SarabunPSK" w:cs="TH SarabunPSK"/>
          <w:sz w:val="28"/>
          <w:cs/>
        </w:rPr>
        <w:t xml:space="preserve">คณะวิทยาศาสตร์และเทคโนโลยี มหาวิทยาลัยราชภัฏเลย. </w:t>
      </w:r>
    </w:p>
    <w:p w14:paraId="048CF5D7" w14:textId="77777777" w:rsidR="00334742" w:rsidRPr="00334742" w:rsidRDefault="00334742" w:rsidP="00334742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A613D3">
        <w:rPr>
          <w:rFonts w:ascii="TH SarabunPSK" w:hAnsi="TH SarabunPSK" w:cs="TH SarabunPSK"/>
          <w:sz w:val="28"/>
          <w:cs/>
        </w:rPr>
        <w:t xml:space="preserve">เอกะ อะโกร. </w:t>
      </w:r>
      <w:proofErr w:type="gramStart"/>
      <w:r>
        <w:rPr>
          <w:rFonts w:ascii="TH SarabunPSK" w:hAnsi="TH SarabunPSK" w:cs="TH SarabunPSK"/>
          <w:sz w:val="28"/>
        </w:rPr>
        <w:t>(</w:t>
      </w:r>
      <w:r w:rsidRPr="00A613D3">
        <w:rPr>
          <w:rFonts w:ascii="TH SarabunPSK" w:hAnsi="TH SarabunPSK" w:cs="TH SarabunPSK"/>
          <w:sz w:val="28"/>
        </w:rPr>
        <w:t>2560</w:t>
      </w:r>
      <w:r>
        <w:rPr>
          <w:rFonts w:ascii="TH SarabunPSK" w:hAnsi="TH SarabunPSK" w:cs="TH SarabunPSK"/>
          <w:sz w:val="28"/>
        </w:rPr>
        <w:t>)</w:t>
      </w:r>
      <w:r w:rsidRPr="00A613D3">
        <w:rPr>
          <w:rFonts w:ascii="TH SarabunPSK" w:hAnsi="TH SarabunPSK" w:cs="TH SarabunPSK"/>
          <w:sz w:val="28"/>
        </w:rPr>
        <w:t xml:space="preserve">. </w:t>
      </w:r>
      <w:r w:rsidRPr="00334742">
        <w:rPr>
          <w:rFonts w:ascii="TH SarabunPSK" w:hAnsi="TH SarabunPSK" w:cs="TH SarabunPSK"/>
          <w:b/>
          <w:bCs/>
          <w:sz w:val="28"/>
          <w:cs/>
        </w:rPr>
        <w:t>คู่มือการปลูกดาวเรืองไม้ในกระถาง</w:t>
      </w:r>
      <w:r w:rsidRPr="00A613D3">
        <w:rPr>
          <w:rFonts w:ascii="TH SarabunPSK" w:hAnsi="TH SarabunPSK" w:cs="TH SarabunPSK"/>
          <w:sz w:val="28"/>
          <w:cs/>
        </w:rPr>
        <w:t>.</w:t>
      </w:r>
      <w:proofErr w:type="gramEnd"/>
      <w:r w:rsidRPr="00A613D3">
        <w:rPr>
          <w:rFonts w:ascii="TH SarabunPSK" w:hAnsi="TH SarabunPSK" w:cs="TH SarabunPSK"/>
          <w:sz w:val="28"/>
          <w:cs/>
        </w:rPr>
        <w:t xml:space="preserve"> </w:t>
      </w:r>
      <w:proofErr w:type="gramStart"/>
      <w:r>
        <w:rPr>
          <w:rFonts w:ascii="TH SarabunPSK" w:hAnsi="TH SarabunPSK" w:cs="TH SarabunPSK"/>
        </w:rPr>
        <w:t>&lt;</w:t>
      </w:r>
      <w:hyperlink r:id="rId10" w:history="1">
        <w:r w:rsidRPr="00A613D3">
          <w:rPr>
            <w:rStyle w:val="a3"/>
            <w:rFonts w:ascii="TH SarabunPSK" w:hAnsi="TH SarabunPSK" w:cs="TH SarabunPSK"/>
            <w:color w:val="000000" w:themeColor="text1"/>
            <w:sz w:val="28"/>
            <w:u w:val="none"/>
          </w:rPr>
          <w:t>https://www.aga-agro.com/</w:t>
        </w:r>
      </w:hyperlink>
      <w:r w:rsidRPr="00A613D3">
        <w:rPr>
          <w:rFonts w:ascii="TH SarabunPSK" w:hAnsi="TH SarabunPSK" w:cs="TH SarabunPSK"/>
          <w:sz w:val="28"/>
        </w:rPr>
        <w:t xml:space="preserve"> content/337.</w:t>
      </w:r>
      <w:r>
        <w:rPr>
          <w:rFonts w:ascii="TH SarabunPSK" w:hAnsi="TH SarabunPSK" w:cs="TH SarabunPSK"/>
          <w:sz w:val="28"/>
        </w:rPr>
        <w:t>&gt;</w:t>
      </w:r>
      <w:r w:rsidRPr="00A613D3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(</w:t>
      </w:r>
      <w:r w:rsidRPr="00A613D3">
        <w:rPr>
          <w:rFonts w:ascii="TH SarabunPSK" w:hAnsi="TH SarabunPSK" w:cs="TH SarabunPSK"/>
          <w:sz w:val="28"/>
          <w:cs/>
        </w:rPr>
        <w:t xml:space="preserve">สืบค้นเมื่อ </w:t>
      </w:r>
      <w:r w:rsidRPr="00A613D3">
        <w:rPr>
          <w:rFonts w:ascii="TH SarabunPSK" w:hAnsi="TH SarabunPSK" w:cs="TH SarabunPSK"/>
          <w:sz w:val="28"/>
        </w:rPr>
        <w:t xml:space="preserve">31 </w:t>
      </w:r>
      <w:r w:rsidRPr="00A613D3">
        <w:rPr>
          <w:rFonts w:ascii="TH SarabunPSK" w:hAnsi="TH SarabunPSK" w:cs="TH SarabunPSK"/>
          <w:sz w:val="28"/>
          <w:cs/>
        </w:rPr>
        <w:t xml:space="preserve">พฤษภาคม </w:t>
      </w:r>
      <w:r w:rsidRPr="00A613D3">
        <w:rPr>
          <w:rFonts w:ascii="TH SarabunPSK" w:hAnsi="TH SarabunPSK" w:cs="TH SarabunPSK"/>
          <w:sz w:val="28"/>
        </w:rPr>
        <w:t>2565</w:t>
      </w:r>
      <w:r>
        <w:rPr>
          <w:rFonts w:ascii="TH SarabunPSK" w:hAnsi="TH SarabunPSK" w:cs="TH SarabunPSK"/>
          <w:sz w:val="28"/>
        </w:rPr>
        <w:t>)</w:t>
      </w:r>
      <w:r w:rsidRPr="00A613D3">
        <w:rPr>
          <w:rFonts w:ascii="TH SarabunPSK" w:hAnsi="TH SarabunPSK" w:cs="TH SarabunPSK"/>
          <w:sz w:val="28"/>
        </w:rPr>
        <w:t>.</w:t>
      </w:r>
      <w:proofErr w:type="gramEnd"/>
    </w:p>
    <w:sectPr w:rsidR="00334742" w:rsidRPr="00334742" w:rsidSect="002B2F5F">
      <w:headerReference w:type="default" r:id="rId11"/>
      <w:footerReference w:type="default" r:id="rId12"/>
      <w:pgSz w:w="11906" w:h="16838"/>
      <w:pgMar w:top="1418" w:right="1134" w:bottom="1134" w:left="1134" w:header="567" w:footer="567" w:gutter="0"/>
      <w:pgNumType w:start="11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718BC" w14:textId="77777777" w:rsidR="00A251CC" w:rsidRDefault="00A251CC" w:rsidP="00A613D3">
      <w:pPr>
        <w:spacing w:after="0" w:line="240" w:lineRule="auto"/>
      </w:pPr>
      <w:r>
        <w:separator/>
      </w:r>
    </w:p>
  </w:endnote>
  <w:endnote w:type="continuationSeparator" w:id="0">
    <w:p w14:paraId="03A425F7" w14:textId="77777777" w:rsidR="00A251CC" w:rsidRDefault="00A251CC" w:rsidP="00A6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SN LardPhrao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s/>
      </w:rPr>
      <w:id w:val="382762259"/>
      <w:docPartObj>
        <w:docPartGallery w:val="Page Numbers (Bottom of Page)"/>
        <w:docPartUnique/>
      </w:docPartObj>
    </w:sdtPr>
    <w:sdtEndPr>
      <w:rPr>
        <w:cs w:val="0"/>
      </w:rPr>
    </w:sdtEndPr>
    <w:sdtContent>
      <w:p w14:paraId="1F43DC77" w14:textId="290DA464" w:rsidR="002B2F5F" w:rsidRDefault="002B2F5F">
        <w:pPr>
          <w:pStyle w:val="aa"/>
        </w:pP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990F964" wp14:editId="09BC539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80B2F" w14:textId="77777777" w:rsidR="002B2F5F" w:rsidRPr="002B2F5F" w:rsidRDefault="002B2F5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2B2F5F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B2F5F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 w:rsidRPr="002B2F5F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F76FB4" w:rsidRPr="00F76FB4">
                                <w:rPr>
                                  <w:rFonts w:ascii="Times New Roman" w:hAnsi="Times New Roman" w:cs="Times New Roman"/>
                                  <w:noProof/>
                                  <w:color w:val="00B050"/>
                                  <w:sz w:val="24"/>
                                  <w:szCs w:val="24"/>
                                  <w:lang w:val="th-TH"/>
                                </w:rPr>
                                <w:t>1157</w:t>
                              </w:r>
                              <w:r w:rsidRPr="002B2F5F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51980B2F" w14:textId="77777777" w:rsidR="002B2F5F" w:rsidRPr="002B2F5F" w:rsidRDefault="002B2F5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</w:pPr>
                        <w:r w:rsidRPr="002B2F5F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begin"/>
                        </w:r>
                        <w:r w:rsidRPr="002B2F5F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2B2F5F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separate"/>
                        </w:r>
                        <w:r w:rsidR="00F76FB4" w:rsidRPr="00F76FB4">
                          <w:rPr>
                            <w:rFonts w:ascii="Times New Roman" w:hAnsi="Times New Roman" w:cs="Times New Roman"/>
                            <w:noProof/>
                            <w:color w:val="00B050"/>
                            <w:sz w:val="24"/>
                            <w:szCs w:val="24"/>
                            <w:lang w:val="th-TH"/>
                          </w:rPr>
                          <w:t>1157</w:t>
                        </w:r>
                        <w:r w:rsidRPr="002B2F5F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E8A32" w14:textId="77777777" w:rsidR="00A251CC" w:rsidRDefault="00A251CC" w:rsidP="00A613D3">
      <w:pPr>
        <w:spacing w:after="0" w:line="240" w:lineRule="auto"/>
      </w:pPr>
      <w:r>
        <w:separator/>
      </w:r>
    </w:p>
  </w:footnote>
  <w:footnote w:type="continuationSeparator" w:id="0">
    <w:p w14:paraId="7BE4BF3A" w14:textId="77777777" w:rsidR="00A251CC" w:rsidRDefault="00A251CC" w:rsidP="00A61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6774B" w14:textId="2DA9D053" w:rsidR="002B2F5F" w:rsidRDefault="002B2F5F" w:rsidP="002B2F5F">
    <w:pPr>
      <w:pStyle w:val="a8"/>
      <w:rPr>
        <w:rFonts w:ascii="DSN LardPhrao" w:hAnsi="DSN LardPhrao" w:cs="DSN LardPhrao"/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614D1EE" wp14:editId="41351D17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DB5E4C" w14:textId="77777777" w:rsidR="002B2F5F" w:rsidRDefault="002B2F5F" w:rsidP="002B2F5F">
    <w:pPr>
      <w:pStyle w:val="a8"/>
      <w:rPr>
        <w:rFonts w:ascii="DSN LardPhrao" w:hAnsi="DSN LardPhrao" w:cs="DSN LardPhrao"/>
        <w:color w:val="000000"/>
        <w:sz w:val="10"/>
        <w:szCs w:val="10"/>
      </w:rPr>
    </w:pPr>
  </w:p>
  <w:p w14:paraId="41BD7296" w14:textId="77777777" w:rsidR="002B2F5F" w:rsidRDefault="002B2F5F" w:rsidP="002B2F5F">
    <w:pPr>
      <w:pStyle w:val="a8"/>
      <w:tabs>
        <w:tab w:val="clear" w:pos="4513"/>
        <w:tab w:val="clear" w:pos="9026"/>
        <w:tab w:val="right" w:pos="9639"/>
      </w:tabs>
      <w:rPr>
        <w:rFonts w:ascii="DSN LardPhrao" w:hAnsi="DSN LardPhrao" w:cs="DSN LardPhrao"/>
        <w:color w:val="000000"/>
        <w:sz w:val="20"/>
        <w:szCs w:val="20"/>
      </w:rPr>
    </w:pPr>
    <w:r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>
      <w:rPr>
        <w:rFonts w:ascii="DSN LardPhrao" w:hAnsi="DSN LardPhrao" w:cs="DSN LardPhrao"/>
        <w:color w:val="000000"/>
        <w:sz w:val="20"/>
        <w:szCs w:val="20"/>
      </w:rPr>
      <w:tab/>
      <w:t>“</w:t>
    </w:r>
    <w:r>
      <w:rPr>
        <w:rFonts w:ascii="DSN LardPhrao" w:hAnsi="DSN LardPhrao" w:cs="DSN LardPhrao" w:hint="cs"/>
        <w:color w:val="000000"/>
        <w:sz w:val="20"/>
        <w:szCs w:val="20"/>
        <w:cs/>
      </w:rPr>
      <w:t>งานวิจัยเชิงพื้นที่เพื่อยกระดับเศรษฐกิจมูลค่าสูงของชุมชน</w:t>
    </w:r>
    <w:r>
      <w:rPr>
        <w:rFonts w:ascii="DSN LardPhrao" w:hAnsi="DSN LardPhrao" w:cs="DSN LardPhrao"/>
        <w:color w:val="000000"/>
        <w:sz w:val="20"/>
        <w:szCs w:val="20"/>
      </w:rPr>
      <w:t>”</w:t>
    </w:r>
  </w:p>
  <w:p w14:paraId="7CFE8BB5" w14:textId="66A9D93D" w:rsidR="002B2F5F" w:rsidRPr="002B2F5F" w:rsidRDefault="002B2F5F" w:rsidP="002B2F5F">
    <w:pPr>
      <w:pStyle w:val="a8"/>
      <w:pBdr>
        <w:bottom w:val="outset" w:sz="6" w:space="1" w:color="auto"/>
      </w:pBdr>
      <w:tabs>
        <w:tab w:val="clear" w:pos="4513"/>
        <w:tab w:val="clear" w:pos="902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</w:rPr>
    </w:pPr>
    <w:r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9 ประจำปี พ.ศ. 2566   </w:t>
    </w:r>
    <w:r>
      <w:rPr>
        <w:rFonts w:ascii="DSN LardPhrao" w:hAnsi="DSN LardPhrao" w:cs="DSN LardPhrao"/>
        <w:color w:val="000000"/>
        <w:sz w:val="20"/>
        <w:szCs w:val="20"/>
      </w:rPr>
      <w:tab/>
    </w:r>
    <w:r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67139"/>
    <w:multiLevelType w:val="hybridMultilevel"/>
    <w:tmpl w:val="760A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D5F18"/>
    <w:multiLevelType w:val="hybridMultilevel"/>
    <w:tmpl w:val="FFA8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23"/>
    <w:rsid w:val="000B0E67"/>
    <w:rsid w:val="00113C01"/>
    <w:rsid w:val="00124DD3"/>
    <w:rsid w:val="00131FC8"/>
    <w:rsid w:val="00135D65"/>
    <w:rsid w:val="00141AA5"/>
    <w:rsid w:val="00160131"/>
    <w:rsid w:val="00201170"/>
    <w:rsid w:val="002421B5"/>
    <w:rsid w:val="002B2F5F"/>
    <w:rsid w:val="002D0404"/>
    <w:rsid w:val="00316D3C"/>
    <w:rsid w:val="00334742"/>
    <w:rsid w:val="003650AA"/>
    <w:rsid w:val="00390232"/>
    <w:rsid w:val="003C3429"/>
    <w:rsid w:val="003D5E95"/>
    <w:rsid w:val="003F1FC5"/>
    <w:rsid w:val="003F5C6F"/>
    <w:rsid w:val="00402D7A"/>
    <w:rsid w:val="00432DB1"/>
    <w:rsid w:val="00465828"/>
    <w:rsid w:val="004A05D0"/>
    <w:rsid w:val="004B0BD2"/>
    <w:rsid w:val="004D57C7"/>
    <w:rsid w:val="004E7E3D"/>
    <w:rsid w:val="00515CA8"/>
    <w:rsid w:val="00540D33"/>
    <w:rsid w:val="005C1F72"/>
    <w:rsid w:val="005C5C25"/>
    <w:rsid w:val="005D299A"/>
    <w:rsid w:val="005F2504"/>
    <w:rsid w:val="005F5679"/>
    <w:rsid w:val="0060698B"/>
    <w:rsid w:val="00620342"/>
    <w:rsid w:val="00630C7F"/>
    <w:rsid w:val="00635488"/>
    <w:rsid w:val="00653537"/>
    <w:rsid w:val="006C67B9"/>
    <w:rsid w:val="006D5746"/>
    <w:rsid w:val="006E2D5C"/>
    <w:rsid w:val="006F72D4"/>
    <w:rsid w:val="00787148"/>
    <w:rsid w:val="007B02BF"/>
    <w:rsid w:val="007E7297"/>
    <w:rsid w:val="00880F25"/>
    <w:rsid w:val="00891DF8"/>
    <w:rsid w:val="008C6D8B"/>
    <w:rsid w:val="009D74B4"/>
    <w:rsid w:val="00A00504"/>
    <w:rsid w:val="00A251CC"/>
    <w:rsid w:val="00A4045A"/>
    <w:rsid w:val="00A53DE7"/>
    <w:rsid w:val="00A613D3"/>
    <w:rsid w:val="00AA73EC"/>
    <w:rsid w:val="00AB538C"/>
    <w:rsid w:val="00AF1D32"/>
    <w:rsid w:val="00AF5009"/>
    <w:rsid w:val="00BA2219"/>
    <w:rsid w:val="00C12B4A"/>
    <w:rsid w:val="00C12D23"/>
    <w:rsid w:val="00C35E45"/>
    <w:rsid w:val="00C409CA"/>
    <w:rsid w:val="00C60CC9"/>
    <w:rsid w:val="00CC4959"/>
    <w:rsid w:val="00CC71DB"/>
    <w:rsid w:val="00D12CDF"/>
    <w:rsid w:val="00DE63AD"/>
    <w:rsid w:val="00E45F57"/>
    <w:rsid w:val="00EF528D"/>
    <w:rsid w:val="00F138D6"/>
    <w:rsid w:val="00F71A36"/>
    <w:rsid w:val="00F76FB4"/>
    <w:rsid w:val="00F9538C"/>
    <w:rsid w:val="00FB44A5"/>
    <w:rsid w:val="00FD61C7"/>
    <w:rsid w:val="00F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45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D2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2D23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FD61C7"/>
    <w:pPr>
      <w:ind w:left="720"/>
      <w:contextualSpacing/>
    </w:pPr>
  </w:style>
  <w:style w:type="table" w:styleId="a5">
    <w:name w:val="Table Grid"/>
    <w:basedOn w:val="a1"/>
    <w:uiPriority w:val="39"/>
    <w:rsid w:val="00620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613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A613D3"/>
    <w:rPr>
      <w:rFonts w:ascii="Tahoma" w:hAnsi="Tahoma" w:cs="Angsana New"/>
      <w:sz w:val="16"/>
      <w:szCs w:val="20"/>
    </w:rPr>
  </w:style>
  <w:style w:type="paragraph" w:styleId="a8">
    <w:name w:val="header"/>
    <w:basedOn w:val="a"/>
    <w:link w:val="a9"/>
    <w:unhideWhenUsed/>
    <w:rsid w:val="00A61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rsid w:val="00A613D3"/>
  </w:style>
  <w:style w:type="paragraph" w:styleId="aa">
    <w:name w:val="footer"/>
    <w:basedOn w:val="a"/>
    <w:link w:val="ab"/>
    <w:uiPriority w:val="99"/>
    <w:unhideWhenUsed/>
    <w:rsid w:val="00A61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A61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D2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2D23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FD61C7"/>
    <w:pPr>
      <w:ind w:left="720"/>
      <w:contextualSpacing/>
    </w:pPr>
  </w:style>
  <w:style w:type="table" w:styleId="a5">
    <w:name w:val="Table Grid"/>
    <w:basedOn w:val="a1"/>
    <w:uiPriority w:val="39"/>
    <w:rsid w:val="00620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613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A613D3"/>
    <w:rPr>
      <w:rFonts w:ascii="Tahoma" w:hAnsi="Tahoma" w:cs="Angsana New"/>
      <w:sz w:val="16"/>
      <w:szCs w:val="20"/>
    </w:rPr>
  </w:style>
  <w:style w:type="paragraph" w:styleId="a8">
    <w:name w:val="header"/>
    <w:basedOn w:val="a"/>
    <w:link w:val="a9"/>
    <w:unhideWhenUsed/>
    <w:rsid w:val="00A61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rsid w:val="00A613D3"/>
  </w:style>
  <w:style w:type="paragraph" w:styleId="aa">
    <w:name w:val="footer"/>
    <w:basedOn w:val="a"/>
    <w:link w:val="ab"/>
    <w:uiPriority w:val="99"/>
    <w:unhideWhenUsed/>
    <w:rsid w:val="00A61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A61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aga-agro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b6240250113@lru.ac.t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BF135-971F-4844-A2C5-4C7E9CDF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2054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AVSMorloei</dc:creator>
  <cp:lastModifiedBy>hp</cp:lastModifiedBy>
  <cp:revision>21</cp:revision>
  <cp:lastPrinted>2023-03-29T07:40:00Z</cp:lastPrinted>
  <dcterms:created xsi:type="dcterms:W3CDTF">2022-11-01T06:37:00Z</dcterms:created>
  <dcterms:modified xsi:type="dcterms:W3CDTF">2023-03-29T07:41:00Z</dcterms:modified>
</cp:coreProperties>
</file>