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DD8" w:rsidRPr="003F4ADC" w:rsidRDefault="00F95166" w:rsidP="00F95166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F4ADC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แบบแก้ไขบทความวิจัย </w:t>
      </w:r>
      <w:r w:rsidRPr="003F4ADC">
        <w:rPr>
          <w:rFonts w:ascii="TH Sarabun New" w:hAnsi="TH Sarabun New" w:cs="TH Sarabun New"/>
          <w:b/>
          <w:bCs/>
          <w:sz w:val="36"/>
          <w:szCs w:val="36"/>
        </w:rPr>
        <w:t>: 66017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3787"/>
        <w:gridCol w:w="1034"/>
        <w:gridCol w:w="992"/>
        <w:gridCol w:w="10064"/>
      </w:tblGrid>
      <w:tr w:rsidR="00BE6FB1" w:rsidTr="0094516E">
        <w:tc>
          <w:tcPr>
            <w:tcW w:w="3787" w:type="dxa"/>
          </w:tcPr>
          <w:p w:rsidR="00BE6FB1" w:rsidRDefault="00BE6FB1" w:rsidP="00F95166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F95166">
              <w:rPr>
                <w:rFonts w:ascii="TH Sarabun New" w:hAnsi="TH Sarabun New" w:cs="TH Sarabun New"/>
                <w:b/>
                <w:bCs/>
                <w:sz w:val="24"/>
                <w:szCs w:val="32"/>
                <w:cs/>
              </w:rPr>
              <w:t>ประเด็น</w:t>
            </w:r>
          </w:p>
        </w:tc>
        <w:tc>
          <w:tcPr>
            <w:tcW w:w="1034" w:type="dxa"/>
          </w:tcPr>
          <w:p w:rsidR="00BE6FB1" w:rsidRDefault="00BE6FB1" w:rsidP="00F95166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F95166">
              <w:rPr>
                <w:rFonts w:ascii="TH Sarabun New" w:hAnsi="TH Sarabun New" w:cs="TH Sarabun New" w:hint="cs"/>
                <w:b/>
                <w:bCs/>
                <w:sz w:val="24"/>
                <w:szCs w:val="32"/>
                <w:cs/>
              </w:rPr>
              <w:t>ไม่มีแก้ไข</w:t>
            </w:r>
          </w:p>
        </w:tc>
        <w:tc>
          <w:tcPr>
            <w:tcW w:w="992" w:type="dxa"/>
          </w:tcPr>
          <w:p w:rsidR="00BE6FB1" w:rsidRPr="00F95166" w:rsidRDefault="00BE6FB1" w:rsidP="00F95166">
            <w:pPr>
              <w:jc w:val="center"/>
              <w:rPr>
                <w:rFonts w:ascii="TH Sarabun New" w:hAnsi="TH Sarabun New" w:cs="TH Sarabun New"/>
                <w:b/>
                <w:bCs/>
                <w:sz w:val="24"/>
                <w:szCs w:val="32"/>
              </w:rPr>
            </w:pPr>
            <w:r w:rsidRPr="00F95166">
              <w:rPr>
                <w:rFonts w:ascii="TH Sarabun New" w:hAnsi="TH Sarabun New" w:cs="TH Sarabun New" w:hint="cs"/>
                <w:b/>
                <w:bCs/>
                <w:sz w:val="24"/>
                <w:szCs w:val="32"/>
                <w:cs/>
              </w:rPr>
              <w:t>มีแก้ไข</w:t>
            </w:r>
          </w:p>
        </w:tc>
        <w:tc>
          <w:tcPr>
            <w:tcW w:w="10064" w:type="dxa"/>
          </w:tcPr>
          <w:p w:rsidR="00BE6FB1" w:rsidRDefault="00BE6FB1" w:rsidP="00BE6FB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การแก้ไขปรับปรุงตามคำชี้แนะของ</w:t>
            </w:r>
            <w:r w:rsidRPr="00F95166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ผู้ทรงคุณวุฒิ </w:t>
            </w:r>
          </w:p>
        </w:tc>
      </w:tr>
      <w:tr w:rsidR="00BE6FB1" w:rsidTr="00DE36FB">
        <w:tc>
          <w:tcPr>
            <w:tcW w:w="3787" w:type="dxa"/>
          </w:tcPr>
          <w:p w:rsidR="00BE6FB1" w:rsidRPr="00122FCD" w:rsidRDefault="00BE6FB1" w:rsidP="00AC4549">
            <w:pPr>
              <w:pStyle w:val="a4"/>
              <w:numPr>
                <w:ilvl w:val="0"/>
                <w:numId w:val="2"/>
              </w:numPr>
              <w:tabs>
                <w:tab w:val="left" w:pos="279"/>
              </w:tabs>
              <w:ind w:left="743" w:hanging="687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ชื่อเรื่องภาษาไทยและ</w:t>
            </w:r>
            <w:r w:rsidRPr="00122FCD">
              <w:rPr>
                <w:rFonts w:ascii="TH Sarabun New" w:hAnsi="TH Sarabun New" w:cs="TH Sarabun New" w:hint="cs"/>
                <w:sz w:val="24"/>
                <w:szCs w:val="32"/>
                <w:cs/>
              </w:rPr>
              <w:t>ภาษาอังกฤษ</w:t>
            </w:r>
          </w:p>
        </w:tc>
        <w:tc>
          <w:tcPr>
            <w:tcW w:w="1034" w:type="dxa"/>
          </w:tcPr>
          <w:p w:rsidR="00BE6FB1" w:rsidRPr="00AC4549" w:rsidRDefault="00BE6FB1" w:rsidP="00122FCD">
            <w:pPr>
              <w:rPr>
                <w:rFonts w:ascii="TH Sarabun New" w:hAnsi="TH Sarabun New" w:cs="TH Sarabun New"/>
                <w:sz w:val="24"/>
                <w:szCs w:val="32"/>
              </w:rPr>
            </w:pPr>
            <w:r w:rsidRPr="00AC4549">
              <w:rPr>
                <w:rFonts w:ascii="TH Sarabun New" w:hAnsi="TH Sarabun New" w:cs="TH Sarabun New"/>
                <w:sz w:val="24"/>
                <w:szCs w:val="32"/>
              </w:rPr>
              <w:t>S 1</w:t>
            </w:r>
          </w:p>
        </w:tc>
        <w:tc>
          <w:tcPr>
            <w:tcW w:w="992" w:type="dxa"/>
          </w:tcPr>
          <w:p w:rsidR="00BE6FB1" w:rsidRPr="00F95166" w:rsidRDefault="00BE6FB1" w:rsidP="00122FCD">
            <w:pPr>
              <w:rPr>
                <w:rFonts w:ascii="TH Sarabun New" w:hAnsi="TH Sarabun New" w:cs="TH Sarabun New"/>
                <w:b/>
                <w:bCs/>
                <w:sz w:val="24"/>
                <w:szCs w:val="32"/>
                <w:cs/>
              </w:rPr>
            </w:pPr>
            <w:r w:rsidRPr="00AC4549">
              <w:rPr>
                <w:rFonts w:ascii="TH Sarabun New" w:hAnsi="TH Sarabun New" w:cs="TH Sarabun New"/>
                <w:color w:val="000000" w:themeColor="text1"/>
                <w:sz w:val="24"/>
                <w:szCs w:val="32"/>
              </w:rPr>
              <w:t>S 2</w:t>
            </w:r>
          </w:p>
        </w:tc>
        <w:tc>
          <w:tcPr>
            <w:tcW w:w="10064" w:type="dxa"/>
          </w:tcPr>
          <w:p w:rsidR="00BE6FB1" w:rsidRPr="00AC4549" w:rsidRDefault="00BE6FB1" w:rsidP="00BE6FB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C4549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ผู้วิจัยได้ปรับแก้ชื่อเรื่อง ภาไทยและภาษาอังกฤษตามคำแนะนำของผู้ทรงคุณวุฒิ เดิมคือ การศึกษาการใช้คำศัพท์ภาษาอังกฤษแบบอังกฤษและแบบอเมริกันของนักศึกษาสาขาภาษาจีนและภาษาอังกฤษเพื่อการสื่อสาร ระดับชั้นปีที่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เลย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(A study of British English and American English Vocabulary Usage of Second Year Chinese and English for Communication Major Students at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Loei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Rajabhat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University)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ปรับแก้ไขเป็น การศึกษาความสามารถในการสะกดและการจำแนกคำศัพท์ภาษาอังกฤษแบบอังกฤษและแบบอเมริกันของนักศึกษาสาขาภาษาจีนและภาษาอังกฤษเพื่อการสื่อสาร ระดับชั้นปีที่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เลย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(A study of Abilities in Spelling and Segregating Vocabulary of British English and American English of Second Year Chinese and English for Communication Major Students at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Loei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Rajabhat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University)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BE6FB1" w:rsidTr="00BD2C81">
        <w:tc>
          <w:tcPr>
            <w:tcW w:w="3787" w:type="dxa"/>
          </w:tcPr>
          <w:p w:rsidR="00BE6FB1" w:rsidRPr="00122FCD" w:rsidRDefault="00BE6FB1" w:rsidP="00AC4549">
            <w:pPr>
              <w:pStyle w:val="a4"/>
              <w:numPr>
                <w:ilvl w:val="0"/>
                <w:numId w:val="2"/>
              </w:numPr>
              <w:tabs>
                <w:tab w:val="left" w:pos="279"/>
              </w:tabs>
              <w:ind w:left="743" w:hanging="687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บทคัดย่อภาษาไทยและภาษาอังกฤษ</w:t>
            </w:r>
          </w:p>
        </w:tc>
        <w:tc>
          <w:tcPr>
            <w:tcW w:w="1034" w:type="dxa"/>
          </w:tcPr>
          <w:p w:rsidR="00BE6FB1" w:rsidRDefault="00BE6FB1" w:rsidP="00122FCD">
            <w:pPr>
              <w:rPr>
                <w:rFonts w:ascii="TH Sarabun New" w:hAnsi="TH Sarabun New" w:cs="TH Sarabun New"/>
                <w:b/>
                <w:bCs/>
                <w:sz w:val="24"/>
                <w:szCs w:val="32"/>
              </w:rPr>
            </w:pPr>
          </w:p>
        </w:tc>
        <w:tc>
          <w:tcPr>
            <w:tcW w:w="992" w:type="dxa"/>
          </w:tcPr>
          <w:p w:rsidR="00BE6FB1" w:rsidRDefault="00BE6FB1" w:rsidP="00122FCD">
            <w:pPr>
              <w:rPr>
                <w:rFonts w:ascii="TH Sarabun New" w:hAnsi="TH Sarabun New" w:cs="TH Sarabun New"/>
                <w:b/>
                <w:bCs/>
                <w:sz w:val="24"/>
                <w:szCs w:val="32"/>
              </w:rPr>
            </w:pPr>
            <w:r w:rsidRPr="00AC4549">
              <w:rPr>
                <w:rFonts w:ascii="TH Sarabun New" w:hAnsi="TH Sarabun New" w:cs="TH Sarabun New"/>
                <w:sz w:val="24"/>
                <w:szCs w:val="32"/>
              </w:rPr>
              <w:t>S 1</w:t>
            </w:r>
            <w:r>
              <w:rPr>
                <w:rFonts w:ascii="TH Sarabun New" w:hAnsi="TH Sarabun New" w:cs="TH Sarabun New"/>
                <w:b/>
                <w:bCs/>
                <w:sz w:val="24"/>
                <w:szCs w:val="32"/>
              </w:rPr>
              <w:t xml:space="preserve">/ </w:t>
            </w:r>
            <w:r w:rsidRPr="00AC4549">
              <w:rPr>
                <w:rFonts w:ascii="TH Sarabun New" w:hAnsi="TH Sarabun New" w:cs="TH Sarabun New"/>
                <w:sz w:val="24"/>
                <w:szCs w:val="32"/>
              </w:rPr>
              <w:t>S</w:t>
            </w:r>
            <w:r>
              <w:rPr>
                <w:rFonts w:ascii="TH Sarabun New" w:hAnsi="TH Sarabun New" w:cs="TH Sarabun New"/>
                <w:sz w:val="24"/>
                <w:szCs w:val="32"/>
              </w:rPr>
              <w:t xml:space="preserve"> 2</w:t>
            </w:r>
          </w:p>
        </w:tc>
        <w:tc>
          <w:tcPr>
            <w:tcW w:w="10064" w:type="dxa"/>
          </w:tcPr>
          <w:p w:rsidR="00740762" w:rsidRDefault="00BE6FB1" w:rsidP="00BE6FB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C4549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74076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บทคัดย่อทั้งภาษาไทยและภาษาอังกฤษ ผู้วิจัยได้ลงรายชื่อหนังสือ ดังนั้น ผู้วิจัยได้ตัดรายชื่อหนังสือออก และให้เหตุผลเพิ่มเติมในการเลือกหนังสือเป็นที่เรียบร้อย</w:t>
            </w:r>
            <w:r w:rsidR="007407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740762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ทั้งบทคัดย่อภาษาไทยและภาษาอังกฤษ</w:t>
            </w:r>
          </w:p>
          <w:p w:rsidR="00BE6FB1" w:rsidRDefault="00740762" w:rsidP="00BE6FB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="00BE6FB1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ผู้วิจัยได้ปรับแก้</w:t>
            </w:r>
            <w:r w:rsidR="00452ACB"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ส่วนการวิเคราะห์ข้อมูล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จากเดิม เป็นการวิเคราะห์ข้อมูลโดยใช้สถิติเชิงพรรณนา และการประมาณสัดส่วน ปรับแก้เป็น การวิเคราะห์ข้อมูลโดยใช้ความถี่ ร้อยละ และการประมาณสัดส่วน</w:t>
            </w:r>
          </w:p>
          <w:p w:rsidR="00740762" w:rsidRPr="00BE6FB1" w:rsidRDefault="001A1A65" w:rsidP="00BE6FB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740762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3053A1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เดิมการสรุปผลการวิจัยเป็นแบบรวม ผู้วิจัยได้แยกเขียนสรุปการวิจัยเป็นสองประเด็นตามวัตถุประสงค์เรียบร้อยแล้วตามคำชี้แนะของผู้ทรงคุณวุฒิ</w:t>
            </w:r>
          </w:p>
        </w:tc>
      </w:tr>
      <w:tr w:rsidR="00740762" w:rsidTr="00E97CA7">
        <w:tc>
          <w:tcPr>
            <w:tcW w:w="3787" w:type="dxa"/>
          </w:tcPr>
          <w:p w:rsidR="00740762" w:rsidRDefault="00740762" w:rsidP="00AC4549">
            <w:pPr>
              <w:pStyle w:val="a4"/>
              <w:numPr>
                <w:ilvl w:val="0"/>
                <w:numId w:val="2"/>
              </w:numPr>
              <w:tabs>
                <w:tab w:val="left" w:pos="279"/>
              </w:tabs>
              <w:ind w:left="743" w:hanging="687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คำสำคัญภา</w:t>
            </w:r>
            <w:r w:rsidR="00FE3A31">
              <w:rPr>
                <w:rFonts w:ascii="TH Sarabun New" w:hAnsi="TH Sarabun New" w:cs="TH Sarabun New" w:hint="cs"/>
                <w:sz w:val="24"/>
                <w:szCs w:val="32"/>
                <w:cs/>
              </w:rPr>
              <w:t>ษา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ไทยและภาษาอังกฤษ</w:t>
            </w:r>
          </w:p>
        </w:tc>
        <w:tc>
          <w:tcPr>
            <w:tcW w:w="1034" w:type="dxa"/>
          </w:tcPr>
          <w:p w:rsidR="00740762" w:rsidRDefault="00740762" w:rsidP="00122FCD">
            <w:pPr>
              <w:rPr>
                <w:rFonts w:ascii="TH Sarabun New" w:hAnsi="TH Sarabun New" w:cs="TH Sarabun New"/>
                <w:b/>
                <w:bCs/>
                <w:sz w:val="24"/>
                <w:szCs w:val="32"/>
              </w:rPr>
            </w:pPr>
            <w:r w:rsidRPr="00AC4549">
              <w:rPr>
                <w:rFonts w:ascii="TH Sarabun New" w:hAnsi="TH Sarabun New" w:cs="TH Sarabun New"/>
                <w:sz w:val="24"/>
                <w:szCs w:val="32"/>
              </w:rPr>
              <w:t>S 1</w:t>
            </w:r>
            <w:r>
              <w:rPr>
                <w:rFonts w:ascii="TH Sarabun New" w:hAnsi="TH Sarabun New" w:cs="TH Sarabun New"/>
                <w:b/>
                <w:bCs/>
                <w:sz w:val="24"/>
                <w:szCs w:val="32"/>
              </w:rPr>
              <w:t>/</w:t>
            </w:r>
            <w:r w:rsidRPr="00AC4549">
              <w:rPr>
                <w:rFonts w:ascii="TH Sarabun New" w:hAnsi="TH Sarabun New" w:cs="TH Sarabun New"/>
                <w:sz w:val="24"/>
                <w:szCs w:val="32"/>
              </w:rPr>
              <w:t xml:space="preserve"> S</w:t>
            </w:r>
            <w:r>
              <w:rPr>
                <w:rFonts w:ascii="TH Sarabun New" w:hAnsi="TH Sarabun New" w:cs="TH Sarabun New"/>
                <w:sz w:val="24"/>
                <w:szCs w:val="32"/>
              </w:rPr>
              <w:t xml:space="preserve"> 2</w:t>
            </w:r>
          </w:p>
        </w:tc>
        <w:tc>
          <w:tcPr>
            <w:tcW w:w="992" w:type="dxa"/>
          </w:tcPr>
          <w:p w:rsidR="00740762" w:rsidRDefault="00740762" w:rsidP="00122FCD">
            <w:pPr>
              <w:rPr>
                <w:rFonts w:ascii="TH Sarabun New" w:hAnsi="TH Sarabun New" w:cs="TH Sarabun New"/>
                <w:b/>
                <w:bCs/>
                <w:sz w:val="24"/>
                <w:szCs w:val="32"/>
              </w:rPr>
            </w:pPr>
          </w:p>
        </w:tc>
        <w:tc>
          <w:tcPr>
            <w:tcW w:w="10064" w:type="dxa"/>
          </w:tcPr>
          <w:p w:rsidR="00740762" w:rsidRPr="00740762" w:rsidRDefault="00740762" w:rsidP="0074076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40762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740762" w:rsidTr="00A942F0">
        <w:tc>
          <w:tcPr>
            <w:tcW w:w="3787" w:type="dxa"/>
          </w:tcPr>
          <w:p w:rsidR="00740762" w:rsidRDefault="00740762" w:rsidP="00AC4549">
            <w:pPr>
              <w:pStyle w:val="a4"/>
              <w:numPr>
                <w:ilvl w:val="0"/>
                <w:numId w:val="2"/>
              </w:numPr>
              <w:tabs>
                <w:tab w:val="left" w:pos="279"/>
              </w:tabs>
              <w:ind w:left="743" w:hanging="687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ความเป็นมาของปัญหา</w:t>
            </w:r>
          </w:p>
        </w:tc>
        <w:tc>
          <w:tcPr>
            <w:tcW w:w="1034" w:type="dxa"/>
          </w:tcPr>
          <w:p w:rsidR="00740762" w:rsidRDefault="00740762" w:rsidP="00122FCD">
            <w:pPr>
              <w:rPr>
                <w:rFonts w:ascii="TH Sarabun New" w:hAnsi="TH Sarabun New" w:cs="TH Sarabun New"/>
                <w:b/>
                <w:bCs/>
                <w:sz w:val="24"/>
                <w:szCs w:val="32"/>
              </w:rPr>
            </w:pPr>
          </w:p>
        </w:tc>
        <w:tc>
          <w:tcPr>
            <w:tcW w:w="992" w:type="dxa"/>
          </w:tcPr>
          <w:p w:rsidR="00740762" w:rsidRDefault="00740762" w:rsidP="00122FCD">
            <w:pPr>
              <w:rPr>
                <w:rFonts w:ascii="TH Sarabun New" w:hAnsi="TH Sarabun New" w:cs="TH Sarabun New"/>
                <w:b/>
                <w:bCs/>
                <w:sz w:val="24"/>
                <w:szCs w:val="32"/>
              </w:rPr>
            </w:pPr>
            <w:r w:rsidRPr="00AC4549">
              <w:rPr>
                <w:rFonts w:ascii="TH Sarabun New" w:hAnsi="TH Sarabun New" w:cs="TH Sarabun New"/>
                <w:sz w:val="24"/>
                <w:szCs w:val="32"/>
              </w:rPr>
              <w:t>S 1</w:t>
            </w:r>
            <w:r>
              <w:rPr>
                <w:rFonts w:ascii="TH Sarabun New" w:hAnsi="TH Sarabun New" w:cs="TH Sarabun New"/>
                <w:sz w:val="24"/>
                <w:szCs w:val="32"/>
              </w:rPr>
              <w:t>/</w:t>
            </w:r>
            <w:r w:rsidRPr="00AC4549">
              <w:rPr>
                <w:rFonts w:ascii="TH Sarabun New" w:hAnsi="TH Sarabun New" w:cs="TH Sarabun New"/>
                <w:sz w:val="24"/>
                <w:szCs w:val="32"/>
              </w:rPr>
              <w:t xml:space="preserve"> S</w:t>
            </w:r>
            <w:r>
              <w:rPr>
                <w:rFonts w:ascii="TH Sarabun New" w:hAnsi="TH Sarabun New" w:cs="TH Sarabun New"/>
                <w:sz w:val="24"/>
                <w:szCs w:val="32"/>
              </w:rPr>
              <w:t xml:space="preserve"> 2</w:t>
            </w:r>
          </w:p>
        </w:tc>
        <w:tc>
          <w:tcPr>
            <w:tcW w:w="10064" w:type="dxa"/>
          </w:tcPr>
          <w:p w:rsidR="00740762" w:rsidRPr="00F95166" w:rsidRDefault="003053A1" w:rsidP="003B0DAF">
            <w:pPr>
              <w:tabs>
                <w:tab w:val="left" w:pos="175"/>
              </w:tabs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วิจัยได้ปรับเพิ่มเติมความสำคัญของการสะกดคำและการจำแนกคำศัพท์ภาษาอังกฤษแบบอังกฤษและแบบอเมริกันเพื่อให้ชัดเจนยิ่งขึ้นเรียบร้อยตามคำแนะนำตามคำชี้แนะของผู้ทรงคุณวุฒิ</w:t>
            </w:r>
          </w:p>
        </w:tc>
      </w:tr>
      <w:tr w:rsidR="00740762" w:rsidTr="003213AD">
        <w:tc>
          <w:tcPr>
            <w:tcW w:w="3787" w:type="dxa"/>
          </w:tcPr>
          <w:p w:rsidR="00740762" w:rsidRDefault="00740762" w:rsidP="00AC4549">
            <w:pPr>
              <w:pStyle w:val="a4"/>
              <w:numPr>
                <w:ilvl w:val="0"/>
                <w:numId w:val="2"/>
              </w:numPr>
              <w:tabs>
                <w:tab w:val="left" w:pos="279"/>
              </w:tabs>
              <w:ind w:left="743" w:hanging="687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lastRenderedPageBreak/>
              <w:t>วิธีการดำเนินการวิจัย</w:t>
            </w:r>
          </w:p>
        </w:tc>
        <w:tc>
          <w:tcPr>
            <w:tcW w:w="1034" w:type="dxa"/>
          </w:tcPr>
          <w:p w:rsidR="00740762" w:rsidRDefault="00740762" w:rsidP="00AC4549">
            <w:r w:rsidRPr="00245287">
              <w:rPr>
                <w:rFonts w:ascii="TH Sarabun New" w:hAnsi="TH Sarabun New" w:cs="TH Sarabun New"/>
                <w:sz w:val="24"/>
                <w:szCs w:val="32"/>
              </w:rPr>
              <w:t>S 1</w:t>
            </w:r>
          </w:p>
        </w:tc>
        <w:tc>
          <w:tcPr>
            <w:tcW w:w="992" w:type="dxa"/>
          </w:tcPr>
          <w:p w:rsidR="00740762" w:rsidRDefault="00740762" w:rsidP="00AC4549">
            <w:pPr>
              <w:rPr>
                <w:rFonts w:ascii="TH Sarabun New" w:hAnsi="TH Sarabun New" w:cs="TH Sarabun New"/>
                <w:b/>
                <w:bCs/>
                <w:sz w:val="24"/>
                <w:szCs w:val="32"/>
              </w:rPr>
            </w:pPr>
            <w:r w:rsidRPr="00AC4549">
              <w:rPr>
                <w:rFonts w:ascii="TH Sarabun New" w:hAnsi="TH Sarabun New" w:cs="TH Sarabun New"/>
                <w:sz w:val="24"/>
                <w:szCs w:val="32"/>
              </w:rPr>
              <w:t>S</w:t>
            </w:r>
            <w:r>
              <w:rPr>
                <w:rFonts w:ascii="TH Sarabun New" w:hAnsi="TH Sarabun New" w:cs="TH Sarabun New"/>
                <w:sz w:val="24"/>
                <w:szCs w:val="32"/>
              </w:rPr>
              <w:t xml:space="preserve"> 2</w:t>
            </w:r>
          </w:p>
        </w:tc>
        <w:tc>
          <w:tcPr>
            <w:tcW w:w="10064" w:type="dxa"/>
          </w:tcPr>
          <w:p w:rsidR="00633A95" w:rsidRDefault="003053A1" w:rsidP="00633A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C4549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ผู้วิจัยได้ปรับเครื่องมือวิจัย เดิมเป็นแบบสอบถามความรู้ด้านการการสะกดคำและการจำแนกคำศัพท์ภาษาอังกฤษแบบอังกฤษและแบบอเมริกัน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ปรับเป็น</w:t>
            </w:r>
            <w:r w:rsidR="00633A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แบบประเมินการสะกดคำศัพท์ภาษาอังกฤษแบบอังกฤษและแบบอเมริกัน และแบบประเมินการจำแนกคำศัพท์ภาษาอังกฤษแบบอังกฤษและแบบอเมริกัน</w:t>
            </w:r>
          </w:p>
          <w:p w:rsidR="00740762" w:rsidRDefault="00633A95" w:rsidP="00633A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33A95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633A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ผู้วิจัยได้เพิ่มเติมรายละเอียดการเก็บรวบรวมข้อมูล </w:t>
            </w:r>
          </w:p>
          <w:p w:rsidR="00633A95" w:rsidRPr="00633A95" w:rsidRDefault="00633A95" w:rsidP="00633A9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ผู้วิจัยปรับการวิเคราะห์ข้อมูลเป็นการใช้ความถี่ ร้อยละ และการประมาณสัดส่วน เรียบร้อยตามคำแนะนำของผู้ทรงคุณวุฒิ</w:t>
            </w:r>
          </w:p>
        </w:tc>
      </w:tr>
      <w:tr w:rsidR="00740762" w:rsidTr="00BB5A66">
        <w:tc>
          <w:tcPr>
            <w:tcW w:w="3787" w:type="dxa"/>
          </w:tcPr>
          <w:p w:rsidR="00740762" w:rsidRDefault="00740762" w:rsidP="00AC4549">
            <w:pPr>
              <w:pStyle w:val="a4"/>
              <w:numPr>
                <w:ilvl w:val="0"/>
                <w:numId w:val="2"/>
              </w:numPr>
              <w:tabs>
                <w:tab w:val="left" w:pos="279"/>
              </w:tabs>
              <w:ind w:left="743" w:hanging="687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ผลการวิจัย</w:t>
            </w:r>
          </w:p>
        </w:tc>
        <w:tc>
          <w:tcPr>
            <w:tcW w:w="1034" w:type="dxa"/>
          </w:tcPr>
          <w:p w:rsidR="00740762" w:rsidRDefault="00740762" w:rsidP="00AC4549">
            <w:r w:rsidRPr="00245287">
              <w:rPr>
                <w:rFonts w:ascii="TH Sarabun New" w:hAnsi="TH Sarabun New" w:cs="TH Sarabun New"/>
                <w:sz w:val="24"/>
                <w:szCs w:val="32"/>
              </w:rPr>
              <w:t>S 1</w:t>
            </w:r>
          </w:p>
        </w:tc>
        <w:tc>
          <w:tcPr>
            <w:tcW w:w="992" w:type="dxa"/>
          </w:tcPr>
          <w:p w:rsidR="00740762" w:rsidRDefault="00740762" w:rsidP="00AC4549">
            <w:pPr>
              <w:rPr>
                <w:rFonts w:ascii="TH Sarabun New" w:hAnsi="TH Sarabun New" w:cs="TH Sarabun New"/>
                <w:b/>
                <w:bCs/>
                <w:sz w:val="24"/>
                <w:szCs w:val="32"/>
              </w:rPr>
            </w:pPr>
            <w:r w:rsidRPr="00AC4549">
              <w:rPr>
                <w:rFonts w:ascii="TH Sarabun New" w:hAnsi="TH Sarabun New" w:cs="TH Sarabun New"/>
                <w:sz w:val="24"/>
                <w:szCs w:val="32"/>
              </w:rPr>
              <w:t>S</w:t>
            </w:r>
            <w:r>
              <w:rPr>
                <w:rFonts w:ascii="TH Sarabun New" w:hAnsi="TH Sarabun New" w:cs="TH Sarabun New"/>
                <w:sz w:val="24"/>
                <w:szCs w:val="32"/>
              </w:rPr>
              <w:t xml:space="preserve"> 2</w:t>
            </w:r>
          </w:p>
        </w:tc>
        <w:tc>
          <w:tcPr>
            <w:tcW w:w="10064" w:type="dxa"/>
          </w:tcPr>
          <w:p w:rsidR="00740762" w:rsidRPr="00633A95" w:rsidRDefault="003B0DAF" w:rsidP="003B0DAF">
            <w:pPr>
              <w:pStyle w:val="a4"/>
              <w:numPr>
                <w:ilvl w:val="0"/>
                <w:numId w:val="3"/>
              </w:numPr>
              <w:tabs>
                <w:tab w:val="left" w:pos="264"/>
              </w:tabs>
              <w:ind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ผู้วิจัยได้แยกผลการวิจัยเป็น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</w:t>
            </w:r>
            <w:r w:rsidRPr="003B0DAF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ตามวัตถุประสงค์เป็นที่เรียบร้อยตามคำชี้แนะ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ของผู้ทรงคุณวุฒิ</w:t>
            </w:r>
          </w:p>
        </w:tc>
      </w:tr>
      <w:tr w:rsidR="00740762" w:rsidTr="00627ECB">
        <w:tc>
          <w:tcPr>
            <w:tcW w:w="3787" w:type="dxa"/>
          </w:tcPr>
          <w:p w:rsidR="00740762" w:rsidRDefault="00740762" w:rsidP="00AC4549">
            <w:pPr>
              <w:pStyle w:val="a4"/>
              <w:numPr>
                <w:ilvl w:val="0"/>
                <w:numId w:val="2"/>
              </w:numPr>
              <w:tabs>
                <w:tab w:val="left" w:pos="279"/>
              </w:tabs>
              <w:ind w:left="743" w:hanging="687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อภิปรายผล</w:t>
            </w:r>
          </w:p>
        </w:tc>
        <w:tc>
          <w:tcPr>
            <w:tcW w:w="1034" w:type="dxa"/>
          </w:tcPr>
          <w:p w:rsidR="00740762" w:rsidRDefault="00740762" w:rsidP="00AC4549">
            <w:r w:rsidRPr="00245287">
              <w:rPr>
                <w:rFonts w:ascii="TH Sarabun New" w:hAnsi="TH Sarabun New" w:cs="TH Sarabun New"/>
                <w:sz w:val="24"/>
                <w:szCs w:val="32"/>
              </w:rPr>
              <w:t>S 1</w:t>
            </w:r>
          </w:p>
        </w:tc>
        <w:tc>
          <w:tcPr>
            <w:tcW w:w="992" w:type="dxa"/>
          </w:tcPr>
          <w:p w:rsidR="00740762" w:rsidRDefault="00740762" w:rsidP="00AC4549">
            <w:pPr>
              <w:rPr>
                <w:rFonts w:ascii="TH Sarabun New" w:hAnsi="TH Sarabun New" w:cs="TH Sarabun New"/>
                <w:b/>
                <w:bCs/>
                <w:sz w:val="24"/>
                <w:szCs w:val="32"/>
              </w:rPr>
            </w:pPr>
            <w:r w:rsidRPr="00AC4549">
              <w:rPr>
                <w:rFonts w:ascii="TH Sarabun New" w:hAnsi="TH Sarabun New" w:cs="TH Sarabun New"/>
                <w:sz w:val="24"/>
                <w:szCs w:val="32"/>
              </w:rPr>
              <w:t>S</w:t>
            </w:r>
            <w:r>
              <w:rPr>
                <w:rFonts w:ascii="TH Sarabun New" w:hAnsi="TH Sarabun New" w:cs="TH Sarabun New"/>
                <w:sz w:val="24"/>
                <w:szCs w:val="32"/>
              </w:rPr>
              <w:t xml:space="preserve"> 2</w:t>
            </w:r>
          </w:p>
        </w:tc>
        <w:tc>
          <w:tcPr>
            <w:tcW w:w="10064" w:type="dxa"/>
          </w:tcPr>
          <w:p w:rsidR="00740762" w:rsidRPr="00F95166" w:rsidRDefault="003B0DAF" w:rsidP="003B0DA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ผู้วิจัยได้แยกอภิปรายตามสรุปผลการวิจัยเป็น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</w:t>
            </w:r>
            <w:r w:rsidRPr="003B0DAF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ตามวัตถุประสงค์เป็นที่เรียบร้อยตามคำชี้แนะ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ของผู้ทรงคุณวุฒิ</w:t>
            </w:r>
          </w:p>
        </w:tc>
      </w:tr>
      <w:tr w:rsidR="00740762" w:rsidTr="009725D4">
        <w:tc>
          <w:tcPr>
            <w:tcW w:w="3787" w:type="dxa"/>
          </w:tcPr>
          <w:p w:rsidR="00740762" w:rsidRDefault="00740762" w:rsidP="00AC4549">
            <w:pPr>
              <w:pStyle w:val="a4"/>
              <w:numPr>
                <w:ilvl w:val="0"/>
                <w:numId w:val="2"/>
              </w:numPr>
              <w:tabs>
                <w:tab w:val="left" w:pos="279"/>
              </w:tabs>
              <w:ind w:left="743" w:hanging="687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สรุปผลการวิจัย</w:t>
            </w:r>
          </w:p>
        </w:tc>
        <w:tc>
          <w:tcPr>
            <w:tcW w:w="1034" w:type="dxa"/>
          </w:tcPr>
          <w:p w:rsidR="00740762" w:rsidRDefault="00740762" w:rsidP="00AC4549">
            <w:r w:rsidRPr="00245287">
              <w:rPr>
                <w:rFonts w:ascii="TH Sarabun New" w:hAnsi="TH Sarabun New" w:cs="TH Sarabun New"/>
                <w:sz w:val="24"/>
                <w:szCs w:val="32"/>
              </w:rPr>
              <w:t>S 1</w:t>
            </w:r>
          </w:p>
        </w:tc>
        <w:tc>
          <w:tcPr>
            <w:tcW w:w="992" w:type="dxa"/>
          </w:tcPr>
          <w:p w:rsidR="00740762" w:rsidRDefault="00740762" w:rsidP="00AC4549">
            <w:pPr>
              <w:rPr>
                <w:rFonts w:ascii="TH Sarabun New" w:hAnsi="TH Sarabun New" w:cs="TH Sarabun New"/>
                <w:b/>
                <w:bCs/>
                <w:sz w:val="24"/>
                <w:szCs w:val="32"/>
              </w:rPr>
            </w:pPr>
            <w:r w:rsidRPr="00AC4549">
              <w:rPr>
                <w:rFonts w:ascii="TH Sarabun New" w:hAnsi="TH Sarabun New" w:cs="TH Sarabun New"/>
                <w:sz w:val="24"/>
                <w:szCs w:val="32"/>
              </w:rPr>
              <w:t>S</w:t>
            </w:r>
            <w:r>
              <w:rPr>
                <w:rFonts w:ascii="TH Sarabun New" w:hAnsi="TH Sarabun New" w:cs="TH Sarabun New"/>
                <w:sz w:val="24"/>
                <w:szCs w:val="32"/>
              </w:rPr>
              <w:t xml:space="preserve"> 2</w:t>
            </w:r>
          </w:p>
        </w:tc>
        <w:tc>
          <w:tcPr>
            <w:tcW w:w="10064" w:type="dxa"/>
          </w:tcPr>
          <w:p w:rsidR="00740762" w:rsidRPr="00F95166" w:rsidRDefault="003B0DAF" w:rsidP="00AC454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ผู้วิจัยได้แยกสรุปผลการวิจัยเป็น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</w:t>
            </w:r>
            <w:r w:rsidRPr="003B0DAF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ตามวัตถุประสงค์เป็นที่เรียบร้อยตามคำชี้แนะ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ของผู้ทรงคุณวุฒิ</w:t>
            </w:r>
          </w:p>
        </w:tc>
      </w:tr>
      <w:tr w:rsidR="00740762" w:rsidTr="00AE040C">
        <w:tc>
          <w:tcPr>
            <w:tcW w:w="3787" w:type="dxa"/>
          </w:tcPr>
          <w:p w:rsidR="00740762" w:rsidRDefault="00740762" w:rsidP="00AC4549">
            <w:pPr>
              <w:pStyle w:val="a4"/>
              <w:numPr>
                <w:ilvl w:val="0"/>
                <w:numId w:val="2"/>
              </w:numPr>
              <w:tabs>
                <w:tab w:val="left" w:pos="279"/>
              </w:tabs>
              <w:ind w:left="743" w:hanging="687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ข้อเสนอแนะ</w:t>
            </w:r>
          </w:p>
        </w:tc>
        <w:tc>
          <w:tcPr>
            <w:tcW w:w="1034" w:type="dxa"/>
          </w:tcPr>
          <w:p w:rsidR="00740762" w:rsidRDefault="00740762" w:rsidP="00122FCD">
            <w:pPr>
              <w:rPr>
                <w:rFonts w:ascii="TH Sarabun New" w:hAnsi="TH Sarabun New" w:cs="TH Sarabun New"/>
                <w:b/>
                <w:bCs/>
                <w:sz w:val="24"/>
                <w:szCs w:val="32"/>
              </w:rPr>
            </w:pPr>
          </w:p>
        </w:tc>
        <w:tc>
          <w:tcPr>
            <w:tcW w:w="992" w:type="dxa"/>
          </w:tcPr>
          <w:p w:rsidR="00740762" w:rsidRDefault="00740762" w:rsidP="00122FCD">
            <w:pPr>
              <w:rPr>
                <w:rFonts w:ascii="TH Sarabun New" w:hAnsi="TH Sarabun New" w:cs="TH Sarabun New"/>
                <w:b/>
                <w:bCs/>
                <w:sz w:val="24"/>
                <w:szCs w:val="32"/>
              </w:rPr>
            </w:pPr>
            <w:r w:rsidRPr="00AC4549">
              <w:rPr>
                <w:rFonts w:ascii="TH Sarabun New" w:hAnsi="TH Sarabun New" w:cs="TH Sarabun New"/>
                <w:sz w:val="24"/>
                <w:szCs w:val="32"/>
              </w:rPr>
              <w:t>S 1</w:t>
            </w:r>
            <w:r>
              <w:rPr>
                <w:rFonts w:ascii="TH Sarabun New" w:hAnsi="TH Sarabun New" w:cs="TH Sarabun New"/>
                <w:sz w:val="24"/>
                <w:szCs w:val="32"/>
              </w:rPr>
              <w:t>/</w:t>
            </w:r>
            <w:r w:rsidRPr="00AC4549">
              <w:rPr>
                <w:rFonts w:ascii="TH Sarabun New" w:hAnsi="TH Sarabun New" w:cs="TH Sarabun New"/>
                <w:sz w:val="24"/>
                <w:szCs w:val="32"/>
              </w:rPr>
              <w:t xml:space="preserve"> S</w:t>
            </w:r>
            <w:r>
              <w:rPr>
                <w:rFonts w:ascii="TH Sarabun New" w:hAnsi="TH Sarabun New" w:cs="TH Sarabun New"/>
                <w:sz w:val="24"/>
                <w:szCs w:val="32"/>
              </w:rPr>
              <w:t xml:space="preserve"> 2</w:t>
            </w:r>
          </w:p>
        </w:tc>
        <w:tc>
          <w:tcPr>
            <w:tcW w:w="10064" w:type="dxa"/>
          </w:tcPr>
          <w:p w:rsidR="00740762" w:rsidRPr="00F95166" w:rsidRDefault="003B0DAF" w:rsidP="00F37C6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ผู้วิจัย</w:t>
            </w:r>
            <w:r w:rsidRPr="003B0DAF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ปรับเพิ่มเติมข้อเสนอแนะ </w:t>
            </w:r>
            <w:r w:rsidR="008957B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เกี่ยวกับการวิจัยครั้งต่อไป </w:t>
            </w:r>
            <w:r w:rsidR="00F37C6B" w:rsidRPr="00F37C6B">
              <w:rPr>
                <w:rFonts w:ascii="TH Sarabun New" w:hAnsi="TH Sarabun New" w:cs="TH Sarabun New"/>
                <w:sz w:val="32"/>
                <w:szCs w:val="32"/>
                <w:cs/>
              </w:rPr>
              <w:t>ศึกษาความสามารถในการใช้คำศัพท์และไวยากรณ์ภาษาอังกฤษแบบอังกฤษและแบบอเมริกันของนักศึกษา</w:t>
            </w:r>
            <w:bookmarkStart w:id="0" w:name="_GoBack"/>
            <w:bookmarkEnd w:id="0"/>
            <w:r w:rsidR="00F37C6B" w:rsidRPr="00F37C6B">
              <w:rPr>
                <w:rFonts w:ascii="TH Sarabun New" w:hAnsi="TH Sarabun New" w:cs="TH Sarabun New"/>
                <w:sz w:val="32"/>
                <w:szCs w:val="32"/>
                <w:cs/>
              </w:rPr>
              <w:t>มหาวิทยาลัยราช</w:t>
            </w:r>
            <w:proofErr w:type="spellStart"/>
            <w:r w:rsidR="00F37C6B" w:rsidRPr="00F37C6B">
              <w:rPr>
                <w:rFonts w:ascii="TH Sarabun New" w:hAnsi="TH Sarabun New" w:cs="TH Sarabun New"/>
                <w:sz w:val="32"/>
                <w:szCs w:val="32"/>
                <w:cs/>
              </w:rPr>
              <w:t>ภัฏ</w:t>
            </w:r>
            <w:proofErr w:type="spellEnd"/>
            <w:r w:rsidR="00F37C6B" w:rsidRPr="00F37C6B">
              <w:rPr>
                <w:rFonts w:ascii="TH Sarabun New" w:hAnsi="TH Sarabun New" w:cs="TH Sarabun New"/>
                <w:sz w:val="32"/>
                <w:szCs w:val="32"/>
                <w:cs/>
              </w:rPr>
              <w:t>เลย โดยใช้กิจกรรมการเขียนเรียงความเป็นภาษาอังกฤษ เนื่องจาก การศึกษาในครั้งนี้เป็นการศึกษาเฉพาะการสะกดและการจำแนกคำศัพท์ภาษาอังกฤษแบบอังกฤษและภาษาอังกฤษแบบอเมริกันโดยให้นักศึกษาเลือกเป็น 2 ตัวเลือกเท่านั้น ซึ่งการตอบแบบประเมินของนักศึกษาอาจจะไม่ใช่ความสามารถที่แท้จริง ดังนั้นการให้นักศึกษาเขียนเรียงความภาษาอังกฤษเพื่อจะประเมินความสามารถในการสะกดคำและจำแนกคำศัพท์ภาษาอังกฤษแบบอังกฤษและแบบอเมริกันของนักศึกษาได้จริง</w:t>
            </w:r>
          </w:p>
        </w:tc>
      </w:tr>
      <w:tr w:rsidR="00740762" w:rsidTr="007018EF">
        <w:tc>
          <w:tcPr>
            <w:tcW w:w="3787" w:type="dxa"/>
          </w:tcPr>
          <w:p w:rsidR="00740762" w:rsidRDefault="00740762" w:rsidP="00AC4549">
            <w:pPr>
              <w:pStyle w:val="a4"/>
              <w:numPr>
                <w:ilvl w:val="0"/>
                <w:numId w:val="2"/>
              </w:numPr>
              <w:tabs>
                <w:tab w:val="left" w:pos="279"/>
              </w:tabs>
              <w:ind w:left="743" w:hanging="687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เอกสารอ้างอิง</w:t>
            </w:r>
          </w:p>
        </w:tc>
        <w:tc>
          <w:tcPr>
            <w:tcW w:w="1034" w:type="dxa"/>
          </w:tcPr>
          <w:p w:rsidR="00740762" w:rsidRDefault="00740762" w:rsidP="00122FCD">
            <w:pPr>
              <w:rPr>
                <w:rFonts w:ascii="TH Sarabun New" w:hAnsi="TH Sarabun New" w:cs="TH Sarabun New"/>
                <w:b/>
                <w:bCs/>
                <w:sz w:val="24"/>
                <w:szCs w:val="32"/>
              </w:rPr>
            </w:pPr>
            <w:r w:rsidRPr="00AC4549">
              <w:rPr>
                <w:rFonts w:ascii="TH Sarabun New" w:hAnsi="TH Sarabun New" w:cs="TH Sarabun New"/>
                <w:sz w:val="24"/>
                <w:szCs w:val="32"/>
              </w:rPr>
              <w:t>S 1</w:t>
            </w:r>
            <w:r w:rsidR="003B0DAF" w:rsidRPr="00367228">
              <w:rPr>
                <w:rFonts w:ascii="TH Sarabun New" w:hAnsi="TH Sarabun New" w:cs="TH Sarabun New"/>
                <w:sz w:val="24"/>
                <w:szCs w:val="32"/>
              </w:rPr>
              <w:t>/S2</w:t>
            </w:r>
          </w:p>
        </w:tc>
        <w:tc>
          <w:tcPr>
            <w:tcW w:w="992" w:type="dxa"/>
          </w:tcPr>
          <w:p w:rsidR="00740762" w:rsidRDefault="00740762" w:rsidP="00122FCD">
            <w:pPr>
              <w:rPr>
                <w:rFonts w:ascii="TH Sarabun New" w:hAnsi="TH Sarabun New" w:cs="TH Sarabun New"/>
                <w:b/>
                <w:bCs/>
                <w:sz w:val="24"/>
                <w:szCs w:val="32"/>
              </w:rPr>
            </w:pPr>
          </w:p>
        </w:tc>
        <w:tc>
          <w:tcPr>
            <w:tcW w:w="10064" w:type="dxa"/>
          </w:tcPr>
          <w:p w:rsidR="00740762" w:rsidRPr="003B0DAF" w:rsidRDefault="003B0DAF" w:rsidP="003B0DA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B0DAF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F95166" w:rsidRDefault="00F95166" w:rsidP="00F95166">
      <w:pPr>
        <w:jc w:val="center"/>
        <w:rPr>
          <w:rFonts w:ascii="TH Sarabun New" w:hAnsi="TH Sarabun New" w:cs="TH Sarabun New"/>
          <w:b/>
          <w:bCs/>
          <w:sz w:val="28"/>
          <w:szCs w:val="36"/>
        </w:rPr>
      </w:pPr>
    </w:p>
    <w:sectPr w:rsidR="00F95166" w:rsidSect="00F951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968" w:rsidRDefault="00DB0968" w:rsidP="00890BD4">
      <w:pPr>
        <w:spacing w:after="0" w:line="240" w:lineRule="auto"/>
      </w:pPr>
      <w:r>
        <w:separator/>
      </w:r>
    </w:p>
  </w:endnote>
  <w:endnote w:type="continuationSeparator" w:id="0">
    <w:p w:rsidR="00DB0968" w:rsidRDefault="00DB0968" w:rsidP="0089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BD4" w:rsidRDefault="00890BD4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BD4" w:rsidRDefault="00890BD4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BD4" w:rsidRDefault="00890BD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968" w:rsidRDefault="00DB0968" w:rsidP="00890BD4">
      <w:pPr>
        <w:spacing w:after="0" w:line="240" w:lineRule="auto"/>
      </w:pPr>
      <w:r>
        <w:separator/>
      </w:r>
    </w:p>
  </w:footnote>
  <w:footnote w:type="continuationSeparator" w:id="0">
    <w:p w:rsidR="00DB0968" w:rsidRDefault="00DB0968" w:rsidP="00890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BD4" w:rsidRDefault="00890BD4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6724851"/>
      <w:docPartObj>
        <w:docPartGallery w:val="Page Numbers (Top of Page)"/>
        <w:docPartUnique/>
      </w:docPartObj>
    </w:sdtPr>
    <w:sdtEndPr/>
    <w:sdtContent>
      <w:p w:rsidR="00890BD4" w:rsidRDefault="00890BD4">
        <w:pPr>
          <w:pStyle w:val="a7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0B1EABE" wp14:editId="44873CE3">
                  <wp:simplePos x="0" y="0"/>
                  <wp:positionH relativeFrom="column">
                    <wp:posOffset>4334608</wp:posOffset>
                  </wp:positionH>
                  <wp:positionV relativeFrom="paragraph">
                    <wp:posOffset>-1172</wp:posOffset>
                  </wp:positionV>
                  <wp:extent cx="211015" cy="211015"/>
                  <wp:effectExtent l="0" t="0" r="17780" b="17780"/>
                  <wp:wrapNone/>
                  <wp:docPr id="1" name="สี่เหลี่ยมผืนผ้า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1015" cy="2110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262E0C80" id="สี่เหลี่ยมผืนผ้า 1" o:spid="_x0000_s1026" style="position:absolute;margin-left:341.3pt;margin-top:-.1pt;width:16.6pt;height:1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" fillcolor="white [3212]" strokecolor="white [3212]" strokeweight="1pt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37C6B" w:rsidRPr="00F37C6B">
          <w:rPr>
            <w:rFonts w:cs="Calibri"/>
            <w:noProof/>
            <w:szCs w:val="22"/>
            <w:lang w:val="th-TH"/>
          </w:rPr>
          <w:t>1</w:t>
        </w:r>
        <w:r>
          <w:fldChar w:fldCharType="end"/>
        </w:r>
      </w:p>
    </w:sdtContent>
  </w:sdt>
  <w:p w:rsidR="00890BD4" w:rsidRDefault="00890BD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BD4" w:rsidRDefault="00890BD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66CE2"/>
    <w:multiLevelType w:val="hybridMultilevel"/>
    <w:tmpl w:val="042A18BE"/>
    <w:lvl w:ilvl="0" w:tplc="3754E5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42EC0"/>
    <w:multiLevelType w:val="hybridMultilevel"/>
    <w:tmpl w:val="CB9CB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75443"/>
    <w:multiLevelType w:val="hybridMultilevel"/>
    <w:tmpl w:val="568492AC"/>
    <w:lvl w:ilvl="0" w:tplc="FDD69A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66"/>
    <w:rsid w:val="001178DF"/>
    <w:rsid w:val="00122FCD"/>
    <w:rsid w:val="001A1A65"/>
    <w:rsid w:val="002765C1"/>
    <w:rsid w:val="003053A1"/>
    <w:rsid w:val="00367228"/>
    <w:rsid w:val="003B0DAF"/>
    <w:rsid w:val="003F4ADC"/>
    <w:rsid w:val="00452ACB"/>
    <w:rsid w:val="0061153A"/>
    <w:rsid w:val="00633A95"/>
    <w:rsid w:val="00740762"/>
    <w:rsid w:val="00844DD8"/>
    <w:rsid w:val="00890BD4"/>
    <w:rsid w:val="008957B4"/>
    <w:rsid w:val="00AC4549"/>
    <w:rsid w:val="00BE6FB1"/>
    <w:rsid w:val="00D87514"/>
    <w:rsid w:val="00DB0968"/>
    <w:rsid w:val="00F37C6B"/>
    <w:rsid w:val="00F95166"/>
    <w:rsid w:val="00FE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40089B-8D40-49FB-A053-2397B0D5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5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22FC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6722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67228"/>
    <w:rPr>
      <w:rFonts w:ascii="Leelawadee" w:hAnsi="Leelawadee" w:cs="Angsana New"/>
      <w:sz w:val="18"/>
      <w:szCs w:val="22"/>
    </w:rPr>
  </w:style>
  <w:style w:type="paragraph" w:styleId="a7">
    <w:name w:val="header"/>
    <w:basedOn w:val="a"/>
    <w:link w:val="a8"/>
    <w:uiPriority w:val="99"/>
    <w:unhideWhenUsed/>
    <w:rsid w:val="00890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890BD4"/>
  </w:style>
  <w:style w:type="paragraph" w:styleId="a9">
    <w:name w:val="footer"/>
    <w:basedOn w:val="a"/>
    <w:link w:val="aa"/>
    <w:uiPriority w:val="99"/>
    <w:unhideWhenUsed/>
    <w:rsid w:val="00890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890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AAA3A-6129-48D3-9516-2B5F17D5E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Win10</Company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</dc:creator>
  <cp:keywords/>
  <dc:description/>
  <cp:lastModifiedBy>Windows 10</cp:lastModifiedBy>
  <cp:revision>15</cp:revision>
  <cp:lastPrinted>2023-02-26T11:48:00Z</cp:lastPrinted>
  <dcterms:created xsi:type="dcterms:W3CDTF">2023-02-26T09:31:00Z</dcterms:created>
  <dcterms:modified xsi:type="dcterms:W3CDTF">2023-03-01T15:15:00Z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c2b9f219-af68-435c-b300-a1822cb3c34e</vt:lpwstr>
  </property>
</Properties>
</file>