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961A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2DF82D1A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24E70721" w14:textId="5FA571D0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C54FA8">
        <w:rPr>
          <w:rFonts w:ascii="TH SarabunPSK" w:hAnsi="TH SarabunPSK" w:cs="TH SarabunPSK"/>
          <w:sz w:val="32"/>
          <w:szCs w:val="32"/>
        </w:rPr>
        <w:t>66119</w:t>
      </w:r>
    </w:p>
    <w:p w14:paraId="4E0937CE" w14:textId="1D451D81"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C54FA8">
        <w:rPr>
          <w:rFonts w:ascii="TH SarabunPSK" w:eastAsia="Times New Roman" w:hAnsi="TH SarabunPSK" w:cs="TH SarabunPSK"/>
          <w:sz w:val="32"/>
          <w:szCs w:val="32"/>
          <w:u w:val="dotted"/>
        </w:rPr>
        <w:t xml:space="preserve"> </w:t>
      </w:r>
      <w:r w:rsidR="00246100" w:rsidRPr="00246100">
        <w:rPr>
          <w:rStyle w:val="Strong"/>
          <w:rFonts w:ascii="TH SarabunPSK" w:hAnsi="TH SarabunPSK" w:cs="TH SarabunPSK" w:hint="cs"/>
          <w:b w:val="0"/>
          <w:bCs w:val="0"/>
          <w:color w:val="212529"/>
          <w:sz w:val="32"/>
          <w:szCs w:val="32"/>
          <w:shd w:val="clear" w:color="auto" w:fill="FFFFFF"/>
          <w:cs/>
        </w:rPr>
        <w:t xml:space="preserve">ผลของสารรีดิวซ์จากธรรมชาติต่อเส้นไหมที่เคลือบซีโอไลต์ </w:t>
      </w:r>
      <w:r w:rsidR="00246100" w:rsidRPr="00246100">
        <w:rPr>
          <w:rStyle w:val="Strong"/>
          <w:rFonts w:ascii="TH SarabunPSK" w:hAnsi="TH SarabunPSK" w:cs="TH SarabunPSK" w:hint="cs"/>
          <w:b w:val="0"/>
          <w:bCs w:val="0"/>
          <w:color w:val="212529"/>
          <w:sz w:val="32"/>
          <w:szCs w:val="32"/>
          <w:shd w:val="clear" w:color="auto" w:fill="FFFFFF"/>
        </w:rPr>
        <w:t xml:space="preserve">4A </w:t>
      </w:r>
      <w:r w:rsidR="00246100" w:rsidRPr="00246100">
        <w:rPr>
          <w:rStyle w:val="Strong"/>
          <w:rFonts w:ascii="TH SarabunPSK" w:hAnsi="TH SarabunPSK" w:cs="TH SarabunPSK" w:hint="cs"/>
          <w:b w:val="0"/>
          <w:bCs w:val="0"/>
          <w:color w:val="212529"/>
          <w:sz w:val="32"/>
          <w:szCs w:val="32"/>
          <w:shd w:val="clear" w:color="auto" w:fill="FFFFFF"/>
          <w:cs/>
        </w:rPr>
        <w:t>ย้อมคราม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226"/>
        <w:gridCol w:w="2268"/>
        <w:gridCol w:w="1417"/>
        <w:gridCol w:w="6662"/>
      </w:tblGrid>
      <w:tr w:rsidR="00775135" w:rsidRPr="005060D3" w14:paraId="04473304" w14:textId="77777777" w:rsidTr="00775135">
        <w:tc>
          <w:tcPr>
            <w:tcW w:w="2303" w:type="dxa"/>
            <w:vMerge w:val="restart"/>
            <w:vAlign w:val="center"/>
          </w:tcPr>
          <w:p w14:paraId="52AECA3A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1690FE98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5383D9CB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70B9333F" w14:textId="77777777" w:rsidTr="00F559C1">
        <w:trPr>
          <w:trHeight w:val="269"/>
        </w:trPr>
        <w:tc>
          <w:tcPr>
            <w:tcW w:w="2303" w:type="dxa"/>
            <w:vMerge/>
          </w:tcPr>
          <w:p w14:paraId="3A7CD401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26" w:type="dxa"/>
          </w:tcPr>
          <w:p w14:paraId="61DE0300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268" w:type="dxa"/>
          </w:tcPr>
          <w:p w14:paraId="1D2612A2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417" w:type="dxa"/>
          </w:tcPr>
          <w:p w14:paraId="58A59F73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64E2ED5F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039C7ECF" w14:textId="77777777" w:rsidTr="00F559C1">
        <w:tc>
          <w:tcPr>
            <w:tcW w:w="2303" w:type="dxa"/>
          </w:tcPr>
          <w:p w14:paraId="0BEFDAA5" w14:textId="77777777" w:rsidR="00C2408B" w:rsidRPr="00A34854" w:rsidRDefault="00C2408B" w:rsidP="00A34854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34854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226" w:type="dxa"/>
          </w:tcPr>
          <w:p w14:paraId="0BA3AF01" w14:textId="588D7B4A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-</w:t>
            </w:r>
          </w:p>
        </w:tc>
        <w:tc>
          <w:tcPr>
            <w:tcW w:w="2268" w:type="dxa"/>
          </w:tcPr>
          <w:p w14:paraId="217D82A5" w14:textId="70F32A80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-</w:t>
            </w:r>
          </w:p>
        </w:tc>
        <w:tc>
          <w:tcPr>
            <w:tcW w:w="1417" w:type="dxa"/>
          </w:tcPr>
          <w:p w14:paraId="6709C024" w14:textId="62737ACF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-</w:t>
            </w:r>
          </w:p>
        </w:tc>
        <w:tc>
          <w:tcPr>
            <w:tcW w:w="6662" w:type="dxa"/>
          </w:tcPr>
          <w:p w14:paraId="7C1D1ADD" w14:textId="4E93DC69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-</w:t>
            </w:r>
          </w:p>
        </w:tc>
      </w:tr>
      <w:tr w:rsidR="00C2408B" w:rsidRPr="005060D3" w14:paraId="39B8D2FC" w14:textId="77777777" w:rsidTr="00F559C1">
        <w:tc>
          <w:tcPr>
            <w:tcW w:w="2303" w:type="dxa"/>
          </w:tcPr>
          <w:p w14:paraId="25B97BAE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226" w:type="dxa"/>
          </w:tcPr>
          <w:p w14:paraId="57CA89B1" w14:textId="197219E9" w:rsidR="00C2408B" w:rsidRPr="00A34854" w:rsidRDefault="00A34854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                 -</w:t>
            </w:r>
          </w:p>
        </w:tc>
        <w:tc>
          <w:tcPr>
            <w:tcW w:w="2268" w:type="dxa"/>
          </w:tcPr>
          <w:p w14:paraId="10113015" w14:textId="6399EA63" w:rsidR="00C2408B" w:rsidRPr="00ED61B5" w:rsidRDefault="0086524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61B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ระบุ เนื้อกล้วย</w:t>
            </w:r>
            <w:r w:rsidR="008E2C93" w:rsidRPr="00ED61B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ED61B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(เห็นในวิธีการทดลอง) และ เนื้อมะขาม  ในการวิจัย</w:t>
            </w:r>
          </w:p>
        </w:tc>
        <w:tc>
          <w:tcPr>
            <w:tcW w:w="1417" w:type="dxa"/>
          </w:tcPr>
          <w:p w14:paraId="7E6E54DD" w14:textId="375E0EFC" w:rsidR="00C2408B" w:rsidRPr="00ED61B5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-</w:t>
            </w:r>
          </w:p>
        </w:tc>
        <w:tc>
          <w:tcPr>
            <w:tcW w:w="6662" w:type="dxa"/>
          </w:tcPr>
          <w:p w14:paraId="69BAAE2D" w14:textId="4DDC5F1D" w:rsidR="00C2408B" w:rsidRPr="00ED61B5" w:rsidRDefault="00AD19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ปรับแก้เป็น</w:t>
            </w:r>
            <w:r w:rsidR="00725140" w:rsidRPr="00ED61B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เนื้อมะขาม เนื้อกล้วย</w:t>
            </w:r>
            <w:r w:rsidR="00865242" w:rsidRPr="00ED61B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ใส่ในบทคัดย่อ</w:t>
            </w:r>
          </w:p>
        </w:tc>
      </w:tr>
      <w:tr w:rsidR="00C2408B" w:rsidRPr="005060D3" w14:paraId="473D9B24" w14:textId="77777777" w:rsidTr="00F559C1">
        <w:tc>
          <w:tcPr>
            <w:tcW w:w="2303" w:type="dxa"/>
          </w:tcPr>
          <w:p w14:paraId="0282D0D6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3226" w:type="dxa"/>
          </w:tcPr>
          <w:p w14:paraId="6F925990" w14:textId="4CC3B603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-</w:t>
            </w:r>
          </w:p>
        </w:tc>
        <w:tc>
          <w:tcPr>
            <w:tcW w:w="2268" w:type="dxa"/>
          </w:tcPr>
          <w:p w14:paraId="5C82CF84" w14:textId="727DBD82" w:rsidR="00C2408B" w:rsidRPr="00ED61B5" w:rsidRDefault="00ED61B5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61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="00A34854">
              <w:rPr>
                <w:rFonts w:ascii="TH SarabunPSK" w:hAnsi="TH SarabunPSK" w:cs="TH SarabunPSK"/>
                <w:sz w:val="32"/>
                <w:szCs w:val="32"/>
              </w:rPr>
              <w:t xml:space="preserve">     -</w:t>
            </w:r>
          </w:p>
        </w:tc>
        <w:tc>
          <w:tcPr>
            <w:tcW w:w="1417" w:type="dxa"/>
          </w:tcPr>
          <w:p w14:paraId="215FE295" w14:textId="2DDC8660" w:rsidR="00C2408B" w:rsidRPr="00ED61B5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-</w:t>
            </w:r>
          </w:p>
        </w:tc>
        <w:tc>
          <w:tcPr>
            <w:tcW w:w="6662" w:type="dxa"/>
          </w:tcPr>
          <w:p w14:paraId="7684299E" w14:textId="5A4B0A33" w:rsidR="00C2408B" w:rsidRPr="00ED61B5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-</w:t>
            </w:r>
          </w:p>
        </w:tc>
      </w:tr>
      <w:tr w:rsidR="00C2408B" w:rsidRPr="005060D3" w14:paraId="21994DCD" w14:textId="77777777" w:rsidTr="00F559C1">
        <w:tc>
          <w:tcPr>
            <w:tcW w:w="2303" w:type="dxa"/>
          </w:tcPr>
          <w:p w14:paraId="2175A0F3" w14:textId="77777777" w:rsidR="00C2408B" w:rsidRPr="00A34854" w:rsidRDefault="00C2408B" w:rsidP="00A34854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485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A3485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348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3226" w:type="dxa"/>
          </w:tcPr>
          <w:p w14:paraId="38AC6132" w14:textId="1812F17B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-</w:t>
            </w:r>
          </w:p>
        </w:tc>
        <w:tc>
          <w:tcPr>
            <w:tcW w:w="2268" w:type="dxa"/>
          </w:tcPr>
          <w:p w14:paraId="4819899D" w14:textId="59032EA4" w:rsidR="00C2408B" w:rsidRPr="00ED61B5" w:rsidRDefault="00246100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61B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ระบุ เนื้อมะขาม เนื้อกล้วย</w:t>
            </w:r>
            <w:r w:rsidRPr="00ED61B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ด้วย</w:t>
            </w:r>
          </w:p>
        </w:tc>
        <w:tc>
          <w:tcPr>
            <w:tcW w:w="1417" w:type="dxa"/>
          </w:tcPr>
          <w:p w14:paraId="16C12CB2" w14:textId="57D886DD" w:rsidR="00C2408B" w:rsidRPr="00ED61B5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-</w:t>
            </w:r>
          </w:p>
        </w:tc>
        <w:tc>
          <w:tcPr>
            <w:tcW w:w="6662" w:type="dxa"/>
          </w:tcPr>
          <w:p w14:paraId="0BDC6848" w14:textId="5441F6F3" w:rsidR="00C2408B" w:rsidRPr="00ED61B5" w:rsidRDefault="00AD19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ปรับแก้</w:t>
            </w:r>
            <w:r w:rsidR="00C54FA8" w:rsidRPr="00ED61B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เนื้อมะขาม เนื้อกล้วย </w:t>
            </w:r>
            <w:r w:rsidR="00865242" w:rsidRPr="00ED61B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ใส่ในบทนำ</w:t>
            </w:r>
          </w:p>
        </w:tc>
      </w:tr>
      <w:tr w:rsidR="00C2408B" w:rsidRPr="005060D3" w14:paraId="17A4AFCC" w14:textId="77777777" w:rsidTr="00F559C1">
        <w:tc>
          <w:tcPr>
            <w:tcW w:w="2303" w:type="dxa"/>
          </w:tcPr>
          <w:p w14:paraId="114A7B6E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3226" w:type="dxa"/>
          </w:tcPr>
          <w:p w14:paraId="7B1551F4" w14:textId="1ED96A65" w:rsidR="00C2408B" w:rsidRDefault="002B2EB9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แก้คำผิด"บิกเกอร์" เป็น "บีกเกอร์"</w:t>
            </w:r>
          </w:p>
          <w:p w14:paraId="4EB05EE5" w14:textId="3B01409D" w:rsidR="002B2EB9" w:rsidRDefault="002B2EB9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แก้คำผิดหัวข้อ"อภิปารายผล" เป็น "อภิปรายผล"</w:t>
            </w:r>
          </w:p>
          <w:p w14:paraId="082FE9F6" w14:textId="0FFDEC22" w:rsidR="00F559C1" w:rsidRPr="00F559C1" w:rsidRDefault="00F559C1" w:rsidP="00F559C1">
            <w:pPr>
              <w:jc w:val="thaiDistribute"/>
              <w:rPr>
                <w:rFonts w:ascii="TH SarabunPSK" w:hAnsi="TH SarabunPSK" w:cs="DokChampa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ผลการทดลองกล่าวว่า ปริมาณปูนที่เหมาะสมในการเตรียเนื้อครามคือ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6%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และแสดงตารางที่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มา ชึ่งตารางที่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เป็นค่า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pH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และตารางที่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เป็นค่าร้อยละเนื้อครามที่ได้ ชึ่งไม่มีข้อความไหนที่แสดงว่าทำไมปูน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6%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จึงเหมาะสม เนื่องจากคำอธิบายกล่าวว่าร้อยละ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10 </w:t>
            </w:r>
            <w:r w:rsidRPr="00F559C1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ได้เนื้อ</w:t>
            </w:r>
            <w:r w:rsidRPr="00F559C1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lastRenderedPageBreak/>
              <w:t>ครามมากที่สุด ผู้อ่านจึงไม่เข้าใจว่าเหตุใดจึงใช้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6%</w:t>
            </w:r>
          </w:p>
          <w:p w14:paraId="5249C0C3" w14:textId="75175EB5" w:rsidR="002B2EB9" w:rsidRDefault="00F559C1" w:rsidP="0020540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-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การทดลองเมื่อมีการทำช้ำการ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พล็อ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กรา</w:t>
            </w:r>
            <w:r w:rsidR="00F545A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ฟ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รูปที่</w:t>
            </w:r>
            <w:proofErr w:type="gramEnd"/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r w:rsidR="006C5167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3,4 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แสดงควรจะโชว์ </w:t>
            </w:r>
            <w:r w:rsidR="006C5167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error bar 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เพื่อให้ได้เห็นความเบี่ยงเบนของข้อมูล</w:t>
            </w:r>
          </w:p>
          <w:p w14:paraId="7AA14856" w14:textId="7060947F" w:rsidR="00F545A5" w:rsidRDefault="00F545A5" w:rsidP="00825A7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-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ในตารางที่ </w:t>
            </w:r>
            <w:r w:rsidR="006C5167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3 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เป็นการแสดงค่าประเมินผลการซักล้าง ชึ่งใช้ประเมินเป็นตัวเลข </w:t>
            </w:r>
            <w:r w:rsidR="006C5167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1-5 </w:t>
            </w:r>
            <w:r w:rsidR="006C516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การประเมินแบบนี้อาจทำให้ผลการทดลองคลาดเคลื่อนได้ง่ายจากผู้ประเมินได้ ชึ่งใช้เกณฑ์ใดในการประเมินตัวเลขเหล่านี้</w:t>
            </w:r>
            <w:r w:rsidR="00825A74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มีการประเมินจากผู้ประเมินหลายคนหลือไม่ หากเป็นการประเมินจากสายตาของผู้ประเมินเอง จะมีแนวโน้มเอียงในข้อมูลหลือไม่ อาจต้องหาวิธีการพิสูจน์ระดับความคงทน หลือทำเฉดสีที่เป็นมาตรฐานเพื่อสอบเทียบสีก่อนการปะเมิน</w:t>
            </w:r>
          </w:p>
          <w:p w14:paraId="716DE926" w14:textId="63BB626E" w:rsidR="00F545A5" w:rsidRPr="00F559C1" w:rsidRDefault="00F545A5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-</w:t>
            </w:r>
            <w:r w:rsidR="00825A74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ตารางที่ </w:t>
            </w:r>
            <w:r w:rsidR="00C41582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4 </w:t>
            </w:r>
            <w:r w:rsidR="00825A74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แก้หัวคอลัมน์ "ชนิดสารีดิวซ์" เป็น "สารรีดิวซ์"</w:t>
            </w:r>
          </w:p>
        </w:tc>
        <w:tc>
          <w:tcPr>
            <w:tcW w:w="2268" w:type="dxa"/>
          </w:tcPr>
          <w:p w14:paraId="20964DDE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1360940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2956C7B" w14:textId="77777777" w:rsidR="00C2408B" w:rsidRDefault="002B2E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แก้ไขเป็น "บีกเกอร์"</w:t>
            </w:r>
          </w:p>
          <w:p w14:paraId="296F7DEE" w14:textId="0AACFBFB" w:rsidR="002B2EB9" w:rsidRDefault="002B2EB9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แก้คำผิดหัวข้อเป็น "อภิปรายผล"</w:t>
            </w:r>
          </w:p>
          <w:p w14:paraId="294B7CF7" w14:textId="5005CCB9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8BA981" w14:textId="4DF27A9A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563D62" w14:textId="097DD7D5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CDCA31" w14:textId="60D27C09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ED54FE" w14:textId="7CE24114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E78DEF" w14:textId="643CD26E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61A02E" w14:textId="184AAC80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C86F4A" w14:textId="3B62139E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9774E8" w14:textId="196CC053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1AF409" w14:textId="3110ECD7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AB969" w14:textId="4087F205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A164E3" w14:textId="7EF03B8E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B1E5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ปรับแก้ตามข้อเสนอแนะแล้ว</w:t>
            </w:r>
          </w:p>
          <w:p w14:paraId="31C3BBC4" w14:textId="3D071EFA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3C2F51" w14:textId="00F00FBF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98B349" w14:textId="4122A108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8888702" w14:textId="698BD860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  <w:cs/>
              </w:rPr>
              <w:t>ทดสอบค่าความคงทนของสีต่อแสง (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</w:rPr>
              <w:t xml:space="preserve">light fastness) 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  <w:cs/>
              </w:rPr>
              <w:t xml:space="preserve">ตามมาตรฐาน 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</w:rPr>
              <w:t xml:space="preserve">ISO 105-BO2: 1994 (E) 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  <w:cs/>
              </w:rPr>
              <w:t>และค่าความคงทนของสีต่อ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</w:rPr>
              <w:t xml:space="preserve"> 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  <w:cs/>
              </w:rPr>
              <w:t xml:space="preserve">ตามมาตรฐาน </w:t>
            </w:r>
            <w:r w:rsidRPr="00C41582">
              <w:rPr>
                <w:rFonts w:ascii="TH SarabunPSK" w:hAnsi="TH SarabunPSK" w:cs="TH SarabunPSK" w:hint="cs"/>
                <w:color w:val="050505"/>
                <w:sz w:val="32"/>
                <w:szCs w:val="32"/>
                <w:shd w:val="clear" w:color="auto" w:fill="E4E6EB"/>
              </w:rPr>
              <w:t>TISI 121, volume 3: 2009 method A (1) (40 °C, 30 minutes)</w:t>
            </w:r>
          </w:p>
          <w:p w14:paraId="07A3E9E1" w14:textId="36500FEA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7F602C" w14:textId="09993B80" w:rsidR="00C41582" w:rsidRPr="008B1E5F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41C3C73A" w14:textId="0EBEC7D3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04B5A1" w14:textId="77B8C25E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058B09" w14:textId="1DB3878D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63F74E" w14:textId="15131EF7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97A2FA" w14:textId="695421F7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BA7F611" w14:textId="5597D53F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DCC161" w14:textId="7BF38ADD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6D38EE" w14:textId="4E2DE3F1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744A3E" w14:textId="77777777" w:rsidR="00AD1900" w:rsidRDefault="00AD1900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8E7A74" w14:textId="6BA83D5F" w:rsidR="00C41582" w:rsidRDefault="00C41582" w:rsidP="002B2EB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AD190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ปรับแก้คำ เป็น </w:t>
            </w:r>
            <w:r w:rsidR="00AD1900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"สารรีดิวซ์"</w:t>
            </w:r>
          </w:p>
          <w:p w14:paraId="510DC0A7" w14:textId="5CE0AE8E" w:rsidR="002B2EB9" w:rsidRPr="005060D3" w:rsidRDefault="002B2EB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4D665465" w14:textId="77777777" w:rsidTr="00F559C1">
        <w:tc>
          <w:tcPr>
            <w:tcW w:w="2303" w:type="dxa"/>
          </w:tcPr>
          <w:p w14:paraId="23F8D285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บทสรุป</w:t>
            </w:r>
          </w:p>
        </w:tc>
        <w:tc>
          <w:tcPr>
            <w:tcW w:w="3226" w:type="dxa"/>
          </w:tcPr>
          <w:p w14:paraId="1BB0EEA4" w14:textId="2515FFF2" w:rsidR="00C2408B" w:rsidRPr="00ED61B5" w:rsidRDefault="00ED61B5" w:rsidP="002B2EB9">
            <w:pPr>
              <w:jc w:val="thaiDistribute"/>
              <w:rPr>
                <w:rFonts w:ascii="TH SarabunPSK" w:hAnsi="TH SarabunPSK" w:cs="DokChampa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ในสรุปผล ได้ปูนขาว 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6%</w:t>
            </w:r>
            <w:r w:rsidR="00CE5D0D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r w:rsidRPr="00ED61B5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ควรอธ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ิบายเพิ่มเติมในอภิปรายผลการ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lastRenderedPageBreak/>
              <w:t>ทดลอง ด้วยว่าเหตุใดจึงใช้</w:t>
            </w:r>
            <w:r w:rsidR="002B2EB9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6%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ทั้งที่ </w:t>
            </w:r>
            <w:r w:rsidR="002B2EB9">
              <w:rPr>
                <w:rFonts w:ascii="TH SarabunPSK" w:hAnsi="TH SarabunPSK" w:cs="TH SarabunPSK"/>
                <w:sz w:val="32"/>
                <w:szCs w:val="32"/>
                <w:lang w:val="en-GB"/>
              </w:rPr>
              <w:t>10%</w:t>
            </w:r>
            <w:r w:rsidR="00901559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จะได้เนื้อครามมาก</w:t>
            </w:r>
            <w:r w:rsidR="002B2EB9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กว่า</w:t>
            </w:r>
          </w:p>
        </w:tc>
        <w:tc>
          <w:tcPr>
            <w:tcW w:w="2268" w:type="dxa"/>
          </w:tcPr>
          <w:p w14:paraId="6DBFD780" w14:textId="186C7770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3BB461A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27D5658" w14:textId="4342E77B" w:rsidR="00C2408B" w:rsidRPr="005060D3" w:rsidRDefault="008B1E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ปรับแก้ตามข้อเสนอแนะแล้ว</w:t>
            </w:r>
          </w:p>
        </w:tc>
      </w:tr>
      <w:tr w:rsidR="00C2408B" w:rsidRPr="005060D3" w14:paraId="25B79851" w14:textId="77777777" w:rsidTr="00F559C1">
        <w:tc>
          <w:tcPr>
            <w:tcW w:w="2303" w:type="dxa"/>
          </w:tcPr>
          <w:p w14:paraId="69C08C38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3226" w:type="dxa"/>
          </w:tcPr>
          <w:p w14:paraId="1AD01EE8" w14:textId="6CC39D9E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-</w:t>
            </w:r>
          </w:p>
        </w:tc>
        <w:tc>
          <w:tcPr>
            <w:tcW w:w="2268" w:type="dxa"/>
          </w:tcPr>
          <w:p w14:paraId="3D3E6699" w14:textId="380A46AA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-</w:t>
            </w:r>
          </w:p>
        </w:tc>
        <w:tc>
          <w:tcPr>
            <w:tcW w:w="1417" w:type="dxa"/>
          </w:tcPr>
          <w:p w14:paraId="1DF2DDE4" w14:textId="6B9C7846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-</w:t>
            </w:r>
          </w:p>
        </w:tc>
        <w:tc>
          <w:tcPr>
            <w:tcW w:w="6662" w:type="dxa"/>
          </w:tcPr>
          <w:p w14:paraId="0937334C" w14:textId="65B55C8F" w:rsidR="00C2408B" w:rsidRPr="005060D3" w:rsidRDefault="00A348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-</w:t>
            </w:r>
          </w:p>
        </w:tc>
      </w:tr>
    </w:tbl>
    <w:p w14:paraId="0F5B2DA0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22745DE0" w14:textId="77777777" w:rsidR="00246100" w:rsidRPr="005060D3" w:rsidRDefault="006B292D" w:rsidP="00246100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ลงชื่อ</w:t>
      </w:r>
      <w:r w:rsidR="00246100" w:rsidRPr="005060D3">
        <w:rPr>
          <w:rFonts w:ascii="TH SarabunPSK" w:hAnsi="TH SarabunPSK" w:cs="TH SarabunPSK"/>
          <w:cs/>
        </w:rPr>
        <w:t>ผู้เขียนบทความ</w:t>
      </w:r>
    </w:p>
    <w:p w14:paraId="285338B8" w14:textId="31DAF8B7" w:rsidR="00246100" w:rsidRDefault="00246100" w:rsidP="006B292D">
      <w:pPr>
        <w:ind w:left="9498"/>
        <w:jc w:val="center"/>
        <w:rPr>
          <w:rStyle w:val="name-research"/>
          <w:rFonts w:ascii="TH SarabunPSK" w:hAnsi="TH SarabunPSK" w:cs="TH SarabunPSK"/>
          <w:color w:val="212529"/>
          <w:sz w:val="32"/>
          <w:szCs w:val="32"/>
          <w:shd w:val="clear" w:color="auto" w:fill="FFFFFF"/>
        </w:rPr>
      </w:pPr>
      <w:r w:rsidRPr="00246100">
        <w:rPr>
          <w:rStyle w:val="name-research"/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>นางสาวกาวอน พูวันคำ</w:t>
      </w:r>
      <w:r>
        <w:rPr>
          <w:rStyle w:val="name-research"/>
          <w:rFonts w:ascii="TH SarabunPSK" w:hAnsi="TH SarabunPSK" w:cs="TH SarabunPSK"/>
          <w:color w:val="212529"/>
          <w:sz w:val="32"/>
          <w:szCs w:val="32"/>
          <w:shd w:val="clear" w:color="auto" w:fill="FFFFFF"/>
        </w:rPr>
        <w:t>*</w:t>
      </w:r>
    </w:p>
    <w:p w14:paraId="56AD8BDD" w14:textId="1E39A247" w:rsidR="00246100" w:rsidRDefault="00246100" w:rsidP="006B292D">
      <w:pPr>
        <w:ind w:left="9498"/>
        <w:jc w:val="center"/>
        <w:rPr>
          <w:rStyle w:val="name-research"/>
          <w:rFonts w:ascii="TH SarabunPSK" w:hAnsi="TH SarabunPSK" w:cs="TH SarabunPSK"/>
          <w:color w:val="212529"/>
          <w:sz w:val="32"/>
          <w:szCs w:val="32"/>
          <w:shd w:val="clear" w:color="auto" w:fill="FFFFFF"/>
        </w:rPr>
      </w:pPr>
      <w:r w:rsidRPr="00246100">
        <w:rPr>
          <w:rStyle w:val="name-research"/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>ผศ.ดร. กัญญา ศิริลาภโภคิน</w:t>
      </w:r>
      <w:r w:rsidRPr="00246100">
        <w:rPr>
          <w:rStyle w:val="name-research"/>
          <w:rFonts w:ascii="TH SarabunPSK" w:hAnsi="TH SarabunPSK" w:cs="TH SarabunPSK" w:hint="cs"/>
          <w:color w:val="212529"/>
          <w:sz w:val="32"/>
          <w:szCs w:val="32"/>
          <w:shd w:val="clear" w:color="auto" w:fill="FFFFFF"/>
        </w:rPr>
        <w:t xml:space="preserve"> </w:t>
      </w:r>
    </w:p>
    <w:p w14:paraId="37F21091" w14:textId="426A3BA4" w:rsidR="006B292D" w:rsidRPr="005060D3" w:rsidRDefault="00246100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246100">
        <w:rPr>
          <w:rStyle w:val="name-research"/>
          <w:rFonts w:ascii="TH SarabunPSK" w:hAnsi="TH SarabunPSK" w:cs="TH SarabunPSK" w:hint="cs"/>
          <w:color w:val="212529"/>
          <w:sz w:val="32"/>
          <w:szCs w:val="32"/>
          <w:shd w:val="clear" w:color="auto" w:fill="FFFFFF"/>
          <w:cs/>
        </w:rPr>
        <w:t>ผศ.ดร. สุดาพร ตังควนิช</w:t>
      </w:r>
    </w:p>
    <w:p w14:paraId="5C72626A" w14:textId="3B27FCA7" w:rsidR="006B292D" w:rsidRPr="005060D3" w:rsidRDefault="006B292D" w:rsidP="00246100">
      <w:pPr>
        <w:rPr>
          <w:rFonts w:ascii="TH SarabunPSK" w:hAnsi="TH SarabunPSK" w:cs="TH SarabunPSK"/>
          <w:sz w:val="32"/>
          <w:szCs w:val="32"/>
        </w:rPr>
      </w:pPr>
    </w:p>
    <w:p w14:paraId="62A35793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2F638C81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1911EC22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5F9CA1D3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3C4"/>
    <w:multiLevelType w:val="hybridMultilevel"/>
    <w:tmpl w:val="FF0E4330"/>
    <w:lvl w:ilvl="0" w:tplc="1188F8DE">
      <w:start w:val="1"/>
      <w:numFmt w:val="bullet"/>
      <w:lvlText w:val="﷐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20540C"/>
    <w:rsid w:val="00246100"/>
    <w:rsid w:val="002B2EB9"/>
    <w:rsid w:val="003213B8"/>
    <w:rsid w:val="005060D3"/>
    <w:rsid w:val="005D505D"/>
    <w:rsid w:val="006B292D"/>
    <w:rsid w:val="006C24A7"/>
    <w:rsid w:val="006C5167"/>
    <w:rsid w:val="00725140"/>
    <w:rsid w:val="00775135"/>
    <w:rsid w:val="00825A74"/>
    <w:rsid w:val="00865242"/>
    <w:rsid w:val="008B1E5F"/>
    <w:rsid w:val="008E2C93"/>
    <w:rsid w:val="00901559"/>
    <w:rsid w:val="00A34854"/>
    <w:rsid w:val="00A650CE"/>
    <w:rsid w:val="00AD1130"/>
    <w:rsid w:val="00AD1900"/>
    <w:rsid w:val="00C2408B"/>
    <w:rsid w:val="00C41582"/>
    <w:rsid w:val="00C54FA8"/>
    <w:rsid w:val="00CE5D0D"/>
    <w:rsid w:val="00D623E6"/>
    <w:rsid w:val="00DD3A7D"/>
    <w:rsid w:val="00E933F6"/>
    <w:rsid w:val="00ED61B5"/>
    <w:rsid w:val="00F545A5"/>
    <w:rsid w:val="00F559C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3E62"/>
  <w15:docId w15:val="{78DCBE11-5626-4652-A574-E9C9431E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6100"/>
    <w:rPr>
      <w:b/>
      <w:bCs/>
    </w:rPr>
  </w:style>
  <w:style w:type="character" w:customStyle="1" w:styleId="name-research">
    <w:name w:val="name-research"/>
    <w:basedOn w:val="DefaultParagraphFont"/>
    <w:rsid w:val="00246100"/>
  </w:style>
  <w:style w:type="character" w:styleId="PlaceholderText">
    <w:name w:val="Placeholder Text"/>
    <w:basedOn w:val="DefaultParagraphFont"/>
    <w:uiPriority w:val="99"/>
    <w:semiHidden/>
    <w:rsid w:val="002B2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Kavone</cp:lastModifiedBy>
  <cp:revision>21</cp:revision>
  <cp:lastPrinted>2023-03-10T08:59:00Z</cp:lastPrinted>
  <dcterms:created xsi:type="dcterms:W3CDTF">2022-02-18T02:05:00Z</dcterms:created>
  <dcterms:modified xsi:type="dcterms:W3CDTF">2023-03-10T09:01:00Z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d58f1f10c9d0994a5b082fb42a88043f9918e67408d8853e7c7d60e6599dbff6</vt:lpwstr>
  </property>
</Properties>
</file>