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3BB4F" w14:textId="77777777" w:rsidR="005573FA" w:rsidRPr="005573FA" w:rsidRDefault="005573FA" w:rsidP="005573FA">
      <w:pPr>
        <w:ind w:firstLine="0"/>
        <w:jc w:val="center"/>
        <w:rPr>
          <w:b/>
          <w:bCs/>
          <w:sz w:val="36"/>
          <w:szCs w:val="36"/>
        </w:rPr>
      </w:pPr>
      <w:r w:rsidRPr="005573FA">
        <w:rPr>
          <w:b/>
          <w:bCs/>
          <w:sz w:val="36"/>
          <w:szCs w:val="36"/>
          <w:cs/>
        </w:rPr>
        <w:t>การดูดซับสีย้อมด้วยวัสดุเหลือทิ้งทางการเกษตร</w:t>
      </w:r>
    </w:p>
    <w:p w14:paraId="3F24F8A0" w14:textId="0AC2A63E" w:rsidR="000C0BD6" w:rsidRDefault="005573FA" w:rsidP="005573FA">
      <w:pPr>
        <w:ind w:firstLine="0"/>
        <w:jc w:val="center"/>
        <w:rPr>
          <w:rFonts w:ascii="Browallia New" w:hAnsi="Browallia New" w:cs="Browallia New"/>
          <w:b/>
          <w:bCs/>
          <w:sz w:val="36"/>
          <w:szCs w:val="36"/>
        </w:rPr>
      </w:pPr>
      <w:r w:rsidRPr="005573FA">
        <w:rPr>
          <w:b/>
          <w:bCs/>
          <w:sz w:val="36"/>
          <w:szCs w:val="36"/>
        </w:rPr>
        <w:t>Absorption of dyes with agricultural waste</w:t>
      </w:r>
    </w:p>
    <w:p w14:paraId="68705C2E" w14:textId="77777777" w:rsidR="005573FA" w:rsidRDefault="005573FA" w:rsidP="005573FA">
      <w:pPr>
        <w:ind w:firstLine="0"/>
        <w:jc w:val="center"/>
        <w:rPr>
          <w:rFonts w:ascii="Browallia New" w:hAnsi="Browallia New" w:cs="Browallia New"/>
          <w:b/>
          <w:bCs/>
          <w:sz w:val="36"/>
          <w:szCs w:val="36"/>
        </w:rPr>
      </w:pPr>
    </w:p>
    <w:p w14:paraId="0862E825" w14:textId="4B4F07B8" w:rsidR="000C0BD6" w:rsidRPr="008A5176" w:rsidRDefault="005573FA" w:rsidP="000C0BD6">
      <w:pPr>
        <w:ind w:firstLine="0"/>
        <w:jc w:val="right"/>
        <w:rPr>
          <w:rFonts w:eastAsia="Calibri"/>
          <w:sz w:val="28"/>
          <w:szCs w:val="28"/>
          <w:vertAlign w:val="superscript"/>
        </w:rPr>
      </w:pPr>
      <w:r w:rsidRPr="005573FA">
        <w:rPr>
          <w:rFonts w:eastAsia="Calibri"/>
          <w:sz w:val="28"/>
          <w:szCs w:val="28"/>
          <w:cs/>
        </w:rPr>
        <w:t xml:space="preserve">กฤติยา  ชุมพล1 </w:t>
      </w:r>
      <w:r w:rsidRPr="005573FA">
        <w:rPr>
          <w:rFonts w:eastAsia="Calibri"/>
          <w:sz w:val="28"/>
          <w:szCs w:val="28"/>
        </w:rPr>
        <w:t xml:space="preserve">, </w:t>
      </w:r>
      <w:r w:rsidRPr="005573FA">
        <w:rPr>
          <w:rFonts w:eastAsia="Calibri"/>
          <w:sz w:val="28"/>
          <w:szCs w:val="28"/>
          <w:cs/>
        </w:rPr>
        <w:t xml:space="preserve">ชัยวัฒน์  สูงชัยภูมิ1 </w:t>
      </w:r>
      <w:r w:rsidRPr="005573FA">
        <w:rPr>
          <w:rFonts w:eastAsia="Calibri"/>
          <w:sz w:val="28"/>
          <w:szCs w:val="28"/>
        </w:rPr>
        <w:t xml:space="preserve">, </w:t>
      </w:r>
      <w:r w:rsidRPr="005573FA">
        <w:rPr>
          <w:rFonts w:eastAsia="Calibri"/>
          <w:sz w:val="28"/>
          <w:szCs w:val="28"/>
          <w:cs/>
        </w:rPr>
        <w:t xml:space="preserve">อุมาภรณ์  สมศรี1 </w:t>
      </w:r>
      <w:r w:rsidRPr="005573FA">
        <w:rPr>
          <w:rFonts w:eastAsia="Calibri"/>
          <w:sz w:val="28"/>
          <w:szCs w:val="28"/>
        </w:rPr>
        <w:t xml:space="preserve">, </w:t>
      </w:r>
      <w:r w:rsidRPr="005573FA">
        <w:rPr>
          <w:rFonts w:eastAsia="Calibri"/>
          <w:sz w:val="28"/>
          <w:szCs w:val="28"/>
          <w:cs/>
        </w:rPr>
        <w:t>วิไล</w:t>
      </w:r>
      <w:proofErr w:type="spellStart"/>
      <w:r w:rsidRPr="005573FA">
        <w:rPr>
          <w:rFonts w:eastAsia="Calibri"/>
          <w:sz w:val="28"/>
          <w:szCs w:val="28"/>
          <w:cs/>
        </w:rPr>
        <w:t>วรร</w:t>
      </w:r>
      <w:proofErr w:type="spellEnd"/>
      <w:r w:rsidRPr="005573FA">
        <w:rPr>
          <w:rFonts w:eastAsia="Calibri"/>
          <w:sz w:val="28"/>
          <w:szCs w:val="28"/>
          <w:cs/>
        </w:rPr>
        <w:t xml:space="preserve">ณ  </w:t>
      </w:r>
      <w:proofErr w:type="spellStart"/>
      <w:r w:rsidRPr="005573FA">
        <w:rPr>
          <w:rFonts w:eastAsia="Calibri"/>
          <w:sz w:val="28"/>
          <w:szCs w:val="28"/>
          <w:cs/>
        </w:rPr>
        <w:t>สิม</w:t>
      </w:r>
      <w:proofErr w:type="spellEnd"/>
      <w:r w:rsidRPr="005573FA">
        <w:rPr>
          <w:rFonts w:eastAsia="Calibri"/>
          <w:sz w:val="28"/>
          <w:szCs w:val="28"/>
          <w:cs/>
        </w:rPr>
        <w:t>เชื้อ2 และ</w:t>
      </w:r>
      <w:proofErr w:type="spellStart"/>
      <w:r w:rsidRPr="005573FA">
        <w:rPr>
          <w:rFonts w:eastAsia="Calibri"/>
          <w:sz w:val="28"/>
          <w:szCs w:val="28"/>
          <w:cs/>
        </w:rPr>
        <w:t>ปิ</w:t>
      </w:r>
      <w:proofErr w:type="spellEnd"/>
      <w:r w:rsidRPr="005573FA">
        <w:rPr>
          <w:rFonts w:eastAsia="Calibri"/>
          <w:sz w:val="28"/>
          <w:szCs w:val="28"/>
          <w:cs/>
        </w:rPr>
        <w:t>ยะนุช  เหลืองาม2</w:t>
      </w:r>
    </w:p>
    <w:p w14:paraId="69748263" w14:textId="77777777" w:rsidR="00147E5A" w:rsidRDefault="00147E5A" w:rsidP="00147E5A">
      <w:pPr>
        <w:ind w:firstLine="0"/>
        <w:jc w:val="right"/>
        <w:rPr>
          <w:sz w:val="28"/>
          <w:szCs w:val="28"/>
        </w:rPr>
      </w:pPr>
      <w:proofErr w:type="spellStart"/>
      <w:proofErr w:type="gramStart"/>
      <w:r w:rsidRPr="00147E5A">
        <w:rPr>
          <w:sz w:val="28"/>
          <w:szCs w:val="28"/>
        </w:rPr>
        <w:t>Kittiya</w:t>
      </w:r>
      <w:proofErr w:type="spellEnd"/>
      <w:r w:rsidRPr="00147E5A">
        <w:rPr>
          <w:sz w:val="28"/>
          <w:szCs w:val="28"/>
        </w:rPr>
        <w:t xml:space="preserve">  Chumpon</w:t>
      </w:r>
      <w:proofErr w:type="gramEnd"/>
      <w:r w:rsidRPr="00147E5A">
        <w:rPr>
          <w:sz w:val="28"/>
          <w:szCs w:val="28"/>
          <w:vertAlign w:val="superscript"/>
        </w:rPr>
        <w:t>1</w:t>
      </w:r>
      <w:r w:rsidRPr="00147E5A">
        <w:rPr>
          <w:sz w:val="28"/>
          <w:szCs w:val="28"/>
        </w:rPr>
        <w:t xml:space="preserve">  </w:t>
      </w:r>
      <w:proofErr w:type="spellStart"/>
      <w:r w:rsidRPr="00147E5A">
        <w:rPr>
          <w:sz w:val="28"/>
          <w:szCs w:val="28"/>
        </w:rPr>
        <w:t>Chaiwat</w:t>
      </w:r>
      <w:proofErr w:type="spellEnd"/>
      <w:r w:rsidRPr="00147E5A">
        <w:rPr>
          <w:sz w:val="28"/>
          <w:szCs w:val="28"/>
        </w:rPr>
        <w:t xml:space="preserve">  Sungchaiyaphum</w:t>
      </w:r>
      <w:r w:rsidRPr="00147E5A">
        <w:rPr>
          <w:sz w:val="28"/>
          <w:szCs w:val="28"/>
          <w:vertAlign w:val="superscript"/>
        </w:rPr>
        <w:t>1</w:t>
      </w:r>
      <w:r w:rsidRPr="00147E5A">
        <w:rPr>
          <w:sz w:val="28"/>
          <w:szCs w:val="28"/>
        </w:rPr>
        <w:t xml:space="preserve">  </w:t>
      </w:r>
      <w:proofErr w:type="spellStart"/>
      <w:r w:rsidRPr="00147E5A">
        <w:rPr>
          <w:sz w:val="28"/>
          <w:szCs w:val="28"/>
        </w:rPr>
        <w:t>Umaporn</w:t>
      </w:r>
      <w:proofErr w:type="spellEnd"/>
      <w:r w:rsidRPr="00147E5A">
        <w:rPr>
          <w:sz w:val="28"/>
          <w:szCs w:val="28"/>
        </w:rPr>
        <w:t xml:space="preserve">  Somsri</w:t>
      </w:r>
      <w:r w:rsidRPr="00147E5A">
        <w:rPr>
          <w:sz w:val="28"/>
          <w:szCs w:val="28"/>
          <w:vertAlign w:val="superscript"/>
        </w:rPr>
        <w:t xml:space="preserve">1  </w:t>
      </w:r>
      <w:proofErr w:type="spellStart"/>
      <w:r w:rsidRPr="00147E5A">
        <w:rPr>
          <w:sz w:val="28"/>
          <w:szCs w:val="28"/>
        </w:rPr>
        <w:t>Wilaiwan</w:t>
      </w:r>
      <w:proofErr w:type="spellEnd"/>
      <w:r w:rsidRPr="00147E5A">
        <w:rPr>
          <w:sz w:val="28"/>
          <w:szCs w:val="28"/>
        </w:rPr>
        <w:t xml:space="preserve">  Simchuer</w:t>
      </w:r>
      <w:r w:rsidRPr="00147E5A">
        <w:rPr>
          <w:sz w:val="28"/>
          <w:szCs w:val="28"/>
          <w:vertAlign w:val="superscript"/>
        </w:rPr>
        <w:t>2</w:t>
      </w:r>
      <w:r w:rsidRPr="00147E5A">
        <w:rPr>
          <w:rFonts w:hint="cs"/>
          <w:sz w:val="28"/>
          <w:szCs w:val="28"/>
          <w:cs/>
        </w:rPr>
        <w:t xml:space="preserve">  </w:t>
      </w:r>
    </w:p>
    <w:p w14:paraId="4FE6685F" w14:textId="6F301E6A" w:rsidR="00147E5A" w:rsidRPr="00147E5A" w:rsidRDefault="00EE0CED" w:rsidP="00147E5A">
      <w:pPr>
        <w:ind w:firstLine="0"/>
        <w:jc w:val="right"/>
        <w:rPr>
          <w:sz w:val="28"/>
          <w:szCs w:val="28"/>
        </w:rPr>
      </w:pPr>
      <w:bookmarkStart w:id="0" w:name="_Hlk118558068"/>
      <w:proofErr w:type="spellStart"/>
      <w:proofErr w:type="gramStart"/>
      <w:r>
        <w:rPr>
          <w:rFonts w:eastAsia="Cordia New"/>
          <w:sz w:val="28"/>
          <w:szCs w:val="28"/>
        </w:rPr>
        <w:t>Piyanuch</w:t>
      </w:r>
      <w:proofErr w:type="spellEnd"/>
      <w:r>
        <w:rPr>
          <w:rFonts w:eastAsia="Cordia New"/>
          <w:sz w:val="28"/>
          <w:szCs w:val="28"/>
        </w:rPr>
        <w:t xml:space="preserve">  Lue</w:t>
      </w:r>
      <w:proofErr w:type="gramEnd"/>
      <w:r>
        <w:rPr>
          <w:rFonts w:eastAsia="Cordia New"/>
          <w:sz w:val="28"/>
          <w:szCs w:val="28"/>
        </w:rPr>
        <w:t>-ngarm</w:t>
      </w:r>
      <w:r>
        <w:rPr>
          <w:rFonts w:eastAsia="Cordia New"/>
          <w:sz w:val="28"/>
          <w:szCs w:val="28"/>
          <w:vertAlign w:val="superscript"/>
        </w:rPr>
        <w:t>2</w:t>
      </w:r>
      <w:bookmarkEnd w:id="0"/>
      <w:r w:rsidR="00147E5A" w:rsidRPr="00147E5A">
        <w:rPr>
          <w:sz w:val="28"/>
          <w:szCs w:val="28"/>
        </w:rPr>
        <w:t xml:space="preserve"> </w:t>
      </w:r>
    </w:p>
    <w:p w14:paraId="5BF71462" w14:textId="049108FE" w:rsidR="000C0BD6" w:rsidRPr="00C668FC" w:rsidRDefault="000C0BD6" w:rsidP="000C0BD6">
      <w:pPr>
        <w:ind w:firstLine="0"/>
        <w:jc w:val="right"/>
        <w:rPr>
          <w:rFonts w:eastAsia="Cordia New"/>
          <w:sz w:val="28"/>
          <w:szCs w:val="28"/>
        </w:rPr>
      </w:pPr>
      <w:proofErr w:type="gramStart"/>
      <w:r w:rsidRPr="00C668FC">
        <w:rPr>
          <w:rFonts w:eastAsia="Cordia New"/>
          <w:sz w:val="28"/>
          <w:szCs w:val="28"/>
        </w:rPr>
        <w:t>E-mail :</w:t>
      </w:r>
      <w:proofErr w:type="gramEnd"/>
      <w:r w:rsidRPr="00C668FC">
        <w:rPr>
          <w:rFonts w:eastAsia="Cordia New"/>
          <w:sz w:val="28"/>
          <w:szCs w:val="28"/>
        </w:rPr>
        <w:t xml:space="preserve"> </w:t>
      </w:r>
      <w:hyperlink r:id="rId5" w:history="1">
        <w:r w:rsidRPr="00C668FC">
          <w:rPr>
            <w:rFonts w:eastAsia="Cordia New"/>
            <w:color w:val="000000"/>
            <w:sz w:val="28"/>
            <w:szCs w:val="28"/>
          </w:rPr>
          <w:t>sb634014820</w:t>
        </w:r>
        <w:r w:rsidR="00147E5A">
          <w:rPr>
            <w:rFonts w:eastAsia="Cordia New"/>
            <w:color w:val="000000"/>
            <w:sz w:val="28"/>
            <w:szCs w:val="28"/>
          </w:rPr>
          <w:t>1</w:t>
        </w:r>
        <w:r w:rsidRPr="00C668FC">
          <w:rPr>
            <w:rFonts w:eastAsia="Cordia New"/>
            <w:color w:val="000000"/>
            <w:sz w:val="28"/>
            <w:szCs w:val="28"/>
          </w:rPr>
          <w:t>@lru.ac.th</w:t>
        </w:r>
      </w:hyperlink>
      <w:r w:rsidRPr="00C668FC">
        <w:rPr>
          <w:rFonts w:eastAsia="Cordia New"/>
          <w:color w:val="000000"/>
          <w:sz w:val="28"/>
          <w:szCs w:val="28"/>
        </w:rPr>
        <w:t xml:space="preserve">  </w:t>
      </w:r>
      <w:r w:rsidR="00CD0027">
        <w:rPr>
          <w:rFonts w:eastAsia="Calibri"/>
          <w:noProof/>
          <w:sz w:val="28"/>
          <w:szCs w:val="28"/>
        </w:rPr>
        <w:t>s</w:t>
      </w:r>
      <w:r w:rsidR="008A5176" w:rsidRPr="00C668FC">
        <w:rPr>
          <w:rFonts w:eastAsia="Calibri"/>
          <w:noProof/>
          <w:sz w:val="28"/>
          <w:szCs w:val="28"/>
        </w:rPr>
        <w:t>b63401482</w:t>
      </w:r>
      <w:r w:rsidR="00147E5A">
        <w:rPr>
          <w:rFonts w:eastAsia="Calibri"/>
          <w:noProof/>
          <w:sz w:val="28"/>
          <w:szCs w:val="28"/>
        </w:rPr>
        <w:t>08</w:t>
      </w:r>
      <w:r w:rsidR="008A5176" w:rsidRPr="00C668FC">
        <w:rPr>
          <w:rFonts w:eastAsia="Calibri"/>
          <w:noProof/>
          <w:sz w:val="28"/>
          <w:szCs w:val="28"/>
        </w:rPr>
        <w:t xml:space="preserve">@lru.ac.th </w:t>
      </w:r>
      <w:r w:rsidR="00CD0027">
        <w:rPr>
          <w:rFonts w:eastAsia="Calibri"/>
          <w:noProof/>
          <w:sz w:val="28"/>
          <w:szCs w:val="28"/>
        </w:rPr>
        <w:t>s</w:t>
      </w:r>
      <w:r w:rsidRPr="00C668FC">
        <w:rPr>
          <w:rFonts w:eastAsia="Calibri"/>
          <w:noProof/>
          <w:sz w:val="28"/>
          <w:szCs w:val="28"/>
        </w:rPr>
        <w:t>b63401482</w:t>
      </w:r>
      <w:r w:rsidR="00A06AA4">
        <w:rPr>
          <w:rFonts w:eastAsia="Calibri"/>
          <w:noProof/>
          <w:sz w:val="28"/>
          <w:szCs w:val="28"/>
        </w:rPr>
        <w:t>30</w:t>
      </w:r>
      <w:r w:rsidRPr="00C668FC">
        <w:rPr>
          <w:rFonts w:eastAsia="Calibri"/>
          <w:noProof/>
          <w:sz w:val="28"/>
          <w:szCs w:val="28"/>
        </w:rPr>
        <w:t>@lru.ac.th</w:t>
      </w:r>
    </w:p>
    <w:p w14:paraId="30D5D516" w14:textId="2FC400BB" w:rsidR="000C0BD6" w:rsidRPr="00C668FC" w:rsidRDefault="000C0BD6" w:rsidP="000C0BD6">
      <w:pPr>
        <w:ind w:firstLine="0"/>
        <w:jc w:val="right"/>
        <w:rPr>
          <w:rFonts w:eastAsia="Cordia New"/>
          <w:sz w:val="28"/>
          <w:szCs w:val="28"/>
        </w:rPr>
      </w:pPr>
      <w:r w:rsidRPr="00C668FC">
        <w:rPr>
          <w:rFonts w:eastAsia="Cordia New"/>
          <w:sz w:val="28"/>
          <w:szCs w:val="28"/>
          <w:cs/>
        </w:rPr>
        <w:t xml:space="preserve">โทร </w:t>
      </w:r>
      <w:r w:rsidRPr="00C668FC">
        <w:rPr>
          <w:rFonts w:eastAsia="Cordia New"/>
          <w:sz w:val="28"/>
          <w:szCs w:val="28"/>
        </w:rPr>
        <w:t>0</w:t>
      </w:r>
      <w:r w:rsidR="00EE0CED">
        <w:rPr>
          <w:rFonts w:eastAsia="Cordia New"/>
          <w:sz w:val="28"/>
          <w:szCs w:val="28"/>
        </w:rPr>
        <w:t>930567291</w:t>
      </w:r>
      <w:r w:rsidRPr="00C668FC">
        <w:rPr>
          <w:rFonts w:eastAsia="Cordia New"/>
          <w:sz w:val="28"/>
          <w:szCs w:val="28"/>
        </w:rPr>
        <w:t>,</w:t>
      </w:r>
      <w:r w:rsidRPr="00C668FC">
        <w:rPr>
          <w:rFonts w:eastAsia="Cordia New"/>
          <w:sz w:val="28"/>
          <w:szCs w:val="28"/>
          <w:cs/>
        </w:rPr>
        <w:t xml:space="preserve">  09</w:t>
      </w:r>
      <w:r w:rsidR="00EE0CED">
        <w:rPr>
          <w:rFonts w:eastAsia="Cordia New"/>
          <w:sz w:val="28"/>
          <w:szCs w:val="28"/>
        </w:rPr>
        <w:t>86010373</w:t>
      </w:r>
      <w:r w:rsidRPr="00C668FC">
        <w:rPr>
          <w:rFonts w:eastAsia="Cordia New"/>
          <w:sz w:val="28"/>
          <w:szCs w:val="28"/>
        </w:rPr>
        <w:t>,</w:t>
      </w:r>
      <w:r w:rsidRPr="00C668FC">
        <w:rPr>
          <w:rFonts w:eastAsia="Cordia New"/>
          <w:sz w:val="28"/>
          <w:szCs w:val="28"/>
          <w:cs/>
        </w:rPr>
        <w:t xml:space="preserve">  0</w:t>
      </w:r>
      <w:r w:rsidR="00EE0CED">
        <w:rPr>
          <w:rFonts w:eastAsia="Cordia New"/>
          <w:sz w:val="28"/>
          <w:szCs w:val="28"/>
        </w:rPr>
        <w:t>968961487</w:t>
      </w:r>
    </w:p>
    <w:tbl>
      <w:tblPr>
        <w:tblStyle w:val="a3"/>
        <w:tblW w:w="0" w:type="auto"/>
        <w:tblLook w:val="04A0" w:firstRow="1" w:lastRow="0" w:firstColumn="1" w:lastColumn="0" w:noHBand="0" w:noVBand="1"/>
      </w:tblPr>
      <w:tblGrid>
        <w:gridCol w:w="9026"/>
      </w:tblGrid>
      <w:tr w:rsidR="000C0BD6" w14:paraId="72BC7871" w14:textId="77777777" w:rsidTr="00401CBE">
        <w:tc>
          <w:tcPr>
            <w:tcW w:w="9242" w:type="dxa"/>
            <w:tcBorders>
              <w:top w:val="thinThickSmallGap" w:sz="24" w:space="0" w:color="auto"/>
              <w:left w:val="nil"/>
              <w:bottom w:val="nil"/>
              <w:right w:val="nil"/>
            </w:tcBorders>
          </w:tcPr>
          <w:p w14:paraId="165C6C89" w14:textId="77777777" w:rsidR="000C0BD6" w:rsidRPr="00467280" w:rsidRDefault="000C0BD6" w:rsidP="00467280">
            <w:pPr>
              <w:pStyle w:val="a5"/>
              <w:rPr>
                <w:rFonts w:ascii="TH SarabunPSK" w:hAnsi="TH SarabunPSK" w:cs="TH SarabunPSK"/>
              </w:rPr>
            </w:pPr>
          </w:p>
        </w:tc>
      </w:tr>
    </w:tbl>
    <w:p w14:paraId="43657B7D" w14:textId="77777777" w:rsidR="000C0BD6" w:rsidRPr="00882ACC" w:rsidRDefault="000C0BD6" w:rsidP="000C0BD6">
      <w:pPr>
        <w:ind w:firstLine="0"/>
        <w:jc w:val="center"/>
        <w:rPr>
          <w:b/>
          <w:bCs/>
        </w:rPr>
      </w:pPr>
      <w:r w:rsidRPr="00882ACC">
        <w:rPr>
          <w:rFonts w:hint="cs"/>
          <w:b/>
          <w:bCs/>
          <w:cs/>
        </w:rPr>
        <w:t>บทคัดย่อ</w:t>
      </w:r>
    </w:p>
    <w:p w14:paraId="4FABC54C" w14:textId="443FC69F" w:rsidR="00EE0CED" w:rsidRDefault="00EE0CED" w:rsidP="00EE0CED">
      <w:pPr>
        <w:ind w:firstLine="0"/>
        <w:jc w:val="thaiDistribute"/>
        <w:rPr>
          <w:sz w:val="28"/>
          <w:szCs w:val="28"/>
        </w:rPr>
      </w:pPr>
      <w:r w:rsidRPr="00EE0CED">
        <w:rPr>
          <w:sz w:val="28"/>
          <w:szCs w:val="28"/>
          <w:cs/>
        </w:rPr>
        <w:tab/>
        <w:t>วัตถุประสงค์ของงานวิจัยนี้ เพื่อศึกษาความสามารถในการดูดซับสีย้อมเมทิลีนบลูในสารละลาย โดยใช้ซังข้างโพด เปลือกถั่วลิสง และเหง้ามันสำปะหลัง โดยศึกษาสภาวะที่เหมาะสมในการดูดซับ ได้แก่ ความเป็นกรด-เบสของสารละลาย</w:t>
      </w:r>
      <w:r>
        <w:rPr>
          <w:sz w:val="28"/>
          <w:szCs w:val="28"/>
          <w:cs/>
        </w:rPr>
        <w:br/>
      </w:r>
      <w:r w:rsidRPr="00EE0CED">
        <w:rPr>
          <w:sz w:val="28"/>
          <w:szCs w:val="28"/>
          <w:cs/>
        </w:rPr>
        <w:t xml:space="preserve">(พีเอช 6) </w:t>
      </w:r>
      <w:r>
        <w:rPr>
          <w:rFonts w:hint="cs"/>
          <w:sz w:val="28"/>
          <w:szCs w:val="28"/>
          <w:cs/>
        </w:rPr>
        <w:t>ระยะ</w:t>
      </w:r>
      <w:r w:rsidRPr="00EE0CED">
        <w:rPr>
          <w:sz w:val="28"/>
          <w:szCs w:val="28"/>
          <w:cs/>
        </w:rPr>
        <w:t xml:space="preserve">เวลาในการดูดซับ(30 นาที) อัตราเร็วของการเขย่า (300 รอบต่อนาที) ปริมาณตัวดูดซับ (1.0 กรัม) </w:t>
      </w:r>
      <w:r>
        <w:rPr>
          <w:sz w:val="28"/>
          <w:szCs w:val="28"/>
          <w:cs/>
        </w:rPr>
        <w:br/>
      </w:r>
      <w:r w:rsidRPr="00EE0CED">
        <w:rPr>
          <w:sz w:val="28"/>
          <w:szCs w:val="28"/>
          <w:cs/>
        </w:rPr>
        <w:t>และความเข้มข้นเริ่มต้นของเมทิลีนบลู (60 มิลลิกรัมต่อลิตร) แล้วตรวจวัดค่าการดูดกลืนแสงของสารละลายเมทิลีนบลู</w:t>
      </w:r>
      <w:r>
        <w:rPr>
          <w:sz w:val="28"/>
          <w:szCs w:val="28"/>
          <w:cs/>
        </w:rPr>
        <w:br/>
      </w:r>
      <w:r w:rsidRPr="00EE0CED">
        <w:rPr>
          <w:sz w:val="28"/>
          <w:szCs w:val="28"/>
          <w:cs/>
        </w:rPr>
        <w:t>ด้วยเทคนิค</w:t>
      </w:r>
      <w:proofErr w:type="spellStart"/>
      <w:r w:rsidRPr="00EE0CED">
        <w:rPr>
          <w:sz w:val="28"/>
          <w:szCs w:val="28"/>
          <w:cs/>
        </w:rPr>
        <w:t>อัลต</w:t>
      </w:r>
      <w:proofErr w:type="spellEnd"/>
      <w:r w:rsidRPr="00EE0CED">
        <w:rPr>
          <w:sz w:val="28"/>
          <w:szCs w:val="28"/>
          <w:cs/>
        </w:rPr>
        <w:t>ร้าไวโอเลตวิสิเบิลสเปกโทร</w:t>
      </w:r>
      <w:proofErr w:type="spellStart"/>
      <w:r w:rsidRPr="00EE0CED">
        <w:rPr>
          <w:sz w:val="28"/>
          <w:szCs w:val="28"/>
          <w:cs/>
        </w:rPr>
        <w:t>โฟ</w:t>
      </w:r>
      <w:proofErr w:type="spellEnd"/>
      <w:r w:rsidRPr="00EE0CED">
        <w:rPr>
          <w:sz w:val="28"/>
          <w:szCs w:val="28"/>
          <w:cs/>
        </w:rPr>
        <w:t>โทเมตรี จากผลการศึกษาพบว่า ความสามารถในการดูดซับสีย้อมชนิดนี้ด้วย</w:t>
      </w:r>
      <w:r w:rsidR="00BE149C" w:rsidRPr="00EE0CED">
        <w:rPr>
          <w:sz w:val="28"/>
          <w:szCs w:val="28"/>
          <w:cs/>
        </w:rPr>
        <w:t>ซังข้าวโพด</w:t>
      </w:r>
      <w:r w:rsidRPr="00EE0CED">
        <w:rPr>
          <w:sz w:val="28"/>
          <w:szCs w:val="28"/>
          <w:cs/>
        </w:rPr>
        <w:t xml:space="preserve">มีค่า 31.71% เปลือกถั่วลิสงมีค่า 14.63% </w:t>
      </w:r>
      <w:r w:rsidR="00BE149C" w:rsidRPr="00EE0CED">
        <w:rPr>
          <w:sz w:val="28"/>
          <w:szCs w:val="28"/>
          <w:cs/>
        </w:rPr>
        <w:t>เหง้ามันสำปะหลัง</w:t>
      </w:r>
      <w:r w:rsidRPr="00EE0CED">
        <w:rPr>
          <w:sz w:val="28"/>
          <w:szCs w:val="28"/>
          <w:cs/>
        </w:rPr>
        <w:t>มีค่า 7.72% ที่พีเอช 6 เมื่อใช้ตัวดูดซับ 1.0 กรัม</w:t>
      </w:r>
      <w:r>
        <w:rPr>
          <w:sz w:val="28"/>
          <w:szCs w:val="28"/>
          <w:cs/>
        </w:rPr>
        <w:br/>
      </w:r>
      <w:r w:rsidRPr="00EE0CED">
        <w:rPr>
          <w:sz w:val="28"/>
          <w:szCs w:val="28"/>
          <w:cs/>
        </w:rPr>
        <w:t>การดูดซับเกิดขึ้นอย่างสมบูรณ์ ภายในเวลา 30 นาที เมื่อเขย่าสารผสมด้วยอัตราเร็ว 300 รอบต่อนาที พบว่าประสิทธิภาพการดูดซับสีย้อมเมทิลินบลูจากเหง้ามันสำปะหลัง มีประสิทธิภาพดูดซับมากที่สุด และซังข้าวโพด มีประสิทธิภาพดูด-ซับน้อยที่สุด</w:t>
      </w:r>
    </w:p>
    <w:p w14:paraId="56264BD1" w14:textId="5EBBFC22" w:rsidR="000C0BD6" w:rsidRPr="007A46B7" w:rsidRDefault="000C0BD6" w:rsidP="000C0BD6">
      <w:pPr>
        <w:ind w:firstLine="0"/>
        <w:rPr>
          <w:sz w:val="28"/>
          <w:szCs w:val="28"/>
        </w:rPr>
      </w:pPr>
      <w:r w:rsidRPr="00230ACD">
        <w:rPr>
          <w:b/>
          <w:bCs/>
          <w:sz w:val="28"/>
          <w:szCs w:val="28"/>
          <w:cs/>
        </w:rPr>
        <w:t>คำสำคัญ:</w:t>
      </w:r>
      <w:r w:rsidRPr="00230ACD">
        <w:rPr>
          <w:sz w:val="28"/>
          <w:szCs w:val="28"/>
          <w:cs/>
        </w:rPr>
        <w:t xml:space="preserve">  </w:t>
      </w:r>
      <w:r w:rsidR="00230ACD" w:rsidRPr="00230ACD">
        <w:rPr>
          <w:sz w:val="28"/>
          <w:szCs w:val="28"/>
          <w:cs/>
        </w:rPr>
        <w:t>ความสามารถในการดูดซับสีย้อมเมทิลีนบลูในสารละลาย โดยใช้ซังข้างโพด เปลือกถั่วลิสง และเหง้ามันสำปะหลัง โดยศึกษาสภาวะที่เหมาะสมในการดูดซับ</w:t>
      </w:r>
    </w:p>
    <w:p w14:paraId="04921D95" w14:textId="77777777" w:rsidR="002B29B8" w:rsidRPr="00467280" w:rsidRDefault="002B29B8" w:rsidP="00467280">
      <w:pPr>
        <w:pStyle w:val="a5"/>
        <w:rPr>
          <w:rFonts w:ascii="TH SarabunPSK" w:hAnsi="TH SarabunPSK" w:cs="TH SarabunPSK"/>
          <w:sz w:val="32"/>
          <w:szCs w:val="32"/>
        </w:rPr>
      </w:pPr>
    </w:p>
    <w:p w14:paraId="3D700D1D" w14:textId="66C8196A" w:rsidR="004711FB" w:rsidRDefault="000C0BD6" w:rsidP="002B29B8">
      <w:pPr>
        <w:ind w:firstLine="0"/>
        <w:jc w:val="center"/>
        <w:rPr>
          <w:b/>
          <w:bCs/>
        </w:rPr>
      </w:pPr>
      <w:r w:rsidRPr="00071363">
        <w:rPr>
          <w:b/>
          <w:bCs/>
        </w:rPr>
        <w:t>Abstract</w:t>
      </w:r>
    </w:p>
    <w:p w14:paraId="67668E9B" w14:textId="533FD1BB" w:rsidR="000C0BD6" w:rsidRPr="00033E6C" w:rsidRDefault="00033E6C" w:rsidP="00B3561A">
      <w:pPr>
        <w:jc w:val="thaiDistribute"/>
        <w:rPr>
          <w:b/>
          <w:bCs/>
          <w:cs/>
        </w:rPr>
      </w:pPr>
      <w:r w:rsidRPr="00033E6C">
        <w:rPr>
          <w:sz w:val="28"/>
          <w:szCs w:val="28"/>
        </w:rPr>
        <w:t>In this study, the absorption capacity of methylene blue dye was compared. from cassava rhizomes, corn cobs, peanut shells</w:t>
      </w:r>
    </w:p>
    <w:tbl>
      <w:tblPr>
        <w:tblStyle w:val="a3"/>
        <w:tblW w:w="0" w:type="auto"/>
        <w:tblLook w:val="04A0" w:firstRow="1" w:lastRow="0" w:firstColumn="1" w:lastColumn="0" w:noHBand="0" w:noVBand="1"/>
      </w:tblPr>
      <w:tblGrid>
        <w:gridCol w:w="9026"/>
      </w:tblGrid>
      <w:tr w:rsidR="000C0BD6" w14:paraId="2D0DC81F" w14:textId="77777777" w:rsidTr="00401CBE">
        <w:trPr>
          <w:trHeight w:val="92"/>
        </w:trPr>
        <w:tc>
          <w:tcPr>
            <w:tcW w:w="9242" w:type="dxa"/>
            <w:tcBorders>
              <w:top w:val="single" w:sz="4" w:space="0" w:color="auto"/>
              <w:left w:val="nil"/>
              <w:bottom w:val="nil"/>
              <w:right w:val="nil"/>
            </w:tcBorders>
          </w:tcPr>
          <w:p w14:paraId="6479BB28" w14:textId="77777777" w:rsidR="000C0BD6" w:rsidRDefault="000C0BD6" w:rsidP="00401CBE">
            <w:pPr>
              <w:ind w:firstLine="0"/>
              <w:rPr>
                <w:rFonts w:ascii="Browallia New" w:hAnsi="Browallia New" w:cs="Browallia New"/>
                <w:b/>
                <w:bCs/>
                <w:sz w:val="16"/>
                <w:szCs w:val="16"/>
              </w:rPr>
            </w:pPr>
          </w:p>
        </w:tc>
      </w:tr>
    </w:tbl>
    <w:p w14:paraId="04C317E5" w14:textId="77777777" w:rsidR="000C0BD6" w:rsidRPr="00A6190C" w:rsidRDefault="000C0BD6" w:rsidP="000C0BD6">
      <w:pPr>
        <w:ind w:firstLine="142"/>
        <w:rPr>
          <w:sz w:val="24"/>
          <w:szCs w:val="28"/>
        </w:rPr>
      </w:pPr>
      <w:r w:rsidRPr="00A6190C">
        <w:rPr>
          <w:sz w:val="24"/>
          <w:szCs w:val="28"/>
          <w:vertAlign w:val="superscript"/>
        </w:rPr>
        <w:t>1</w:t>
      </w:r>
      <w:r w:rsidRPr="00A6190C">
        <w:rPr>
          <w:rFonts w:hint="cs"/>
          <w:sz w:val="24"/>
          <w:szCs w:val="28"/>
          <w:cs/>
        </w:rPr>
        <w:t>นักศึกษาหลักสูตรครุ</w:t>
      </w:r>
      <w:proofErr w:type="spellStart"/>
      <w:r w:rsidRPr="00A6190C">
        <w:rPr>
          <w:rFonts w:hint="cs"/>
          <w:sz w:val="24"/>
          <w:szCs w:val="28"/>
          <w:cs/>
        </w:rPr>
        <w:t>ศา</w:t>
      </w:r>
      <w:proofErr w:type="spellEnd"/>
      <w:r w:rsidRPr="00A6190C">
        <w:rPr>
          <w:rFonts w:hint="cs"/>
          <w:sz w:val="24"/>
          <w:szCs w:val="28"/>
          <w:cs/>
        </w:rPr>
        <w:t>สตรบัณฑิต สาขาวิทยาศาสตร์ทั่วไป คณะครุศาสตร์ มหาวิทยาลัยราชภัฏเลย</w:t>
      </w:r>
    </w:p>
    <w:p w14:paraId="4B785C5F" w14:textId="77777777" w:rsidR="000C0BD6" w:rsidRDefault="000C0BD6" w:rsidP="000C0BD6">
      <w:pPr>
        <w:ind w:firstLine="142"/>
        <w:rPr>
          <w:sz w:val="24"/>
          <w:szCs w:val="28"/>
        </w:rPr>
      </w:pPr>
      <w:r w:rsidRPr="00A6190C">
        <w:rPr>
          <w:sz w:val="24"/>
          <w:szCs w:val="28"/>
          <w:vertAlign w:val="superscript"/>
        </w:rPr>
        <w:t>2</w:t>
      </w:r>
      <w:r w:rsidRPr="00A6190C">
        <w:rPr>
          <w:rFonts w:hint="cs"/>
          <w:sz w:val="24"/>
          <w:szCs w:val="28"/>
          <w:cs/>
        </w:rPr>
        <w:t>อาจารย์ประจำสาขาวิชาวิทยาศาสตร์ทั่วไป</w:t>
      </w:r>
      <w:r w:rsidRPr="00A6190C">
        <w:rPr>
          <w:sz w:val="24"/>
          <w:szCs w:val="28"/>
        </w:rPr>
        <w:t xml:space="preserve"> </w:t>
      </w:r>
      <w:r w:rsidRPr="00A6190C">
        <w:rPr>
          <w:rFonts w:hint="cs"/>
          <w:sz w:val="24"/>
          <w:szCs w:val="28"/>
          <w:cs/>
        </w:rPr>
        <w:t>คณะครุศาสตร์ มหาวิทยาลัยราชภัฏเลย</w:t>
      </w:r>
    </w:p>
    <w:p w14:paraId="637C7A7B" w14:textId="77777777" w:rsidR="000C0BD6" w:rsidRPr="004E21BC" w:rsidRDefault="000C0BD6" w:rsidP="000C0BD6">
      <w:pPr>
        <w:tabs>
          <w:tab w:val="left" w:pos="142"/>
          <w:tab w:val="left" w:pos="284"/>
        </w:tabs>
        <w:ind w:firstLine="142"/>
        <w:rPr>
          <w:sz w:val="28"/>
        </w:rPr>
      </w:pPr>
      <w:r w:rsidRPr="004E21BC">
        <w:rPr>
          <w:sz w:val="28"/>
          <w:vertAlign w:val="superscript"/>
        </w:rPr>
        <w:t>1</w:t>
      </w:r>
      <w:r w:rsidRPr="004E21BC">
        <w:rPr>
          <w:sz w:val="28"/>
        </w:rPr>
        <w:t xml:space="preserve"> Bachelor of Education program students General Science, Faculty of Education, </w:t>
      </w:r>
      <w:proofErr w:type="spellStart"/>
      <w:r w:rsidRPr="004E21BC">
        <w:rPr>
          <w:sz w:val="28"/>
        </w:rPr>
        <w:t>Loei</w:t>
      </w:r>
      <w:proofErr w:type="spellEnd"/>
      <w:r w:rsidRPr="004E21BC">
        <w:rPr>
          <w:sz w:val="28"/>
        </w:rPr>
        <w:t xml:space="preserve"> Rajabhat University</w:t>
      </w:r>
    </w:p>
    <w:p w14:paraId="3973B5F2" w14:textId="77777777" w:rsidR="000C0BD6" w:rsidRDefault="000C0BD6" w:rsidP="000C0BD6">
      <w:pPr>
        <w:tabs>
          <w:tab w:val="left" w:pos="142"/>
          <w:tab w:val="left" w:pos="284"/>
        </w:tabs>
        <w:ind w:firstLine="142"/>
        <w:rPr>
          <w:sz w:val="28"/>
        </w:rPr>
      </w:pPr>
      <w:r w:rsidRPr="004E21BC">
        <w:rPr>
          <w:sz w:val="28"/>
          <w:vertAlign w:val="superscript"/>
        </w:rPr>
        <w:t>2</w:t>
      </w:r>
      <w:r w:rsidRPr="004E21BC">
        <w:rPr>
          <w:sz w:val="28"/>
        </w:rPr>
        <w:t xml:space="preserve"> </w:t>
      </w:r>
      <w:r w:rsidRPr="004E21BC">
        <w:rPr>
          <w:sz w:val="28"/>
          <w:lang w:val="en"/>
        </w:rPr>
        <w:t xml:space="preserve">Lecturer of General Science, Faculty of Education, </w:t>
      </w:r>
      <w:proofErr w:type="spellStart"/>
      <w:r w:rsidRPr="004E21BC">
        <w:rPr>
          <w:sz w:val="28"/>
          <w:lang w:val="en"/>
        </w:rPr>
        <w:t>Loei</w:t>
      </w:r>
      <w:proofErr w:type="spellEnd"/>
      <w:r w:rsidRPr="004E21BC">
        <w:rPr>
          <w:sz w:val="28"/>
          <w:lang w:val="en"/>
        </w:rPr>
        <w:t xml:space="preserve"> Rajabhat University</w:t>
      </w:r>
    </w:p>
    <w:p w14:paraId="2EB4BE13" w14:textId="29C547E5" w:rsidR="000C0BD6" w:rsidRPr="003D0FDE" w:rsidRDefault="0026532F" w:rsidP="003D0FDE">
      <w:pPr>
        <w:pStyle w:val="a5"/>
        <w:spacing w:line="276" w:lineRule="auto"/>
        <w:ind w:firstLine="720"/>
        <w:jc w:val="thaiDistribute"/>
        <w:rPr>
          <w:rFonts w:ascii="TH SarabunPSK" w:hAnsi="TH SarabunPSK" w:cs="TH SarabunPSK"/>
          <w:sz w:val="32"/>
          <w:szCs w:val="32"/>
        </w:rPr>
      </w:pPr>
      <w:r w:rsidRPr="00EB0A69">
        <w:rPr>
          <w:rFonts w:ascii="TH SarabunPSK" w:hAnsi="TH SarabunPSK" w:cs="TH SarabunPSK"/>
          <w:sz w:val="32"/>
          <w:szCs w:val="32"/>
        </w:rPr>
        <w:t xml:space="preserve">The objective of this research was to study the absorption capacity of methylene blue dye in solution using corn kernels, peanut shells. and cassava rhizomes. The optimum </w:t>
      </w:r>
      <w:r w:rsidRPr="00EB0A69">
        <w:rPr>
          <w:rFonts w:ascii="TH SarabunPSK" w:hAnsi="TH SarabunPSK" w:cs="TH SarabunPSK"/>
          <w:sz w:val="32"/>
          <w:szCs w:val="32"/>
        </w:rPr>
        <w:lastRenderedPageBreak/>
        <w:t xml:space="preserve">adsorption conditions were studied, </w:t>
      </w:r>
      <w:proofErr w:type="gramStart"/>
      <w:r w:rsidRPr="00EB0A69">
        <w:rPr>
          <w:rFonts w:ascii="TH SarabunPSK" w:hAnsi="TH SarabunPSK" w:cs="TH SarabunPSK"/>
          <w:sz w:val="32"/>
          <w:szCs w:val="32"/>
        </w:rPr>
        <w:t>i.e.</w:t>
      </w:r>
      <w:proofErr w:type="gramEnd"/>
      <w:r w:rsidRPr="00EB0A69">
        <w:rPr>
          <w:rFonts w:ascii="TH SarabunPSK" w:hAnsi="TH SarabunPSK" w:cs="TH SarabunPSK"/>
          <w:sz w:val="32"/>
          <w:szCs w:val="32"/>
        </w:rPr>
        <w:t xml:space="preserve"> acid-base of solution (PH 3-9), adsorption time (30 min), speed of shaking (300 rpm), amount of adsorbent (1.0). g) and the initial concentration of methylene blue (60 milligrams per liter) and measure the absorbance of methylene blue the solution by ultraviolet visible spectrophotometric technique. </w:t>
      </w:r>
      <w:r w:rsidR="002D3B2E" w:rsidRPr="002D3B2E">
        <w:rPr>
          <w:rFonts w:ascii="TH SarabunPSK" w:hAnsi="TH SarabunPSK" w:cs="TH SarabunPSK"/>
          <w:sz w:val="32"/>
          <w:szCs w:val="32"/>
        </w:rPr>
        <w:t xml:space="preserve">The result show that. corncob was 31.71%, cassava rhizome was14.63%, peanut shell was 7.72% </w:t>
      </w:r>
      <w:r w:rsidRPr="00EB0A69">
        <w:rPr>
          <w:rFonts w:ascii="TH SarabunPSK" w:hAnsi="TH SarabunPSK" w:cs="TH SarabunPSK"/>
          <w:sz w:val="32"/>
          <w:szCs w:val="32"/>
        </w:rPr>
        <w:t>at pH 6 when using 1.0 g of sorbent. The adsorption was complete within 30 min. When the mixture was shaken at 300 rpm, it was found that the adsorption efficiency of methylene blue dye from the rhizome was the most effective</w:t>
      </w:r>
      <w:r>
        <w:rPr>
          <w:rFonts w:ascii="TH SarabunPSK" w:hAnsi="TH SarabunPSK" w:cs="TH SarabunPSK"/>
          <w:sz w:val="32"/>
          <w:szCs w:val="32"/>
        </w:rPr>
        <w:t>,</w:t>
      </w:r>
      <w:r w:rsidRPr="00EB0A69">
        <w:rPr>
          <w:rFonts w:ascii="TH SarabunPSK" w:hAnsi="TH SarabunPSK" w:cs="TH SarabunPSK"/>
          <w:sz w:val="32"/>
          <w:szCs w:val="32"/>
        </w:rPr>
        <w:t xml:space="preserve"> and corn cobs have the least absorbent efficiency.</w:t>
      </w:r>
    </w:p>
    <w:p w14:paraId="4BDA1603" w14:textId="76A8AA1A" w:rsidR="000C0BD6" w:rsidRPr="003D0FDE" w:rsidRDefault="000C0BD6" w:rsidP="000C0BD6">
      <w:pPr>
        <w:tabs>
          <w:tab w:val="left" w:pos="851"/>
          <w:tab w:val="left" w:pos="1418"/>
        </w:tabs>
        <w:ind w:firstLine="0"/>
        <w:jc w:val="thaiDistribute"/>
        <w:rPr>
          <w:rFonts w:eastAsia="Cordia New"/>
          <w:sz w:val="28"/>
          <w:szCs w:val="28"/>
        </w:rPr>
      </w:pPr>
      <w:r w:rsidRPr="003D0FDE">
        <w:rPr>
          <w:rFonts w:eastAsia="Cordia New"/>
          <w:b/>
          <w:bCs/>
        </w:rPr>
        <w:t xml:space="preserve">Keywords: </w:t>
      </w:r>
      <w:r w:rsidR="003D0FDE" w:rsidRPr="003D0FDE">
        <w:rPr>
          <w:rFonts w:eastAsia="Cordia New"/>
          <w:sz w:val="28"/>
          <w:szCs w:val="28"/>
        </w:rPr>
        <w:t>Ability to absorb methylene blue dye in solution by using the corn cob peanut shell and cassava rhizomes by studying the optimum conditions for adsorption</w:t>
      </w:r>
    </w:p>
    <w:p w14:paraId="6D8F1DDF" w14:textId="77777777" w:rsidR="000C0BD6" w:rsidRPr="003D0FDE" w:rsidRDefault="000C0BD6" w:rsidP="000C0BD6">
      <w:pPr>
        <w:tabs>
          <w:tab w:val="left" w:pos="851"/>
          <w:tab w:val="left" w:pos="1418"/>
        </w:tabs>
        <w:ind w:firstLine="0"/>
        <w:jc w:val="thaiDistribute"/>
        <w:rPr>
          <w:rFonts w:eastAsia="Cordia New"/>
          <w:sz w:val="28"/>
          <w:szCs w:val="28"/>
        </w:rPr>
      </w:pPr>
    </w:p>
    <w:p w14:paraId="30A6292D" w14:textId="77777777" w:rsidR="000C0BD6" w:rsidRPr="003D0FDE" w:rsidRDefault="000C0BD6" w:rsidP="000C0BD6">
      <w:pPr>
        <w:pStyle w:val="a5"/>
        <w:rPr>
          <w:cs/>
        </w:rPr>
        <w:sectPr w:rsidR="000C0BD6" w:rsidRPr="003D0FDE">
          <w:pgSz w:w="11906" w:h="16838"/>
          <w:pgMar w:top="1440" w:right="1440" w:bottom="1440" w:left="1440" w:header="708" w:footer="708" w:gutter="0"/>
          <w:cols w:space="708"/>
          <w:docGrid w:linePitch="360"/>
        </w:sectPr>
      </w:pPr>
    </w:p>
    <w:p w14:paraId="14FD417E" w14:textId="77777777" w:rsidR="001B398F" w:rsidRPr="003D0FDE" w:rsidRDefault="001B398F" w:rsidP="001B398F">
      <w:pPr>
        <w:pStyle w:val="a5"/>
        <w:tabs>
          <w:tab w:val="left" w:pos="567"/>
        </w:tabs>
        <w:jc w:val="thaiDistribute"/>
        <w:rPr>
          <w:rFonts w:ascii="TH SarabunPSK" w:hAnsi="TH SarabunPSK" w:cs="TH SarabunPSK"/>
          <w:b/>
          <w:bCs/>
          <w:sz w:val="28"/>
        </w:rPr>
      </w:pPr>
      <w:r w:rsidRPr="003D0FDE">
        <w:rPr>
          <w:rFonts w:ascii="TH SarabunPSK" w:hAnsi="TH SarabunPSK" w:cs="TH SarabunPSK"/>
          <w:b/>
          <w:bCs/>
          <w:sz w:val="28"/>
        </w:rPr>
        <w:t>1</w:t>
      </w:r>
      <w:r w:rsidRPr="003D0FDE">
        <w:rPr>
          <w:rFonts w:ascii="TH SarabunPSK" w:hAnsi="TH SarabunPSK" w:cs="TH SarabunPSK"/>
          <w:b/>
          <w:bCs/>
          <w:sz w:val="28"/>
          <w:cs/>
        </w:rPr>
        <w:t xml:space="preserve"> ที่มาและความสำคัญ </w:t>
      </w:r>
    </w:p>
    <w:p w14:paraId="34594E22" w14:textId="53D1F9BE" w:rsidR="001B398F" w:rsidRPr="003D0FDE" w:rsidRDefault="00D940C2" w:rsidP="001B398F">
      <w:pPr>
        <w:pStyle w:val="a5"/>
        <w:tabs>
          <w:tab w:val="left" w:pos="567"/>
        </w:tabs>
        <w:jc w:val="thaiDistribute"/>
        <w:rPr>
          <w:rFonts w:ascii="TH SarabunPSK" w:hAnsi="TH SarabunPSK" w:cs="TH SarabunPSK"/>
          <w:sz w:val="28"/>
        </w:rPr>
      </w:pPr>
      <w:r w:rsidRPr="003D0FDE">
        <w:rPr>
          <w:rFonts w:ascii="TH SarabunPSK" w:hAnsi="TH SarabunPSK" w:cs="TH SarabunPSK"/>
          <w:sz w:val="28"/>
          <w:cs/>
        </w:rPr>
        <w:tab/>
      </w:r>
      <w:r w:rsidR="001B398F" w:rsidRPr="003D0FDE">
        <w:rPr>
          <w:rFonts w:ascii="TH SarabunPSK" w:hAnsi="TH SarabunPSK" w:cs="TH SarabunPSK"/>
          <w:sz w:val="28"/>
          <w:cs/>
        </w:rPr>
        <w:t>ในอุตสาหกรรมสิ่งทอ ส่วนใหญ่จะใช้ในกระบวนการผลิตในส่วนของการฟอกย้อม</w:t>
      </w:r>
      <w:r w:rsidRPr="003D0FDE">
        <w:rPr>
          <w:rFonts w:ascii="TH SarabunPSK" w:hAnsi="TH SarabunPSK" w:cs="TH SarabunPSK" w:hint="cs"/>
          <w:sz w:val="28"/>
          <w:cs/>
        </w:rPr>
        <w:t xml:space="preserve"> </w:t>
      </w:r>
      <w:r w:rsidR="001B398F" w:rsidRPr="003D0FDE">
        <w:rPr>
          <w:rFonts w:ascii="TH SarabunPSK" w:hAnsi="TH SarabunPSK" w:cs="TH SarabunPSK"/>
          <w:sz w:val="28"/>
          <w:cs/>
        </w:rPr>
        <w:t xml:space="preserve">แล้วจะมีสารเคมีปนเปื้อน โดยเฉพาะสีย้อมจากการใช้น้ำในกระบวนกการผลิตพบว่า น้ำเสียที่เกิด-ขึ้นมาจาก </w:t>
      </w:r>
      <w:r w:rsidR="001B398F" w:rsidRPr="003D0FDE">
        <w:rPr>
          <w:rFonts w:ascii="TH SarabunPSK" w:hAnsi="TH SarabunPSK" w:cs="TH SarabunPSK"/>
          <w:sz w:val="28"/>
        </w:rPr>
        <w:t>2</w:t>
      </w:r>
      <w:r w:rsidR="001B398F" w:rsidRPr="003D0FDE">
        <w:rPr>
          <w:rFonts w:ascii="TH SarabunPSK" w:hAnsi="TH SarabunPSK" w:cs="TH SarabunPSK"/>
          <w:sz w:val="28"/>
          <w:cs/>
        </w:rPr>
        <w:t xml:space="preserve"> แหล่งใหญ่ ได้แก่ น้ำเสียที่ได้ใช้ในการฟอกย้อม น้ำเสียส่วนนี้จะมีปริมาณน้อยแต่มีความเข้มข้นมาก และน้ำเสียที่มาจากการซักล้าง หลังการฟอกย้อม น้ำเสียในส่วนนี้</w:t>
      </w:r>
      <w:r w:rsidRPr="003D0FDE">
        <w:rPr>
          <w:rFonts w:ascii="TH SarabunPSK" w:hAnsi="TH SarabunPSK" w:cs="TH SarabunPSK" w:hint="cs"/>
          <w:sz w:val="28"/>
          <w:cs/>
        </w:rPr>
        <w:t xml:space="preserve"> </w:t>
      </w:r>
      <w:r w:rsidR="001B398F" w:rsidRPr="003D0FDE">
        <w:rPr>
          <w:rFonts w:ascii="TH SarabunPSK" w:hAnsi="TH SarabunPSK" w:cs="TH SarabunPSK"/>
          <w:sz w:val="28"/>
          <w:cs/>
        </w:rPr>
        <w:t>จะมีปริมาณมาก แต่ความเข้มข้นน้อยกว่าส่วนแรกค่อนข้างมาก (กรมโรงงานอุตสาหกรรม กระทรวง-อุตสาหกรรม</w:t>
      </w:r>
      <w:r w:rsidR="001B398F" w:rsidRPr="003D0FDE">
        <w:rPr>
          <w:rFonts w:ascii="TH SarabunPSK" w:hAnsi="TH SarabunPSK" w:cs="TH SarabunPSK"/>
          <w:sz w:val="28"/>
        </w:rPr>
        <w:t xml:space="preserve">2552) </w:t>
      </w:r>
      <w:r w:rsidR="001B398F" w:rsidRPr="003D0FDE">
        <w:rPr>
          <w:rFonts w:ascii="TH SarabunPSK" w:hAnsi="TH SarabunPSK" w:cs="TH SarabunPSK"/>
          <w:sz w:val="28"/>
          <w:cs/>
        </w:rPr>
        <w:t>สีย้อมที่ตกค้างในน้ำทิ้งนั้น ถึงแม้ว่าจะมีความเป็นพิษต่ำ แต่สีก็สลายตัวทางชีวภาพได้ยาก และเป็นสารที่มีสีเข้มข้น ส่งผลให้เป็นที่น่ารังเกียจ และสูญเสียภูมิทัศน์ต่อผู้พบเห็น และถ้าทิ้งน้ำเสียลงแหล่งธรรมชาติ โดยไม่การบำบัดจะส่งผลต่อสิ่งมีชีวิตที่อาศัยอยู่แหล่งน้ำนั้น</w:t>
      </w:r>
      <w:r w:rsidR="00640988" w:rsidRPr="003D0FDE">
        <w:rPr>
          <w:rFonts w:ascii="TH SarabunPSK" w:hAnsi="TH SarabunPSK" w:cs="TH SarabunPSK" w:hint="cs"/>
          <w:sz w:val="28"/>
          <w:cs/>
        </w:rPr>
        <w:t xml:space="preserve"> </w:t>
      </w:r>
      <w:r w:rsidR="001B398F" w:rsidRPr="003D0FDE">
        <w:rPr>
          <w:rFonts w:ascii="TH SarabunPSK" w:hAnsi="TH SarabunPSK" w:cs="TH SarabunPSK"/>
          <w:sz w:val="28"/>
          <w:cs/>
        </w:rPr>
        <w:t>และอาจไปทำลายระบบนิเวศในบริเวรแหล่งน้ำนั้นที่เคยมีอยู่</w:t>
      </w:r>
    </w:p>
    <w:p w14:paraId="0D554737" w14:textId="14A236AF" w:rsidR="001B398F" w:rsidRPr="001B398F" w:rsidRDefault="00640988" w:rsidP="001B398F">
      <w:pPr>
        <w:pStyle w:val="a5"/>
        <w:tabs>
          <w:tab w:val="left" w:pos="567"/>
        </w:tabs>
        <w:jc w:val="thaiDistribute"/>
        <w:rPr>
          <w:rFonts w:ascii="TH SarabunPSK" w:hAnsi="TH SarabunPSK" w:cs="TH SarabunPSK"/>
          <w:sz w:val="28"/>
        </w:rPr>
      </w:pPr>
      <w:r w:rsidRPr="003D0FDE">
        <w:rPr>
          <w:rFonts w:ascii="TH SarabunPSK" w:hAnsi="TH SarabunPSK" w:cs="TH SarabunPSK"/>
          <w:sz w:val="28"/>
          <w:cs/>
        </w:rPr>
        <w:tab/>
      </w:r>
      <w:r w:rsidR="001B398F" w:rsidRPr="003D0FDE">
        <w:rPr>
          <w:rFonts w:ascii="TH SarabunPSK" w:hAnsi="TH SarabunPSK" w:cs="TH SarabunPSK"/>
          <w:sz w:val="28"/>
          <w:cs/>
        </w:rPr>
        <w:t>ด้วยเหตุนี้ จึงมีมาตรการควบคุมมาตรฐานน้ำทิ้งก่อนลงสู่แหล่งน้ำ เช่น ค่าความเป็นกรดเบสค่าของแข็งละลายทั้งหมด ค่าความเค็ม ปริมาณโลหะหนัก สีและกลิ่น เป็นต้น (ประกาศ-กระทรวงวิท</w:t>
      </w:r>
      <w:r w:rsidR="001B398F" w:rsidRPr="001B398F">
        <w:rPr>
          <w:rFonts w:ascii="TH SarabunPSK" w:hAnsi="TH SarabunPSK" w:cs="TH SarabunPSK"/>
          <w:sz w:val="28"/>
          <w:cs/>
        </w:rPr>
        <w:t>ยาศาสตร์ เทคโนโลยีและสิ่งแวดล้อม</w:t>
      </w:r>
      <w:r w:rsidR="001B398F" w:rsidRPr="001B398F">
        <w:rPr>
          <w:rFonts w:ascii="TH SarabunPSK" w:hAnsi="TH SarabunPSK" w:cs="TH SarabunPSK"/>
          <w:sz w:val="28"/>
        </w:rPr>
        <w:t xml:space="preserve">2539) </w:t>
      </w:r>
      <w:r w:rsidR="001B398F" w:rsidRPr="001B398F">
        <w:rPr>
          <w:rFonts w:ascii="TH SarabunPSK" w:hAnsi="TH SarabunPSK" w:cs="TH SarabunPSK"/>
          <w:sz w:val="28"/>
          <w:cs/>
        </w:rPr>
        <w:t>เมทิลีนบลู (</w:t>
      </w:r>
      <w:r w:rsidR="001B398F" w:rsidRPr="001B398F">
        <w:rPr>
          <w:rFonts w:ascii="TH SarabunPSK" w:hAnsi="TH SarabunPSK" w:cs="TH SarabunPSK"/>
          <w:sz w:val="28"/>
        </w:rPr>
        <w:t xml:space="preserve">Methylene Blue) </w:t>
      </w:r>
      <w:r w:rsidR="001B398F" w:rsidRPr="001B398F">
        <w:rPr>
          <w:rFonts w:ascii="TH SarabunPSK" w:hAnsi="TH SarabunPSK" w:cs="TH SarabunPSK"/>
          <w:sz w:val="28"/>
          <w:cs/>
        </w:rPr>
        <w:t>เป็นสี</w:t>
      </w:r>
      <w:proofErr w:type="spellStart"/>
      <w:r w:rsidR="001B398F" w:rsidRPr="001B398F">
        <w:rPr>
          <w:rFonts w:ascii="TH SarabunPSK" w:hAnsi="TH SarabunPSK" w:cs="TH SarabunPSK"/>
          <w:sz w:val="28"/>
          <w:cs/>
        </w:rPr>
        <w:t>เบสิค</w:t>
      </w:r>
      <w:proofErr w:type="spellEnd"/>
      <w:r w:rsidR="001B398F" w:rsidRPr="001B398F">
        <w:rPr>
          <w:rFonts w:ascii="TH SarabunPSK" w:hAnsi="TH SarabunPSK" w:cs="TH SarabunPSK"/>
          <w:sz w:val="28"/>
          <w:cs/>
        </w:rPr>
        <w:t xml:space="preserve"> ที่ละลายน้ำได้มีโครงสร้างที่ทำให้เกิดสี เมื่อมีการ</w:t>
      </w:r>
      <w:r w:rsidR="001B398F" w:rsidRPr="001B398F">
        <w:rPr>
          <w:rFonts w:ascii="TH SarabunPSK" w:hAnsi="TH SarabunPSK" w:cs="TH SarabunPSK"/>
          <w:sz w:val="28"/>
          <w:cs/>
        </w:rPr>
        <w:t>ปนเปื้อนในน้ำ จะก่อให้เกิดผลกระทบต่อแหล่งน้ำ จึงต้องมีการบำบัดสีก่อนลงสู่แหล่งน้ำ การบำบัดน้ำเสียที่เกิดขึ้นจากการใช้สีในการย้อมผ้า</w:t>
      </w:r>
      <w:r>
        <w:rPr>
          <w:rFonts w:ascii="TH SarabunPSK" w:hAnsi="TH SarabunPSK" w:cs="TH SarabunPSK" w:hint="cs"/>
          <w:sz w:val="28"/>
          <w:cs/>
        </w:rPr>
        <w:t xml:space="preserve"> </w:t>
      </w:r>
      <w:r w:rsidR="001B398F" w:rsidRPr="001B398F">
        <w:rPr>
          <w:rFonts w:ascii="TH SarabunPSK" w:hAnsi="TH SarabunPSK" w:cs="TH SarabunPSK"/>
          <w:sz w:val="28"/>
          <w:cs/>
        </w:rPr>
        <w:t>สามารถดำเนินการได้หลากหลายวิธี การดูดซับเป็นอีกแนวทางหนึ่งที่ใช้ในการบำบัดน้ำเสีย</w:t>
      </w:r>
      <w:r>
        <w:rPr>
          <w:rFonts w:ascii="TH SarabunPSK" w:hAnsi="TH SarabunPSK" w:cs="TH SarabunPSK" w:hint="cs"/>
          <w:sz w:val="28"/>
          <w:cs/>
        </w:rPr>
        <w:t xml:space="preserve"> </w:t>
      </w:r>
      <w:r w:rsidR="001B398F" w:rsidRPr="001B398F">
        <w:rPr>
          <w:rFonts w:ascii="TH SarabunPSK" w:hAnsi="TH SarabunPSK" w:cs="TH SarabunPSK"/>
          <w:sz w:val="28"/>
          <w:cs/>
        </w:rPr>
        <w:t>จากอุตสาหกรรมสิ่งทอ ที่ใช้ในกระบวนการกำจัดสีมีข้อดี คือไม่ต้องมีการเติมสารเคมีลงไปในน้ำเสีย ใช้เงินลงทุนน้อย ใช้เวลาในการบำบัดไม่นาน ใช้สถานที่ไม่มากนัก เมื่อเกษตรกรนำมันสำปะหลัง ข้าวโพด ถั่วลิสงไปขาย ทำให้มีวัสดุเหลือใช้ทางการเกษตร คือส่วนหนึ่งของมันสำปะหลัง ข้าวโพด</w:t>
      </w:r>
      <w:r w:rsidR="00796194">
        <w:rPr>
          <w:rFonts w:ascii="TH SarabunPSK" w:hAnsi="TH SarabunPSK" w:cs="TH SarabunPSK" w:hint="cs"/>
          <w:sz w:val="28"/>
          <w:cs/>
        </w:rPr>
        <w:t xml:space="preserve"> </w:t>
      </w:r>
      <w:r w:rsidR="001B398F" w:rsidRPr="001B398F">
        <w:rPr>
          <w:rFonts w:ascii="TH SarabunPSK" w:hAnsi="TH SarabunPSK" w:cs="TH SarabunPSK"/>
          <w:sz w:val="28"/>
          <w:cs/>
        </w:rPr>
        <w:t>ถั่วลิสง คือ เหง้ามันสำปะหลัง ซังข้าวโพด เปลือกถั่วลิสง ที่เหลือจากการทำการเกษตร ที่ไม่ได้ขาย เมื่อก่อนเกษตรกรจะไม่ได้ใช้ประโยชน์จากการขาย บางรายทิ้งให้ย่อยสลายไปเอง หรือในบางรายก็นำมาเผาทิ้ง เพื่อเตรียมพื้นที่ปลูกในฤดูกาลถัดไป ทำให้เหง้ามันสำปะหลัง ซังข้าวโพด เปลือกถั่วลิสง ที่เกษตรกรมีในท้องถิ่นไม่ได้ถูกนำมาใช้ให้เกิดประโยชน์มากนัก</w:t>
      </w:r>
    </w:p>
    <w:p w14:paraId="7327B9F4" w14:textId="26C0A59D" w:rsidR="001B398F" w:rsidRPr="001B398F" w:rsidRDefault="001B398F" w:rsidP="001B398F">
      <w:pPr>
        <w:pStyle w:val="a5"/>
        <w:tabs>
          <w:tab w:val="left" w:pos="567"/>
        </w:tabs>
        <w:jc w:val="thaiDistribute"/>
        <w:rPr>
          <w:rFonts w:ascii="TH SarabunPSK" w:hAnsi="TH SarabunPSK" w:cs="TH SarabunPSK"/>
          <w:sz w:val="28"/>
        </w:rPr>
      </w:pPr>
      <w:r w:rsidRPr="001B398F">
        <w:rPr>
          <w:rFonts w:ascii="TH SarabunPSK" w:hAnsi="TH SarabunPSK" w:cs="TH SarabunPSK"/>
          <w:sz w:val="28"/>
        </w:rPr>
        <w:tab/>
      </w:r>
      <w:r w:rsidRPr="001B398F">
        <w:rPr>
          <w:rFonts w:ascii="TH SarabunPSK" w:hAnsi="TH SarabunPSK" w:cs="TH SarabunPSK"/>
          <w:sz w:val="28"/>
          <w:cs/>
        </w:rPr>
        <w:t>เหง้ามันสำปะหลัง ซังข้าวโพด เปลือกถั่วลิสง เป็นวัสดุเหลือทิ้งทางการเกษตรยังไม่มีการนำมาใช้เป็นวัสดุดูดซับ ดังนั้นงานวิจัยนี้จะเลือกใช้วัสดุเหลือทิ้งทางการเกษตร</w:t>
      </w:r>
    </w:p>
    <w:p w14:paraId="17FCC33D" w14:textId="4E913586" w:rsidR="001B398F" w:rsidRPr="001B398F" w:rsidRDefault="001B398F" w:rsidP="001B398F">
      <w:pPr>
        <w:pStyle w:val="a5"/>
        <w:tabs>
          <w:tab w:val="left" w:pos="567"/>
        </w:tabs>
        <w:jc w:val="thaiDistribute"/>
        <w:rPr>
          <w:rFonts w:ascii="TH SarabunPSK" w:hAnsi="TH SarabunPSK" w:cs="TH SarabunPSK"/>
          <w:sz w:val="28"/>
        </w:rPr>
      </w:pPr>
      <w:r w:rsidRPr="001B398F">
        <w:rPr>
          <w:rFonts w:ascii="TH SarabunPSK" w:hAnsi="TH SarabunPSK" w:cs="TH SarabunPSK"/>
          <w:sz w:val="28"/>
          <w:cs/>
        </w:rPr>
        <w:t>ที่หาง่ายในเมืองเลย เช่น เหง้ามันสำปะหลัง ซังข้าวโพด เปลือกถั่วลิสง มาปรับใช้เป็นตัวดูดซับสีย้อม จึงนับว่าเป็นประโยชน์อย่างยิ่งอีกด้านหนึ่ง เพราะนอกจากเป็นการ</w:t>
      </w:r>
      <w:r w:rsidRPr="001B398F">
        <w:rPr>
          <w:rFonts w:ascii="TH SarabunPSK" w:hAnsi="TH SarabunPSK" w:cs="TH SarabunPSK"/>
          <w:sz w:val="28"/>
          <w:cs/>
        </w:rPr>
        <w:lastRenderedPageBreak/>
        <w:t>ช่วยกำจัดของเหลือทิ้งจากการเกษตร ยังช่วยลดมลพิษทางน้ำไม่ให้ทำลายธรรมชาติมากจนเกินไป ดังนั้นจึงเลือก</w:t>
      </w:r>
    </w:p>
    <w:p w14:paraId="062CC802" w14:textId="77777777" w:rsidR="001B398F" w:rsidRDefault="001B398F" w:rsidP="001B398F">
      <w:pPr>
        <w:pStyle w:val="a5"/>
        <w:tabs>
          <w:tab w:val="left" w:pos="567"/>
        </w:tabs>
        <w:jc w:val="thaiDistribute"/>
        <w:rPr>
          <w:rFonts w:ascii="TH SarabunPSK" w:hAnsi="TH SarabunPSK" w:cs="TH SarabunPSK"/>
          <w:sz w:val="28"/>
        </w:rPr>
      </w:pPr>
      <w:r w:rsidRPr="001B398F">
        <w:rPr>
          <w:rFonts w:ascii="TH SarabunPSK" w:hAnsi="TH SarabunPSK" w:cs="TH SarabunPSK"/>
          <w:sz w:val="28"/>
          <w:cs/>
        </w:rPr>
        <w:t>เหง้ามันสำปะหลัง ซังข้าวโพด เปลือกถั่วลิสง มาปรับใช้ในการดูดซับสีย้อม</w:t>
      </w:r>
    </w:p>
    <w:p w14:paraId="22982061" w14:textId="77777777" w:rsidR="0083253E" w:rsidRPr="001B398F" w:rsidRDefault="0083253E" w:rsidP="001B398F">
      <w:pPr>
        <w:pStyle w:val="a5"/>
        <w:tabs>
          <w:tab w:val="left" w:pos="567"/>
        </w:tabs>
        <w:jc w:val="thaiDistribute"/>
        <w:rPr>
          <w:rFonts w:ascii="TH SarabunPSK" w:hAnsi="TH SarabunPSK" w:cs="TH SarabunPSK"/>
          <w:sz w:val="28"/>
        </w:rPr>
      </w:pPr>
    </w:p>
    <w:p w14:paraId="20815BE2" w14:textId="655B99EB" w:rsidR="000C0BD6" w:rsidRDefault="000C0BD6" w:rsidP="001B398F">
      <w:pPr>
        <w:pStyle w:val="a5"/>
        <w:tabs>
          <w:tab w:val="left" w:pos="567"/>
        </w:tabs>
        <w:jc w:val="thaiDistribute"/>
        <w:rPr>
          <w:rFonts w:ascii="TH SarabunPSK" w:hAnsi="TH SarabunPSK" w:cs="TH SarabunPSK"/>
          <w:b/>
          <w:bCs/>
          <w:sz w:val="28"/>
        </w:rPr>
      </w:pPr>
      <w:r w:rsidRPr="00A864A2">
        <w:rPr>
          <w:rFonts w:ascii="TH SarabunPSK" w:hAnsi="TH SarabunPSK" w:cs="TH SarabunPSK"/>
          <w:b/>
          <w:bCs/>
          <w:sz w:val="28"/>
        </w:rPr>
        <w:t>2.</w:t>
      </w:r>
      <w:r w:rsidRPr="00A864A2">
        <w:rPr>
          <w:rFonts w:ascii="TH SarabunPSK" w:hAnsi="TH SarabunPSK" w:cs="TH SarabunPSK" w:hint="cs"/>
          <w:b/>
          <w:bCs/>
          <w:sz w:val="28"/>
          <w:cs/>
        </w:rPr>
        <w:t xml:space="preserve"> วัตถุประสงค์การวิจัย</w:t>
      </w:r>
    </w:p>
    <w:p w14:paraId="58714350" w14:textId="38C197BC" w:rsidR="000C0BD6" w:rsidRDefault="003D0FEB" w:rsidP="003D0FEB">
      <w:pPr>
        <w:pStyle w:val="a5"/>
        <w:tabs>
          <w:tab w:val="left" w:pos="567"/>
        </w:tabs>
        <w:ind w:firstLine="567"/>
        <w:jc w:val="thaiDistribute"/>
        <w:rPr>
          <w:rFonts w:ascii="TH SarabunPSK" w:hAnsi="TH SarabunPSK" w:cs="TH SarabunPSK"/>
          <w:sz w:val="28"/>
        </w:rPr>
      </w:pPr>
      <w:r w:rsidRPr="003D0FEB">
        <w:rPr>
          <w:rFonts w:ascii="TH SarabunPSK" w:hAnsi="TH SarabunPSK" w:cs="TH SarabunPSK"/>
          <w:sz w:val="28"/>
          <w:cs/>
        </w:rPr>
        <w:t>เพื่อศึกษาความสารถในการดูดซับสีของสารเมทิลีนบลู (</w:t>
      </w:r>
      <w:r w:rsidRPr="003D0FEB">
        <w:rPr>
          <w:rFonts w:ascii="TH SarabunPSK" w:hAnsi="TH SarabunPSK" w:cs="TH SarabunPSK"/>
          <w:sz w:val="28"/>
        </w:rPr>
        <w:t xml:space="preserve">Methylene Blue) </w:t>
      </w:r>
      <w:r w:rsidRPr="003D0FEB">
        <w:rPr>
          <w:rFonts w:ascii="TH SarabunPSK" w:hAnsi="TH SarabunPSK" w:cs="TH SarabunPSK"/>
          <w:sz w:val="28"/>
          <w:cs/>
        </w:rPr>
        <w:t>ของเหง้ามันสำปะหลัง ซังข้าวโพด เปลือกถั่วลิสง</w:t>
      </w:r>
    </w:p>
    <w:p w14:paraId="5B4D8463" w14:textId="77777777" w:rsidR="0083253E" w:rsidRDefault="0083253E" w:rsidP="003D0FEB">
      <w:pPr>
        <w:pStyle w:val="a5"/>
        <w:tabs>
          <w:tab w:val="left" w:pos="567"/>
        </w:tabs>
        <w:ind w:firstLine="567"/>
        <w:jc w:val="thaiDistribute"/>
        <w:rPr>
          <w:rFonts w:ascii="TH SarabunPSK" w:hAnsi="TH SarabunPSK" w:cs="TH SarabunPSK"/>
          <w:sz w:val="28"/>
        </w:rPr>
      </w:pPr>
    </w:p>
    <w:p w14:paraId="74E064DB" w14:textId="00BA61C0" w:rsidR="0083253E" w:rsidRPr="003D056B" w:rsidRDefault="000C0BD6" w:rsidP="003D056B">
      <w:pPr>
        <w:pStyle w:val="a5"/>
        <w:tabs>
          <w:tab w:val="left" w:pos="567"/>
        </w:tabs>
        <w:jc w:val="thaiDistribute"/>
        <w:rPr>
          <w:rFonts w:ascii="TH SarabunPSK" w:hAnsi="TH SarabunPSK" w:cs="TH SarabunPSK"/>
          <w:b/>
          <w:bCs/>
          <w:sz w:val="28"/>
        </w:rPr>
      </w:pPr>
      <w:r w:rsidRPr="00525A83">
        <w:rPr>
          <w:rFonts w:ascii="TH SarabunPSK" w:hAnsi="TH SarabunPSK" w:cs="TH SarabunPSK"/>
          <w:b/>
          <w:bCs/>
          <w:sz w:val="28"/>
        </w:rPr>
        <w:t>3.</w:t>
      </w:r>
      <w:r w:rsidRPr="00525A83">
        <w:rPr>
          <w:rFonts w:ascii="TH SarabunPSK" w:hAnsi="TH SarabunPSK" w:cs="TH SarabunPSK" w:hint="cs"/>
          <w:b/>
          <w:bCs/>
          <w:sz w:val="28"/>
          <w:cs/>
        </w:rPr>
        <w:t xml:space="preserve"> </w:t>
      </w:r>
      <w:r w:rsidRPr="00525A83">
        <w:rPr>
          <w:rFonts w:ascii="TH SarabunPSK" w:hAnsi="TH SarabunPSK" w:cs="TH SarabunPSK"/>
          <w:b/>
          <w:bCs/>
          <w:sz w:val="28"/>
          <w:cs/>
        </w:rPr>
        <w:t>วิธีการดำเนินงานวิจัย</w:t>
      </w:r>
    </w:p>
    <w:p w14:paraId="5F8A1114" w14:textId="72A1AD86" w:rsidR="0083253E" w:rsidRPr="0083253E" w:rsidRDefault="0083253E" w:rsidP="0083253E">
      <w:pPr>
        <w:pStyle w:val="a5"/>
        <w:tabs>
          <w:tab w:val="left" w:pos="567"/>
        </w:tabs>
        <w:jc w:val="thaiDistribute"/>
        <w:rPr>
          <w:rFonts w:ascii="TH SarabunPSK" w:hAnsi="TH SarabunPSK" w:cs="TH SarabunPSK"/>
          <w:sz w:val="28"/>
        </w:rPr>
      </w:pPr>
      <w:r w:rsidRPr="0083253E">
        <w:rPr>
          <w:rFonts w:ascii="TH SarabunPSK" w:hAnsi="TH SarabunPSK" w:cs="TH SarabunPSK"/>
          <w:sz w:val="28"/>
          <w:cs/>
        </w:rPr>
        <w:tab/>
        <w:t>3.</w:t>
      </w:r>
      <w:r w:rsidR="003D056B">
        <w:rPr>
          <w:rFonts w:ascii="TH SarabunPSK" w:hAnsi="TH SarabunPSK" w:cs="TH SarabunPSK" w:hint="cs"/>
          <w:sz w:val="28"/>
          <w:cs/>
        </w:rPr>
        <w:t>1</w:t>
      </w:r>
      <w:r w:rsidRPr="0083253E">
        <w:rPr>
          <w:rFonts w:ascii="TH SarabunPSK" w:hAnsi="TH SarabunPSK" w:cs="TH SarabunPSK"/>
          <w:sz w:val="28"/>
          <w:cs/>
        </w:rPr>
        <w:t xml:space="preserve"> การเตรียมความเข้มข้นของเมทิลีนบลู</w:t>
      </w:r>
    </w:p>
    <w:p w14:paraId="6EC2E006" w14:textId="5E7FE4EB" w:rsidR="0083253E" w:rsidRPr="0083253E" w:rsidRDefault="0083253E" w:rsidP="0083253E">
      <w:pPr>
        <w:pStyle w:val="a5"/>
        <w:tabs>
          <w:tab w:val="left" w:pos="567"/>
        </w:tabs>
        <w:jc w:val="thaiDistribute"/>
        <w:rPr>
          <w:rFonts w:ascii="TH SarabunPSK" w:hAnsi="TH SarabunPSK" w:cs="TH SarabunPSK"/>
          <w:sz w:val="28"/>
        </w:rPr>
      </w:pPr>
      <w:r w:rsidRPr="0083253E">
        <w:rPr>
          <w:rFonts w:ascii="TH SarabunPSK" w:hAnsi="TH SarabunPSK" w:cs="TH SarabunPSK"/>
          <w:sz w:val="28"/>
          <w:cs/>
        </w:rPr>
        <w:tab/>
      </w:r>
      <w:r w:rsidRPr="0083253E">
        <w:rPr>
          <w:rFonts w:ascii="TH SarabunPSK" w:hAnsi="TH SarabunPSK" w:cs="TH SarabunPSK"/>
          <w:sz w:val="28"/>
          <w:cs/>
        </w:rPr>
        <w:tab/>
        <w:t>1) ชั่งสีเมทิลีนบลู 1 กรัม มาใส่ในขวดปรับปริมาตรขนาด 1000</w:t>
      </w:r>
      <w:r w:rsidRPr="0083253E">
        <w:rPr>
          <w:rFonts w:ascii="TH SarabunPSK" w:hAnsi="TH SarabunPSK" w:cs="TH SarabunPSK"/>
          <w:sz w:val="28"/>
        </w:rPr>
        <w:t xml:space="preserve"> ml </w:t>
      </w:r>
      <w:r w:rsidRPr="0083253E">
        <w:rPr>
          <w:rFonts w:ascii="TH SarabunPSK" w:hAnsi="TH SarabunPSK" w:cs="TH SarabunPSK"/>
          <w:sz w:val="28"/>
          <w:cs/>
        </w:rPr>
        <w:t>หลังจากนั้นปรับปริมาตรด้วยน้ำกลั่น จะได้ความเข้มข้น 1000</w:t>
      </w:r>
      <w:r w:rsidRPr="0083253E">
        <w:rPr>
          <w:rFonts w:ascii="TH SarabunPSK" w:hAnsi="TH SarabunPSK" w:cs="TH SarabunPSK"/>
          <w:sz w:val="28"/>
        </w:rPr>
        <w:t xml:space="preserve">ppm </w:t>
      </w:r>
    </w:p>
    <w:p w14:paraId="45194256" w14:textId="77777777" w:rsidR="0083253E" w:rsidRPr="0083253E" w:rsidRDefault="0083253E" w:rsidP="0083253E">
      <w:pPr>
        <w:pStyle w:val="a5"/>
        <w:tabs>
          <w:tab w:val="left" w:pos="567"/>
        </w:tabs>
        <w:jc w:val="thaiDistribute"/>
        <w:rPr>
          <w:rFonts w:ascii="TH SarabunPSK" w:hAnsi="TH SarabunPSK" w:cs="TH SarabunPSK"/>
          <w:sz w:val="28"/>
        </w:rPr>
      </w:pPr>
      <w:r w:rsidRPr="0083253E">
        <w:rPr>
          <w:rFonts w:ascii="TH SarabunPSK" w:hAnsi="TH SarabunPSK" w:cs="TH SarabunPSK"/>
          <w:sz w:val="28"/>
          <w:cs/>
        </w:rPr>
        <w:tab/>
      </w:r>
      <w:r w:rsidRPr="0083253E">
        <w:rPr>
          <w:rFonts w:ascii="TH SarabunPSK" w:hAnsi="TH SarabunPSK" w:cs="TH SarabunPSK"/>
          <w:sz w:val="28"/>
          <w:cs/>
        </w:rPr>
        <w:tab/>
        <w:t xml:space="preserve">2) </w:t>
      </w:r>
      <w:proofErr w:type="spellStart"/>
      <w:r w:rsidRPr="0083253E">
        <w:rPr>
          <w:rFonts w:ascii="TH SarabunPSK" w:hAnsi="TH SarabunPSK" w:cs="TH SarabunPSK"/>
          <w:sz w:val="28"/>
          <w:cs/>
        </w:rPr>
        <w:t>ปิ</w:t>
      </w:r>
      <w:proofErr w:type="spellEnd"/>
      <w:r w:rsidRPr="0083253E">
        <w:rPr>
          <w:rFonts w:ascii="TH SarabunPSK" w:hAnsi="TH SarabunPSK" w:cs="TH SarabunPSK"/>
          <w:sz w:val="28"/>
          <w:cs/>
        </w:rPr>
        <w:t>เปตความเข้มข้นจาก 1000</w:t>
      </w:r>
      <w:r w:rsidRPr="0083253E">
        <w:rPr>
          <w:rFonts w:ascii="TH SarabunPSK" w:hAnsi="TH SarabunPSK" w:cs="TH SarabunPSK"/>
          <w:sz w:val="28"/>
        </w:rPr>
        <w:t xml:space="preserve"> ppm </w:t>
      </w:r>
      <w:r w:rsidRPr="0083253E">
        <w:rPr>
          <w:rFonts w:ascii="TH SarabunPSK" w:hAnsi="TH SarabunPSK" w:cs="TH SarabunPSK"/>
          <w:sz w:val="28"/>
          <w:cs/>
        </w:rPr>
        <w:t>มา 25</w:t>
      </w:r>
      <w:r w:rsidRPr="0083253E">
        <w:rPr>
          <w:rFonts w:ascii="TH SarabunPSK" w:hAnsi="TH SarabunPSK" w:cs="TH SarabunPSK"/>
          <w:sz w:val="28"/>
        </w:rPr>
        <w:t xml:space="preserve"> ml </w:t>
      </w:r>
      <w:r w:rsidRPr="0083253E">
        <w:rPr>
          <w:rFonts w:ascii="TH SarabunPSK" w:hAnsi="TH SarabunPSK" w:cs="TH SarabunPSK"/>
          <w:sz w:val="28"/>
          <w:cs/>
        </w:rPr>
        <w:t>นำมาใส่ในขวดปรับปริมาตรขนาด 250</w:t>
      </w:r>
      <w:r w:rsidRPr="0083253E">
        <w:rPr>
          <w:rFonts w:ascii="TH SarabunPSK" w:hAnsi="TH SarabunPSK" w:cs="TH SarabunPSK"/>
          <w:sz w:val="28"/>
        </w:rPr>
        <w:t xml:space="preserve">ml </w:t>
      </w:r>
      <w:r w:rsidRPr="0083253E">
        <w:rPr>
          <w:rFonts w:ascii="TH SarabunPSK" w:hAnsi="TH SarabunPSK" w:cs="TH SarabunPSK"/>
          <w:sz w:val="28"/>
          <w:cs/>
        </w:rPr>
        <w:t>แล้วปรับปริมาตรด้วยน้ำกลั่น จะได้ความเข้มข้น 100</w:t>
      </w:r>
      <w:r w:rsidRPr="0083253E">
        <w:rPr>
          <w:rFonts w:ascii="TH SarabunPSK" w:hAnsi="TH SarabunPSK" w:cs="TH SarabunPSK"/>
          <w:sz w:val="28"/>
        </w:rPr>
        <w:t>ppm</w:t>
      </w:r>
    </w:p>
    <w:p w14:paraId="459BAA75" w14:textId="639E74CD" w:rsidR="0083253E" w:rsidRPr="00BF5480" w:rsidRDefault="0083253E" w:rsidP="0083253E">
      <w:pPr>
        <w:pStyle w:val="a5"/>
        <w:tabs>
          <w:tab w:val="left" w:pos="567"/>
        </w:tabs>
        <w:jc w:val="thaiDistribute"/>
        <w:rPr>
          <w:rFonts w:ascii="TH SarabunPSK" w:hAnsi="TH SarabunPSK" w:cs="TH SarabunPSK"/>
          <w:sz w:val="28"/>
        </w:rPr>
      </w:pPr>
      <w:r w:rsidRPr="0083253E">
        <w:rPr>
          <w:rFonts w:ascii="TH SarabunPSK" w:hAnsi="TH SarabunPSK" w:cs="TH SarabunPSK"/>
          <w:sz w:val="28"/>
          <w:cs/>
        </w:rPr>
        <w:tab/>
      </w:r>
      <w:r w:rsidRPr="0083253E">
        <w:rPr>
          <w:rFonts w:ascii="TH SarabunPSK" w:hAnsi="TH SarabunPSK" w:cs="TH SarabunPSK"/>
          <w:sz w:val="28"/>
          <w:cs/>
        </w:rPr>
        <w:tab/>
        <w:t>3) แล้ว</w:t>
      </w:r>
      <w:proofErr w:type="spellStart"/>
      <w:r w:rsidRPr="0083253E">
        <w:rPr>
          <w:rFonts w:ascii="TH SarabunPSK" w:hAnsi="TH SarabunPSK" w:cs="TH SarabunPSK"/>
          <w:sz w:val="28"/>
          <w:cs/>
        </w:rPr>
        <w:t>ปิ</w:t>
      </w:r>
      <w:proofErr w:type="spellEnd"/>
      <w:r w:rsidRPr="0083253E">
        <w:rPr>
          <w:rFonts w:ascii="TH SarabunPSK" w:hAnsi="TH SarabunPSK" w:cs="TH SarabunPSK"/>
          <w:sz w:val="28"/>
          <w:cs/>
        </w:rPr>
        <w:t>เปตความเข้มข้นจาก 100</w:t>
      </w:r>
      <w:r w:rsidRPr="0083253E">
        <w:rPr>
          <w:rFonts w:ascii="TH SarabunPSK" w:hAnsi="TH SarabunPSK" w:cs="TH SarabunPSK"/>
          <w:sz w:val="28"/>
        </w:rPr>
        <w:t xml:space="preserve"> ppm </w:t>
      </w:r>
      <w:r w:rsidRPr="0083253E">
        <w:rPr>
          <w:rFonts w:ascii="TH SarabunPSK" w:hAnsi="TH SarabunPSK" w:cs="TH SarabunPSK"/>
          <w:sz w:val="28"/>
          <w:cs/>
        </w:rPr>
        <w:t>มา 150</w:t>
      </w:r>
      <w:r w:rsidRPr="0083253E">
        <w:rPr>
          <w:rFonts w:ascii="TH SarabunPSK" w:hAnsi="TH SarabunPSK" w:cs="TH SarabunPSK"/>
          <w:sz w:val="28"/>
        </w:rPr>
        <w:t xml:space="preserve"> ml </w:t>
      </w:r>
      <w:r w:rsidRPr="0083253E">
        <w:rPr>
          <w:rFonts w:ascii="TH SarabunPSK" w:hAnsi="TH SarabunPSK" w:cs="TH SarabunPSK"/>
          <w:sz w:val="28"/>
          <w:cs/>
        </w:rPr>
        <w:t>นำมาใส่ขวดปรับปริมาตรขนาด 250</w:t>
      </w:r>
      <w:r w:rsidRPr="0083253E">
        <w:rPr>
          <w:rFonts w:ascii="TH SarabunPSK" w:hAnsi="TH SarabunPSK" w:cs="TH SarabunPSK"/>
          <w:sz w:val="28"/>
        </w:rPr>
        <w:t xml:space="preserve"> ml </w:t>
      </w:r>
      <w:r w:rsidRPr="0083253E">
        <w:rPr>
          <w:rFonts w:ascii="TH SarabunPSK" w:hAnsi="TH SarabunPSK" w:cs="TH SarabunPSK"/>
          <w:sz w:val="28"/>
          <w:cs/>
        </w:rPr>
        <w:t>แล้วปรับปริมาตรด้วยน้ำกลั่น จะได้ความเข้มข้น 60</w:t>
      </w:r>
      <w:r w:rsidRPr="0083253E">
        <w:rPr>
          <w:rFonts w:ascii="TH SarabunPSK" w:hAnsi="TH SarabunPSK" w:cs="TH SarabunPSK"/>
          <w:sz w:val="28"/>
        </w:rPr>
        <w:t xml:space="preserve"> ppm</w:t>
      </w:r>
    </w:p>
    <w:p w14:paraId="7FE714FB" w14:textId="36023F50" w:rsidR="0083253E" w:rsidRPr="0083253E" w:rsidRDefault="006232C0" w:rsidP="0083253E">
      <w:pPr>
        <w:pStyle w:val="a5"/>
        <w:tabs>
          <w:tab w:val="left" w:pos="567"/>
        </w:tabs>
        <w:jc w:val="thaiDistribute"/>
        <w:rPr>
          <w:rFonts w:ascii="TH SarabunPSK" w:hAnsi="TH SarabunPSK" w:cs="TH SarabunPSK"/>
          <w:sz w:val="28"/>
        </w:rPr>
      </w:pPr>
      <w:r>
        <w:rPr>
          <w:rFonts w:ascii="TH SarabunPSK" w:hAnsi="TH SarabunPSK" w:cs="TH SarabunPSK"/>
          <w:sz w:val="28"/>
          <w:cs/>
        </w:rPr>
        <w:tab/>
      </w:r>
      <w:r w:rsidR="0083253E" w:rsidRPr="0083253E">
        <w:rPr>
          <w:rFonts w:ascii="TH SarabunPSK" w:hAnsi="TH SarabunPSK" w:cs="TH SarabunPSK"/>
          <w:sz w:val="28"/>
          <w:cs/>
        </w:rPr>
        <w:t>3.2 การดูดซับสีเมทิลีนบลู</w:t>
      </w:r>
    </w:p>
    <w:p w14:paraId="6F6A4274" w14:textId="15FE6E2B" w:rsidR="0083253E" w:rsidRPr="0083253E" w:rsidRDefault="0083253E" w:rsidP="0083253E">
      <w:pPr>
        <w:pStyle w:val="a5"/>
        <w:tabs>
          <w:tab w:val="left" w:pos="567"/>
        </w:tabs>
        <w:jc w:val="thaiDistribute"/>
        <w:rPr>
          <w:rFonts w:ascii="TH SarabunPSK" w:hAnsi="TH SarabunPSK" w:cs="TH SarabunPSK"/>
          <w:sz w:val="28"/>
        </w:rPr>
      </w:pPr>
      <w:r w:rsidRPr="0083253E">
        <w:rPr>
          <w:rFonts w:ascii="TH SarabunPSK" w:hAnsi="TH SarabunPSK" w:cs="TH SarabunPSK"/>
          <w:sz w:val="28"/>
          <w:cs/>
        </w:rPr>
        <w:tab/>
      </w:r>
      <w:r w:rsidRPr="0083253E">
        <w:rPr>
          <w:rFonts w:ascii="TH SarabunPSK" w:hAnsi="TH SarabunPSK" w:cs="TH SarabunPSK"/>
          <w:sz w:val="28"/>
          <w:cs/>
        </w:rPr>
        <w:tab/>
      </w:r>
      <w:r w:rsidR="002E410B">
        <w:rPr>
          <w:rFonts w:ascii="TH SarabunPSK" w:hAnsi="TH SarabunPSK" w:cs="TH SarabunPSK" w:hint="cs"/>
          <w:sz w:val="28"/>
          <w:cs/>
        </w:rPr>
        <w:t>1)</w:t>
      </w:r>
      <w:r w:rsidRPr="0083253E">
        <w:rPr>
          <w:rFonts w:ascii="TH SarabunPSK" w:hAnsi="TH SarabunPSK" w:cs="TH SarabunPSK"/>
          <w:sz w:val="28"/>
          <w:cs/>
        </w:rPr>
        <w:t xml:space="preserve"> ชั่งเหง้ามันสำปะหลัง ซังข้าวโพด เปลือกถั่วลิสงมาอย่างละ 1</w:t>
      </w:r>
      <w:r w:rsidRPr="0083253E">
        <w:rPr>
          <w:rFonts w:ascii="TH SarabunPSK" w:hAnsi="TH SarabunPSK" w:cs="TH SarabunPSK"/>
          <w:sz w:val="28"/>
        </w:rPr>
        <w:t xml:space="preserve"> g </w:t>
      </w:r>
      <w:r w:rsidRPr="0083253E">
        <w:rPr>
          <w:rFonts w:ascii="TH SarabunPSK" w:hAnsi="TH SarabunPSK" w:cs="TH SarabunPSK"/>
          <w:sz w:val="28"/>
          <w:cs/>
        </w:rPr>
        <w:t>ใส่ในขวดรูปชมพู่ขนาด 250</w:t>
      </w:r>
      <w:r w:rsidRPr="0083253E">
        <w:rPr>
          <w:rFonts w:ascii="TH SarabunPSK" w:hAnsi="TH SarabunPSK" w:cs="TH SarabunPSK"/>
          <w:sz w:val="28"/>
        </w:rPr>
        <w:t xml:space="preserve"> cm</w:t>
      </w:r>
      <w:r w:rsidRPr="0083253E">
        <w:rPr>
          <w:rFonts w:ascii="TH SarabunPSK" w:hAnsi="TH SarabunPSK" w:cs="TH SarabunPSK"/>
          <w:sz w:val="28"/>
          <w:cs/>
        </w:rPr>
        <w:t>3</w:t>
      </w:r>
    </w:p>
    <w:p w14:paraId="1A41F6DC" w14:textId="7BB00CB8" w:rsidR="0083253E" w:rsidRPr="0083253E" w:rsidRDefault="0083253E" w:rsidP="0083253E">
      <w:pPr>
        <w:pStyle w:val="a5"/>
        <w:tabs>
          <w:tab w:val="left" w:pos="567"/>
        </w:tabs>
        <w:jc w:val="thaiDistribute"/>
        <w:rPr>
          <w:rFonts w:ascii="TH SarabunPSK" w:hAnsi="TH SarabunPSK" w:cs="TH SarabunPSK"/>
          <w:sz w:val="28"/>
        </w:rPr>
      </w:pPr>
      <w:r w:rsidRPr="0083253E">
        <w:rPr>
          <w:rFonts w:ascii="TH SarabunPSK" w:hAnsi="TH SarabunPSK" w:cs="TH SarabunPSK"/>
          <w:sz w:val="28"/>
          <w:cs/>
        </w:rPr>
        <w:tab/>
      </w:r>
      <w:r w:rsidRPr="0083253E">
        <w:rPr>
          <w:rFonts w:ascii="TH SarabunPSK" w:hAnsi="TH SarabunPSK" w:cs="TH SarabunPSK"/>
          <w:sz w:val="28"/>
          <w:cs/>
        </w:rPr>
        <w:tab/>
        <w:t>2</w:t>
      </w:r>
      <w:r w:rsidR="002E410B">
        <w:rPr>
          <w:rFonts w:ascii="TH SarabunPSK" w:hAnsi="TH SarabunPSK" w:cs="TH SarabunPSK" w:hint="cs"/>
          <w:sz w:val="28"/>
          <w:cs/>
        </w:rPr>
        <w:t>)</w:t>
      </w:r>
      <w:r w:rsidRPr="0083253E">
        <w:rPr>
          <w:rFonts w:ascii="TH SarabunPSK" w:hAnsi="TH SarabunPSK" w:cs="TH SarabunPSK"/>
          <w:sz w:val="28"/>
          <w:cs/>
        </w:rPr>
        <w:t xml:space="preserve"> </w:t>
      </w:r>
      <w:proofErr w:type="spellStart"/>
      <w:r w:rsidRPr="0083253E">
        <w:rPr>
          <w:rFonts w:ascii="TH SarabunPSK" w:hAnsi="TH SarabunPSK" w:cs="TH SarabunPSK"/>
          <w:sz w:val="28"/>
          <w:cs/>
        </w:rPr>
        <w:t>ปิ</w:t>
      </w:r>
      <w:proofErr w:type="spellEnd"/>
      <w:r w:rsidRPr="0083253E">
        <w:rPr>
          <w:rFonts w:ascii="TH SarabunPSK" w:hAnsi="TH SarabunPSK" w:cs="TH SarabunPSK"/>
          <w:sz w:val="28"/>
          <w:cs/>
        </w:rPr>
        <w:t>เปตสีย้อมเมทิลีนบลูที่ความเข้มข้น 60</w:t>
      </w:r>
      <w:r w:rsidRPr="0083253E">
        <w:rPr>
          <w:rFonts w:ascii="TH SarabunPSK" w:hAnsi="TH SarabunPSK" w:cs="TH SarabunPSK"/>
          <w:sz w:val="28"/>
        </w:rPr>
        <w:t xml:space="preserve"> mg/L </w:t>
      </w:r>
      <w:r w:rsidRPr="0083253E">
        <w:rPr>
          <w:rFonts w:ascii="TH SarabunPSK" w:hAnsi="TH SarabunPSK" w:cs="TH SarabunPSK"/>
          <w:sz w:val="28"/>
          <w:cs/>
        </w:rPr>
        <w:t>ปริมาตร 150</w:t>
      </w:r>
      <w:r w:rsidRPr="0083253E">
        <w:rPr>
          <w:rFonts w:ascii="TH SarabunPSK" w:hAnsi="TH SarabunPSK" w:cs="TH SarabunPSK"/>
          <w:sz w:val="28"/>
        </w:rPr>
        <w:t xml:space="preserve"> cm</w:t>
      </w:r>
      <w:r w:rsidRPr="0083253E">
        <w:rPr>
          <w:rFonts w:ascii="TH SarabunPSK" w:hAnsi="TH SarabunPSK" w:cs="TH SarabunPSK"/>
          <w:sz w:val="28"/>
          <w:cs/>
        </w:rPr>
        <w:t>3 ใส่ไปในขวดรูปชมพู่ จากนั้นนำไปเขย่าที่ความเร็ว 300 รอบต่อนาที ค่า</w:t>
      </w:r>
      <w:r w:rsidRPr="0083253E">
        <w:rPr>
          <w:rFonts w:ascii="TH SarabunPSK" w:hAnsi="TH SarabunPSK" w:cs="TH SarabunPSK"/>
          <w:sz w:val="28"/>
        </w:rPr>
        <w:t>pH=</w:t>
      </w:r>
      <w:r w:rsidRPr="0083253E">
        <w:rPr>
          <w:rFonts w:ascii="TH SarabunPSK" w:hAnsi="TH SarabunPSK" w:cs="TH SarabunPSK"/>
          <w:sz w:val="28"/>
          <w:cs/>
        </w:rPr>
        <w:t>6 กรองสารตัวอย่างด้วยกระดาษกรองจนใส</w:t>
      </w:r>
    </w:p>
    <w:p w14:paraId="77DFD691" w14:textId="77777777" w:rsidR="00B17AD9" w:rsidRDefault="0083253E" w:rsidP="0083253E">
      <w:pPr>
        <w:pStyle w:val="a5"/>
        <w:tabs>
          <w:tab w:val="left" w:pos="567"/>
        </w:tabs>
        <w:jc w:val="thaiDistribute"/>
        <w:rPr>
          <w:rFonts w:ascii="TH SarabunPSK" w:hAnsi="TH SarabunPSK" w:cs="TH SarabunPSK"/>
          <w:sz w:val="28"/>
        </w:rPr>
      </w:pPr>
      <w:r w:rsidRPr="0083253E">
        <w:rPr>
          <w:rFonts w:ascii="TH SarabunPSK" w:hAnsi="TH SarabunPSK" w:cs="TH SarabunPSK"/>
          <w:sz w:val="28"/>
          <w:cs/>
        </w:rPr>
        <w:tab/>
      </w:r>
      <w:r w:rsidRPr="0083253E">
        <w:rPr>
          <w:rFonts w:ascii="TH SarabunPSK" w:hAnsi="TH SarabunPSK" w:cs="TH SarabunPSK"/>
          <w:sz w:val="28"/>
          <w:cs/>
        </w:rPr>
        <w:tab/>
        <w:t>3</w:t>
      </w:r>
      <w:r w:rsidR="002E410B">
        <w:rPr>
          <w:rFonts w:ascii="TH SarabunPSK" w:hAnsi="TH SarabunPSK" w:cs="TH SarabunPSK" w:hint="cs"/>
          <w:sz w:val="28"/>
          <w:cs/>
        </w:rPr>
        <w:t>)</w:t>
      </w:r>
      <w:r w:rsidRPr="0083253E">
        <w:rPr>
          <w:rFonts w:ascii="TH SarabunPSK" w:hAnsi="TH SarabunPSK" w:cs="TH SarabunPSK"/>
          <w:sz w:val="28"/>
          <w:cs/>
        </w:rPr>
        <w:t xml:space="preserve"> นำไปวิเคราะห์หาสีย้อมสีน้ำเงินที่เหลือในสารละลายด้วยเครื่อง </w:t>
      </w:r>
      <w:r w:rsidRPr="0083253E">
        <w:rPr>
          <w:rFonts w:ascii="TH SarabunPSK" w:hAnsi="TH SarabunPSK" w:cs="TH SarabunPSK"/>
          <w:sz w:val="28"/>
        </w:rPr>
        <w:t xml:space="preserve">UV-Visible spectrophotometer </w:t>
      </w:r>
      <w:r w:rsidRPr="0083253E">
        <w:rPr>
          <w:rFonts w:ascii="TH SarabunPSK" w:hAnsi="TH SarabunPSK" w:cs="TH SarabunPSK"/>
          <w:sz w:val="28"/>
          <w:cs/>
        </w:rPr>
        <w:t>ที่ความคลื่น 663</w:t>
      </w:r>
      <w:r w:rsidRPr="0083253E">
        <w:rPr>
          <w:rFonts w:ascii="TH SarabunPSK" w:hAnsi="TH SarabunPSK" w:cs="TH SarabunPSK"/>
          <w:sz w:val="28"/>
        </w:rPr>
        <w:t xml:space="preserve"> nm </w:t>
      </w:r>
      <w:r w:rsidRPr="0083253E">
        <w:rPr>
          <w:rFonts w:ascii="TH SarabunPSK" w:hAnsi="TH SarabunPSK" w:cs="TH SarabunPSK"/>
          <w:sz w:val="28"/>
          <w:cs/>
        </w:rPr>
        <w:t>นำผลการทดลองมาคำนวณหาร้อยละการดูดกลืนแสงซองสีย้อม</w:t>
      </w:r>
    </w:p>
    <w:p w14:paraId="1B6EC8B4" w14:textId="0F724CB4" w:rsidR="00B11DAA" w:rsidRDefault="00B17AD9" w:rsidP="006B1354">
      <w:pPr>
        <w:pStyle w:val="a5"/>
        <w:tabs>
          <w:tab w:val="left" w:pos="567"/>
        </w:tabs>
        <w:jc w:val="thaiDistribute"/>
        <w:rPr>
          <w:rFonts w:ascii="TH SarabunPSK" w:hAnsi="TH SarabunPSK" w:cs="TH SarabunPSK"/>
          <w:sz w:val="28"/>
        </w:rPr>
      </w:pPr>
      <w:r>
        <w:rPr>
          <w:rFonts w:ascii="TH SarabunPSK" w:hAnsi="TH SarabunPSK" w:cs="TH SarabunPSK"/>
          <w:sz w:val="28"/>
          <w:cs/>
        </w:rPr>
        <w:tab/>
      </w:r>
      <w:r>
        <w:rPr>
          <w:rFonts w:ascii="TH SarabunPSK" w:hAnsi="TH SarabunPSK" w:cs="TH SarabunPSK"/>
          <w:sz w:val="28"/>
          <w:cs/>
        </w:rPr>
        <w:tab/>
      </w:r>
      <w:r>
        <w:rPr>
          <w:rFonts w:ascii="TH SarabunPSK" w:hAnsi="TH SarabunPSK" w:cs="TH SarabunPSK" w:hint="cs"/>
          <w:sz w:val="28"/>
          <w:cs/>
        </w:rPr>
        <w:t xml:space="preserve">4) </w:t>
      </w:r>
      <w:r w:rsidR="0083253E" w:rsidRPr="0083253E">
        <w:rPr>
          <w:rFonts w:ascii="TH SarabunPSK" w:hAnsi="TH SarabunPSK" w:cs="TH SarabunPSK"/>
          <w:sz w:val="28"/>
          <w:cs/>
        </w:rPr>
        <w:t>นำผลการทดลองที่ได้มาคำนวณหาร้อยละการดูดซับสีย้อมเมทิลีนบลูตามสมการ</w:t>
      </w:r>
    </w:p>
    <w:p w14:paraId="5BC87E43" w14:textId="77777777" w:rsidR="006B1354" w:rsidRPr="006B1354" w:rsidRDefault="006B1354" w:rsidP="006B1354">
      <w:pPr>
        <w:pStyle w:val="a5"/>
        <w:tabs>
          <w:tab w:val="left" w:pos="567"/>
        </w:tabs>
        <w:jc w:val="thaiDistribute"/>
        <w:rPr>
          <w:rFonts w:ascii="TH SarabunPSK" w:hAnsi="TH SarabunPSK" w:cs="TH SarabunPSK"/>
          <w:sz w:val="28"/>
        </w:rPr>
      </w:pPr>
    </w:p>
    <w:p w14:paraId="3280084A" w14:textId="15AA39A8" w:rsidR="00B11DAA" w:rsidRPr="005A3F32" w:rsidRDefault="00B11DAA" w:rsidP="00B11DAA">
      <w:pPr>
        <w:pStyle w:val="a5"/>
        <w:rPr>
          <w:rFonts w:ascii="TH SarabunPSK" w:hAnsi="TH SarabunPSK" w:cs="TH SarabunPSK"/>
          <w:szCs w:val="22"/>
          <w:vertAlign w:val="subscript"/>
        </w:rPr>
      </w:pPr>
      <w:r w:rsidRPr="00B3038D">
        <w:rPr>
          <w:rFonts w:ascii="TH SarabunPSK" w:hAnsi="TH SarabunPSK" w:cs="TH SarabunPSK"/>
          <w:noProof/>
          <w:sz w:val="12"/>
          <w:szCs w:val="12"/>
          <w:cs/>
        </w:rPr>
        <mc:AlternateContent>
          <mc:Choice Requires="wps">
            <w:drawing>
              <wp:anchor distT="45720" distB="45720" distL="114300" distR="114300" simplePos="0" relativeHeight="251659264" behindDoc="1" locked="0" layoutInCell="1" allowOverlap="1" wp14:anchorId="02350038" wp14:editId="4C8831C7">
                <wp:simplePos x="0" y="0"/>
                <wp:positionH relativeFrom="column">
                  <wp:posOffset>5006340</wp:posOffset>
                </wp:positionH>
                <wp:positionV relativeFrom="paragraph">
                  <wp:posOffset>37465</wp:posOffset>
                </wp:positionV>
                <wp:extent cx="474785" cy="1404620"/>
                <wp:effectExtent l="0" t="0" r="20955" b="20955"/>
                <wp:wrapNone/>
                <wp:docPr id="10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85" cy="1404620"/>
                        </a:xfrm>
                        <a:prstGeom prst="rect">
                          <a:avLst/>
                        </a:prstGeom>
                        <a:solidFill>
                          <a:schemeClr val="bg1"/>
                        </a:solidFill>
                        <a:ln w="9525">
                          <a:solidFill>
                            <a:schemeClr val="bg1"/>
                          </a:solidFill>
                          <a:miter lim="800000"/>
                          <a:headEnd/>
                          <a:tailEnd/>
                        </a:ln>
                      </wps:spPr>
                      <wps:txbx>
                        <w:txbxContent>
                          <w:p w14:paraId="41A4C131" w14:textId="1A8D3F9F" w:rsidR="00B11DAA" w:rsidRPr="00536481" w:rsidRDefault="00B11DAA" w:rsidP="00B11DAA">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350038" id="_x0000_t202" coordsize="21600,21600" o:spt="202" path="m,l,21600r21600,l21600,xe">
                <v:stroke joinstyle="miter"/>
                <v:path gradientshapeok="t" o:connecttype="rect"/>
              </v:shapetype>
              <v:shape id="กล่องข้อความ 2" o:spid="_x0000_s1026" type="#_x0000_t202" style="position:absolute;margin-left:394.2pt;margin-top:2.95pt;width:37.4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" fillcolor="white [3212]" strokecolor="white [3212]">
                <v:textbox style="mso-fit-shape-to-text:t">
                  <w:txbxContent>
                    <w:p w14:paraId="41A4C131" w14:textId="1A8D3F9F" w:rsidR="00B11DAA" w:rsidRPr="00536481" w:rsidRDefault="00B11DAA" w:rsidP="00B11DAA">
                      <w:pPr>
                        <w:rPr>
                          <w:sz w:val="24"/>
                          <w:szCs w:val="24"/>
                        </w:rPr>
                      </w:pPr>
                    </w:p>
                  </w:txbxContent>
                </v:textbox>
              </v:shape>
            </w:pict>
          </mc:Fallback>
        </mc:AlternateContent>
      </w:r>
      <w:r w:rsidRPr="005A3F32">
        <w:rPr>
          <w:rFonts w:ascii="TH SarabunPSK" w:hAnsi="TH SarabunPSK" w:cs="TH SarabunPSK"/>
          <w:szCs w:val="22"/>
          <w:cs/>
        </w:rPr>
        <w:t xml:space="preserve">จาก ร้อยละประสิทธิภาพการดูดซับ </w:t>
      </w:r>
      <m:oMath>
        <m:r>
          <m:rPr>
            <m:sty m:val="p"/>
          </m:rPr>
          <w:rPr>
            <w:rFonts w:ascii="Cambria Math" w:hAnsi="Cambria Math" w:cs="TH SarabunPSK"/>
            <w:szCs w:val="22"/>
          </w:rPr>
          <m:t>=</m:t>
        </m:r>
      </m:oMath>
      <w:r w:rsidRPr="005A3F32">
        <w:rPr>
          <w:rFonts w:ascii="TH SarabunPSK" w:hAnsi="TH SarabunPSK" w:cs="TH SarabunPSK"/>
          <w:szCs w:val="22"/>
          <w:vertAlign w:val="subscript"/>
        </w:rPr>
        <w:t xml:space="preserve">  </w:t>
      </w:r>
    </w:p>
    <w:p w14:paraId="08B294D8" w14:textId="6D00387E" w:rsidR="00B11DAA" w:rsidRDefault="00C77513" w:rsidP="00B3038D">
      <w:pPr>
        <w:pStyle w:val="a5"/>
        <w:rPr>
          <w:rFonts w:ascii="TH SarabunPSK" w:hAnsi="TH SarabunPSK" w:cs="TH SarabunPSK"/>
          <w:szCs w:val="22"/>
          <w:vertAlign w:val="subscript"/>
        </w:rPr>
      </w:pPr>
      <w:r w:rsidRPr="00536481">
        <w:rPr>
          <w:rFonts w:ascii="TH SarabunPSK" w:hAnsi="TH SarabunPSK" w:cs="TH SarabunPSK"/>
          <w:noProof/>
          <w:sz w:val="24"/>
          <w:szCs w:val="24"/>
          <w:cs/>
        </w:rPr>
        <mc:AlternateContent>
          <mc:Choice Requires="wps">
            <w:drawing>
              <wp:anchor distT="45720" distB="45720" distL="114300" distR="114300" simplePos="0" relativeHeight="251662336" behindDoc="1" locked="0" layoutInCell="1" allowOverlap="1" wp14:anchorId="1926920C" wp14:editId="6AD73E3E">
                <wp:simplePos x="0" y="0"/>
                <wp:positionH relativeFrom="column">
                  <wp:posOffset>1868805</wp:posOffset>
                </wp:positionH>
                <wp:positionV relativeFrom="paragraph">
                  <wp:posOffset>51435</wp:posOffset>
                </wp:positionV>
                <wp:extent cx="984250" cy="241300"/>
                <wp:effectExtent l="0" t="0" r="25400" b="25400"/>
                <wp:wrapNone/>
                <wp:docPr id="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241300"/>
                        </a:xfrm>
                        <a:prstGeom prst="rect">
                          <a:avLst/>
                        </a:prstGeom>
                        <a:solidFill>
                          <a:schemeClr val="bg1"/>
                        </a:solidFill>
                        <a:ln w="9525">
                          <a:solidFill>
                            <a:schemeClr val="bg1"/>
                          </a:solidFill>
                          <a:miter lim="800000"/>
                          <a:headEnd/>
                          <a:tailEnd/>
                        </a:ln>
                      </wps:spPr>
                      <wps:txbx>
                        <w:txbxContent>
                          <w:p w14:paraId="0B4DED83" w14:textId="77777777" w:rsidR="00C77513" w:rsidRPr="00C77513" w:rsidRDefault="00C77513" w:rsidP="00C77513">
                            <w:pPr>
                              <w:rPr>
                                <w:sz w:val="20"/>
                                <w:szCs w:val="20"/>
                              </w:rPr>
                            </w:pPr>
                            <w:r w:rsidRPr="00C77513">
                              <w:rPr>
                                <w:sz w:val="20"/>
                                <w:szCs w:val="20"/>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6920C" id="_x0000_s1027" type="#_x0000_t202" style="position:absolute;margin-left:147.15pt;margin-top:4.05pt;width:77.5pt;height:19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" fillcolor="white [3212]" strokecolor="white [3212]">
                <v:textbox>
                  <w:txbxContent>
                    <w:p w14:paraId="0B4DED83" w14:textId="77777777" w:rsidR="00C77513" w:rsidRPr="00C77513" w:rsidRDefault="00C77513" w:rsidP="00C77513">
                      <w:pPr>
                        <w:rPr>
                          <w:sz w:val="20"/>
                          <w:szCs w:val="20"/>
                        </w:rPr>
                      </w:pPr>
                      <w:r w:rsidRPr="00C77513">
                        <w:rPr>
                          <w:sz w:val="20"/>
                          <w:szCs w:val="20"/>
                        </w:rPr>
                        <w:t>×100</w:t>
                      </w:r>
                    </w:p>
                  </w:txbxContent>
                </v:textbox>
              </v:shape>
            </w:pict>
          </mc:Fallback>
        </mc:AlternateContent>
      </w:r>
      <w:r w:rsidR="005A3F32" w:rsidRPr="005A3F32">
        <w:rPr>
          <w:rFonts w:ascii="TH SarabunPSK" w:hAnsi="TH SarabunPSK" w:cs="TH SarabunPSK"/>
          <w:noProof/>
          <w:szCs w:val="22"/>
          <w:lang w:val="th-TH"/>
        </w:rPr>
        <mc:AlternateContent>
          <mc:Choice Requires="wps">
            <w:drawing>
              <wp:anchor distT="0" distB="0" distL="114300" distR="114300" simplePos="0" relativeHeight="251660288" behindDoc="0" locked="0" layoutInCell="1" allowOverlap="1" wp14:anchorId="6CF9E633" wp14:editId="33030787">
                <wp:simplePos x="0" y="0"/>
                <wp:positionH relativeFrom="column">
                  <wp:posOffset>1906</wp:posOffset>
                </wp:positionH>
                <wp:positionV relativeFrom="paragraph">
                  <wp:posOffset>178435</wp:posOffset>
                </wp:positionV>
                <wp:extent cx="2482850" cy="6350"/>
                <wp:effectExtent l="0" t="0" r="31750" b="31750"/>
                <wp:wrapNone/>
                <wp:docPr id="100" name="ตัวเชื่อมต่อตรง 100"/>
                <wp:cNvGraphicFramePr/>
                <a:graphic xmlns:a="http://schemas.openxmlformats.org/drawingml/2006/main">
                  <a:graphicData uri="http://schemas.microsoft.com/office/word/2010/wordprocessingShape">
                    <wps:wsp>
                      <wps:cNvCnPr/>
                      <wps:spPr>
                        <a:xfrm>
                          <a:off x="0" y="0"/>
                          <a:ext cx="2482850" cy="6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91600" id="ตัวเชื่อมต่อตรง 10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4.05pt" to="195.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" strokecolor="black [3213]" strokeweight="1pt">
                <v:stroke joinstyle="miter"/>
              </v:line>
            </w:pict>
          </mc:Fallback>
        </mc:AlternateContent>
      </w:r>
      <w:r w:rsidR="00B11DAA" w:rsidRPr="005A3F32">
        <w:rPr>
          <w:rFonts w:ascii="TH SarabunPSK" w:hAnsi="TH SarabunPSK" w:cs="TH SarabunPSK"/>
          <w:szCs w:val="22"/>
        </w:rPr>
        <w:t>(</w:t>
      </w:r>
      <w:r w:rsidR="00B11DAA" w:rsidRPr="005A3F32">
        <w:rPr>
          <w:rFonts w:ascii="TH SarabunPSK" w:hAnsi="TH SarabunPSK" w:cs="TH SarabunPSK"/>
          <w:szCs w:val="22"/>
          <w:cs/>
        </w:rPr>
        <w:t>ค่าการดูดกลืนแสงของสีย้อมเริ่ม-ค่าการดูดกลืนแสงของสีย้อมที่เหลือ</w:t>
      </w:r>
      <w:r w:rsidR="00B11DAA" w:rsidRPr="005A3F32">
        <w:rPr>
          <w:rFonts w:ascii="TH SarabunPSK" w:hAnsi="TH SarabunPSK" w:cs="TH SarabunPSK"/>
          <w:szCs w:val="22"/>
        </w:rPr>
        <w:t>)</w:t>
      </w:r>
      <w:r w:rsidR="005A3F32" w:rsidRPr="005A3F32">
        <w:rPr>
          <w:rFonts w:ascii="TH SarabunPSK" w:hAnsi="TH SarabunPSK" w:cs="TH SarabunPSK" w:hint="cs"/>
          <w:szCs w:val="22"/>
          <w:cs/>
        </w:rPr>
        <w:t xml:space="preserve"> </w:t>
      </w:r>
      <w:r w:rsidR="005A3F32">
        <w:rPr>
          <w:rFonts w:ascii="TH SarabunPSK" w:hAnsi="TH SarabunPSK" w:cs="TH SarabunPSK"/>
          <w:szCs w:val="22"/>
          <w:cs/>
        </w:rPr>
        <w:tab/>
      </w:r>
      <w:r w:rsidR="005A3F32">
        <w:rPr>
          <w:rFonts w:ascii="TH SarabunPSK" w:hAnsi="TH SarabunPSK" w:cs="TH SarabunPSK" w:hint="cs"/>
          <w:szCs w:val="22"/>
          <w:cs/>
        </w:rPr>
        <w:t xml:space="preserve">     </w:t>
      </w:r>
      <w:r>
        <w:rPr>
          <w:rFonts w:ascii="TH SarabunPSK" w:hAnsi="TH SarabunPSK" w:cs="TH SarabunPSK" w:hint="cs"/>
          <w:szCs w:val="22"/>
          <w:cs/>
        </w:rPr>
        <w:t xml:space="preserve"> </w:t>
      </w:r>
      <w:r w:rsidR="00B11DAA" w:rsidRPr="005A3F32">
        <w:rPr>
          <w:rFonts w:ascii="TH SarabunPSK" w:hAnsi="TH SarabunPSK" w:cs="TH SarabunPSK"/>
          <w:szCs w:val="22"/>
          <w:cs/>
        </w:rPr>
        <w:t>ค่าการดูดกลืนแสงของสีย้อมเริ่ม</w:t>
      </w:r>
    </w:p>
    <w:p w14:paraId="3630DAFD" w14:textId="60188A45" w:rsidR="00C77513" w:rsidRPr="005A3F32" w:rsidRDefault="00C77513" w:rsidP="00B3038D">
      <w:pPr>
        <w:pStyle w:val="a5"/>
        <w:rPr>
          <w:rFonts w:ascii="TH SarabunPSK" w:hAnsi="TH SarabunPSK" w:cs="TH SarabunPSK"/>
          <w:szCs w:val="22"/>
          <w:vertAlign w:val="subscript"/>
        </w:rPr>
      </w:pPr>
    </w:p>
    <w:p w14:paraId="3D169CD0" w14:textId="59507B59" w:rsidR="000C0BD6" w:rsidRPr="00B11DAA" w:rsidRDefault="000C0BD6" w:rsidP="0083253E">
      <w:pPr>
        <w:pStyle w:val="a5"/>
        <w:tabs>
          <w:tab w:val="left" w:pos="567"/>
        </w:tabs>
        <w:jc w:val="thaiDistribute"/>
        <w:rPr>
          <w:rFonts w:ascii="TH SarabunPSK" w:hAnsi="TH SarabunPSK" w:cs="TH SarabunPSK"/>
          <w:b/>
          <w:bCs/>
          <w:sz w:val="28"/>
        </w:rPr>
      </w:pPr>
      <w:r w:rsidRPr="00B11DAA">
        <w:rPr>
          <w:rFonts w:ascii="TH SarabunPSK" w:hAnsi="TH SarabunPSK" w:cs="TH SarabunPSK"/>
          <w:b/>
          <w:bCs/>
          <w:sz w:val="28"/>
        </w:rPr>
        <w:t>4.</w:t>
      </w:r>
      <w:r w:rsidRPr="00B11DAA">
        <w:rPr>
          <w:rFonts w:ascii="TH SarabunPSK" w:hAnsi="TH SarabunPSK" w:cs="TH SarabunPSK" w:hint="cs"/>
          <w:b/>
          <w:bCs/>
          <w:sz w:val="28"/>
          <w:cs/>
        </w:rPr>
        <w:t xml:space="preserve"> ผลการวิจัย</w:t>
      </w:r>
    </w:p>
    <w:p w14:paraId="3D93E6FB" w14:textId="68052434" w:rsidR="002C6B9F" w:rsidRDefault="00B077A9" w:rsidP="002944B3">
      <w:pPr>
        <w:pStyle w:val="2"/>
        <w:tabs>
          <w:tab w:val="left" w:pos="567"/>
        </w:tabs>
        <w:rPr>
          <w:rFonts w:ascii="TH SarabunPSK" w:hAnsi="TH SarabunPSK" w:cs="TH SarabunPSK"/>
          <w:sz w:val="28"/>
          <w:szCs w:val="28"/>
        </w:rPr>
      </w:pPr>
      <w:r w:rsidRPr="00B077A9">
        <w:rPr>
          <w:rFonts w:ascii="TH SarabunPSK" w:hAnsi="TH SarabunPSK" w:cs="TH SarabunPSK"/>
          <w:sz w:val="28"/>
          <w:szCs w:val="28"/>
        </w:rPr>
        <w:tab/>
      </w:r>
      <w:r w:rsidR="002944B3" w:rsidRPr="002944B3">
        <w:rPr>
          <w:rFonts w:ascii="TH SarabunPSK" w:hAnsi="TH SarabunPSK" w:cs="TH SarabunPSK"/>
          <w:sz w:val="28"/>
          <w:szCs w:val="28"/>
          <w:cs/>
        </w:rPr>
        <w:t xml:space="preserve">จากการทดลองศึกษาประสิทธิภาพในการดูดซับสีย้อมเมทิลีนบลู โดยใช้วัสดุเหลือทิ้งทางการเกษตร คือ เหง้ามันสำปะหลัง </w:t>
      </w:r>
      <w:r w:rsidR="00B921FF" w:rsidRPr="002944B3">
        <w:rPr>
          <w:rFonts w:ascii="TH SarabunPSK" w:hAnsi="TH SarabunPSK" w:cs="TH SarabunPSK"/>
          <w:sz w:val="28"/>
          <w:szCs w:val="28"/>
          <w:cs/>
        </w:rPr>
        <w:t>ซังข้าวโพด</w:t>
      </w:r>
      <w:r w:rsidR="00B921FF">
        <w:rPr>
          <w:rFonts w:ascii="TH SarabunPSK" w:hAnsi="TH SarabunPSK" w:cs="TH SarabunPSK" w:hint="cs"/>
          <w:sz w:val="28"/>
          <w:szCs w:val="28"/>
          <w:cs/>
        </w:rPr>
        <w:t xml:space="preserve"> </w:t>
      </w:r>
      <w:r w:rsidR="002944B3" w:rsidRPr="002944B3">
        <w:rPr>
          <w:rFonts w:ascii="TH SarabunPSK" w:hAnsi="TH SarabunPSK" w:cs="TH SarabunPSK"/>
          <w:sz w:val="28"/>
          <w:szCs w:val="28"/>
          <w:cs/>
        </w:rPr>
        <w:t xml:space="preserve">เปลือกถั่วลิสง ผลด้านปริมาณตัวดูดซับ ทำการดูดซับสีย้อมเมทิลีนบลู ที่ความเข้มข้น 60 มิลลิกรัมต่อลิตร และเหง้ามันสำปะหลัง ซังข้าวโพด เปลือกถั่วลิสงที่ปริมาตร 1 กรัม ประสิทธิภาพการดูดซับสีเมทิลีนบลูปริมาณเฉลี่ย </w:t>
      </w:r>
      <w:r w:rsidR="008909D1" w:rsidRPr="002944B3">
        <w:rPr>
          <w:rFonts w:ascii="TH SarabunPSK" w:hAnsi="TH SarabunPSK" w:cs="TH SarabunPSK"/>
          <w:sz w:val="28"/>
          <w:szCs w:val="28"/>
          <w:cs/>
        </w:rPr>
        <w:t>14.63%</w:t>
      </w:r>
      <w:r w:rsidR="00E87298">
        <w:rPr>
          <w:rFonts w:ascii="TH SarabunPSK" w:hAnsi="TH SarabunPSK" w:cs="TH SarabunPSK" w:hint="cs"/>
          <w:sz w:val="28"/>
          <w:szCs w:val="28"/>
          <w:cs/>
        </w:rPr>
        <w:t>,</w:t>
      </w:r>
      <w:r w:rsidR="008909D1" w:rsidRPr="002944B3">
        <w:rPr>
          <w:rFonts w:ascii="TH SarabunPSK" w:hAnsi="TH SarabunPSK" w:cs="TH SarabunPSK"/>
          <w:sz w:val="28"/>
          <w:szCs w:val="28"/>
          <w:cs/>
        </w:rPr>
        <w:t xml:space="preserve"> </w:t>
      </w:r>
      <w:r w:rsidR="002944B3" w:rsidRPr="002944B3">
        <w:rPr>
          <w:rFonts w:ascii="TH SarabunPSK" w:hAnsi="TH SarabunPSK" w:cs="TH SarabunPSK"/>
          <w:sz w:val="28"/>
          <w:szCs w:val="28"/>
          <w:cs/>
        </w:rPr>
        <w:t>31.71 %และ</w:t>
      </w:r>
      <w:r w:rsidR="00E87298" w:rsidRPr="002944B3">
        <w:rPr>
          <w:rFonts w:ascii="TH SarabunPSK" w:hAnsi="TH SarabunPSK" w:cs="TH SarabunPSK"/>
          <w:sz w:val="28"/>
          <w:szCs w:val="28"/>
          <w:cs/>
        </w:rPr>
        <w:t>7.72%</w:t>
      </w:r>
      <w:r w:rsidR="00E87298">
        <w:rPr>
          <w:rFonts w:ascii="TH SarabunPSK" w:hAnsi="TH SarabunPSK" w:cs="TH SarabunPSK" w:hint="cs"/>
          <w:sz w:val="28"/>
          <w:szCs w:val="28"/>
          <w:cs/>
        </w:rPr>
        <w:t xml:space="preserve"> </w:t>
      </w:r>
      <w:r w:rsidR="002944B3" w:rsidRPr="002944B3">
        <w:rPr>
          <w:rFonts w:ascii="TH SarabunPSK" w:hAnsi="TH SarabunPSK" w:cs="TH SarabunPSK"/>
          <w:sz w:val="28"/>
          <w:szCs w:val="28"/>
          <w:cs/>
        </w:rPr>
        <w:t>ดังนั้น เมื่อเรียงลำดับความสามารถในการดูดซับจากน้อยไปมากข้าวโพด เปลือกถั่วลิสง เหง้ามัน</w:t>
      </w:r>
      <w:r w:rsidR="002944B3" w:rsidRPr="002C6B9F">
        <w:rPr>
          <w:rFonts w:ascii="TH SarabunPSK" w:hAnsi="TH SarabunPSK" w:cs="TH SarabunPSK"/>
          <w:sz w:val="28"/>
          <w:szCs w:val="28"/>
          <w:cs/>
        </w:rPr>
        <w:t>สำปะหลัง ดังแสดงในตารา</w:t>
      </w:r>
      <w:r w:rsidR="002C6B9F" w:rsidRPr="002C6B9F">
        <w:rPr>
          <w:rFonts w:ascii="TH SarabunPSK" w:hAnsi="TH SarabunPSK" w:cs="TH SarabunPSK" w:hint="cs"/>
          <w:sz w:val="28"/>
          <w:szCs w:val="28"/>
          <w:cs/>
        </w:rPr>
        <w:t>ง</w:t>
      </w:r>
    </w:p>
    <w:p w14:paraId="5680C563" w14:textId="77777777" w:rsidR="002C6B9F" w:rsidRDefault="002C6B9F" w:rsidP="002C6B9F">
      <w:pPr>
        <w:pStyle w:val="a5"/>
      </w:pPr>
    </w:p>
    <w:p w14:paraId="6781AC3E" w14:textId="1C7E89FA" w:rsidR="002E73C6" w:rsidRDefault="002C6B9F" w:rsidP="00B077A9">
      <w:pPr>
        <w:pStyle w:val="2"/>
        <w:tabs>
          <w:tab w:val="left" w:pos="567"/>
        </w:tabs>
        <w:rPr>
          <w:rFonts w:ascii="TH SarabunPSK" w:hAnsi="TH SarabunPSK" w:cs="TH SarabunPSK"/>
          <w:sz w:val="28"/>
          <w:szCs w:val="28"/>
        </w:rPr>
      </w:pPr>
      <w:r>
        <w:rPr>
          <w:rFonts w:ascii="TH SarabunPSK" w:hAnsi="TH SarabunPSK" w:cs="TH SarabunPSK" w:hint="cs"/>
          <w:noProof/>
          <w:sz w:val="28"/>
          <w:szCs w:val="28"/>
          <w:lang w:val="th-TH"/>
        </w:rPr>
        <w:drawing>
          <wp:inline distT="0" distB="0" distL="0" distR="0" wp14:anchorId="468683EA" wp14:editId="56717772">
            <wp:extent cx="2640965" cy="1162685"/>
            <wp:effectExtent l="0" t="0" r="6985" b="0"/>
            <wp:docPr id="9" name="รูปภาพ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รูปภาพ 9"/>
                    <pic:cNvPicPr/>
                  </pic:nvPicPr>
                  <pic:blipFill>
                    <a:blip r:embed="rId6">
                      <a:extLst>
                        <a:ext uri="{28A0092B-C50C-407E-A947-70E740481C1C}">
                          <a14:useLocalDpi xmlns:a14="http://schemas.microsoft.com/office/drawing/2010/main" val="0"/>
                        </a:ext>
                      </a:extLst>
                    </a:blip>
                    <a:stretch>
                      <a:fillRect/>
                    </a:stretch>
                  </pic:blipFill>
                  <pic:spPr>
                    <a:xfrm>
                      <a:off x="0" y="0"/>
                      <a:ext cx="2640965" cy="1162685"/>
                    </a:xfrm>
                    <a:prstGeom prst="rect">
                      <a:avLst/>
                    </a:prstGeom>
                  </pic:spPr>
                </pic:pic>
              </a:graphicData>
            </a:graphic>
          </wp:inline>
        </w:drawing>
      </w:r>
    </w:p>
    <w:p w14:paraId="1D2E7209" w14:textId="77777777" w:rsidR="002C6B9F" w:rsidRDefault="002C6B9F" w:rsidP="00B077A9">
      <w:pPr>
        <w:pStyle w:val="2"/>
        <w:tabs>
          <w:tab w:val="left" w:pos="567"/>
        </w:tabs>
        <w:rPr>
          <w:rFonts w:ascii="TH SarabunPSK" w:hAnsi="TH SarabunPSK" w:cs="TH SarabunPSK"/>
          <w:sz w:val="28"/>
          <w:szCs w:val="28"/>
        </w:rPr>
      </w:pPr>
    </w:p>
    <w:p w14:paraId="0A7EACB1" w14:textId="39710436" w:rsidR="000C0BD6" w:rsidRDefault="000C0BD6" w:rsidP="000C0BD6">
      <w:pPr>
        <w:pStyle w:val="2"/>
        <w:tabs>
          <w:tab w:val="left" w:pos="567"/>
        </w:tabs>
        <w:ind w:firstLine="567"/>
        <w:rPr>
          <w:rFonts w:ascii="TH SarabunPSK" w:hAnsi="TH SarabunPSK" w:cs="TH SarabunPSK"/>
          <w:sz w:val="28"/>
          <w:szCs w:val="28"/>
        </w:rPr>
      </w:pPr>
      <w:r w:rsidRPr="002103D3">
        <w:rPr>
          <w:rFonts w:ascii="TH SarabunPSK" w:hAnsi="TH SarabunPSK" w:cs="TH SarabunPSK"/>
          <w:sz w:val="28"/>
          <w:szCs w:val="28"/>
          <w:cs/>
        </w:rPr>
        <w:t>ผลการวิเคราะห์เชิงปริมาณขอ</w:t>
      </w:r>
      <w:r w:rsidR="001D5142">
        <w:rPr>
          <w:rFonts w:ascii="TH SarabunPSK" w:hAnsi="TH SarabunPSK" w:cs="TH SarabunPSK" w:hint="cs"/>
          <w:sz w:val="28"/>
          <w:szCs w:val="28"/>
          <w:cs/>
        </w:rPr>
        <w:t xml:space="preserve">งเหง้ามันสำปะหลัง ชังข้าวโพด </w:t>
      </w:r>
      <w:r w:rsidR="002E73C6">
        <w:rPr>
          <w:rFonts w:ascii="TH SarabunPSK" w:hAnsi="TH SarabunPSK" w:cs="TH SarabunPSK" w:hint="cs"/>
          <w:sz w:val="28"/>
          <w:szCs w:val="28"/>
          <w:cs/>
        </w:rPr>
        <w:t xml:space="preserve">และเปลือกถัวลิสง </w:t>
      </w:r>
      <w:r w:rsidRPr="002103D3">
        <w:rPr>
          <w:rFonts w:ascii="TH SarabunPSK" w:hAnsi="TH SarabunPSK" w:cs="TH SarabunPSK"/>
          <w:sz w:val="28"/>
          <w:szCs w:val="28"/>
          <w:cs/>
        </w:rPr>
        <w:t xml:space="preserve">มาตรฐานด้วยวิธี </w:t>
      </w:r>
      <w:r w:rsidRPr="002103D3">
        <w:rPr>
          <w:rFonts w:ascii="TH SarabunPSK" w:hAnsi="TH SarabunPSK" w:cs="TH SarabunPSK"/>
          <w:sz w:val="28"/>
          <w:szCs w:val="28"/>
        </w:rPr>
        <w:t xml:space="preserve">UV-VIS Spectrophotometry </w:t>
      </w:r>
      <w:r w:rsidRPr="002103D3">
        <w:rPr>
          <w:rFonts w:ascii="TH SarabunPSK" w:hAnsi="TH SarabunPSK" w:cs="TH SarabunPSK"/>
          <w:sz w:val="28"/>
          <w:szCs w:val="28"/>
          <w:cs/>
        </w:rPr>
        <w:t xml:space="preserve">ผลของการวิเคราะห์ค่าการดูดกลืนแสงที่มีความยาวคลื่นที่ </w:t>
      </w:r>
      <w:r w:rsidR="009B456E">
        <w:rPr>
          <w:rFonts w:ascii="TH SarabunPSK" w:hAnsi="TH SarabunPSK" w:cs="TH SarabunPSK" w:hint="cs"/>
          <w:sz w:val="28"/>
          <w:szCs w:val="28"/>
          <w:cs/>
        </w:rPr>
        <w:t>663</w:t>
      </w:r>
      <w:r w:rsidRPr="002103D3">
        <w:rPr>
          <w:rFonts w:ascii="TH SarabunPSK" w:hAnsi="TH SarabunPSK" w:cs="TH SarabunPSK"/>
          <w:sz w:val="28"/>
          <w:szCs w:val="28"/>
          <w:cs/>
        </w:rPr>
        <w:t xml:space="preserve"> </w:t>
      </w:r>
      <w:r w:rsidRPr="002103D3">
        <w:rPr>
          <w:rFonts w:ascii="TH SarabunPSK" w:hAnsi="TH SarabunPSK" w:cs="TH SarabunPSK"/>
          <w:sz w:val="28"/>
          <w:szCs w:val="28"/>
        </w:rPr>
        <w:t>nm</w:t>
      </w:r>
      <w:r>
        <w:rPr>
          <w:rFonts w:ascii="TH SarabunPSK" w:hAnsi="TH SarabunPSK" w:cs="TH SarabunPSK" w:hint="cs"/>
          <w:sz w:val="28"/>
          <w:szCs w:val="28"/>
          <w:cs/>
        </w:rPr>
        <w:t xml:space="preserve"> </w:t>
      </w:r>
      <w:r w:rsidRPr="002103D3">
        <w:rPr>
          <w:rFonts w:ascii="TH SarabunPSK" w:hAnsi="TH SarabunPSK" w:cs="TH SarabunPSK"/>
          <w:sz w:val="28"/>
          <w:szCs w:val="28"/>
          <w:cs/>
        </w:rPr>
        <w:t>ซึ่งมีค่าการดูดกลืนแสง</w:t>
      </w:r>
      <w:r w:rsidR="00F96E3C">
        <w:rPr>
          <w:rFonts w:ascii="TH SarabunPSK" w:hAnsi="TH SarabunPSK" w:cs="TH SarabunPSK" w:hint="cs"/>
          <w:sz w:val="28"/>
          <w:szCs w:val="28"/>
          <w:cs/>
        </w:rPr>
        <w:t>ที่</w:t>
      </w:r>
      <w:r w:rsidR="00BD53AC">
        <w:rPr>
          <w:rFonts w:ascii="TH SarabunPSK" w:hAnsi="TH SarabunPSK" w:cs="TH SarabunPSK" w:hint="cs"/>
          <w:sz w:val="28"/>
          <w:szCs w:val="28"/>
          <w:cs/>
        </w:rPr>
        <w:t>ค่อนข้างแตกต่างกันมาก</w:t>
      </w:r>
      <w:r w:rsidRPr="002103D3">
        <w:rPr>
          <w:rFonts w:ascii="TH SarabunPSK" w:hAnsi="TH SarabunPSK" w:cs="TH SarabunPSK"/>
          <w:sz w:val="28"/>
          <w:szCs w:val="28"/>
          <w:cs/>
        </w:rPr>
        <w:t xml:space="preserve"> พบว่า</w:t>
      </w:r>
      <w:r w:rsidR="00540D5D">
        <w:rPr>
          <w:rFonts w:ascii="TH SarabunPSK" w:hAnsi="TH SarabunPSK" w:cs="TH SarabunPSK" w:hint="cs"/>
          <w:sz w:val="28"/>
          <w:szCs w:val="28"/>
          <w:cs/>
        </w:rPr>
        <w:t>ซังข้าวโพด</w:t>
      </w:r>
      <w:r w:rsidR="001F04F3">
        <w:rPr>
          <w:rFonts w:ascii="TH SarabunPSK" w:hAnsi="TH SarabunPSK" w:cs="TH SarabunPSK" w:hint="cs"/>
          <w:sz w:val="28"/>
          <w:szCs w:val="28"/>
          <w:cs/>
        </w:rPr>
        <w:t>มี</w:t>
      </w:r>
      <w:r w:rsidR="00024652">
        <w:rPr>
          <w:rFonts w:ascii="TH SarabunPSK" w:hAnsi="TH SarabunPSK" w:cs="TH SarabunPSK" w:hint="cs"/>
          <w:sz w:val="28"/>
          <w:szCs w:val="28"/>
          <w:cs/>
        </w:rPr>
        <w:t>ความสามารถใน</w:t>
      </w:r>
      <w:r w:rsidR="00C63695">
        <w:rPr>
          <w:rFonts w:ascii="TH SarabunPSK" w:hAnsi="TH SarabunPSK" w:cs="TH SarabunPSK" w:hint="cs"/>
          <w:sz w:val="28"/>
          <w:szCs w:val="28"/>
          <w:cs/>
        </w:rPr>
        <w:t>การดูด</w:t>
      </w:r>
      <w:r w:rsidR="00A201C8">
        <w:rPr>
          <w:rFonts w:ascii="TH SarabunPSK" w:hAnsi="TH SarabunPSK" w:cs="TH SarabunPSK" w:hint="cs"/>
          <w:sz w:val="28"/>
          <w:szCs w:val="28"/>
          <w:cs/>
        </w:rPr>
        <w:t>ซับสีย้อมเมทิลีนบลูมากที่สุด และ</w:t>
      </w:r>
      <w:r w:rsidR="00932298">
        <w:rPr>
          <w:rFonts w:ascii="TH SarabunPSK" w:hAnsi="TH SarabunPSK" w:cs="TH SarabunPSK" w:hint="cs"/>
          <w:sz w:val="28"/>
          <w:szCs w:val="28"/>
          <w:cs/>
        </w:rPr>
        <w:t>เปลือกถั่วลิสง</w:t>
      </w:r>
      <w:r w:rsidR="00024652">
        <w:rPr>
          <w:rFonts w:ascii="TH SarabunPSK" w:hAnsi="TH SarabunPSK" w:cs="TH SarabunPSK" w:hint="cs"/>
          <w:sz w:val="28"/>
          <w:szCs w:val="28"/>
          <w:cs/>
        </w:rPr>
        <w:t>มีความสามารถในการดูดซับสีย้อมเมทิลีนบลู</w:t>
      </w:r>
      <w:r w:rsidR="005E0FFF">
        <w:rPr>
          <w:rFonts w:ascii="TH SarabunPSK" w:hAnsi="TH SarabunPSK" w:cs="TH SarabunPSK" w:hint="cs"/>
          <w:sz w:val="28"/>
          <w:szCs w:val="28"/>
          <w:cs/>
        </w:rPr>
        <w:t>น้</w:t>
      </w:r>
      <w:r w:rsidR="005E0FFF" w:rsidRPr="002C6B9F">
        <w:rPr>
          <w:rFonts w:ascii="TH SarabunPSK" w:hAnsi="TH SarabunPSK" w:cs="TH SarabunPSK" w:hint="cs"/>
          <w:sz w:val="28"/>
          <w:szCs w:val="28"/>
          <w:cs/>
        </w:rPr>
        <w:t>อยที่สุด</w:t>
      </w:r>
    </w:p>
    <w:p w14:paraId="0191373A" w14:textId="77777777" w:rsidR="00654582" w:rsidRDefault="00654582" w:rsidP="00654582">
      <w:pPr>
        <w:pStyle w:val="a5"/>
      </w:pPr>
    </w:p>
    <w:p w14:paraId="4A87087C" w14:textId="1B4ECCC2" w:rsidR="000C0BD6" w:rsidRDefault="000C0BD6" w:rsidP="000C0BD6">
      <w:pPr>
        <w:pStyle w:val="2"/>
        <w:tabs>
          <w:tab w:val="left" w:pos="567"/>
        </w:tabs>
        <w:rPr>
          <w:rFonts w:ascii="TH SarabunPSK" w:hAnsi="TH SarabunPSK" w:cs="TH SarabunPSK"/>
          <w:sz w:val="28"/>
          <w:szCs w:val="28"/>
        </w:rPr>
      </w:pPr>
      <w:r>
        <w:rPr>
          <w:rFonts w:ascii="TH SarabunPSK" w:hAnsi="TH SarabunPSK" w:cs="TH SarabunPSK"/>
          <w:noProof/>
          <w:sz w:val="28"/>
          <w:szCs w:val="28"/>
        </w:rPr>
        <w:drawing>
          <wp:inline distT="0" distB="0" distL="0" distR="0" wp14:anchorId="5FED26AB" wp14:editId="03932719">
            <wp:extent cx="2654300" cy="1790700"/>
            <wp:effectExtent l="0" t="0" r="0" b="0"/>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รูปภาพ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1288" cy="1795414"/>
                    </a:xfrm>
                    <a:prstGeom prst="rect">
                      <a:avLst/>
                    </a:prstGeom>
                  </pic:spPr>
                </pic:pic>
              </a:graphicData>
            </a:graphic>
          </wp:inline>
        </w:drawing>
      </w:r>
    </w:p>
    <w:p w14:paraId="5F532217" w14:textId="77777777" w:rsidR="00C25885" w:rsidRDefault="00C25885" w:rsidP="000C0BD6">
      <w:pPr>
        <w:pStyle w:val="2"/>
        <w:tabs>
          <w:tab w:val="left" w:pos="567"/>
        </w:tabs>
        <w:rPr>
          <w:rFonts w:ascii="TH SarabunPSK" w:hAnsi="TH SarabunPSK" w:cs="TH SarabunPSK"/>
          <w:b/>
          <w:bCs/>
          <w:sz w:val="28"/>
          <w:szCs w:val="28"/>
        </w:rPr>
      </w:pPr>
    </w:p>
    <w:p w14:paraId="766D46DF" w14:textId="77777777" w:rsidR="00C25885" w:rsidRDefault="00C25885" w:rsidP="000C0BD6">
      <w:pPr>
        <w:pStyle w:val="2"/>
        <w:tabs>
          <w:tab w:val="left" w:pos="567"/>
        </w:tabs>
        <w:rPr>
          <w:rFonts w:ascii="TH SarabunPSK" w:hAnsi="TH SarabunPSK" w:cs="TH SarabunPSK"/>
          <w:b/>
          <w:bCs/>
          <w:sz w:val="28"/>
          <w:szCs w:val="28"/>
        </w:rPr>
      </w:pPr>
    </w:p>
    <w:p w14:paraId="3D79B0E7" w14:textId="77777777" w:rsidR="00C25885" w:rsidRDefault="00C25885" w:rsidP="000C0BD6">
      <w:pPr>
        <w:pStyle w:val="2"/>
        <w:tabs>
          <w:tab w:val="left" w:pos="567"/>
        </w:tabs>
        <w:rPr>
          <w:rFonts w:ascii="TH SarabunPSK" w:hAnsi="TH SarabunPSK" w:cs="TH SarabunPSK"/>
          <w:b/>
          <w:bCs/>
          <w:sz w:val="28"/>
          <w:szCs w:val="28"/>
        </w:rPr>
      </w:pPr>
    </w:p>
    <w:p w14:paraId="395D49B3" w14:textId="5944BFAA" w:rsidR="000C0BD6" w:rsidRPr="00337B69" w:rsidRDefault="000C0BD6" w:rsidP="000C0BD6">
      <w:pPr>
        <w:pStyle w:val="2"/>
        <w:tabs>
          <w:tab w:val="left" w:pos="567"/>
        </w:tabs>
        <w:rPr>
          <w:rFonts w:ascii="TH SarabunPSK" w:hAnsi="TH SarabunPSK" w:cs="TH SarabunPSK"/>
          <w:b/>
          <w:bCs/>
          <w:sz w:val="28"/>
          <w:szCs w:val="28"/>
          <w:cs/>
        </w:rPr>
      </w:pPr>
      <w:r w:rsidRPr="00337B69">
        <w:rPr>
          <w:rFonts w:ascii="TH SarabunPSK" w:hAnsi="TH SarabunPSK" w:cs="TH SarabunPSK"/>
          <w:b/>
          <w:bCs/>
          <w:sz w:val="28"/>
          <w:szCs w:val="28"/>
        </w:rPr>
        <w:lastRenderedPageBreak/>
        <w:t>5.</w:t>
      </w:r>
      <w:r w:rsidRPr="00337B69">
        <w:rPr>
          <w:rFonts w:ascii="TH SarabunPSK" w:hAnsi="TH SarabunPSK" w:cs="TH SarabunPSK" w:hint="cs"/>
          <w:b/>
          <w:bCs/>
          <w:sz w:val="28"/>
          <w:szCs w:val="28"/>
          <w:cs/>
        </w:rPr>
        <w:t xml:space="preserve"> อภิปรายผล</w:t>
      </w:r>
    </w:p>
    <w:p w14:paraId="4AE12AE6" w14:textId="1BF0F0D7" w:rsidR="000C0BD6" w:rsidRPr="00337B69" w:rsidRDefault="000C0BD6" w:rsidP="000C0BD6">
      <w:pPr>
        <w:tabs>
          <w:tab w:val="left" w:pos="0"/>
        </w:tabs>
        <w:autoSpaceDE w:val="0"/>
        <w:autoSpaceDN w:val="0"/>
        <w:adjustRightInd w:val="0"/>
        <w:spacing w:line="240" w:lineRule="auto"/>
        <w:ind w:firstLine="0"/>
        <w:jc w:val="thaiDistribute"/>
        <w:rPr>
          <w:rFonts w:eastAsia="Times New Roman"/>
          <w:b/>
          <w:bCs/>
          <w:sz w:val="28"/>
          <w:szCs w:val="28"/>
        </w:rPr>
      </w:pPr>
      <w:r w:rsidRPr="00337B69">
        <w:rPr>
          <w:rFonts w:eastAsia="Times New Roman"/>
          <w:b/>
          <w:bCs/>
          <w:sz w:val="28"/>
          <w:szCs w:val="28"/>
          <w:cs/>
        </w:rPr>
        <w:t xml:space="preserve">สรุปผลการวิจัย </w:t>
      </w:r>
    </w:p>
    <w:p w14:paraId="6BA68743" w14:textId="413B9FDD" w:rsidR="003A177F" w:rsidRDefault="000C0BD6" w:rsidP="003A177F">
      <w:pPr>
        <w:tabs>
          <w:tab w:val="left" w:pos="0"/>
          <w:tab w:val="left" w:pos="284"/>
        </w:tabs>
        <w:autoSpaceDE w:val="0"/>
        <w:autoSpaceDN w:val="0"/>
        <w:adjustRightInd w:val="0"/>
        <w:spacing w:line="240" w:lineRule="auto"/>
        <w:ind w:firstLine="0"/>
        <w:jc w:val="thaiDistribute"/>
        <w:rPr>
          <w:rFonts w:eastAsia="Times New Roman"/>
          <w:sz w:val="28"/>
          <w:szCs w:val="28"/>
        </w:rPr>
      </w:pPr>
      <w:r w:rsidRPr="00337B69">
        <w:rPr>
          <w:rFonts w:eastAsia="Times New Roman"/>
          <w:sz w:val="28"/>
          <w:szCs w:val="28"/>
        </w:rPr>
        <w:tab/>
      </w:r>
      <w:r w:rsidR="003A177F" w:rsidRPr="003A177F">
        <w:rPr>
          <w:rFonts w:eastAsia="Times New Roman"/>
          <w:sz w:val="28"/>
          <w:szCs w:val="28"/>
          <w:cs/>
        </w:rPr>
        <w:t xml:space="preserve">การทดลองศึกษาและเปรียบเทียบประสิทธิภาพการดูดชับสีย้อมเมทิลีนบลู ที่ได้จากเปลือกถั่วลิสง เหง้ามันสำปะหลัง ซังข้าวโพด ซึ่งทำการทดลองเปรียบเทียบกัน </w:t>
      </w:r>
      <w:r w:rsidR="003A177F" w:rsidRPr="003A177F">
        <w:rPr>
          <w:rFonts w:eastAsia="Times New Roman"/>
          <w:sz w:val="28"/>
          <w:szCs w:val="28"/>
        </w:rPr>
        <w:t>3</w:t>
      </w:r>
      <w:r w:rsidR="003A177F" w:rsidRPr="003A177F">
        <w:rPr>
          <w:rFonts w:eastAsia="Times New Roman"/>
          <w:sz w:val="28"/>
          <w:szCs w:val="28"/>
          <w:cs/>
        </w:rPr>
        <w:t xml:space="preserve"> ครั้ง แล้วนำไปวัดปริมาตรที่หายไปโดยใช้เครื่อง   </w:t>
      </w:r>
      <w:r w:rsidR="003A177F" w:rsidRPr="003A177F">
        <w:rPr>
          <w:rFonts w:eastAsia="Times New Roman"/>
          <w:sz w:val="28"/>
          <w:szCs w:val="28"/>
        </w:rPr>
        <w:t xml:space="preserve">UV-Visible Spectrophotometer </w:t>
      </w:r>
      <w:r w:rsidR="003A177F" w:rsidRPr="003A177F">
        <w:rPr>
          <w:rFonts w:eastAsia="Times New Roman"/>
          <w:sz w:val="28"/>
          <w:szCs w:val="28"/>
          <w:cs/>
        </w:rPr>
        <w:t xml:space="preserve">ที่ความยาวคลื่น </w:t>
      </w:r>
      <w:r w:rsidR="003A177F" w:rsidRPr="003A177F">
        <w:rPr>
          <w:rFonts w:eastAsia="Times New Roman"/>
          <w:sz w:val="28"/>
          <w:szCs w:val="28"/>
        </w:rPr>
        <w:t>663</w:t>
      </w:r>
      <w:r w:rsidR="003A177F">
        <w:rPr>
          <w:rFonts w:eastAsia="Times New Roman" w:hint="cs"/>
          <w:sz w:val="28"/>
          <w:szCs w:val="28"/>
          <w:cs/>
        </w:rPr>
        <w:t xml:space="preserve"> </w:t>
      </w:r>
      <w:r w:rsidR="00B6616F">
        <w:rPr>
          <w:rFonts w:eastAsia="Times New Roman"/>
          <w:sz w:val="28"/>
          <w:szCs w:val="28"/>
        </w:rPr>
        <w:t>nm</w:t>
      </w:r>
      <w:r w:rsidR="003A177F" w:rsidRPr="003A177F">
        <w:rPr>
          <w:rFonts w:eastAsia="Times New Roman"/>
          <w:sz w:val="28"/>
          <w:szCs w:val="28"/>
          <w:cs/>
        </w:rPr>
        <w:t xml:space="preserve">เมื่อนำมาคำนวณหาประสิทธิภาพในการดูดซับสีย้อมเมทิลีนบลู เรียงลำดับจากมากไปน้อยคือ </w:t>
      </w:r>
      <w:r w:rsidR="003A177F" w:rsidRPr="003A177F">
        <w:rPr>
          <w:rFonts w:eastAsia="Times New Roman"/>
          <w:sz w:val="28"/>
          <w:szCs w:val="28"/>
        </w:rPr>
        <w:t>31.71%, 14.63%, 7.72%</w:t>
      </w:r>
      <w:r w:rsidR="003A177F" w:rsidRPr="003A177F">
        <w:rPr>
          <w:rFonts w:eastAsia="Times New Roman"/>
          <w:sz w:val="28"/>
          <w:szCs w:val="28"/>
          <w:cs/>
        </w:rPr>
        <w:t xml:space="preserve"> ตามลำดับ สามารถสรุปได้ว่าเหง้ามันสำปะหลังมีประสิทธิภาพในการดูดชับสีย้อมเมทิลีนบลูได้มากที่สุด ซังข้าวโพดมีประสิทธิภาพในการดูดซับได้น้อยที่สุด</w:t>
      </w:r>
    </w:p>
    <w:p w14:paraId="2CF81314" w14:textId="77777777" w:rsidR="00B6616F" w:rsidRPr="00B6616F" w:rsidRDefault="00B6616F" w:rsidP="003A177F">
      <w:pPr>
        <w:tabs>
          <w:tab w:val="left" w:pos="0"/>
          <w:tab w:val="left" w:pos="284"/>
        </w:tabs>
        <w:autoSpaceDE w:val="0"/>
        <w:autoSpaceDN w:val="0"/>
        <w:adjustRightInd w:val="0"/>
        <w:spacing w:line="240" w:lineRule="auto"/>
        <w:ind w:firstLine="0"/>
        <w:jc w:val="thaiDistribute"/>
        <w:rPr>
          <w:rFonts w:eastAsia="Times New Roman"/>
          <w:sz w:val="28"/>
          <w:szCs w:val="28"/>
        </w:rPr>
      </w:pPr>
    </w:p>
    <w:p w14:paraId="0633D93C" w14:textId="2034BE07" w:rsidR="000C0BD6" w:rsidRPr="00337B69" w:rsidRDefault="000C0BD6" w:rsidP="003A177F">
      <w:pPr>
        <w:tabs>
          <w:tab w:val="left" w:pos="0"/>
          <w:tab w:val="left" w:pos="284"/>
        </w:tabs>
        <w:autoSpaceDE w:val="0"/>
        <w:autoSpaceDN w:val="0"/>
        <w:adjustRightInd w:val="0"/>
        <w:spacing w:line="240" w:lineRule="auto"/>
        <w:ind w:firstLine="0"/>
        <w:jc w:val="thaiDistribute"/>
        <w:rPr>
          <w:rFonts w:eastAsia="Times New Roman"/>
          <w:b/>
          <w:bCs/>
          <w:sz w:val="28"/>
          <w:szCs w:val="28"/>
        </w:rPr>
      </w:pPr>
      <w:r w:rsidRPr="00337B69">
        <w:rPr>
          <w:rFonts w:eastAsia="Times New Roman"/>
          <w:b/>
          <w:bCs/>
          <w:sz w:val="28"/>
          <w:szCs w:val="28"/>
          <w:cs/>
        </w:rPr>
        <w:t>อภิปรายผล</w:t>
      </w:r>
    </w:p>
    <w:p w14:paraId="4C88181A" w14:textId="4C8D5ED5" w:rsidR="007E494E" w:rsidRDefault="007E494E" w:rsidP="00B6616F">
      <w:pPr>
        <w:tabs>
          <w:tab w:val="left" w:pos="0"/>
        </w:tabs>
        <w:autoSpaceDE w:val="0"/>
        <w:autoSpaceDN w:val="0"/>
        <w:adjustRightInd w:val="0"/>
        <w:spacing w:line="240" w:lineRule="auto"/>
        <w:ind w:firstLine="0"/>
        <w:jc w:val="thaiDistribute"/>
        <w:rPr>
          <w:rFonts w:eastAsia="Times New Roman"/>
          <w:sz w:val="28"/>
          <w:szCs w:val="28"/>
        </w:rPr>
      </w:pPr>
      <w:r>
        <w:rPr>
          <w:rFonts w:eastAsia="Times New Roman"/>
          <w:sz w:val="28"/>
          <w:szCs w:val="28"/>
          <w:cs/>
        </w:rPr>
        <w:tab/>
      </w:r>
      <w:r w:rsidR="00B6616F" w:rsidRPr="00B6616F">
        <w:rPr>
          <w:rFonts w:eastAsia="Times New Roman"/>
          <w:sz w:val="28"/>
          <w:szCs w:val="28"/>
          <w:cs/>
        </w:rPr>
        <w:t>เปรียบเทียบการใช้กระบวนการดูดซับทางชีวภาพกับกระบวนการทางเคมีดั้งเดิมพบว่ากระบวนการดูดชับทางชีวภาพมีข้อได้เปรียบหลายประการ โดนเฉพาะการประยุกใช้ในระดับอุตสาหกรรม ทำให้ในการใช้กระบวนการดูดชับทางชีวภาพในการบำบัดน้ำเสีย และการแยกคืนสีย้อมผ้าที่ปนน้ำทิ้งและแหล่งน้ำตามธรรมชาติมากยิ่งขึ้น</w:t>
      </w:r>
    </w:p>
    <w:p w14:paraId="33245D52" w14:textId="77777777" w:rsidR="002A10DC" w:rsidRDefault="007E494E" w:rsidP="00B6616F">
      <w:pPr>
        <w:tabs>
          <w:tab w:val="left" w:pos="0"/>
        </w:tabs>
        <w:autoSpaceDE w:val="0"/>
        <w:autoSpaceDN w:val="0"/>
        <w:adjustRightInd w:val="0"/>
        <w:spacing w:line="240" w:lineRule="auto"/>
        <w:ind w:firstLine="0"/>
        <w:jc w:val="thaiDistribute"/>
        <w:rPr>
          <w:rFonts w:eastAsia="Times New Roman"/>
          <w:sz w:val="28"/>
          <w:szCs w:val="28"/>
        </w:rPr>
      </w:pPr>
      <w:r>
        <w:rPr>
          <w:rFonts w:eastAsia="Times New Roman"/>
          <w:sz w:val="28"/>
          <w:szCs w:val="28"/>
          <w:cs/>
        </w:rPr>
        <w:tab/>
      </w:r>
      <w:r w:rsidR="00B6616F" w:rsidRPr="00B6616F">
        <w:rPr>
          <w:rFonts w:eastAsia="Times New Roman"/>
          <w:sz w:val="28"/>
          <w:szCs w:val="28"/>
          <w:cs/>
        </w:rPr>
        <w:t>การพิจารณานำเปลือกถั่วลิสง เหง้ามันสำปะหลัง ซังข้าวโพด ซึ่งเป็นวัสดุเหลือทิ้งทางการเกษตรจากกระบวนการแปรรูปผลผลิตทางการเกษตร หรืออุตสาหกรรมมาใช้เป็นวัสดุดูดซับสี เมทิลีนบลู น่าจะเป็นทางออกหนึ่งในการบำในน้ำเสีย ทั้งนี้เพราะวัสดุดูดชับเป็นสารที่หาได้ง่าย มีปริมาณมาก  ดังนั้นจึงเป็นการศึกษาประสิทธิภาพในการดูดซับสีย้อมเมทิลีนบลูโดยใช้เปลือกถั่วลิสง เหง้ามันสำปะหลัง ซังข้าวโพด ซึ่งเป็นวัสดุเหลือทิ้งทางการเกษตร</w:t>
      </w:r>
      <w:r>
        <w:rPr>
          <w:rFonts w:eastAsia="Times New Roman" w:hint="cs"/>
          <w:sz w:val="28"/>
          <w:szCs w:val="28"/>
          <w:cs/>
        </w:rPr>
        <w:t xml:space="preserve"> </w:t>
      </w:r>
      <w:r w:rsidR="00B6616F" w:rsidRPr="00B6616F">
        <w:rPr>
          <w:rFonts w:eastAsia="Times New Roman"/>
          <w:sz w:val="28"/>
          <w:szCs w:val="28"/>
          <w:cs/>
        </w:rPr>
        <w:t>โดยศึกษาประสิทธิภาพการดูดชับสีย้อมเมทิลีนบลูจากเปลือกถั่วลิสง เหง้ามันสำปะหลัง ซังข้าวโพด ซึ่งได้มีวิธีการทำคือ นำเปลือกถั่วลิสง เหง้าทันสำปะหลัง ซังข้าวโพด ตากแดดให้แห้งปั่นเป็นผงด้วยเครื่องปั่นไฟฟ้าและนำไปร่อนคัดขนาดด้วยตะแกรงร่อน เก็บตัวดูดชับที่ได้ในภาชนะที่ป้องกันความชื้น ปริมาณของเปลือกถั่วลิงสง เหง้ามันสำปะหลัง ซังข้าวโพด ที่ใช้หาประสิทธิภาพการดูดซับสีย้อมเมทิลีนบลูจาก คือ 1 กรัม โดยใช้ความเข้มข้นของสีย้อม 60 มิลลิกรัมต่อลิตร จากนั้น</w:t>
      </w:r>
      <w:r w:rsidR="00B6616F" w:rsidRPr="00B6616F">
        <w:rPr>
          <w:rFonts w:eastAsia="Times New Roman"/>
          <w:sz w:val="28"/>
          <w:szCs w:val="28"/>
          <w:cs/>
        </w:rPr>
        <w:t>ทำการศึกษาผลการทดลองเพื่อเปรียบเทียบประสิทธิภาพการดูดชับสีเมทิลีนบลูด้วยเปลือกถั่วถั่วลิสง เหง้ามันสำปะหลัง ซังข้าวโพด โดยมีประสิทธิภาพคิดเป็นร้อยละเรียงลำดับจากมากไปน้อย คือ 31.71%</w:t>
      </w:r>
      <w:r w:rsidR="00B6616F" w:rsidRPr="00B6616F">
        <w:rPr>
          <w:rFonts w:eastAsia="Times New Roman"/>
          <w:sz w:val="28"/>
          <w:szCs w:val="28"/>
        </w:rPr>
        <w:t xml:space="preserve">, </w:t>
      </w:r>
      <w:r w:rsidR="00B6616F" w:rsidRPr="00B6616F">
        <w:rPr>
          <w:rFonts w:eastAsia="Times New Roman"/>
          <w:sz w:val="28"/>
          <w:szCs w:val="28"/>
          <w:cs/>
        </w:rPr>
        <w:t>14.63%</w:t>
      </w:r>
      <w:r w:rsidR="00B6616F" w:rsidRPr="00B6616F">
        <w:rPr>
          <w:rFonts w:eastAsia="Times New Roman"/>
          <w:sz w:val="28"/>
          <w:szCs w:val="28"/>
        </w:rPr>
        <w:t xml:space="preserve">, </w:t>
      </w:r>
      <w:r w:rsidR="00B6616F" w:rsidRPr="00B6616F">
        <w:rPr>
          <w:rFonts w:eastAsia="Times New Roman"/>
          <w:sz w:val="28"/>
          <w:szCs w:val="28"/>
          <w:cs/>
        </w:rPr>
        <w:t xml:space="preserve">และ 7.72% ตามลำดับ ที่สภาวะความเข้มข้นของสีย้อม 60 มิลลิกรัมต่อลิตร ความเร็วในการเขย่า 300 รอบต่อนาที ค่า </w:t>
      </w:r>
      <w:r w:rsidR="00B6616F" w:rsidRPr="00B6616F">
        <w:rPr>
          <w:rFonts w:eastAsia="Times New Roman"/>
          <w:sz w:val="28"/>
          <w:szCs w:val="28"/>
        </w:rPr>
        <w:t xml:space="preserve">pH  </w:t>
      </w:r>
      <w:r w:rsidR="00B6616F" w:rsidRPr="00B6616F">
        <w:rPr>
          <w:rFonts w:eastAsia="Times New Roman"/>
          <w:sz w:val="28"/>
          <w:szCs w:val="28"/>
          <w:cs/>
        </w:rPr>
        <w:t>6 เวลา 30 นาที สอดคล้องกับงานวิจัยของจุฑาสินี กันน้อม และ</w:t>
      </w:r>
      <w:proofErr w:type="spellStart"/>
      <w:r w:rsidR="00B6616F" w:rsidRPr="00B6616F">
        <w:rPr>
          <w:rFonts w:eastAsia="Times New Roman"/>
          <w:sz w:val="28"/>
          <w:szCs w:val="28"/>
          <w:cs/>
        </w:rPr>
        <w:t>บั</w:t>
      </w:r>
      <w:proofErr w:type="spellEnd"/>
      <w:r w:rsidR="00B6616F" w:rsidRPr="00B6616F">
        <w:rPr>
          <w:rFonts w:eastAsia="Times New Roman"/>
          <w:sz w:val="28"/>
          <w:szCs w:val="28"/>
          <w:cs/>
        </w:rPr>
        <w:t>ณ</w:t>
      </w:r>
      <w:proofErr w:type="spellStart"/>
      <w:r w:rsidR="00B6616F" w:rsidRPr="00B6616F">
        <w:rPr>
          <w:rFonts w:eastAsia="Times New Roman"/>
          <w:sz w:val="28"/>
          <w:szCs w:val="28"/>
          <w:cs/>
        </w:rPr>
        <w:t>ฑิ</w:t>
      </w:r>
      <w:proofErr w:type="spellEnd"/>
      <w:r w:rsidR="00B6616F" w:rsidRPr="00B6616F">
        <w:rPr>
          <w:rFonts w:eastAsia="Times New Roman"/>
          <w:sz w:val="28"/>
          <w:szCs w:val="28"/>
          <w:cs/>
        </w:rPr>
        <w:t>ตา พิศวงษ์. (2560)</w:t>
      </w:r>
    </w:p>
    <w:p w14:paraId="54735FBC" w14:textId="5BB10DFB" w:rsidR="000C0BD6" w:rsidRDefault="002A10DC" w:rsidP="00B6616F">
      <w:pPr>
        <w:tabs>
          <w:tab w:val="left" w:pos="0"/>
        </w:tabs>
        <w:autoSpaceDE w:val="0"/>
        <w:autoSpaceDN w:val="0"/>
        <w:adjustRightInd w:val="0"/>
        <w:spacing w:line="240" w:lineRule="auto"/>
        <w:ind w:firstLine="0"/>
        <w:jc w:val="thaiDistribute"/>
        <w:rPr>
          <w:rFonts w:eastAsia="Times New Roman"/>
          <w:sz w:val="28"/>
          <w:szCs w:val="28"/>
        </w:rPr>
      </w:pPr>
      <w:r>
        <w:rPr>
          <w:rFonts w:eastAsia="Times New Roman"/>
          <w:sz w:val="28"/>
          <w:szCs w:val="28"/>
          <w:cs/>
        </w:rPr>
        <w:tab/>
      </w:r>
      <w:r w:rsidR="00B6616F" w:rsidRPr="00B6616F">
        <w:rPr>
          <w:rFonts w:eastAsia="Times New Roman"/>
          <w:sz w:val="28"/>
          <w:szCs w:val="28"/>
          <w:cs/>
        </w:rPr>
        <w:t>อย่างไรก็ตาม เพื่อเป็นการเพิ่มประสิทธิภาพของการดูดชับสีย้อมเมทิลีนบลู โดยใช้เปลือกถั่วลิสง เหง้ามันสำปะหลัง ซังข้าวโพด สำหรับงานในระดับอุตสาหกรรมเพื่อเป็นแบบจำลองสำหรับการศึกษาการดูดชับสีย้อมตัวอื่นที่เป็นปัญหาต่อสิ่งแวดล้อมต่อไปจึงจำเป็นต้องมีการศึกษาเพิ่มเติมเพื่อเป็นแบบจำลองในการระยุกต์ใช้กับระบบการบำบัดในอุตสาหกรรมได้อย่างมีประสิทธิภาพต่อไป</w:t>
      </w:r>
      <w:r>
        <w:rPr>
          <w:rFonts w:eastAsia="Times New Roman" w:hint="cs"/>
          <w:sz w:val="28"/>
          <w:szCs w:val="28"/>
          <w:cs/>
        </w:rPr>
        <w:t xml:space="preserve"> </w:t>
      </w:r>
      <w:r w:rsidR="00B6616F" w:rsidRPr="00B6616F">
        <w:rPr>
          <w:rFonts w:eastAsia="Times New Roman"/>
          <w:sz w:val="28"/>
          <w:szCs w:val="28"/>
          <w:cs/>
        </w:rPr>
        <w:t>และใช้ทรัพยากรที่เหลือทิ้งจากการทำเกษตรมาใช้ให้เกิดประโยชน์สูงสุด</w:t>
      </w:r>
    </w:p>
    <w:p w14:paraId="63CE2F26" w14:textId="77777777" w:rsidR="002A10DC" w:rsidRPr="00337B69" w:rsidRDefault="002A10DC" w:rsidP="00B6616F">
      <w:pPr>
        <w:tabs>
          <w:tab w:val="left" w:pos="0"/>
        </w:tabs>
        <w:autoSpaceDE w:val="0"/>
        <w:autoSpaceDN w:val="0"/>
        <w:adjustRightInd w:val="0"/>
        <w:spacing w:line="240" w:lineRule="auto"/>
        <w:ind w:firstLine="0"/>
        <w:jc w:val="thaiDistribute"/>
        <w:rPr>
          <w:rFonts w:eastAsia="Times New Roman"/>
          <w:sz w:val="28"/>
          <w:szCs w:val="28"/>
        </w:rPr>
      </w:pPr>
    </w:p>
    <w:p w14:paraId="692C8610" w14:textId="3B8DE0EB" w:rsidR="000C0BD6" w:rsidRPr="00337B69" w:rsidRDefault="000C0BD6" w:rsidP="000C0BD6">
      <w:pPr>
        <w:tabs>
          <w:tab w:val="left" w:pos="0"/>
        </w:tabs>
        <w:autoSpaceDE w:val="0"/>
        <w:autoSpaceDN w:val="0"/>
        <w:adjustRightInd w:val="0"/>
        <w:spacing w:line="240" w:lineRule="auto"/>
        <w:ind w:firstLine="0"/>
        <w:jc w:val="thaiDistribute"/>
        <w:rPr>
          <w:rFonts w:eastAsia="Times New Roman"/>
          <w:b/>
          <w:bCs/>
          <w:sz w:val="28"/>
          <w:szCs w:val="28"/>
        </w:rPr>
      </w:pPr>
      <w:r w:rsidRPr="00337B69">
        <w:rPr>
          <w:rFonts w:eastAsia="Times New Roman"/>
          <w:b/>
          <w:bCs/>
          <w:sz w:val="28"/>
          <w:szCs w:val="28"/>
          <w:cs/>
        </w:rPr>
        <w:t>ข้อเสนอแนะ</w:t>
      </w:r>
    </w:p>
    <w:p w14:paraId="00334DC5" w14:textId="2773AE65" w:rsidR="00654582" w:rsidRDefault="002A10DC" w:rsidP="002A10DC">
      <w:pPr>
        <w:pStyle w:val="a4"/>
        <w:tabs>
          <w:tab w:val="left" w:pos="567"/>
        </w:tabs>
        <w:ind w:firstLine="567"/>
        <w:jc w:val="thaiDistribute"/>
        <w:rPr>
          <w:sz w:val="28"/>
          <w:szCs w:val="28"/>
        </w:rPr>
      </w:pPr>
      <w:r w:rsidRPr="002A10DC">
        <w:rPr>
          <w:sz w:val="28"/>
          <w:szCs w:val="28"/>
          <w:cs/>
        </w:rPr>
        <w:t>ในการศึกษาครั้งนี้ได้ทำการทดสอบกำจัดสีเพียงชนิดเดียว คือ สีเมทิลีนบลู (</w:t>
      </w:r>
      <w:r w:rsidRPr="002A10DC">
        <w:rPr>
          <w:sz w:val="28"/>
          <w:szCs w:val="28"/>
        </w:rPr>
        <w:t xml:space="preserve">Methylene blue) </w:t>
      </w:r>
      <w:r w:rsidRPr="002A10DC">
        <w:rPr>
          <w:sz w:val="28"/>
          <w:szCs w:val="28"/>
          <w:cs/>
        </w:rPr>
        <w:t>ในงานวิจัยต่อยอดควรจะนำสีย้อมชนิดอื่น ๆ มาทดสอบความสามารถในการดูดชับสีย้อมจากเปลือกถั่วลิสง เหง้ามันสำปะหลัง ซังข้าวโพด และรวมถึงการนำสีย้อมผ้าที่ใช้ในชุมชนมาทดสอบการกำจัดสีก่อนการปล่อยสู่ธรรมชาติต่อไป ในการศึกษาครั้งต่อไป สามารถนำวิธีกการนี้ไปประยุกต์ใช้กับ การศึกษาความสามารถในการดูดชับสีย้อม ของวัสดุเหลือทิ้งทางการเกษตรอื่น ๆ เช่น เปลือกถั่วดาวอินคา เปลือกหน่อไม้ ชานอ้อย เป็นต้น และใช้สภาวะในการดูดซับ ที่แตกต่างกัน  อาจจะทำให้เกิดผลที่ดีกว่านี้ขึ้นไปอีก</w:t>
      </w:r>
    </w:p>
    <w:p w14:paraId="4CAA57D9" w14:textId="77777777" w:rsidR="00654582" w:rsidRDefault="00654582" w:rsidP="000C0BD6">
      <w:pPr>
        <w:pStyle w:val="a4"/>
        <w:tabs>
          <w:tab w:val="left" w:pos="567"/>
        </w:tabs>
        <w:jc w:val="thaiDistribute"/>
        <w:rPr>
          <w:b/>
          <w:bCs/>
          <w:sz w:val="28"/>
          <w:szCs w:val="28"/>
        </w:rPr>
      </w:pPr>
    </w:p>
    <w:p w14:paraId="70B5E73E" w14:textId="1BF62306" w:rsidR="000C0BD6" w:rsidRDefault="000C0BD6" w:rsidP="000C0BD6">
      <w:pPr>
        <w:pStyle w:val="a4"/>
        <w:tabs>
          <w:tab w:val="left" w:pos="567"/>
        </w:tabs>
        <w:jc w:val="thaiDistribute"/>
        <w:rPr>
          <w:b/>
          <w:bCs/>
          <w:sz w:val="28"/>
          <w:szCs w:val="28"/>
        </w:rPr>
      </w:pPr>
      <w:r w:rsidRPr="00337B69">
        <w:rPr>
          <w:rFonts w:hint="cs"/>
          <w:b/>
          <w:bCs/>
          <w:sz w:val="28"/>
          <w:szCs w:val="28"/>
          <w:cs/>
        </w:rPr>
        <w:t>เอกสารอ้างอิง</w:t>
      </w:r>
    </w:p>
    <w:p w14:paraId="1EFD07DD" w14:textId="0375F257" w:rsidR="002A10DC" w:rsidRPr="001E4D10" w:rsidRDefault="002A10DC" w:rsidP="002A10DC">
      <w:pPr>
        <w:spacing w:line="240" w:lineRule="auto"/>
        <w:ind w:firstLine="0"/>
        <w:jc w:val="thaiDistribute"/>
        <w:rPr>
          <w:sz w:val="28"/>
          <w:szCs w:val="28"/>
        </w:rPr>
      </w:pPr>
      <w:r w:rsidRPr="001E4D10">
        <w:rPr>
          <w:rFonts w:hint="cs"/>
          <w:sz w:val="28"/>
          <w:szCs w:val="28"/>
          <w:cs/>
        </w:rPr>
        <w:t>กิตติพง</w:t>
      </w:r>
      <w:proofErr w:type="spellStart"/>
      <w:r w:rsidRPr="001E4D10">
        <w:rPr>
          <w:rFonts w:hint="cs"/>
          <w:sz w:val="28"/>
          <w:szCs w:val="28"/>
          <w:cs/>
        </w:rPr>
        <w:t>ษ์</w:t>
      </w:r>
      <w:proofErr w:type="spellEnd"/>
      <w:r w:rsidRPr="001E4D10">
        <w:rPr>
          <w:rFonts w:hint="cs"/>
          <w:sz w:val="28"/>
          <w:szCs w:val="28"/>
          <w:cs/>
        </w:rPr>
        <w:t xml:space="preserve"> ชูจิตร. (</w:t>
      </w:r>
      <w:r w:rsidRPr="001E4D10">
        <w:rPr>
          <w:rFonts w:hint="cs"/>
          <w:sz w:val="28"/>
          <w:szCs w:val="28"/>
        </w:rPr>
        <w:t xml:space="preserve">2555) </w:t>
      </w:r>
      <w:r w:rsidRPr="001E4D10">
        <w:rPr>
          <w:rFonts w:hint="cs"/>
          <w:sz w:val="28"/>
          <w:szCs w:val="28"/>
          <w:cs/>
        </w:rPr>
        <w:t>การดูดซับแคดเมียม โครเมียม</w:t>
      </w:r>
      <w:r w:rsidR="00974A56">
        <w:rPr>
          <w:sz w:val="28"/>
          <w:szCs w:val="28"/>
          <w:cs/>
        </w:rPr>
        <w:br/>
      </w:r>
      <w:r w:rsidR="00722A60">
        <w:rPr>
          <w:rFonts w:hint="cs"/>
          <w:sz w:val="28"/>
          <w:szCs w:val="28"/>
          <w:cs/>
        </w:rPr>
        <w:t xml:space="preserve">       </w:t>
      </w:r>
      <w:r w:rsidRPr="001E4D10">
        <w:rPr>
          <w:rFonts w:hint="cs"/>
          <w:sz w:val="28"/>
          <w:szCs w:val="28"/>
          <w:cs/>
        </w:rPr>
        <w:t xml:space="preserve">และแมงกานีสโดยใช้วัสดุเซลลูโลสจากธรรมชาติ. </w:t>
      </w:r>
      <w:r w:rsidR="00722A60">
        <w:rPr>
          <w:sz w:val="28"/>
          <w:szCs w:val="28"/>
          <w:cs/>
        </w:rPr>
        <w:br/>
      </w:r>
      <w:r w:rsidR="00101BCC">
        <w:rPr>
          <w:rFonts w:hint="cs"/>
          <w:sz w:val="28"/>
          <w:szCs w:val="28"/>
          <w:cs/>
        </w:rPr>
        <w:lastRenderedPageBreak/>
        <w:t xml:space="preserve">       </w:t>
      </w:r>
      <w:r w:rsidRPr="001E4D10">
        <w:rPr>
          <w:rFonts w:hint="cs"/>
          <w:sz w:val="28"/>
          <w:szCs w:val="28"/>
          <w:cs/>
        </w:rPr>
        <w:t>เลย</w:t>
      </w:r>
      <w:r w:rsidRPr="001E4D10">
        <w:rPr>
          <w:rFonts w:hint="cs"/>
          <w:sz w:val="28"/>
          <w:szCs w:val="28"/>
        </w:rPr>
        <w:t>:</w:t>
      </w:r>
      <w:r w:rsidRPr="001E4D10">
        <w:rPr>
          <w:rFonts w:hint="cs"/>
          <w:sz w:val="28"/>
          <w:szCs w:val="28"/>
          <w:cs/>
        </w:rPr>
        <w:t xml:space="preserve">มหาวิทยาลัยราชภัฏเลย หน้า </w:t>
      </w:r>
      <w:r w:rsidRPr="001E4D10">
        <w:rPr>
          <w:rFonts w:hint="cs"/>
          <w:sz w:val="28"/>
          <w:szCs w:val="28"/>
        </w:rPr>
        <w:t>1-2</w:t>
      </w:r>
      <w:r w:rsidRPr="001E4D10">
        <w:rPr>
          <w:rFonts w:hint="cs"/>
          <w:sz w:val="28"/>
          <w:szCs w:val="28"/>
          <w:cs/>
        </w:rPr>
        <w:t xml:space="preserve"> สืบค้นเมื่อ </w:t>
      </w:r>
      <w:r w:rsidR="00101BCC">
        <w:rPr>
          <w:sz w:val="28"/>
          <w:szCs w:val="28"/>
        </w:rPr>
        <w:br/>
        <w:t xml:space="preserve">       </w:t>
      </w:r>
      <w:r w:rsidRPr="001E4D10">
        <w:rPr>
          <w:rFonts w:hint="cs"/>
          <w:sz w:val="28"/>
          <w:szCs w:val="28"/>
        </w:rPr>
        <w:t>22</w:t>
      </w:r>
      <w:r w:rsidRPr="001E4D10">
        <w:rPr>
          <w:rFonts w:hint="cs"/>
          <w:sz w:val="28"/>
          <w:szCs w:val="28"/>
          <w:cs/>
        </w:rPr>
        <w:t xml:space="preserve"> พฤษภาคม </w:t>
      </w:r>
      <w:r w:rsidRPr="001E4D10">
        <w:rPr>
          <w:rFonts w:hint="cs"/>
          <w:sz w:val="28"/>
          <w:szCs w:val="28"/>
        </w:rPr>
        <w:t>2565</w:t>
      </w:r>
    </w:p>
    <w:p w14:paraId="6C2362C1" w14:textId="4C8AE5A6" w:rsidR="002A10DC" w:rsidRPr="001E4D10" w:rsidRDefault="002A10DC" w:rsidP="002A10DC">
      <w:pPr>
        <w:spacing w:line="240" w:lineRule="auto"/>
        <w:ind w:firstLine="0"/>
        <w:jc w:val="thaiDistribute"/>
        <w:rPr>
          <w:sz w:val="28"/>
          <w:szCs w:val="28"/>
        </w:rPr>
      </w:pPr>
      <w:r w:rsidRPr="001E4D10">
        <w:rPr>
          <w:rFonts w:hint="cs"/>
          <w:sz w:val="28"/>
          <w:szCs w:val="28"/>
          <w:cs/>
        </w:rPr>
        <w:t>จักรกฤษณ์ อัมพุช และคณะ (</w:t>
      </w:r>
      <w:r w:rsidRPr="001E4D10">
        <w:rPr>
          <w:rFonts w:hint="cs"/>
          <w:sz w:val="28"/>
          <w:szCs w:val="28"/>
        </w:rPr>
        <w:t>2560</w:t>
      </w:r>
      <w:r w:rsidRPr="001E4D10">
        <w:rPr>
          <w:rFonts w:hint="cs"/>
          <w:sz w:val="28"/>
          <w:szCs w:val="28"/>
          <w:cs/>
        </w:rPr>
        <w:t>)</w:t>
      </w:r>
      <w:r w:rsidRPr="001E4D10">
        <w:rPr>
          <w:rFonts w:hint="cs"/>
          <w:sz w:val="28"/>
          <w:szCs w:val="28"/>
        </w:rPr>
        <w:t xml:space="preserve"> </w:t>
      </w:r>
      <w:r w:rsidRPr="001E4D10">
        <w:rPr>
          <w:rFonts w:hint="cs"/>
          <w:sz w:val="28"/>
          <w:szCs w:val="28"/>
          <w:cs/>
        </w:rPr>
        <w:t>การดูดซับสีย้อม</w:t>
      </w:r>
      <w:r w:rsidR="00FE3475">
        <w:rPr>
          <w:sz w:val="28"/>
          <w:szCs w:val="28"/>
          <w:cs/>
        </w:rPr>
        <w:br/>
      </w:r>
      <w:r w:rsidR="00FE3475">
        <w:rPr>
          <w:rFonts w:hint="cs"/>
          <w:sz w:val="28"/>
          <w:szCs w:val="28"/>
          <w:cs/>
        </w:rPr>
        <w:t xml:space="preserve">       </w:t>
      </w:r>
      <w:r w:rsidRPr="001E4D10">
        <w:rPr>
          <w:rFonts w:hint="cs"/>
          <w:sz w:val="28"/>
          <w:szCs w:val="28"/>
          <w:cs/>
        </w:rPr>
        <w:t>รีแอ</w:t>
      </w:r>
      <w:proofErr w:type="spellStart"/>
      <w:r w:rsidRPr="001E4D10">
        <w:rPr>
          <w:rFonts w:hint="cs"/>
          <w:sz w:val="28"/>
          <w:szCs w:val="28"/>
          <w:cs/>
        </w:rPr>
        <w:t>็ค</w:t>
      </w:r>
      <w:proofErr w:type="spellEnd"/>
      <w:r w:rsidRPr="001E4D10">
        <w:rPr>
          <w:rFonts w:hint="cs"/>
          <w:sz w:val="28"/>
          <w:szCs w:val="28"/>
          <w:cs/>
        </w:rPr>
        <w:t>ทีพแบ</w:t>
      </w:r>
      <w:proofErr w:type="spellStart"/>
      <w:r w:rsidRPr="001E4D10">
        <w:rPr>
          <w:rFonts w:hint="cs"/>
          <w:sz w:val="28"/>
          <w:szCs w:val="28"/>
          <w:cs/>
        </w:rPr>
        <w:t>ล็ค</w:t>
      </w:r>
      <w:proofErr w:type="spellEnd"/>
      <w:r w:rsidRPr="001E4D10">
        <w:rPr>
          <w:rFonts w:hint="cs"/>
          <w:sz w:val="28"/>
          <w:szCs w:val="28"/>
          <w:cs/>
        </w:rPr>
        <w:t xml:space="preserve"> </w:t>
      </w:r>
      <w:r w:rsidRPr="001E4D10">
        <w:rPr>
          <w:rFonts w:hint="cs"/>
          <w:sz w:val="28"/>
          <w:szCs w:val="28"/>
        </w:rPr>
        <w:t xml:space="preserve">5 </w:t>
      </w:r>
      <w:r w:rsidRPr="001E4D10">
        <w:rPr>
          <w:rFonts w:hint="cs"/>
          <w:sz w:val="28"/>
          <w:szCs w:val="28"/>
          <w:cs/>
        </w:rPr>
        <w:t>บน</w:t>
      </w:r>
      <w:proofErr w:type="spellStart"/>
      <w:r w:rsidRPr="001E4D10">
        <w:rPr>
          <w:rFonts w:hint="cs"/>
          <w:sz w:val="28"/>
          <w:szCs w:val="28"/>
          <w:cs/>
        </w:rPr>
        <w:t>ถ่า</w:t>
      </w:r>
      <w:proofErr w:type="spellEnd"/>
      <w:r w:rsidRPr="001E4D10">
        <w:rPr>
          <w:rFonts w:hint="cs"/>
          <w:sz w:val="28"/>
          <w:szCs w:val="28"/>
          <w:cs/>
        </w:rPr>
        <w:t>นก</w:t>
      </w:r>
      <w:proofErr w:type="spellStart"/>
      <w:r w:rsidRPr="001E4D10">
        <w:rPr>
          <w:rFonts w:hint="cs"/>
          <w:sz w:val="28"/>
          <w:szCs w:val="28"/>
          <w:cs/>
        </w:rPr>
        <w:t>ัม</w:t>
      </w:r>
      <w:proofErr w:type="spellEnd"/>
      <w:r w:rsidRPr="001E4D10">
        <w:rPr>
          <w:rFonts w:hint="cs"/>
          <w:sz w:val="28"/>
          <w:szCs w:val="28"/>
          <w:cs/>
        </w:rPr>
        <w:t>มัน</w:t>
      </w:r>
      <w:proofErr w:type="spellStart"/>
      <w:r w:rsidRPr="001E4D10">
        <w:rPr>
          <w:rFonts w:hint="cs"/>
          <w:sz w:val="28"/>
          <w:szCs w:val="28"/>
          <w:cs/>
        </w:rPr>
        <w:t>ต์</w:t>
      </w:r>
      <w:proofErr w:type="spellEnd"/>
      <w:r w:rsidRPr="001E4D10">
        <w:rPr>
          <w:rFonts w:hint="cs"/>
          <w:sz w:val="28"/>
          <w:szCs w:val="28"/>
          <w:cs/>
        </w:rPr>
        <w:t>ที่เตรียมจาก</w:t>
      </w:r>
      <w:r w:rsidR="0042294B">
        <w:rPr>
          <w:sz w:val="28"/>
          <w:szCs w:val="28"/>
          <w:cs/>
        </w:rPr>
        <w:br/>
      </w:r>
      <w:r w:rsidR="00A26A6B">
        <w:rPr>
          <w:rFonts w:hint="cs"/>
          <w:sz w:val="28"/>
          <w:szCs w:val="28"/>
          <w:cs/>
        </w:rPr>
        <w:t xml:space="preserve">       </w:t>
      </w:r>
      <w:r w:rsidRPr="001E4D10">
        <w:rPr>
          <w:rFonts w:hint="cs"/>
          <w:sz w:val="28"/>
          <w:szCs w:val="28"/>
          <w:cs/>
        </w:rPr>
        <w:t>ผักตบชวา</w:t>
      </w:r>
      <w:r w:rsidRPr="001E4D10">
        <w:rPr>
          <w:rFonts w:hint="cs"/>
          <w:sz w:val="28"/>
          <w:szCs w:val="28"/>
        </w:rPr>
        <w:t>.(</w:t>
      </w:r>
      <w:r w:rsidRPr="001E4D10">
        <w:rPr>
          <w:rFonts w:hint="cs"/>
          <w:sz w:val="28"/>
          <w:szCs w:val="28"/>
          <w:cs/>
        </w:rPr>
        <w:t>ออนไลน์</w:t>
      </w:r>
      <w:r w:rsidRPr="00A26A6B">
        <w:rPr>
          <w:rFonts w:hint="cs"/>
          <w:sz w:val="28"/>
          <w:szCs w:val="28"/>
        </w:rPr>
        <w:t>)</w:t>
      </w:r>
      <w:hyperlink r:id="rId8" w:history="1">
        <w:r w:rsidR="00A26A6B" w:rsidRPr="00A26A6B">
          <w:rPr>
            <w:rStyle w:val="a6"/>
            <w:color w:val="auto"/>
            <w:sz w:val="28"/>
            <w:szCs w:val="28"/>
            <w:u w:val="none"/>
          </w:rPr>
          <w:t>https://li01.tcithaijo.org/in</w:t>
        </w:r>
        <w:r w:rsidR="00A26A6B" w:rsidRPr="00A26A6B">
          <w:rPr>
            <w:rStyle w:val="a6"/>
            <w:color w:val="auto"/>
            <w:sz w:val="28"/>
            <w:szCs w:val="28"/>
            <w:u w:val="none"/>
          </w:rPr>
          <w:br/>
          <w:t xml:space="preserve">       </w:t>
        </w:r>
        <w:proofErr w:type="spellStart"/>
        <w:r w:rsidR="00A26A6B" w:rsidRPr="00A26A6B">
          <w:rPr>
            <w:rStyle w:val="a6"/>
            <w:color w:val="auto"/>
            <w:sz w:val="28"/>
            <w:szCs w:val="28"/>
            <w:u w:val="none"/>
          </w:rPr>
          <w:t>dex.php</w:t>
        </w:r>
        <w:proofErr w:type="spellEnd"/>
        <w:r w:rsidR="00A26A6B" w:rsidRPr="00A26A6B">
          <w:rPr>
            <w:rStyle w:val="a6"/>
            <w:color w:val="auto"/>
            <w:sz w:val="28"/>
            <w:szCs w:val="28"/>
            <w:u w:val="none"/>
          </w:rPr>
          <w:t>/</w:t>
        </w:r>
        <w:proofErr w:type="spellStart"/>
        <w:r w:rsidR="00A26A6B" w:rsidRPr="00A26A6B">
          <w:rPr>
            <w:rStyle w:val="a6"/>
            <w:color w:val="auto"/>
            <w:sz w:val="28"/>
            <w:szCs w:val="28"/>
            <w:u w:val="none"/>
          </w:rPr>
          <w:t>sciubu</w:t>
        </w:r>
        <w:proofErr w:type="spellEnd"/>
        <w:r w:rsidR="00A26A6B" w:rsidRPr="00A26A6B">
          <w:rPr>
            <w:rStyle w:val="a6"/>
            <w:color w:val="auto"/>
            <w:sz w:val="28"/>
            <w:szCs w:val="28"/>
            <w:u w:val="none"/>
          </w:rPr>
          <w:t>/article/</w:t>
        </w:r>
      </w:hyperlink>
      <w:r w:rsidRPr="001E4D10">
        <w:rPr>
          <w:rFonts w:hint="cs"/>
          <w:sz w:val="28"/>
          <w:szCs w:val="28"/>
        </w:rPr>
        <w:t xml:space="preserve">view/86460/0 </w:t>
      </w:r>
      <w:r w:rsidRPr="001E4D10">
        <w:rPr>
          <w:rFonts w:hint="cs"/>
          <w:sz w:val="28"/>
          <w:szCs w:val="28"/>
          <w:cs/>
        </w:rPr>
        <w:t>สืบค้น</w:t>
      </w:r>
      <w:r w:rsidR="00A26A6B">
        <w:rPr>
          <w:rFonts w:hint="cs"/>
          <w:sz w:val="28"/>
          <w:szCs w:val="28"/>
          <w:cs/>
        </w:rPr>
        <w:t xml:space="preserve">       </w:t>
      </w:r>
      <w:r w:rsidR="00A26A6B">
        <w:rPr>
          <w:sz w:val="28"/>
          <w:szCs w:val="28"/>
          <w:cs/>
        </w:rPr>
        <w:br/>
      </w:r>
      <w:r w:rsidR="00A26A6B">
        <w:rPr>
          <w:rFonts w:hint="cs"/>
          <w:sz w:val="28"/>
          <w:szCs w:val="28"/>
          <w:cs/>
        </w:rPr>
        <w:t xml:space="preserve">       </w:t>
      </w:r>
      <w:r w:rsidRPr="001E4D10">
        <w:rPr>
          <w:rFonts w:hint="cs"/>
          <w:sz w:val="28"/>
          <w:szCs w:val="28"/>
          <w:cs/>
        </w:rPr>
        <w:t xml:space="preserve">เมื่อ </w:t>
      </w:r>
      <w:r w:rsidRPr="001E4D10">
        <w:rPr>
          <w:rFonts w:hint="cs"/>
          <w:sz w:val="28"/>
          <w:szCs w:val="28"/>
        </w:rPr>
        <w:t xml:space="preserve">22 </w:t>
      </w:r>
      <w:r w:rsidRPr="001E4D10">
        <w:rPr>
          <w:rFonts w:hint="cs"/>
          <w:sz w:val="28"/>
          <w:szCs w:val="28"/>
          <w:cs/>
        </w:rPr>
        <w:t xml:space="preserve">มิถุนายน </w:t>
      </w:r>
      <w:r w:rsidRPr="001E4D10">
        <w:rPr>
          <w:rFonts w:hint="cs"/>
          <w:sz w:val="28"/>
          <w:szCs w:val="28"/>
        </w:rPr>
        <w:t>2565</w:t>
      </w:r>
    </w:p>
    <w:p w14:paraId="24906C2B" w14:textId="29846CDA" w:rsidR="002A10DC" w:rsidRPr="001E4D10" w:rsidRDefault="002A10DC" w:rsidP="002A10DC">
      <w:pPr>
        <w:spacing w:line="240" w:lineRule="auto"/>
        <w:ind w:firstLine="0"/>
        <w:jc w:val="thaiDistribute"/>
        <w:rPr>
          <w:sz w:val="28"/>
          <w:szCs w:val="28"/>
        </w:rPr>
      </w:pPr>
      <w:r w:rsidRPr="001E4D10">
        <w:rPr>
          <w:rFonts w:hint="cs"/>
          <w:sz w:val="28"/>
          <w:szCs w:val="28"/>
          <w:cs/>
        </w:rPr>
        <w:t>จุฑาสินี กันน้อม</w:t>
      </w:r>
      <w:r w:rsidRPr="001E4D10">
        <w:rPr>
          <w:rFonts w:hint="cs"/>
          <w:sz w:val="28"/>
          <w:szCs w:val="28"/>
        </w:rPr>
        <w:t>,</w:t>
      </w:r>
      <w:proofErr w:type="spellStart"/>
      <w:r w:rsidRPr="001E4D10">
        <w:rPr>
          <w:rFonts w:hint="cs"/>
          <w:sz w:val="28"/>
          <w:szCs w:val="28"/>
          <w:cs/>
        </w:rPr>
        <w:t>บั</w:t>
      </w:r>
      <w:proofErr w:type="spellEnd"/>
      <w:r w:rsidRPr="001E4D10">
        <w:rPr>
          <w:rFonts w:hint="cs"/>
          <w:sz w:val="28"/>
          <w:szCs w:val="28"/>
          <w:cs/>
        </w:rPr>
        <w:t>ณ</w:t>
      </w:r>
      <w:proofErr w:type="spellStart"/>
      <w:r w:rsidRPr="001E4D10">
        <w:rPr>
          <w:rFonts w:hint="cs"/>
          <w:sz w:val="28"/>
          <w:szCs w:val="28"/>
          <w:cs/>
        </w:rPr>
        <w:t>ฑิ</w:t>
      </w:r>
      <w:proofErr w:type="spellEnd"/>
      <w:r w:rsidRPr="001E4D10">
        <w:rPr>
          <w:rFonts w:hint="cs"/>
          <w:sz w:val="28"/>
          <w:szCs w:val="28"/>
          <w:cs/>
        </w:rPr>
        <w:t>ตา พิศวงษ์. (</w:t>
      </w:r>
      <w:r w:rsidRPr="001E4D10">
        <w:rPr>
          <w:rFonts w:hint="cs"/>
          <w:sz w:val="28"/>
          <w:szCs w:val="28"/>
        </w:rPr>
        <w:t xml:space="preserve">2560) </w:t>
      </w:r>
      <w:r w:rsidRPr="001E4D10">
        <w:rPr>
          <w:rFonts w:hint="cs"/>
          <w:sz w:val="28"/>
          <w:szCs w:val="28"/>
          <w:cs/>
        </w:rPr>
        <w:t>การดูดซับ</w:t>
      </w:r>
      <w:r w:rsidR="00850E47">
        <w:rPr>
          <w:sz w:val="28"/>
          <w:szCs w:val="28"/>
          <w:cs/>
        </w:rPr>
        <w:br/>
      </w:r>
      <w:r w:rsidR="00850E47">
        <w:rPr>
          <w:rFonts w:hint="cs"/>
          <w:sz w:val="28"/>
          <w:szCs w:val="28"/>
          <w:cs/>
        </w:rPr>
        <w:t xml:space="preserve">       </w:t>
      </w:r>
      <w:r w:rsidRPr="001E4D10">
        <w:rPr>
          <w:rFonts w:hint="cs"/>
          <w:sz w:val="28"/>
          <w:szCs w:val="28"/>
          <w:cs/>
        </w:rPr>
        <w:t>สีย้อมโดยใช้เปลือกถั่วดาวอินคา. เลย</w:t>
      </w:r>
      <w:r w:rsidRPr="001E4D10">
        <w:rPr>
          <w:rFonts w:hint="cs"/>
          <w:sz w:val="28"/>
          <w:szCs w:val="28"/>
        </w:rPr>
        <w:t>:</w:t>
      </w:r>
      <w:r w:rsidRPr="001E4D10">
        <w:rPr>
          <w:rFonts w:hint="cs"/>
          <w:sz w:val="28"/>
          <w:szCs w:val="28"/>
          <w:cs/>
        </w:rPr>
        <w:t xml:space="preserve"> มหาวิทยาลัย</w:t>
      </w:r>
      <w:r w:rsidR="00850E47">
        <w:rPr>
          <w:sz w:val="28"/>
          <w:szCs w:val="28"/>
          <w:cs/>
        </w:rPr>
        <w:br/>
      </w:r>
      <w:r w:rsidR="00850E47">
        <w:rPr>
          <w:rFonts w:hint="cs"/>
          <w:sz w:val="28"/>
          <w:szCs w:val="28"/>
          <w:cs/>
        </w:rPr>
        <w:t xml:space="preserve">       </w:t>
      </w:r>
      <w:r w:rsidRPr="001E4D10">
        <w:rPr>
          <w:rFonts w:hint="cs"/>
          <w:sz w:val="28"/>
          <w:szCs w:val="28"/>
          <w:cs/>
        </w:rPr>
        <w:t xml:space="preserve">ราชภัฏเลย หน้า </w:t>
      </w:r>
      <w:r w:rsidRPr="001E4D10">
        <w:rPr>
          <w:rFonts w:hint="cs"/>
          <w:sz w:val="28"/>
          <w:szCs w:val="28"/>
        </w:rPr>
        <w:t xml:space="preserve">34-36 </w:t>
      </w:r>
      <w:r w:rsidRPr="001E4D10">
        <w:rPr>
          <w:rFonts w:hint="cs"/>
          <w:sz w:val="28"/>
          <w:szCs w:val="28"/>
          <w:cs/>
        </w:rPr>
        <w:t xml:space="preserve">สืบค้นเมื่อ </w:t>
      </w:r>
      <w:r w:rsidRPr="001E4D10">
        <w:rPr>
          <w:rFonts w:hint="cs"/>
          <w:sz w:val="28"/>
          <w:szCs w:val="28"/>
        </w:rPr>
        <w:t>23</w:t>
      </w:r>
      <w:r w:rsidRPr="001E4D10">
        <w:rPr>
          <w:rFonts w:hint="cs"/>
          <w:sz w:val="28"/>
          <w:szCs w:val="28"/>
          <w:cs/>
        </w:rPr>
        <w:t xml:space="preserve"> พฤษภาคม </w:t>
      </w:r>
      <w:r w:rsidR="00850E47">
        <w:rPr>
          <w:sz w:val="28"/>
          <w:szCs w:val="28"/>
        </w:rPr>
        <w:br/>
        <w:t xml:space="preserve">       </w:t>
      </w:r>
      <w:r w:rsidRPr="001E4D10">
        <w:rPr>
          <w:rFonts w:hint="cs"/>
          <w:sz w:val="28"/>
          <w:szCs w:val="28"/>
        </w:rPr>
        <w:t>2565</w:t>
      </w:r>
    </w:p>
    <w:p w14:paraId="53927062" w14:textId="17A80797" w:rsidR="002A10DC" w:rsidRPr="001E4D10" w:rsidRDefault="002A10DC" w:rsidP="002A10DC">
      <w:pPr>
        <w:spacing w:line="240" w:lineRule="auto"/>
        <w:ind w:firstLine="0"/>
        <w:jc w:val="thaiDistribute"/>
        <w:rPr>
          <w:sz w:val="28"/>
          <w:szCs w:val="28"/>
        </w:rPr>
      </w:pPr>
      <w:r w:rsidRPr="001E4D10">
        <w:rPr>
          <w:rFonts w:hint="cs"/>
          <w:sz w:val="28"/>
          <w:szCs w:val="28"/>
          <w:cs/>
        </w:rPr>
        <w:t xml:space="preserve">จุฬาลักษณ์ เจริญกุล และดลพร ถนอมผล </w:t>
      </w:r>
      <w:r w:rsidRPr="001E4D10">
        <w:rPr>
          <w:rFonts w:hint="cs"/>
          <w:sz w:val="28"/>
          <w:szCs w:val="28"/>
        </w:rPr>
        <w:t xml:space="preserve">(2564) </w:t>
      </w:r>
      <w:r w:rsidRPr="001E4D10">
        <w:rPr>
          <w:rFonts w:hint="cs"/>
          <w:sz w:val="28"/>
          <w:szCs w:val="28"/>
          <w:cs/>
        </w:rPr>
        <w:t>ศึกษา</w:t>
      </w:r>
      <w:r w:rsidR="00FE41EC">
        <w:rPr>
          <w:sz w:val="28"/>
          <w:szCs w:val="28"/>
          <w:cs/>
        </w:rPr>
        <w:br/>
      </w:r>
      <w:r w:rsidR="00FE41EC">
        <w:rPr>
          <w:rFonts w:hint="cs"/>
          <w:sz w:val="28"/>
          <w:szCs w:val="28"/>
          <w:cs/>
        </w:rPr>
        <w:t xml:space="preserve">       </w:t>
      </w:r>
      <w:r w:rsidRPr="001E4D10">
        <w:rPr>
          <w:rFonts w:hint="cs"/>
          <w:sz w:val="28"/>
          <w:szCs w:val="28"/>
          <w:cs/>
        </w:rPr>
        <w:t>การทำอิฐประสานจากส่วนผสมของซังข้าวโพด</w:t>
      </w:r>
      <w:r w:rsidRPr="001E4D10">
        <w:rPr>
          <w:rFonts w:hint="cs"/>
          <w:sz w:val="28"/>
          <w:szCs w:val="28"/>
        </w:rPr>
        <w:t xml:space="preserve">. </w:t>
      </w:r>
      <w:r w:rsidR="00FE41EC">
        <w:rPr>
          <w:sz w:val="28"/>
          <w:szCs w:val="28"/>
          <w:cs/>
        </w:rPr>
        <w:br/>
      </w:r>
      <w:r w:rsidR="00FE41EC">
        <w:rPr>
          <w:rFonts w:hint="cs"/>
          <w:sz w:val="28"/>
          <w:szCs w:val="28"/>
          <w:cs/>
        </w:rPr>
        <w:t xml:space="preserve">       </w:t>
      </w:r>
      <w:r w:rsidRPr="001E4D10">
        <w:rPr>
          <w:rFonts w:hint="cs"/>
          <w:sz w:val="28"/>
          <w:szCs w:val="28"/>
          <w:cs/>
        </w:rPr>
        <w:t>เลย</w:t>
      </w:r>
      <w:r w:rsidRPr="001E4D10">
        <w:rPr>
          <w:rFonts w:hint="cs"/>
          <w:sz w:val="28"/>
          <w:szCs w:val="28"/>
        </w:rPr>
        <w:t>:</w:t>
      </w:r>
      <w:r w:rsidRPr="001E4D10">
        <w:rPr>
          <w:rFonts w:hint="cs"/>
          <w:sz w:val="28"/>
          <w:szCs w:val="28"/>
          <w:cs/>
        </w:rPr>
        <w:t xml:space="preserve">มหาวิทยาลัยราชภัฏเลย หน้า </w:t>
      </w:r>
      <w:r w:rsidRPr="001E4D10">
        <w:rPr>
          <w:rFonts w:hint="cs"/>
          <w:sz w:val="28"/>
          <w:szCs w:val="28"/>
        </w:rPr>
        <w:t xml:space="preserve">10-14 </w:t>
      </w:r>
      <w:r w:rsidRPr="001E4D10">
        <w:rPr>
          <w:rFonts w:hint="cs"/>
          <w:sz w:val="28"/>
          <w:szCs w:val="28"/>
          <w:cs/>
        </w:rPr>
        <w:t>สืบค้น</w:t>
      </w:r>
      <w:r w:rsidR="00FE41EC">
        <w:rPr>
          <w:sz w:val="28"/>
          <w:szCs w:val="28"/>
          <w:cs/>
        </w:rPr>
        <w:br/>
      </w:r>
      <w:r w:rsidR="00FE41EC">
        <w:rPr>
          <w:rFonts w:hint="cs"/>
          <w:sz w:val="28"/>
          <w:szCs w:val="28"/>
          <w:cs/>
        </w:rPr>
        <w:t xml:space="preserve">       </w:t>
      </w:r>
      <w:r w:rsidRPr="001E4D10">
        <w:rPr>
          <w:rFonts w:hint="cs"/>
          <w:sz w:val="28"/>
          <w:szCs w:val="28"/>
          <w:cs/>
        </w:rPr>
        <w:t xml:space="preserve">เมื่อ </w:t>
      </w:r>
      <w:r w:rsidRPr="001E4D10">
        <w:rPr>
          <w:rFonts w:hint="cs"/>
          <w:sz w:val="28"/>
          <w:szCs w:val="28"/>
        </w:rPr>
        <w:t>1</w:t>
      </w:r>
      <w:r w:rsidR="00FE41EC">
        <w:rPr>
          <w:sz w:val="28"/>
          <w:szCs w:val="28"/>
        </w:rPr>
        <w:t xml:space="preserve"> </w:t>
      </w:r>
      <w:r w:rsidRPr="001E4D10">
        <w:rPr>
          <w:rFonts w:hint="cs"/>
          <w:sz w:val="28"/>
          <w:szCs w:val="28"/>
          <w:cs/>
        </w:rPr>
        <w:t xml:space="preserve">กันยายน </w:t>
      </w:r>
      <w:r w:rsidRPr="001E4D10">
        <w:rPr>
          <w:rFonts w:hint="cs"/>
          <w:sz w:val="28"/>
          <w:szCs w:val="28"/>
        </w:rPr>
        <w:t>2565</w:t>
      </w:r>
    </w:p>
    <w:p w14:paraId="33EE335F" w14:textId="2B883138" w:rsidR="002A10DC" w:rsidRPr="001E4D10" w:rsidRDefault="002A10DC" w:rsidP="002A10DC">
      <w:pPr>
        <w:spacing w:line="240" w:lineRule="auto"/>
        <w:ind w:firstLine="0"/>
        <w:jc w:val="thaiDistribute"/>
        <w:rPr>
          <w:sz w:val="28"/>
          <w:szCs w:val="28"/>
        </w:rPr>
      </w:pPr>
      <w:r w:rsidRPr="001E4D10">
        <w:rPr>
          <w:rFonts w:hint="cs"/>
          <w:sz w:val="28"/>
          <w:szCs w:val="28"/>
          <w:cs/>
        </w:rPr>
        <w:t>เฉลิม เรืองวิริยะชัย</w:t>
      </w:r>
      <w:r w:rsidRPr="001E4D10">
        <w:rPr>
          <w:rFonts w:hint="cs"/>
          <w:sz w:val="28"/>
          <w:szCs w:val="28"/>
        </w:rPr>
        <w:t xml:space="preserve">, </w:t>
      </w:r>
      <w:r w:rsidRPr="001E4D10">
        <w:rPr>
          <w:rFonts w:hint="cs"/>
          <w:sz w:val="28"/>
          <w:szCs w:val="28"/>
          <w:cs/>
        </w:rPr>
        <w:t>พชร</w:t>
      </w:r>
      <w:proofErr w:type="spellStart"/>
      <w:r w:rsidRPr="001E4D10">
        <w:rPr>
          <w:rFonts w:hint="cs"/>
          <w:sz w:val="28"/>
          <w:szCs w:val="28"/>
          <w:cs/>
        </w:rPr>
        <w:t>วรร</w:t>
      </w:r>
      <w:proofErr w:type="spellEnd"/>
      <w:r w:rsidRPr="001E4D10">
        <w:rPr>
          <w:rFonts w:hint="cs"/>
          <w:sz w:val="28"/>
          <w:szCs w:val="28"/>
          <w:cs/>
        </w:rPr>
        <w:t>ณ อึ้ง</w:t>
      </w:r>
      <w:proofErr w:type="spellStart"/>
      <w:r w:rsidRPr="001E4D10">
        <w:rPr>
          <w:rFonts w:hint="cs"/>
          <w:sz w:val="28"/>
          <w:szCs w:val="28"/>
          <w:cs/>
        </w:rPr>
        <w:t>ศิ</w:t>
      </w:r>
      <w:proofErr w:type="spellEnd"/>
      <w:r w:rsidRPr="001E4D10">
        <w:rPr>
          <w:rFonts w:hint="cs"/>
          <w:sz w:val="28"/>
          <w:szCs w:val="28"/>
          <w:cs/>
        </w:rPr>
        <w:t>ริสวัสดิ์. (</w:t>
      </w:r>
      <w:r w:rsidRPr="001E4D10">
        <w:rPr>
          <w:rFonts w:hint="cs"/>
          <w:sz w:val="28"/>
          <w:szCs w:val="28"/>
        </w:rPr>
        <w:t>2558)</w:t>
      </w:r>
      <w:r w:rsidR="00EF5DD3">
        <w:rPr>
          <w:sz w:val="28"/>
          <w:szCs w:val="28"/>
        </w:rPr>
        <w:br/>
        <w:t xml:space="preserve">       </w:t>
      </w:r>
      <w:r w:rsidRPr="001E4D10">
        <w:rPr>
          <w:rFonts w:hint="cs"/>
          <w:sz w:val="28"/>
          <w:szCs w:val="28"/>
          <w:cs/>
        </w:rPr>
        <w:t>การดูดซับสีย้อมเมทิลีนบลูโดยใช้เปลือกหน่อไม้</w:t>
      </w:r>
      <w:r w:rsidR="00EF5DD3">
        <w:rPr>
          <w:sz w:val="28"/>
          <w:szCs w:val="28"/>
          <w:cs/>
        </w:rPr>
        <w:br/>
      </w:r>
      <w:r w:rsidR="00EF5DD3">
        <w:rPr>
          <w:rFonts w:hint="cs"/>
          <w:sz w:val="28"/>
          <w:szCs w:val="28"/>
          <w:cs/>
        </w:rPr>
        <w:t xml:space="preserve">       </w:t>
      </w:r>
      <w:r w:rsidRPr="001E4D10">
        <w:rPr>
          <w:rFonts w:hint="cs"/>
          <w:sz w:val="28"/>
          <w:szCs w:val="28"/>
          <w:cs/>
        </w:rPr>
        <w:t>แห้ง. (ออนไลน์)</w:t>
      </w:r>
      <w:hyperlink r:id="rId9" w:history="1">
        <w:r w:rsidR="00CC0053" w:rsidRPr="00CC0053">
          <w:rPr>
            <w:rStyle w:val="a6"/>
            <w:color w:val="auto"/>
            <w:sz w:val="28"/>
            <w:szCs w:val="28"/>
            <w:u w:val="none"/>
          </w:rPr>
          <w:t>https://gsbooks.gs.kku.ac</w:t>
        </w:r>
        <w:r w:rsidR="00CC0053" w:rsidRPr="00CC0053">
          <w:rPr>
            <w:rStyle w:val="a6"/>
            <w:rFonts w:hint="cs"/>
            <w:color w:val="auto"/>
            <w:sz w:val="28"/>
            <w:szCs w:val="28"/>
            <w:u w:val="none"/>
          </w:rPr>
          <w:t>.th/59</w:t>
        </w:r>
      </w:hyperlink>
      <w:r w:rsidR="00CC0053" w:rsidRPr="00CC0053">
        <w:rPr>
          <w:sz w:val="28"/>
          <w:szCs w:val="28"/>
        </w:rPr>
        <w:t xml:space="preserve"> </w:t>
      </w:r>
      <w:r w:rsidR="00CC0053" w:rsidRPr="00CC0053">
        <w:rPr>
          <w:sz w:val="28"/>
          <w:szCs w:val="28"/>
        </w:rPr>
        <w:br/>
      </w:r>
      <w:r w:rsidR="00CC0053">
        <w:rPr>
          <w:sz w:val="28"/>
          <w:szCs w:val="28"/>
        </w:rPr>
        <w:t xml:space="preserve">       </w:t>
      </w:r>
      <w:r w:rsidRPr="001E4D10">
        <w:rPr>
          <w:rFonts w:hint="cs"/>
          <w:sz w:val="28"/>
          <w:szCs w:val="28"/>
        </w:rPr>
        <w:t>/ingrc2016/pdf/PM P21.pdf</w:t>
      </w:r>
      <w:r w:rsidRPr="001E4D10">
        <w:rPr>
          <w:rFonts w:hint="cs"/>
          <w:sz w:val="28"/>
          <w:szCs w:val="28"/>
          <w:cs/>
        </w:rPr>
        <w:t xml:space="preserve"> สืบค้นเมื่อ </w:t>
      </w:r>
      <w:r w:rsidRPr="001E4D10">
        <w:rPr>
          <w:rFonts w:hint="cs"/>
          <w:sz w:val="28"/>
          <w:szCs w:val="28"/>
        </w:rPr>
        <w:t>23</w:t>
      </w:r>
      <w:r w:rsidRPr="001E4D10">
        <w:rPr>
          <w:rFonts w:hint="cs"/>
          <w:sz w:val="28"/>
          <w:szCs w:val="28"/>
          <w:cs/>
        </w:rPr>
        <w:t xml:space="preserve"> </w:t>
      </w:r>
      <w:r w:rsidR="00CC0053">
        <w:rPr>
          <w:sz w:val="28"/>
          <w:szCs w:val="28"/>
          <w:cs/>
        </w:rPr>
        <w:br/>
      </w:r>
      <w:r w:rsidR="00CC0053">
        <w:rPr>
          <w:rFonts w:hint="cs"/>
          <w:sz w:val="28"/>
          <w:szCs w:val="28"/>
          <w:cs/>
        </w:rPr>
        <w:t xml:space="preserve">       </w:t>
      </w:r>
      <w:r w:rsidRPr="001E4D10">
        <w:rPr>
          <w:rFonts w:hint="cs"/>
          <w:sz w:val="28"/>
          <w:szCs w:val="28"/>
          <w:cs/>
        </w:rPr>
        <w:t xml:space="preserve">พฤษภาคม </w:t>
      </w:r>
      <w:r w:rsidRPr="001E4D10">
        <w:rPr>
          <w:rFonts w:hint="cs"/>
          <w:sz w:val="28"/>
          <w:szCs w:val="28"/>
        </w:rPr>
        <w:t>2565</w:t>
      </w:r>
    </w:p>
    <w:p w14:paraId="5435A032" w14:textId="76368651" w:rsidR="002A10DC" w:rsidRPr="001E4D10" w:rsidRDefault="002A10DC" w:rsidP="002A10DC">
      <w:pPr>
        <w:spacing w:line="240" w:lineRule="auto"/>
        <w:ind w:firstLine="0"/>
        <w:jc w:val="thaiDistribute"/>
        <w:rPr>
          <w:sz w:val="28"/>
          <w:szCs w:val="28"/>
        </w:rPr>
      </w:pPr>
      <w:r w:rsidRPr="001E4D10">
        <w:rPr>
          <w:rFonts w:eastAsia="Calibri" w:hint="cs"/>
          <w:sz w:val="28"/>
          <w:szCs w:val="28"/>
          <w:cs/>
        </w:rPr>
        <w:t>รวินิภา ศรีมูล (</w:t>
      </w:r>
      <w:r w:rsidRPr="001E4D10">
        <w:rPr>
          <w:rFonts w:eastAsia="Calibri" w:hint="cs"/>
          <w:sz w:val="28"/>
          <w:szCs w:val="28"/>
        </w:rPr>
        <w:t xml:space="preserve">2559, </w:t>
      </w:r>
      <w:r w:rsidRPr="001E4D10">
        <w:rPr>
          <w:rFonts w:eastAsia="Calibri" w:hint="cs"/>
          <w:sz w:val="28"/>
          <w:szCs w:val="28"/>
          <w:cs/>
        </w:rPr>
        <w:t xml:space="preserve">น. </w:t>
      </w:r>
      <w:r w:rsidRPr="001E4D10">
        <w:rPr>
          <w:rFonts w:eastAsia="Calibri" w:hint="cs"/>
          <w:sz w:val="28"/>
          <w:szCs w:val="28"/>
        </w:rPr>
        <w:t>419 - 434)</w:t>
      </w:r>
      <w:r w:rsidRPr="001E4D10">
        <w:rPr>
          <w:rFonts w:hint="cs"/>
          <w:sz w:val="28"/>
          <w:szCs w:val="28"/>
        </w:rPr>
        <w:t xml:space="preserve"> </w:t>
      </w:r>
      <w:r w:rsidRPr="001E4D10">
        <w:rPr>
          <w:rFonts w:hint="cs"/>
          <w:sz w:val="28"/>
          <w:szCs w:val="28"/>
          <w:cs/>
        </w:rPr>
        <w:t>การดูดซับสีย้อม</w:t>
      </w:r>
      <w:r w:rsidR="00CC0053">
        <w:rPr>
          <w:sz w:val="28"/>
          <w:szCs w:val="28"/>
          <w:cs/>
        </w:rPr>
        <w:br/>
      </w:r>
      <w:r w:rsidR="00CC0053">
        <w:rPr>
          <w:rFonts w:hint="cs"/>
          <w:sz w:val="28"/>
          <w:szCs w:val="28"/>
          <w:cs/>
        </w:rPr>
        <w:t xml:space="preserve">       </w:t>
      </w:r>
      <w:r w:rsidRPr="001E4D10">
        <w:rPr>
          <w:rFonts w:hint="cs"/>
          <w:sz w:val="28"/>
          <w:szCs w:val="28"/>
          <w:cs/>
        </w:rPr>
        <w:t xml:space="preserve">เอโซโดยผงลิ้นทะเล. </w:t>
      </w:r>
      <w:r w:rsidRPr="001E4D10">
        <w:rPr>
          <w:rFonts w:hint="cs"/>
          <w:sz w:val="28"/>
          <w:szCs w:val="28"/>
        </w:rPr>
        <w:t>(</w:t>
      </w:r>
      <w:r w:rsidRPr="001E4D10">
        <w:rPr>
          <w:rFonts w:hint="cs"/>
          <w:sz w:val="28"/>
          <w:szCs w:val="28"/>
          <w:cs/>
        </w:rPr>
        <w:t>ออนไลน์</w:t>
      </w:r>
      <w:r w:rsidRPr="000357CF">
        <w:rPr>
          <w:rFonts w:hint="cs"/>
          <w:sz w:val="28"/>
          <w:szCs w:val="28"/>
        </w:rPr>
        <w:t xml:space="preserve">) </w:t>
      </w:r>
      <w:hyperlink w:history="1">
        <w:r w:rsidR="000357CF" w:rsidRPr="000357CF">
          <w:rPr>
            <w:rStyle w:val="a6"/>
            <w:rFonts w:hint="cs"/>
            <w:color w:val="auto"/>
            <w:sz w:val="28"/>
            <w:szCs w:val="28"/>
            <w:u w:val="none"/>
          </w:rPr>
          <w:t>https://li01.tc</w:t>
        </w:r>
        <w:r w:rsidR="000357CF" w:rsidRPr="000357CF">
          <w:rPr>
            <w:rStyle w:val="a6"/>
            <w:color w:val="auto"/>
            <w:sz w:val="28"/>
            <w:szCs w:val="28"/>
            <w:u w:val="none"/>
          </w:rPr>
          <w:t xml:space="preserve"> </w:t>
        </w:r>
        <w:r w:rsidR="000357CF" w:rsidRPr="000357CF">
          <w:rPr>
            <w:rStyle w:val="a6"/>
            <w:color w:val="auto"/>
            <w:sz w:val="28"/>
            <w:szCs w:val="28"/>
            <w:u w:val="none"/>
          </w:rPr>
          <w:br/>
          <w:t xml:space="preserve">       </w:t>
        </w:r>
        <w:r w:rsidR="000357CF" w:rsidRPr="000357CF">
          <w:rPr>
            <w:rStyle w:val="a6"/>
            <w:rFonts w:hint="cs"/>
            <w:color w:val="auto"/>
            <w:sz w:val="28"/>
            <w:szCs w:val="28"/>
            <w:u w:val="none"/>
          </w:rPr>
          <w:t>ithaijo.org/</w:t>
        </w:r>
      </w:hyperlink>
      <w:r w:rsidRPr="001E4D10">
        <w:rPr>
          <w:rFonts w:hint="cs"/>
          <w:sz w:val="28"/>
          <w:szCs w:val="28"/>
        </w:rPr>
        <w:t xml:space="preserve"> </w:t>
      </w:r>
      <w:r w:rsidRPr="001E4D10">
        <w:rPr>
          <w:rFonts w:hint="cs"/>
          <w:sz w:val="28"/>
          <w:szCs w:val="28"/>
          <w:cs/>
        </w:rPr>
        <w:t xml:space="preserve">สืบค้นเมื่อ </w:t>
      </w:r>
      <w:r w:rsidRPr="001E4D10">
        <w:rPr>
          <w:rFonts w:hint="cs"/>
          <w:sz w:val="28"/>
          <w:szCs w:val="28"/>
        </w:rPr>
        <w:t xml:space="preserve">22 </w:t>
      </w:r>
      <w:r w:rsidRPr="001E4D10">
        <w:rPr>
          <w:rFonts w:hint="cs"/>
          <w:sz w:val="28"/>
          <w:szCs w:val="28"/>
          <w:cs/>
        </w:rPr>
        <w:t xml:space="preserve">มิถุนายน </w:t>
      </w:r>
      <w:r w:rsidRPr="001E4D10">
        <w:rPr>
          <w:rFonts w:hint="cs"/>
          <w:sz w:val="28"/>
          <w:szCs w:val="28"/>
        </w:rPr>
        <w:t>2565</w:t>
      </w:r>
    </w:p>
    <w:p w14:paraId="284F9274" w14:textId="071CFC92" w:rsidR="002A10DC" w:rsidRPr="001E4D10" w:rsidRDefault="002A10DC" w:rsidP="002A10DC">
      <w:pPr>
        <w:spacing w:line="240" w:lineRule="auto"/>
        <w:ind w:firstLine="0"/>
        <w:jc w:val="thaiDistribute"/>
        <w:rPr>
          <w:rFonts w:eastAsia="Calibri"/>
          <w:sz w:val="28"/>
          <w:szCs w:val="28"/>
        </w:rPr>
      </w:pPr>
      <w:r w:rsidRPr="001E4D10">
        <w:rPr>
          <w:rFonts w:hint="cs"/>
          <w:sz w:val="28"/>
          <w:szCs w:val="28"/>
          <w:cs/>
        </w:rPr>
        <w:t xml:space="preserve">วรยุทธ </w:t>
      </w:r>
      <w:proofErr w:type="spellStart"/>
      <w:r w:rsidRPr="001E4D10">
        <w:rPr>
          <w:rFonts w:hint="cs"/>
          <w:sz w:val="28"/>
          <w:szCs w:val="28"/>
          <w:cs/>
        </w:rPr>
        <w:t>ศิ</w:t>
      </w:r>
      <w:proofErr w:type="spellEnd"/>
      <w:r w:rsidRPr="001E4D10">
        <w:rPr>
          <w:rFonts w:hint="cs"/>
          <w:sz w:val="28"/>
          <w:szCs w:val="28"/>
          <w:cs/>
        </w:rPr>
        <w:t>ริชุมพันธ์</w:t>
      </w:r>
      <w:r w:rsidRPr="001E4D10">
        <w:rPr>
          <w:rFonts w:hint="cs"/>
          <w:sz w:val="28"/>
          <w:szCs w:val="28"/>
        </w:rPr>
        <w:t xml:space="preserve"> .(2558) </w:t>
      </w:r>
      <w:r w:rsidRPr="001E4D10">
        <w:rPr>
          <w:rFonts w:hint="cs"/>
          <w:sz w:val="28"/>
          <w:szCs w:val="28"/>
          <w:cs/>
        </w:rPr>
        <w:t>ถั่วลิสง</w:t>
      </w:r>
      <w:r w:rsidRPr="001E4D10">
        <w:rPr>
          <w:rFonts w:hint="cs"/>
          <w:sz w:val="28"/>
          <w:szCs w:val="28"/>
        </w:rPr>
        <w:t>. (</w:t>
      </w:r>
      <w:r w:rsidRPr="001E4D10">
        <w:rPr>
          <w:rFonts w:hint="cs"/>
          <w:sz w:val="28"/>
          <w:szCs w:val="28"/>
          <w:cs/>
        </w:rPr>
        <w:t>ออนไลน์</w:t>
      </w:r>
      <w:r w:rsidRPr="001E4D10">
        <w:rPr>
          <w:rFonts w:hint="cs"/>
          <w:sz w:val="28"/>
          <w:szCs w:val="28"/>
        </w:rPr>
        <w:t>)</w:t>
      </w:r>
      <w:r w:rsidR="000357CF">
        <w:rPr>
          <w:sz w:val="28"/>
          <w:szCs w:val="28"/>
        </w:rPr>
        <w:t xml:space="preserve"> </w:t>
      </w:r>
      <w:r w:rsidR="000357CF">
        <w:br/>
        <w:t xml:space="preserve">       </w:t>
      </w:r>
      <w:hyperlink r:id="rId10" w:history="1">
        <w:proofErr w:type="spellStart"/>
        <w:r w:rsidRPr="001E4D10">
          <w:rPr>
            <w:rFonts w:hint="cs"/>
            <w:sz w:val="28"/>
            <w:szCs w:val="28"/>
          </w:rPr>
          <w:t>attachment.php</w:t>
        </w:r>
        <w:proofErr w:type="spellEnd"/>
        <w:r w:rsidRPr="001E4D10">
          <w:rPr>
            <w:rFonts w:hint="cs"/>
            <w:sz w:val="28"/>
            <w:szCs w:val="28"/>
          </w:rPr>
          <w:t xml:space="preserve"> (doa.go.th)</w:t>
        </w:r>
      </w:hyperlink>
      <w:r w:rsidRPr="001E4D10">
        <w:rPr>
          <w:rFonts w:eastAsia="Calibri" w:hint="cs"/>
          <w:sz w:val="28"/>
          <w:szCs w:val="28"/>
        </w:rPr>
        <w:t xml:space="preserve"> </w:t>
      </w:r>
      <w:r w:rsidRPr="001E4D10">
        <w:rPr>
          <w:rFonts w:eastAsia="Calibri" w:hint="cs"/>
          <w:sz w:val="28"/>
          <w:szCs w:val="28"/>
          <w:cs/>
        </w:rPr>
        <w:t xml:space="preserve">สืบค้นเมื่อ </w:t>
      </w:r>
      <w:r w:rsidRPr="001E4D10">
        <w:rPr>
          <w:rFonts w:eastAsia="Calibri" w:hint="cs"/>
          <w:sz w:val="28"/>
          <w:szCs w:val="28"/>
        </w:rPr>
        <w:t xml:space="preserve">25 </w:t>
      </w:r>
      <w:r w:rsidR="000357CF">
        <w:rPr>
          <w:rFonts w:eastAsia="Calibri"/>
          <w:sz w:val="28"/>
          <w:szCs w:val="28"/>
          <w:cs/>
        </w:rPr>
        <w:br/>
      </w:r>
      <w:r w:rsidR="000357CF">
        <w:rPr>
          <w:rFonts w:eastAsia="Calibri" w:hint="cs"/>
          <w:sz w:val="28"/>
          <w:szCs w:val="28"/>
          <w:cs/>
        </w:rPr>
        <w:t xml:space="preserve">       </w:t>
      </w:r>
      <w:r w:rsidRPr="001E4D10">
        <w:rPr>
          <w:rFonts w:eastAsia="Calibri" w:hint="cs"/>
          <w:sz w:val="28"/>
          <w:szCs w:val="28"/>
          <w:cs/>
        </w:rPr>
        <w:t xml:space="preserve">มิถุนายน </w:t>
      </w:r>
      <w:r w:rsidRPr="001E4D10">
        <w:rPr>
          <w:rFonts w:eastAsia="Calibri" w:hint="cs"/>
          <w:sz w:val="28"/>
          <w:szCs w:val="28"/>
        </w:rPr>
        <w:t>2565</w:t>
      </w:r>
    </w:p>
    <w:p w14:paraId="0FB24263" w14:textId="3D934759" w:rsidR="002A10DC" w:rsidRPr="001E4D10" w:rsidRDefault="002A10DC" w:rsidP="002A10DC">
      <w:pPr>
        <w:spacing w:line="240" w:lineRule="auto"/>
        <w:ind w:firstLine="0"/>
        <w:jc w:val="thaiDistribute"/>
        <w:rPr>
          <w:sz w:val="28"/>
          <w:szCs w:val="28"/>
        </w:rPr>
      </w:pPr>
      <w:r w:rsidRPr="001E4D10">
        <w:rPr>
          <w:rFonts w:eastAsia="Calibri" w:hint="cs"/>
          <w:sz w:val="28"/>
          <w:szCs w:val="28"/>
          <w:cs/>
        </w:rPr>
        <w:t>วิรังรอง แสงอรุณ (</w:t>
      </w:r>
      <w:r w:rsidRPr="001E4D10">
        <w:rPr>
          <w:rFonts w:eastAsia="Calibri" w:hint="cs"/>
          <w:sz w:val="28"/>
          <w:szCs w:val="28"/>
        </w:rPr>
        <w:t xml:space="preserve">2558, </w:t>
      </w:r>
      <w:r w:rsidRPr="001E4D10">
        <w:rPr>
          <w:rFonts w:eastAsia="Calibri" w:hint="cs"/>
          <w:sz w:val="28"/>
          <w:szCs w:val="28"/>
          <w:cs/>
        </w:rPr>
        <w:t xml:space="preserve">น. </w:t>
      </w:r>
      <w:r w:rsidRPr="001E4D10">
        <w:rPr>
          <w:rFonts w:eastAsia="Calibri" w:hint="cs"/>
          <w:sz w:val="28"/>
          <w:szCs w:val="28"/>
        </w:rPr>
        <w:t>97-110)</w:t>
      </w:r>
      <w:r w:rsidRPr="001E4D10">
        <w:rPr>
          <w:rFonts w:hint="cs"/>
          <w:sz w:val="28"/>
          <w:szCs w:val="28"/>
        </w:rPr>
        <w:t xml:space="preserve"> </w:t>
      </w:r>
      <w:r w:rsidRPr="001E4D10">
        <w:rPr>
          <w:rFonts w:hint="cs"/>
          <w:sz w:val="28"/>
          <w:szCs w:val="28"/>
          <w:cs/>
        </w:rPr>
        <w:t>การดูดซับสีย้อมผ้า</w:t>
      </w:r>
      <w:r w:rsidR="000357CF">
        <w:rPr>
          <w:sz w:val="28"/>
          <w:szCs w:val="28"/>
          <w:cs/>
        </w:rPr>
        <w:br/>
      </w:r>
      <w:r w:rsidR="000357CF">
        <w:rPr>
          <w:rFonts w:hint="cs"/>
          <w:sz w:val="28"/>
          <w:szCs w:val="28"/>
          <w:cs/>
        </w:rPr>
        <w:t xml:space="preserve">       </w:t>
      </w:r>
      <w:r w:rsidRPr="001E4D10">
        <w:rPr>
          <w:rFonts w:hint="cs"/>
          <w:sz w:val="28"/>
          <w:szCs w:val="28"/>
          <w:cs/>
        </w:rPr>
        <w:t>ด้วย</w:t>
      </w:r>
      <w:proofErr w:type="spellStart"/>
      <w:r w:rsidRPr="001E4D10">
        <w:rPr>
          <w:rFonts w:hint="cs"/>
          <w:sz w:val="28"/>
          <w:szCs w:val="28"/>
          <w:cs/>
        </w:rPr>
        <w:t>ถ่า</w:t>
      </w:r>
      <w:proofErr w:type="spellEnd"/>
      <w:r w:rsidRPr="001E4D10">
        <w:rPr>
          <w:rFonts w:hint="cs"/>
          <w:sz w:val="28"/>
          <w:szCs w:val="28"/>
          <w:cs/>
        </w:rPr>
        <w:t>นก</w:t>
      </w:r>
      <w:proofErr w:type="spellStart"/>
      <w:r w:rsidRPr="001E4D10">
        <w:rPr>
          <w:rFonts w:hint="cs"/>
          <w:sz w:val="28"/>
          <w:szCs w:val="28"/>
          <w:cs/>
        </w:rPr>
        <w:t>ัม</w:t>
      </w:r>
      <w:proofErr w:type="spellEnd"/>
      <w:r w:rsidRPr="001E4D10">
        <w:rPr>
          <w:rFonts w:hint="cs"/>
          <w:sz w:val="28"/>
          <w:szCs w:val="28"/>
          <w:cs/>
        </w:rPr>
        <w:t>มัน</w:t>
      </w:r>
      <w:proofErr w:type="spellStart"/>
      <w:r w:rsidRPr="001E4D10">
        <w:rPr>
          <w:rFonts w:hint="cs"/>
          <w:sz w:val="28"/>
          <w:szCs w:val="28"/>
          <w:cs/>
        </w:rPr>
        <w:t>ต์</w:t>
      </w:r>
      <w:proofErr w:type="spellEnd"/>
      <w:r w:rsidRPr="001E4D10">
        <w:rPr>
          <w:rFonts w:hint="cs"/>
          <w:sz w:val="28"/>
          <w:szCs w:val="28"/>
          <w:cs/>
        </w:rPr>
        <w:t>ที่ผลิตจากเปลือกไข่และเปลือก</w:t>
      </w:r>
      <w:r w:rsidR="000357CF">
        <w:rPr>
          <w:sz w:val="28"/>
          <w:szCs w:val="28"/>
          <w:cs/>
        </w:rPr>
        <w:br/>
      </w:r>
      <w:r w:rsidR="000357CF">
        <w:rPr>
          <w:rFonts w:hint="cs"/>
          <w:sz w:val="28"/>
          <w:szCs w:val="28"/>
          <w:cs/>
        </w:rPr>
        <w:t xml:space="preserve">       </w:t>
      </w:r>
      <w:r w:rsidRPr="001E4D10">
        <w:rPr>
          <w:rFonts w:hint="cs"/>
          <w:sz w:val="28"/>
          <w:szCs w:val="28"/>
          <w:cs/>
        </w:rPr>
        <w:t>หอยแครงโดยวิธีกระตุ้นทางเคมี</w:t>
      </w:r>
      <w:r w:rsidRPr="001E4D10">
        <w:rPr>
          <w:rFonts w:hint="cs"/>
          <w:sz w:val="28"/>
          <w:szCs w:val="28"/>
        </w:rPr>
        <w:t xml:space="preserve"> (</w:t>
      </w:r>
      <w:r w:rsidRPr="001E4D10">
        <w:rPr>
          <w:rFonts w:hint="cs"/>
          <w:sz w:val="28"/>
          <w:szCs w:val="28"/>
          <w:cs/>
        </w:rPr>
        <w:t>ออนไลน์</w:t>
      </w:r>
      <w:r w:rsidRPr="001E4D10">
        <w:rPr>
          <w:rFonts w:hint="cs"/>
          <w:sz w:val="28"/>
          <w:szCs w:val="28"/>
        </w:rPr>
        <w:t xml:space="preserve">)  </w:t>
      </w:r>
      <w:r w:rsidR="000357CF">
        <w:br/>
      </w:r>
      <w:r w:rsidR="000357CF" w:rsidRPr="001C0423">
        <w:t xml:space="preserve">     </w:t>
      </w:r>
      <w:r w:rsidR="001C0423" w:rsidRPr="001C0423">
        <w:rPr>
          <w:sz w:val="28"/>
          <w:szCs w:val="28"/>
        </w:rPr>
        <w:t xml:space="preserve"> </w:t>
      </w:r>
      <w:hyperlink r:id="rId11" w:history="1">
        <w:r w:rsidR="001C0423" w:rsidRPr="001C0423">
          <w:rPr>
            <w:rStyle w:val="a6"/>
            <w:rFonts w:hint="cs"/>
            <w:color w:val="auto"/>
            <w:sz w:val="28"/>
            <w:szCs w:val="28"/>
            <w:u w:val="none"/>
          </w:rPr>
          <w:t>https://ph02.tci-thaijo.org/</w:t>
        </w:r>
      </w:hyperlink>
      <w:r w:rsidRPr="001E4D10">
        <w:rPr>
          <w:rFonts w:hint="cs"/>
          <w:sz w:val="28"/>
          <w:szCs w:val="28"/>
        </w:rPr>
        <w:t xml:space="preserve"> </w:t>
      </w:r>
      <w:r w:rsidRPr="001E4D10">
        <w:rPr>
          <w:rFonts w:hint="cs"/>
          <w:sz w:val="28"/>
          <w:szCs w:val="28"/>
          <w:cs/>
        </w:rPr>
        <w:t>สืบค้น</w:t>
      </w:r>
      <w:r w:rsidR="007E3F7D" w:rsidRPr="001E4D10">
        <w:rPr>
          <w:rFonts w:hint="cs"/>
          <w:sz w:val="28"/>
          <w:szCs w:val="28"/>
          <w:cs/>
        </w:rPr>
        <w:t xml:space="preserve"> </w:t>
      </w:r>
      <w:r w:rsidRPr="001E4D10">
        <w:rPr>
          <w:rFonts w:hint="cs"/>
          <w:sz w:val="28"/>
          <w:szCs w:val="28"/>
          <w:cs/>
        </w:rPr>
        <w:t>เมื่อ</w:t>
      </w:r>
      <w:r w:rsidR="007E3F7D" w:rsidRPr="001E4D10">
        <w:rPr>
          <w:rFonts w:hint="cs"/>
          <w:sz w:val="28"/>
          <w:szCs w:val="28"/>
          <w:cs/>
        </w:rPr>
        <w:t xml:space="preserve"> </w:t>
      </w:r>
      <w:r w:rsidRPr="001E4D10">
        <w:rPr>
          <w:rFonts w:hint="cs"/>
          <w:sz w:val="28"/>
          <w:szCs w:val="28"/>
        </w:rPr>
        <w:t xml:space="preserve">10 </w:t>
      </w:r>
      <w:r w:rsidR="001C0423">
        <w:rPr>
          <w:sz w:val="28"/>
          <w:szCs w:val="28"/>
          <w:cs/>
        </w:rPr>
        <w:br/>
      </w:r>
      <w:r w:rsidR="001C0423">
        <w:rPr>
          <w:rFonts w:hint="cs"/>
          <w:sz w:val="28"/>
          <w:szCs w:val="28"/>
          <w:cs/>
        </w:rPr>
        <w:t xml:space="preserve">       </w:t>
      </w:r>
      <w:r w:rsidRPr="001E4D10">
        <w:rPr>
          <w:rFonts w:hint="cs"/>
          <w:sz w:val="28"/>
          <w:szCs w:val="28"/>
          <w:cs/>
        </w:rPr>
        <w:t xml:space="preserve">กันยายน </w:t>
      </w:r>
      <w:r w:rsidRPr="001E4D10">
        <w:rPr>
          <w:rFonts w:hint="cs"/>
          <w:sz w:val="28"/>
          <w:szCs w:val="28"/>
        </w:rPr>
        <w:t>2565</w:t>
      </w:r>
    </w:p>
    <w:p w14:paraId="44A98610" w14:textId="28119008" w:rsidR="002A10DC" w:rsidRPr="001E4D10" w:rsidRDefault="002A10DC" w:rsidP="002A10DC">
      <w:pPr>
        <w:spacing w:line="240" w:lineRule="auto"/>
        <w:ind w:firstLine="0"/>
        <w:jc w:val="thaiDistribute"/>
        <w:rPr>
          <w:sz w:val="28"/>
          <w:szCs w:val="28"/>
        </w:rPr>
      </w:pPr>
      <w:r w:rsidRPr="001E4D10">
        <w:rPr>
          <w:rFonts w:hint="cs"/>
          <w:sz w:val="28"/>
          <w:szCs w:val="28"/>
          <w:cs/>
        </w:rPr>
        <w:t>ศุภกิจ แซ่เจียม. (</w:t>
      </w:r>
      <w:r w:rsidRPr="001E4D10">
        <w:rPr>
          <w:rFonts w:hint="cs"/>
          <w:sz w:val="28"/>
          <w:szCs w:val="28"/>
        </w:rPr>
        <w:t xml:space="preserve">2560) </w:t>
      </w:r>
      <w:r w:rsidRPr="001E4D10">
        <w:rPr>
          <w:rFonts w:hint="cs"/>
          <w:sz w:val="28"/>
          <w:szCs w:val="28"/>
          <w:cs/>
        </w:rPr>
        <w:t xml:space="preserve">การดูดซับสี. (ออนไลน์) </w:t>
      </w:r>
      <w:r w:rsidR="001C0423">
        <w:rPr>
          <w:sz w:val="28"/>
          <w:szCs w:val="28"/>
        </w:rPr>
        <w:br/>
        <w:t xml:space="preserve">       </w:t>
      </w:r>
      <w:r w:rsidRPr="001E4D10">
        <w:rPr>
          <w:rFonts w:hint="cs"/>
          <w:sz w:val="28"/>
          <w:szCs w:val="28"/>
        </w:rPr>
        <w:t xml:space="preserve">58311306.pdf </w:t>
      </w:r>
      <w:r w:rsidRPr="001E4D10">
        <w:rPr>
          <w:rFonts w:hint="cs"/>
          <w:sz w:val="28"/>
          <w:szCs w:val="28"/>
          <w:cs/>
        </w:rPr>
        <w:t xml:space="preserve">สืบค้นเมื่อ </w:t>
      </w:r>
      <w:r w:rsidRPr="001E4D10">
        <w:rPr>
          <w:rFonts w:hint="cs"/>
          <w:sz w:val="28"/>
          <w:szCs w:val="28"/>
        </w:rPr>
        <w:t xml:space="preserve">24 </w:t>
      </w:r>
      <w:r w:rsidRPr="001E4D10">
        <w:rPr>
          <w:rFonts w:hint="cs"/>
          <w:sz w:val="28"/>
          <w:szCs w:val="28"/>
          <w:cs/>
        </w:rPr>
        <w:t xml:space="preserve">พฤษภาคม </w:t>
      </w:r>
      <w:r w:rsidRPr="001E4D10">
        <w:rPr>
          <w:rFonts w:hint="cs"/>
          <w:sz w:val="28"/>
          <w:szCs w:val="28"/>
        </w:rPr>
        <w:t>2565</w:t>
      </w:r>
    </w:p>
    <w:p w14:paraId="3688F332" w14:textId="465799F3" w:rsidR="002A10DC" w:rsidRPr="001E4D10" w:rsidRDefault="002A10DC" w:rsidP="002A10DC">
      <w:pPr>
        <w:spacing w:line="240" w:lineRule="auto"/>
        <w:ind w:firstLine="0"/>
        <w:jc w:val="thaiDistribute"/>
        <w:rPr>
          <w:sz w:val="28"/>
          <w:szCs w:val="28"/>
        </w:rPr>
      </w:pPr>
      <w:proofErr w:type="spellStart"/>
      <w:r w:rsidRPr="001E4D10">
        <w:rPr>
          <w:rFonts w:hint="cs"/>
          <w:sz w:val="28"/>
          <w:szCs w:val="28"/>
          <w:cs/>
        </w:rPr>
        <w:t>สํานั</w:t>
      </w:r>
      <w:proofErr w:type="spellEnd"/>
      <w:r w:rsidRPr="001E4D10">
        <w:rPr>
          <w:rFonts w:hint="cs"/>
          <w:sz w:val="28"/>
          <w:szCs w:val="28"/>
          <w:cs/>
        </w:rPr>
        <w:t>กหอสมุดและศูนย์สารสนเทศวิทยาศาสตร์</w:t>
      </w:r>
      <w:r w:rsidR="001C0423">
        <w:rPr>
          <w:sz w:val="28"/>
          <w:szCs w:val="28"/>
          <w:cs/>
        </w:rPr>
        <w:br/>
      </w:r>
      <w:r w:rsidR="001C0423">
        <w:rPr>
          <w:rFonts w:hint="cs"/>
          <w:sz w:val="28"/>
          <w:szCs w:val="28"/>
          <w:cs/>
        </w:rPr>
        <w:t xml:space="preserve">       </w:t>
      </w:r>
      <w:r w:rsidRPr="001E4D10">
        <w:rPr>
          <w:rFonts w:hint="cs"/>
          <w:sz w:val="28"/>
          <w:szCs w:val="28"/>
          <w:cs/>
        </w:rPr>
        <w:t>และเทคโนโลยี</w:t>
      </w:r>
      <w:r w:rsidR="007A5DB5">
        <w:rPr>
          <w:rFonts w:hint="cs"/>
          <w:sz w:val="28"/>
          <w:szCs w:val="28"/>
          <w:cs/>
        </w:rPr>
        <w:t xml:space="preserve"> </w:t>
      </w:r>
      <w:r w:rsidRPr="001E4D10">
        <w:rPr>
          <w:rFonts w:hint="cs"/>
          <w:sz w:val="28"/>
          <w:szCs w:val="28"/>
          <w:cs/>
        </w:rPr>
        <w:t>กรมวิทยาศาสตร์บริการ</w:t>
      </w:r>
      <w:r w:rsidR="007A5DB5">
        <w:rPr>
          <w:sz w:val="28"/>
          <w:szCs w:val="28"/>
          <w:cs/>
        </w:rPr>
        <w:br/>
      </w:r>
      <w:r w:rsidR="007A5DB5">
        <w:rPr>
          <w:rFonts w:hint="cs"/>
          <w:sz w:val="28"/>
          <w:szCs w:val="28"/>
          <w:cs/>
        </w:rPr>
        <w:t xml:space="preserve">       </w:t>
      </w:r>
      <w:r w:rsidRPr="001E4D10">
        <w:rPr>
          <w:rFonts w:hint="cs"/>
          <w:sz w:val="28"/>
          <w:szCs w:val="28"/>
          <w:cs/>
        </w:rPr>
        <w:t xml:space="preserve">กระทรวงวิทยาศาสตร์และเทคโนโลยี </w:t>
      </w:r>
      <w:r w:rsidRPr="001E4D10">
        <w:rPr>
          <w:rFonts w:hint="cs"/>
          <w:sz w:val="28"/>
          <w:szCs w:val="28"/>
        </w:rPr>
        <w:t>(2561)</w:t>
      </w:r>
      <w:r w:rsidR="007A5DB5">
        <w:rPr>
          <w:sz w:val="28"/>
          <w:szCs w:val="28"/>
        </w:rPr>
        <w:br/>
        <w:t xml:space="preserve">       </w:t>
      </w:r>
      <w:r w:rsidRPr="001E4D10">
        <w:rPr>
          <w:rFonts w:hint="cs"/>
          <w:sz w:val="28"/>
          <w:szCs w:val="28"/>
          <w:cs/>
        </w:rPr>
        <w:t xml:space="preserve">มันสำปะหลัง. </w:t>
      </w:r>
      <w:r w:rsidRPr="001E4D10">
        <w:rPr>
          <w:rFonts w:hint="cs"/>
          <w:sz w:val="28"/>
          <w:szCs w:val="28"/>
        </w:rPr>
        <w:t>(</w:t>
      </w:r>
      <w:r w:rsidRPr="001E4D10">
        <w:rPr>
          <w:rFonts w:hint="cs"/>
          <w:sz w:val="28"/>
          <w:szCs w:val="28"/>
          <w:cs/>
        </w:rPr>
        <w:t>ออนไลน์</w:t>
      </w:r>
      <w:r w:rsidRPr="001E4D10">
        <w:rPr>
          <w:rFonts w:hint="cs"/>
          <w:sz w:val="28"/>
          <w:szCs w:val="28"/>
        </w:rPr>
        <w:t xml:space="preserve">) </w:t>
      </w:r>
      <w:hyperlink r:id="rId12" w:history="1">
        <w:r w:rsidRPr="001E4D10">
          <w:rPr>
            <w:rFonts w:hint="cs"/>
            <w:sz w:val="28"/>
            <w:szCs w:val="28"/>
          </w:rPr>
          <w:t>IR44.pdf</w:t>
        </w:r>
      </w:hyperlink>
      <w:r w:rsidRPr="001E4D10">
        <w:rPr>
          <w:rFonts w:hint="cs"/>
          <w:sz w:val="28"/>
          <w:szCs w:val="28"/>
          <w:cs/>
        </w:rPr>
        <w:t xml:space="preserve"> สืบค้นเมื่อ </w:t>
      </w:r>
      <w:r w:rsidRPr="001E4D10">
        <w:rPr>
          <w:rFonts w:hint="cs"/>
          <w:sz w:val="28"/>
          <w:szCs w:val="28"/>
        </w:rPr>
        <w:t xml:space="preserve">11 </w:t>
      </w:r>
      <w:r w:rsidR="007A5DB5">
        <w:rPr>
          <w:sz w:val="28"/>
          <w:szCs w:val="28"/>
          <w:cs/>
        </w:rPr>
        <w:br/>
      </w:r>
      <w:r w:rsidR="007A5DB5">
        <w:rPr>
          <w:rFonts w:hint="cs"/>
          <w:sz w:val="28"/>
          <w:szCs w:val="28"/>
          <w:cs/>
        </w:rPr>
        <w:t xml:space="preserve">       </w:t>
      </w:r>
      <w:r w:rsidRPr="001E4D10">
        <w:rPr>
          <w:rFonts w:hint="cs"/>
          <w:sz w:val="28"/>
          <w:szCs w:val="28"/>
          <w:cs/>
        </w:rPr>
        <w:t xml:space="preserve">มิถุนายน </w:t>
      </w:r>
      <w:r w:rsidRPr="001E4D10">
        <w:rPr>
          <w:rFonts w:hint="cs"/>
          <w:sz w:val="28"/>
          <w:szCs w:val="28"/>
        </w:rPr>
        <w:t>2565</w:t>
      </w:r>
    </w:p>
    <w:p w14:paraId="3EE6A7C5" w14:textId="2811EE27" w:rsidR="002A10DC" w:rsidRPr="001E4D10" w:rsidRDefault="002A10DC" w:rsidP="002A10DC">
      <w:pPr>
        <w:spacing w:line="240" w:lineRule="auto"/>
        <w:ind w:firstLine="0"/>
        <w:jc w:val="thaiDistribute"/>
        <w:rPr>
          <w:sz w:val="28"/>
          <w:szCs w:val="28"/>
        </w:rPr>
      </w:pPr>
      <w:r w:rsidRPr="001E4D10">
        <w:rPr>
          <w:rFonts w:eastAsia="Calibri" w:hint="cs"/>
          <w:sz w:val="28"/>
          <w:szCs w:val="28"/>
          <w:cs/>
        </w:rPr>
        <w:t>อาทิตย์ อัศวสุขี (</w:t>
      </w:r>
      <w:r w:rsidRPr="001E4D10">
        <w:rPr>
          <w:rFonts w:eastAsia="Calibri" w:hint="cs"/>
          <w:sz w:val="28"/>
          <w:szCs w:val="28"/>
        </w:rPr>
        <w:t>2558)</w:t>
      </w:r>
      <w:r w:rsidRPr="001E4D10">
        <w:rPr>
          <w:rFonts w:hint="cs"/>
          <w:sz w:val="28"/>
          <w:szCs w:val="28"/>
        </w:rPr>
        <w:t xml:space="preserve">  </w:t>
      </w:r>
      <w:r w:rsidRPr="001E4D10">
        <w:rPr>
          <w:rFonts w:hint="cs"/>
          <w:sz w:val="28"/>
          <w:szCs w:val="28"/>
          <w:cs/>
        </w:rPr>
        <w:t>การวิเคราะห์คุณลักษณะของ</w:t>
      </w:r>
      <w:r w:rsidR="007A44B1">
        <w:rPr>
          <w:sz w:val="28"/>
          <w:szCs w:val="28"/>
          <w:cs/>
        </w:rPr>
        <w:br/>
      </w:r>
      <w:r w:rsidR="007A44B1">
        <w:rPr>
          <w:rFonts w:hint="cs"/>
          <w:sz w:val="28"/>
          <w:szCs w:val="28"/>
          <w:cs/>
        </w:rPr>
        <w:t xml:space="preserve">       </w:t>
      </w:r>
      <w:r w:rsidRPr="001E4D10">
        <w:rPr>
          <w:rFonts w:hint="cs"/>
          <w:sz w:val="28"/>
          <w:szCs w:val="28"/>
          <w:cs/>
        </w:rPr>
        <w:t>ลีโอนา</w:t>
      </w:r>
      <w:proofErr w:type="spellStart"/>
      <w:r w:rsidRPr="001E4D10">
        <w:rPr>
          <w:rFonts w:hint="cs"/>
          <w:sz w:val="28"/>
          <w:szCs w:val="28"/>
          <w:cs/>
        </w:rPr>
        <w:t>ร์ไดต์</w:t>
      </w:r>
      <w:proofErr w:type="spellEnd"/>
      <w:r w:rsidRPr="001E4D10">
        <w:rPr>
          <w:rFonts w:hint="cs"/>
          <w:sz w:val="28"/>
          <w:szCs w:val="28"/>
          <w:cs/>
        </w:rPr>
        <w:t>และดินแดงจากเหมืองลิกไนต์แม่เมาะ</w:t>
      </w:r>
      <w:r w:rsidR="00B466C4">
        <w:rPr>
          <w:sz w:val="28"/>
          <w:szCs w:val="28"/>
          <w:cs/>
        </w:rPr>
        <w:br/>
      </w:r>
      <w:r w:rsidR="00B466C4">
        <w:rPr>
          <w:rFonts w:hint="cs"/>
          <w:sz w:val="28"/>
          <w:szCs w:val="28"/>
          <w:cs/>
        </w:rPr>
        <w:t xml:space="preserve">       </w:t>
      </w:r>
      <w:r w:rsidRPr="001E4D10">
        <w:rPr>
          <w:rFonts w:hint="cs"/>
          <w:sz w:val="28"/>
          <w:szCs w:val="28"/>
          <w:cs/>
        </w:rPr>
        <w:t>จังหวัดลำปางและการใช้งานเป็นตัวดูดซับ</w:t>
      </w:r>
      <w:r w:rsidR="00B466C4">
        <w:rPr>
          <w:sz w:val="28"/>
          <w:szCs w:val="28"/>
          <w:cs/>
        </w:rPr>
        <w:br/>
      </w:r>
      <w:r w:rsidR="00B466C4">
        <w:rPr>
          <w:rFonts w:hint="cs"/>
          <w:sz w:val="28"/>
          <w:szCs w:val="28"/>
          <w:cs/>
        </w:rPr>
        <w:t xml:space="preserve">       </w:t>
      </w:r>
      <w:r w:rsidRPr="001E4D10">
        <w:rPr>
          <w:rFonts w:hint="cs"/>
          <w:sz w:val="28"/>
          <w:szCs w:val="28"/>
          <w:cs/>
        </w:rPr>
        <w:t>ในการกำจัดสีน้ำทิ้งจากการย้อมผ้า</w:t>
      </w:r>
      <w:r w:rsidRPr="001E4D10">
        <w:rPr>
          <w:rFonts w:hint="cs"/>
          <w:sz w:val="28"/>
          <w:szCs w:val="28"/>
        </w:rPr>
        <w:t>. (</w:t>
      </w:r>
      <w:r w:rsidRPr="001E4D10">
        <w:rPr>
          <w:rFonts w:hint="cs"/>
          <w:sz w:val="28"/>
          <w:szCs w:val="28"/>
          <w:cs/>
        </w:rPr>
        <w:t>ออนไลน์</w:t>
      </w:r>
      <w:r w:rsidRPr="001E4D10">
        <w:rPr>
          <w:rFonts w:hint="cs"/>
          <w:sz w:val="28"/>
          <w:szCs w:val="28"/>
        </w:rPr>
        <w:t xml:space="preserve">) </w:t>
      </w:r>
      <w:r w:rsidR="00B466C4">
        <w:br/>
      </w:r>
      <w:r w:rsidR="00B466C4" w:rsidRPr="00B466C4">
        <w:t xml:space="preserve">      </w:t>
      </w:r>
      <w:hyperlink r:id="rId13" w:history="1">
        <w:r w:rsidR="00B466C4" w:rsidRPr="00B466C4">
          <w:rPr>
            <w:rStyle w:val="a6"/>
            <w:rFonts w:hint="cs"/>
            <w:color w:val="auto"/>
            <w:sz w:val="28"/>
            <w:szCs w:val="28"/>
            <w:u w:val="none"/>
          </w:rPr>
          <w:t>https://dric.nrct.go.th/</w:t>
        </w:r>
      </w:hyperlink>
      <w:r w:rsidRPr="001E4D10">
        <w:rPr>
          <w:rFonts w:eastAsia="Calibri" w:hint="cs"/>
          <w:sz w:val="28"/>
          <w:szCs w:val="28"/>
        </w:rPr>
        <w:t xml:space="preserve"> </w:t>
      </w:r>
      <w:r w:rsidRPr="001E4D10">
        <w:rPr>
          <w:rFonts w:eastAsia="Calibri" w:hint="cs"/>
          <w:sz w:val="28"/>
          <w:szCs w:val="28"/>
          <w:cs/>
        </w:rPr>
        <w:t xml:space="preserve">สืบค้นเมื่อ </w:t>
      </w:r>
      <w:r w:rsidRPr="001E4D10">
        <w:rPr>
          <w:rFonts w:eastAsia="Calibri" w:hint="cs"/>
          <w:sz w:val="28"/>
          <w:szCs w:val="28"/>
        </w:rPr>
        <w:t xml:space="preserve">11 </w:t>
      </w:r>
      <w:r w:rsidRPr="001E4D10">
        <w:rPr>
          <w:rFonts w:eastAsia="Calibri" w:hint="cs"/>
          <w:sz w:val="28"/>
          <w:szCs w:val="28"/>
          <w:cs/>
        </w:rPr>
        <w:t xml:space="preserve">มิถุนายน </w:t>
      </w:r>
      <w:r w:rsidR="00B466C4">
        <w:rPr>
          <w:rFonts w:eastAsia="Calibri"/>
          <w:sz w:val="28"/>
          <w:szCs w:val="28"/>
        </w:rPr>
        <w:br/>
        <w:t xml:space="preserve">       </w:t>
      </w:r>
      <w:r w:rsidRPr="001E4D10">
        <w:rPr>
          <w:rFonts w:eastAsia="Calibri" w:hint="cs"/>
          <w:sz w:val="28"/>
          <w:szCs w:val="28"/>
        </w:rPr>
        <w:t>2565</w:t>
      </w:r>
    </w:p>
    <w:p w14:paraId="7E5AAB6E" w14:textId="084E554C" w:rsidR="00AC2891" w:rsidRPr="002A10DC" w:rsidRDefault="00AC2891" w:rsidP="00AC2891">
      <w:pPr>
        <w:tabs>
          <w:tab w:val="left" w:pos="851"/>
        </w:tabs>
        <w:spacing w:line="259" w:lineRule="auto"/>
        <w:ind w:firstLine="0"/>
        <w:rPr>
          <w:rFonts w:eastAsia="Calibri"/>
          <w:sz w:val="28"/>
          <w:szCs w:val="28"/>
        </w:rPr>
      </w:pPr>
    </w:p>
    <w:p w14:paraId="776FA4C0" w14:textId="77777777" w:rsidR="00AC2891" w:rsidRPr="00AC2891" w:rsidRDefault="00AC2891" w:rsidP="00AC2891">
      <w:pPr>
        <w:tabs>
          <w:tab w:val="left" w:pos="851"/>
        </w:tabs>
        <w:spacing w:line="259" w:lineRule="auto"/>
        <w:ind w:firstLine="0"/>
        <w:jc w:val="center"/>
        <w:rPr>
          <w:rFonts w:eastAsia="Calibri"/>
        </w:rPr>
      </w:pPr>
    </w:p>
    <w:p w14:paraId="11105B74" w14:textId="77777777" w:rsidR="00AC2891" w:rsidRPr="00AC2891" w:rsidRDefault="00AC2891" w:rsidP="00AC2891">
      <w:pPr>
        <w:tabs>
          <w:tab w:val="left" w:pos="851"/>
        </w:tabs>
        <w:spacing w:line="259" w:lineRule="auto"/>
        <w:ind w:firstLine="0"/>
        <w:jc w:val="center"/>
        <w:rPr>
          <w:rFonts w:eastAsia="Calibri"/>
        </w:rPr>
      </w:pPr>
    </w:p>
    <w:p w14:paraId="3B9134CD" w14:textId="77777777" w:rsidR="00AC2891" w:rsidRPr="00AC2891" w:rsidRDefault="00AC2891" w:rsidP="00AC2891">
      <w:pPr>
        <w:tabs>
          <w:tab w:val="left" w:pos="851"/>
        </w:tabs>
        <w:spacing w:line="259" w:lineRule="auto"/>
        <w:ind w:firstLine="0"/>
        <w:jc w:val="center"/>
        <w:rPr>
          <w:rFonts w:eastAsia="Calibri"/>
        </w:rPr>
      </w:pPr>
    </w:p>
    <w:p w14:paraId="068005E5" w14:textId="77777777" w:rsidR="00AC2891" w:rsidRPr="00B74783" w:rsidRDefault="00AC2891" w:rsidP="00B74783">
      <w:pPr>
        <w:pStyle w:val="a4"/>
        <w:tabs>
          <w:tab w:val="left" w:pos="567"/>
        </w:tabs>
        <w:ind w:left="567" w:hanging="567"/>
        <w:jc w:val="thaiDistribute"/>
        <w:rPr>
          <w:sz w:val="28"/>
          <w:szCs w:val="28"/>
          <w:cs/>
        </w:rPr>
      </w:pPr>
    </w:p>
    <w:sectPr w:rsidR="00AC2891" w:rsidRPr="00B74783" w:rsidSect="000C0BD6">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altName w:val="Browallia New"/>
    <w:charset w:val="DE"/>
    <w:family w:val="swiss"/>
    <w:pitch w:val="variable"/>
    <w:sig w:usb0="01000003" w:usb1="00000000" w:usb2="00000000" w:usb3="00000000" w:csb0="0001011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D6"/>
    <w:rsid w:val="0000415F"/>
    <w:rsid w:val="000060E7"/>
    <w:rsid w:val="00024652"/>
    <w:rsid w:val="00033E6C"/>
    <w:rsid w:val="000357CF"/>
    <w:rsid w:val="0009217E"/>
    <w:rsid w:val="000C0BD6"/>
    <w:rsid w:val="00101BCC"/>
    <w:rsid w:val="00147E5A"/>
    <w:rsid w:val="001A0D76"/>
    <w:rsid w:val="001B398F"/>
    <w:rsid w:val="001C0423"/>
    <w:rsid w:val="001D5142"/>
    <w:rsid w:val="001E4D10"/>
    <w:rsid w:val="001F04F3"/>
    <w:rsid w:val="00223FE8"/>
    <w:rsid w:val="00230ACD"/>
    <w:rsid w:val="0026532F"/>
    <w:rsid w:val="002944B3"/>
    <w:rsid w:val="002A10DC"/>
    <w:rsid w:val="002B29B8"/>
    <w:rsid w:val="002C6B9F"/>
    <w:rsid w:val="002D3B2E"/>
    <w:rsid w:val="002E30B0"/>
    <w:rsid w:val="002E410B"/>
    <w:rsid w:val="002E73C6"/>
    <w:rsid w:val="0037468D"/>
    <w:rsid w:val="003A177F"/>
    <w:rsid w:val="003D056B"/>
    <w:rsid w:val="003D0FDE"/>
    <w:rsid w:val="003D0FEB"/>
    <w:rsid w:val="0042294B"/>
    <w:rsid w:val="00467280"/>
    <w:rsid w:val="004711FB"/>
    <w:rsid w:val="004978FC"/>
    <w:rsid w:val="004B7BC2"/>
    <w:rsid w:val="00504A2D"/>
    <w:rsid w:val="00512812"/>
    <w:rsid w:val="00540D5D"/>
    <w:rsid w:val="005573FA"/>
    <w:rsid w:val="005A3F32"/>
    <w:rsid w:val="005D7E39"/>
    <w:rsid w:val="005E0FFF"/>
    <w:rsid w:val="00604418"/>
    <w:rsid w:val="00620ED5"/>
    <w:rsid w:val="006232C0"/>
    <w:rsid w:val="00640988"/>
    <w:rsid w:val="00645D89"/>
    <w:rsid w:val="00654582"/>
    <w:rsid w:val="00687B5F"/>
    <w:rsid w:val="006B1354"/>
    <w:rsid w:val="006F53D3"/>
    <w:rsid w:val="00722A60"/>
    <w:rsid w:val="0073619D"/>
    <w:rsid w:val="00743E37"/>
    <w:rsid w:val="00796194"/>
    <w:rsid w:val="007A44B1"/>
    <w:rsid w:val="007A5DB5"/>
    <w:rsid w:val="007E3F7D"/>
    <w:rsid w:val="007E494E"/>
    <w:rsid w:val="0083253E"/>
    <w:rsid w:val="00850E47"/>
    <w:rsid w:val="00882ACC"/>
    <w:rsid w:val="008909D1"/>
    <w:rsid w:val="008A5176"/>
    <w:rsid w:val="009135B1"/>
    <w:rsid w:val="00923923"/>
    <w:rsid w:val="00932298"/>
    <w:rsid w:val="009363E1"/>
    <w:rsid w:val="00974A56"/>
    <w:rsid w:val="00986E4E"/>
    <w:rsid w:val="009B456E"/>
    <w:rsid w:val="00A06AA4"/>
    <w:rsid w:val="00A201C8"/>
    <w:rsid w:val="00A26A6B"/>
    <w:rsid w:val="00A96E44"/>
    <w:rsid w:val="00AC2891"/>
    <w:rsid w:val="00AD1266"/>
    <w:rsid w:val="00AE05A8"/>
    <w:rsid w:val="00AF2E7D"/>
    <w:rsid w:val="00B077A9"/>
    <w:rsid w:val="00B11DAA"/>
    <w:rsid w:val="00B17AD9"/>
    <w:rsid w:val="00B3038D"/>
    <w:rsid w:val="00B3561A"/>
    <w:rsid w:val="00B450E3"/>
    <w:rsid w:val="00B466C4"/>
    <w:rsid w:val="00B6616F"/>
    <w:rsid w:val="00B74783"/>
    <w:rsid w:val="00B921FF"/>
    <w:rsid w:val="00BD53AC"/>
    <w:rsid w:val="00BE149C"/>
    <w:rsid w:val="00BF5480"/>
    <w:rsid w:val="00C25885"/>
    <w:rsid w:val="00C63695"/>
    <w:rsid w:val="00C77513"/>
    <w:rsid w:val="00CA77B3"/>
    <w:rsid w:val="00CC0053"/>
    <w:rsid w:val="00CD0027"/>
    <w:rsid w:val="00D07D46"/>
    <w:rsid w:val="00D52741"/>
    <w:rsid w:val="00D940C2"/>
    <w:rsid w:val="00E87298"/>
    <w:rsid w:val="00EE0CED"/>
    <w:rsid w:val="00EF5DD3"/>
    <w:rsid w:val="00F96E3C"/>
    <w:rsid w:val="00FE3475"/>
    <w:rsid w:val="00FE41E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23E2"/>
  <w15:chartTrackingRefBased/>
  <w15:docId w15:val="{D21206BE-433B-4E2A-A35E-4EA2C13B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BD6"/>
    <w:pPr>
      <w:spacing w:after="0" w:line="276" w:lineRule="auto"/>
      <w:ind w:firstLine="851"/>
    </w:pPr>
    <w:rPr>
      <w:rFonts w:ascii="TH SarabunPSK" w:hAnsi="TH SarabunPSK" w:cs="TH SarabunPSK"/>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C0BD6"/>
    <w:pPr>
      <w:spacing w:after="0" w:line="240" w:lineRule="auto"/>
      <w:ind w:firstLine="851"/>
    </w:pPr>
    <w:rPr>
      <w:rFonts w:ascii="TH SarabunPSK" w:hAnsi="TH SarabunPSK" w:cs="TH SarabunPSK"/>
      <w:sz w:val="32"/>
      <w:szCs w:val="3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สมการ"/>
    <w:basedOn w:val="a"/>
    <w:qFormat/>
    <w:rsid w:val="000C0BD6"/>
    <w:pPr>
      <w:ind w:firstLine="0"/>
    </w:pPr>
    <w:rPr>
      <w:rFonts w:eastAsia="TH SarabunPSK"/>
      <w:sz w:val="24"/>
      <w:szCs w:val="24"/>
    </w:rPr>
  </w:style>
  <w:style w:type="paragraph" w:styleId="a5">
    <w:name w:val="No Spacing"/>
    <w:uiPriority w:val="1"/>
    <w:qFormat/>
    <w:rsid w:val="000C0BD6"/>
    <w:pPr>
      <w:spacing w:after="0" w:line="240" w:lineRule="auto"/>
    </w:pPr>
    <w:rPr>
      <w:rFonts w:ascii="Calibri" w:eastAsia="Calibri" w:hAnsi="Calibri" w:cs="Cordia New"/>
    </w:rPr>
  </w:style>
  <w:style w:type="paragraph" w:styleId="2">
    <w:name w:val="Body Text 2"/>
    <w:basedOn w:val="a"/>
    <w:link w:val="20"/>
    <w:rsid w:val="000C0BD6"/>
    <w:pPr>
      <w:spacing w:line="240" w:lineRule="auto"/>
      <w:ind w:firstLine="0"/>
      <w:jc w:val="thaiDistribute"/>
    </w:pPr>
    <w:rPr>
      <w:rFonts w:ascii="Cordia New" w:eastAsia="Cordia New" w:hAnsi="Cordia New" w:cs="Angsana New"/>
    </w:rPr>
  </w:style>
  <w:style w:type="character" w:customStyle="1" w:styleId="20">
    <w:name w:val="เนื้อความ 2 อักขระ"/>
    <w:basedOn w:val="a0"/>
    <w:link w:val="2"/>
    <w:rsid w:val="000C0BD6"/>
    <w:rPr>
      <w:rFonts w:ascii="Cordia New" w:eastAsia="Cordia New" w:hAnsi="Cordia New" w:cs="Angsana New"/>
      <w:sz w:val="32"/>
      <w:szCs w:val="32"/>
      <w:lang w:val="en-US"/>
    </w:rPr>
  </w:style>
  <w:style w:type="character" w:styleId="a6">
    <w:name w:val="Hyperlink"/>
    <w:basedOn w:val="a0"/>
    <w:uiPriority w:val="99"/>
    <w:unhideWhenUsed/>
    <w:rsid w:val="00AC2891"/>
    <w:rPr>
      <w:color w:val="0563C1" w:themeColor="hyperlink"/>
      <w:u w:val="single"/>
    </w:rPr>
  </w:style>
  <w:style w:type="character" w:styleId="a7">
    <w:name w:val="Unresolved Mention"/>
    <w:basedOn w:val="a0"/>
    <w:uiPriority w:val="99"/>
    <w:semiHidden/>
    <w:unhideWhenUsed/>
    <w:rsid w:val="00AC2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36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01.tcithaijo.org/in%20%20%20%20%20%20%20dex.php/sciubu/article/" TargetMode="External"/><Relationship Id="rId13" Type="http://schemas.openxmlformats.org/officeDocument/2006/relationships/hyperlink" Target="https://dric.nrct.go.th/"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file:///C:\Users\ADMIN\Downloads\Documents\IR44.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h02.tci-thaijo.org/" TargetMode="External"/><Relationship Id="rId5" Type="http://schemas.openxmlformats.org/officeDocument/2006/relationships/hyperlink" Target="mailto:sb6340148207@lru.ac.th" TargetMode="External"/><Relationship Id="rId15" Type="http://schemas.openxmlformats.org/officeDocument/2006/relationships/theme" Target="theme/theme1.xml"/><Relationship Id="rId10" Type="http://schemas.openxmlformats.org/officeDocument/2006/relationships/hyperlink" Target="https://www.doa.go.th/research/attachment.php?aid=2248" TargetMode="External"/><Relationship Id="rId4" Type="http://schemas.openxmlformats.org/officeDocument/2006/relationships/webSettings" Target="webSettings.xml"/><Relationship Id="rId9" Type="http://schemas.openxmlformats.org/officeDocument/2006/relationships/hyperlink" Target="https://gsbooks.gs.kku.ac.th/5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60C4A-C2D1-4CA6-908D-28BC57245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1934</Words>
  <Characters>11025</Characters>
  <Application>Microsoft Office Word</Application>
  <DocSecurity>0</DocSecurity>
  <Lines>91</Lines>
  <Paragraphs>25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sarawalee hadsom</dc:creator>
  <cp:keywords/>
  <dc:description/>
  <cp:lastModifiedBy>ชัยวัฒน์ สูงชัยภูมิ</cp:lastModifiedBy>
  <cp:revision>96</cp:revision>
  <cp:lastPrinted>2022-11-12T16:02:00Z</cp:lastPrinted>
  <dcterms:created xsi:type="dcterms:W3CDTF">2022-11-05T09:43:00Z</dcterms:created>
  <dcterms:modified xsi:type="dcterms:W3CDTF">2022-11-12T16:03:00Z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f383f09a-ba3f-4e2c-9722-61de1dc8fd07</vt:lpwstr>
  </property>
</Properties>
</file>