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112" w:rsidRPr="00764BF5" w:rsidRDefault="00000000">
      <w:pPr>
        <w:jc w:val="center"/>
        <w:rPr>
          <w:rFonts w:ascii="TH SarabunPSK" w:eastAsia="Sarabun" w:hAnsi="TH SarabunPSK" w:cs="TH SarabunPSK"/>
          <w:bCs/>
          <w:sz w:val="34"/>
          <w:szCs w:val="34"/>
          <w:highlight w:val="white"/>
        </w:rPr>
      </w:pPr>
      <w:bookmarkStart w:id="0" w:name="_heading=h.gjdgxs" w:colFirst="0" w:colLast="0"/>
      <w:bookmarkEnd w:id="0"/>
      <w:proofErr w:type="spellStart"/>
      <w:r w:rsidRPr="00764BF5">
        <w:rPr>
          <w:rFonts w:ascii="TH SarabunPSK" w:eastAsia="Sarabun" w:hAnsi="TH SarabunPSK" w:cs="TH SarabunPSK"/>
          <w:bCs/>
          <w:sz w:val="34"/>
          <w:szCs w:val="34"/>
          <w:highlight w:val="white"/>
        </w:rPr>
        <w:t>ผลการจัดกิจกรรมการเรียนรู้คณิตศาสตร์โดยใช้การจัดการเรียนรู้แบบ</w:t>
      </w:r>
      <w:proofErr w:type="spellEnd"/>
      <w:r w:rsidR="00764BF5" w:rsidRPr="00764BF5">
        <w:rPr>
          <w:rFonts w:ascii="TH SarabunPSK" w:eastAsia="Sarabun" w:hAnsi="TH SarabunPSK" w:cs="TH SarabunPSK"/>
          <w:bCs/>
          <w:sz w:val="34"/>
          <w:szCs w:val="34"/>
          <w:highlight w:val="white"/>
        </w:rPr>
        <w:t xml:space="preserve"> </w:t>
      </w:r>
      <w:proofErr w:type="spellStart"/>
      <w:proofErr w:type="gramStart"/>
      <w:r w:rsidRPr="00764BF5">
        <w:rPr>
          <w:rFonts w:ascii="TH SarabunPSK" w:eastAsia="Sarabun" w:hAnsi="TH SarabunPSK" w:cs="TH SarabunPSK"/>
          <w:bCs/>
          <w:sz w:val="34"/>
          <w:szCs w:val="34"/>
          <w:highlight w:val="white"/>
        </w:rPr>
        <w:t>โมเดลซิปปา</w:t>
      </w:r>
      <w:proofErr w:type="spellEnd"/>
      <w:r w:rsidRPr="00764BF5">
        <w:rPr>
          <w:rFonts w:ascii="TH SarabunPSK" w:eastAsia="Sarabun" w:hAnsi="TH SarabunPSK" w:cs="TH SarabunPSK"/>
          <w:bCs/>
          <w:sz w:val="34"/>
          <w:szCs w:val="34"/>
          <w:highlight w:val="white"/>
        </w:rPr>
        <w:t xml:space="preserve">  </w:t>
      </w:r>
      <w:proofErr w:type="spellStart"/>
      <w:r w:rsidRPr="00764BF5">
        <w:rPr>
          <w:rFonts w:ascii="TH SarabunPSK" w:eastAsia="Sarabun" w:hAnsi="TH SarabunPSK" w:cs="TH SarabunPSK"/>
          <w:bCs/>
          <w:sz w:val="34"/>
          <w:szCs w:val="34"/>
          <w:highlight w:val="white"/>
        </w:rPr>
        <w:t>ที่มีต่อผลสัมฤทธิ์ทางการเรียนวิชาคณิตศาสตร์</w:t>
      </w:r>
      <w:proofErr w:type="spellEnd"/>
      <w:proofErr w:type="gramEnd"/>
      <w:r w:rsidRPr="00764BF5">
        <w:rPr>
          <w:rFonts w:ascii="TH SarabunPSK" w:eastAsia="Sarabun" w:hAnsi="TH SarabunPSK" w:cs="TH SarabunPSK"/>
          <w:bCs/>
          <w:sz w:val="34"/>
          <w:szCs w:val="34"/>
          <w:highlight w:val="white"/>
        </w:rPr>
        <w:t xml:space="preserve"> </w:t>
      </w:r>
    </w:p>
    <w:p w:rsidR="009E2112" w:rsidRPr="00764BF5" w:rsidRDefault="00000000">
      <w:pPr>
        <w:jc w:val="center"/>
        <w:rPr>
          <w:rFonts w:ascii="TH SarabunPSK" w:eastAsia="Sarabun" w:hAnsi="TH SarabunPSK" w:cs="TH SarabunPSK"/>
          <w:bCs/>
          <w:sz w:val="34"/>
          <w:szCs w:val="34"/>
          <w:highlight w:val="white"/>
        </w:rPr>
      </w:pPr>
      <w:bookmarkStart w:id="1" w:name="_heading=h.5h7rezq8zepr" w:colFirst="0" w:colLast="0"/>
      <w:bookmarkEnd w:id="1"/>
      <w:proofErr w:type="spellStart"/>
      <w:r w:rsidRPr="00764BF5">
        <w:rPr>
          <w:rFonts w:ascii="TH SarabunPSK" w:eastAsia="Sarabun" w:hAnsi="TH SarabunPSK" w:cs="TH SarabunPSK"/>
          <w:bCs/>
          <w:sz w:val="34"/>
          <w:szCs w:val="34"/>
          <w:highlight w:val="white"/>
        </w:rPr>
        <w:t>เรื่อง</w:t>
      </w:r>
      <w:proofErr w:type="spellEnd"/>
      <w:r w:rsidRPr="00764BF5">
        <w:rPr>
          <w:rFonts w:ascii="TH SarabunPSK" w:eastAsia="Sarabun" w:hAnsi="TH SarabunPSK" w:cs="TH SarabunPSK"/>
          <w:bCs/>
          <w:sz w:val="34"/>
          <w:szCs w:val="34"/>
          <w:highlight w:val="white"/>
        </w:rPr>
        <w:t xml:space="preserve"> </w:t>
      </w:r>
      <w:proofErr w:type="spellStart"/>
      <w:proofErr w:type="gramStart"/>
      <w:r w:rsidRPr="00764BF5">
        <w:rPr>
          <w:rFonts w:ascii="TH SarabunPSK" w:eastAsia="Sarabun" w:hAnsi="TH SarabunPSK" w:cs="TH SarabunPSK"/>
          <w:bCs/>
          <w:sz w:val="34"/>
          <w:szCs w:val="34"/>
          <w:highlight w:val="white"/>
        </w:rPr>
        <w:t>สมการกำลังสอง</w:t>
      </w:r>
      <w:proofErr w:type="spellEnd"/>
      <w:r w:rsidRPr="00764BF5">
        <w:rPr>
          <w:rFonts w:ascii="TH SarabunPSK" w:eastAsia="Sarabun" w:hAnsi="TH SarabunPSK" w:cs="TH SarabunPSK"/>
          <w:bCs/>
          <w:sz w:val="34"/>
          <w:szCs w:val="34"/>
          <w:highlight w:val="white"/>
        </w:rPr>
        <w:t xml:space="preserve">  </w:t>
      </w:r>
      <w:proofErr w:type="spellStart"/>
      <w:r w:rsidRPr="00764BF5">
        <w:rPr>
          <w:rFonts w:ascii="TH SarabunPSK" w:eastAsia="Sarabun" w:hAnsi="TH SarabunPSK" w:cs="TH SarabunPSK"/>
          <w:bCs/>
          <w:sz w:val="34"/>
          <w:szCs w:val="34"/>
          <w:highlight w:val="white"/>
        </w:rPr>
        <w:t>ของนักเรียนชั้นมัธยมศึกษาปีที่</w:t>
      </w:r>
      <w:proofErr w:type="spellEnd"/>
      <w:proofErr w:type="gramEnd"/>
      <w:r w:rsidRPr="00764BF5">
        <w:rPr>
          <w:rFonts w:ascii="TH SarabunPSK" w:eastAsia="Sarabun" w:hAnsi="TH SarabunPSK" w:cs="TH SarabunPSK"/>
          <w:bCs/>
          <w:sz w:val="34"/>
          <w:szCs w:val="34"/>
          <w:highlight w:val="white"/>
        </w:rPr>
        <w:t xml:space="preserve"> 3</w:t>
      </w:r>
    </w:p>
    <w:p w:rsidR="009E2112" w:rsidRPr="00764BF5" w:rsidRDefault="00000000">
      <w:pPr>
        <w:jc w:val="center"/>
        <w:rPr>
          <w:rFonts w:ascii="TH SarabunPSK" w:eastAsia="Sarabun" w:hAnsi="TH SarabunPSK" w:cs="TH SarabunPSK"/>
          <w:bCs/>
          <w:sz w:val="34"/>
          <w:szCs w:val="34"/>
        </w:rPr>
      </w:pPr>
      <w:r w:rsidRPr="00764BF5">
        <w:rPr>
          <w:rFonts w:ascii="TH SarabunPSK" w:eastAsia="Sarabun" w:hAnsi="TH SarabunPSK" w:cs="TH SarabunPSK"/>
          <w:bCs/>
          <w:color w:val="000000"/>
          <w:sz w:val="34"/>
          <w:szCs w:val="34"/>
          <w:highlight w:val="white"/>
        </w:rPr>
        <w:t xml:space="preserve">Results of math learning activities using the </w:t>
      </w:r>
      <w:r w:rsidRPr="00764BF5">
        <w:rPr>
          <w:rFonts w:ascii="TH SarabunPSK" w:eastAsia="Sarabun" w:hAnsi="TH SarabunPSK" w:cs="TH SarabunPSK"/>
          <w:bCs/>
          <w:color w:val="000000"/>
          <w:sz w:val="34"/>
          <w:szCs w:val="34"/>
        </w:rPr>
        <w:t>CIPPA</w:t>
      </w:r>
      <w:r w:rsidRPr="00764BF5">
        <w:rPr>
          <w:rFonts w:ascii="TH SarabunPSK" w:eastAsia="Sarabun" w:hAnsi="TH SarabunPSK" w:cs="TH SarabunPSK"/>
          <w:bCs/>
          <w:color w:val="000000"/>
          <w:sz w:val="34"/>
          <w:szCs w:val="34"/>
          <w:highlight w:val="white"/>
        </w:rPr>
        <w:t xml:space="preserve"> MODEL of learning management. Affecting academic achievement in mathematics subject matter quadratic equations of students in </w:t>
      </w:r>
      <w:proofErr w:type="spellStart"/>
      <w:r w:rsidRPr="00764BF5">
        <w:rPr>
          <w:rFonts w:ascii="TH SarabunPSK" w:eastAsia="Sarabun" w:hAnsi="TH SarabunPSK" w:cs="TH SarabunPSK"/>
          <w:bCs/>
          <w:sz w:val="34"/>
          <w:szCs w:val="34"/>
          <w:highlight w:val="white"/>
        </w:rPr>
        <w:t>Mathayomsuksa</w:t>
      </w:r>
      <w:proofErr w:type="spellEnd"/>
      <w:r w:rsidRPr="00764BF5">
        <w:rPr>
          <w:rFonts w:ascii="TH SarabunPSK" w:eastAsia="Sarabun" w:hAnsi="TH SarabunPSK" w:cs="TH SarabunPSK"/>
          <w:bCs/>
          <w:sz w:val="34"/>
          <w:szCs w:val="34"/>
          <w:highlight w:val="white"/>
        </w:rPr>
        <w:t xml:space="preserve"> 3 </w:t>
      </w:r>
      <w:r w:rsidRPr="00764BF5">
        <w:rPr>
          <w:rFonts w:ascii="TH SarabunPSK" w:eastAsia="TH SarabunPSK" w:hAnsi="TH SarabunPSK" w:cs="TH SarabunPSK"/>
          <w:bCs/>
          <w:sz w:val="36"/>
          <w:szCs w:val="36"/>
          <w:highlight w:val="white"/>
        </w:rPr>
        <w:t xml:space="preserve"> </w:t>
      </w:r>
    </w:p>
    <w:p w:rsidR="009E2112" w:rsidRPr="00764BF5" w:rsidRDefault="00000000" w:rsidP="00764BF5">
      <w:pPr>
        <w:spacing w:before="120" w:after="120"/>
        <w:jc w:val="right"/>
        <w:rPr>
          <w:rFonts w:ascii="TH SarabunPSK" w:eastAsia="Sarabun" w:hAnsi="TH SarabunPSK" w:cs="TH SarabunPSK"/>
          <w:sz w:val="26"/>
          <w:szCs w:val="26"/>
        </w:rPr>
      </w:pPr>
      <w:proofErr w:type="spellStart"/>
      <w:r w:rsidRPr="00764BF5">
        <w:rPr>
          <w:rFonts w:ascii="TH SarabunPSK" w:eastAsia="Sarabun" w:hAnsi="TH SarabunPSK" w:cs="TH SarabunPSK"/>
          <w:sz w:val="26"/>
          <w:szCs w:val="26"/>
        </w:rPr>
        <w:t>ณัฐธิดา</w:t>
      </w:r>
      <w:proofErr w:type="spellEnd"/>
      <w:r w:rsidRPr="00764BF5">
        <w:rPr>
          <w:rFonts w:ascii="TH SarabunPSK" w:eastAsia="Sarabun" w:hAnsi="TH SarabunPSK" w:cs="TH SarabunPSK"/>
          <w:sz w:val="26"/>
          <w:szCs w:val="26"/>
        </w:rPr>
        <w:t xml:space="preserve"> กุญชนะรงค์</w:t>
      </w:r>
      <w:r w:rsidRPr="00764BF5">
        <w:rPr>
          <w:rFonts w:ascii="TH SarabunPSK" w:eastAsia="Sarabun" w:hAnsi="TH SarabunPSK" w:cs="TH SarabunPSK"/>
          <w:sz w:val="26"/>
          <w:szCs w:val="26"/>
          <w:vertAlign w:val="superscript"/>
        </w:rPr>
        <w:t xml:space="preserve">1 </w:t>
      </w:r>
      <w:proofErr w:type="spellStart"/>
      <w:r w:rsidRPr="00764BF5">
        <w:rPr>
          <w:rFonts w:ascii="TH SarabunPSK" w:eastAsia="Sarabun" w:hAnsi="TH SarabunPSK" w:cs="TH SarabunPSK"/>
          <w:sz w:val="26"/>
          <w:szCs w:val="26"/>
        </w:rPr>
        <w:t>ประวีณ์นุช</w:t>
      </w:r>
      <w:proofErr w:type="spellEnd"/>
      <w:r w:rsidRPr="00764BF5">
        <w:rPr>
          <w:rFonts w:ascii="TH SarabunPSK" w:eastAsia="Sarabun" w:hAnsi="TH SarabunPSK" w:cs="TH SarabunPSK"/>
          <w:sz w:val="26"/>
          <w:szCs w:val="26"/>
        </w:rPr>
        <w:t xml:space="preserve"> วสุอนันต์กุล</w:t>
      </w:r>
      <w:proofErr w:type="gramStart"/>
      <w:r w:rsidRPr="00764BF5">
        <w:rPr>
          <w:rFonts w:ascii="TH SarabunPSK" w:eastAsia="Sarabun" w:hAnsi="TH SarabunPSK" w:cs="TH SarabunPSK"/>
          <w:sz w:val="26"/>
          <w:szCs w:val="26"/>
          <w:vertAlign w:val="superscript"/>
        </w:rPr>
        <w:t xml:space="preserve">2  </w:t>
      </w:r>
      <w:proofErr w:type="spellStart"/>
      <w:r w:rsidRPr="00764BF5">
        <w:rPr>
          <w:rFonts w:ascii="TH SarabunPSK" w:eastAsia="Sarabun" w:hAnsi="TH SarabunPSK" w:cs="TH SarabunPSK"/>
          <w:sz w:val="26"/>
          <w:szCs w:val="26"/>
        </w:rPr>
        <w:t>ธเนศพลร์</w:t>
      </w:r>
      <w:proofErr w:type="spellEnd"/>
      <w:proofErr w:type="gramEnd"/>
      <w:r w:rsidRPr="00764BF5">
        <w:rPr>
          <w:rFonts w:ascii="TH SarabunPSK" w:eastAsia="Sarabun" w:hAnsi="TH SarabunPSK" w:cs="TH SarabunPSK"/>
          <w:sz w:val="26"/>
          <w:szCs w:val="26"/>
        </w:rPr>
        <w:t xml:space="preserve"> วสุอนันต์กุล</w:t>
      </w:r>
      <w:r w:rsidRPr="00764BF5">
        <w:rPr>
          <w:rFonts w:ascii="TH SarabunPSK" w:eastAsia="Sarabun" w:hAnsi="TH SarabunPSK" w:cs="TH SarabunPSK"/>
          <w:sz w:val="26"/>
          <w:szCs w:val="26"/>
          <w:vertAlign w:val="superscript"/>
        </w:rPr>
        <w:t>2</w:t>
      </w:r>
      <w:r w:rsidRPr="00764BF5">
        <w:rPr>
          <w:rFonts w:ascii="TH SarabunPSK" w:eastAsia="Sarabun" w:hAnsi="TH SarabunPSK" w:cs="TH SarabunPSK"/>
          <w:sz w:val="26"/>
          <w:szCs w:val="26"/>
        </w:rPr>
        <w:t xml:space="preserve"> </w:t>
      </w:r>
      <w:proofErr w:type="spellStart"/>
      <w:r w:rsidRPr="00764BF5">
        <w:rPr>
          <w:rFonts w:ascii="TH SarabunPSK" w:eastAsia="Sarabun" w:hAnsi="TH SarabunPSK" w:cs="TH SarabunPSK"/>
          <w:sz w:val="26"/>
          <w:szCs w:val="26"/>
        </w:rPr>
        <w:t>ปราชนา</w:t>
      </w:r>
      <w:proofErr w:type="spellEnd"/>
      <w:r w:rsidRPr="00764BF5">
        <w:rPr>
          <w:rFonts w:ascii="TH SarabunPSK" w:eastAsia="Sarabun" w:hAnsi="TH SarabunPSK" w:cs="TH SarabunPSK"/>
          <w:sz w:val="26"/>
          <w:szCs w:val="26"/>
        </w:rPr>
        <w:t xml:space="preserve"> นามโคตร</w:t>
      </w:r>
      <w:r w:rsidRPr="00764BF5">
        <w:rPr>
          <w:rFonts w:ascii="TH SarabunPSK" w:eastAsia="Sarabun" w:hAnsi="TH SarabunPSK" w:cs="TH SarabunPSK"/>
          <w:sz w:val="26"/>
          <w:szCs w:val="26"/>
          <w:vertAlign w:val="superscript"/>
        </w:rPr>
        <w:t>3</w:t>
      </w:r>
    </w:p>
    <w:p w:rsidR="009E2112" w:rsidRPr="00764BF5" w:rsidRDefault="00000000" w:rsidP="00764BF5">
      <w:pPr>
        <w:spacing w:before="120" w:after="120"/>
        <w:jc w:val="right"/>
        <w:rPr>
          <w:rFonts w:ascii="TH SarabunPSK" w:eastAsia="Sarabun" w:hAnsi="TH SarabunPSK" w:cs="TH SarabunPSK"/>
          <w:sz w:val="26"/>
          <w:szCs w:val="26"/>
        </w:rPr>
      </w:pP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t xml:space="preserve">         E- </w:t>
      </w:r>
      <w:proofErr w:type="gramStart"/>
      <w:r w:rsidRPr="00764BF5">
        <w:rPr>
          <w:rFonts w:ascii="TH SarabunPSK" w:eastAsia="Sarabun" w:hAnsi="TH SarabunPSK" w:cs="TH SarabunPSK"/>
          <w:sz w:val="26"/>
          <w:szCs w:val="26"/>
        </w:rPr>
        <w:t>mail :</w:t>
      </w:r>
      <w:proofErr w:type="gramEnd"/>
      <w:r w:rsidRPr="00764BF5">
        <w:rPr>
          <w:rFonts w:ascii="TH SarabunPSK" w:eastAsia="Sarabun" w:hAnsi="TH SarabunPSK" w:cs="TH SarabunPSK"/>
          <w:sz w:val="26"/>
          <w:szCs w:val="26"/>
        </w:rPr>
        <w:t xml:space="preserve"> Ntdkcnr.30@gmail.com</w:t>
      </w:r>
    </w:p>
    <w:p w:rsidR="009E2112" w:rsidRPr="00764BF5" w:rsidRDefault="00000000" w:rsidP="00764BF5">
      <w:pPr>
        <w:spacing w:before="120" w:after="120"/>
        <w:jc w:val="right"/>
        <w:rPr>
          <w:rFonts w:ascii="TH SarabunPSK" w:eastAsia="Sarabun" w:hAnsi="TH SarabunPSK" w:cs="TH SarabunPSK"/>
          <w:sz w:val="26"/>
          <w:szCs w:val="26"/>
        </w:rPr>
      </w:pP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r>
      <w:r w:rsidRPr="00764BF5">
        <w:rPr>
          <w:rFonts w:ascii="TH SarabunPSK" w:eastAsia="Sarabun" w:hAnsi="TH SarabunPSK" w:cs="TH SarabunPSK"/>
          <w:sz w:val="26"/>
          <w:szCs w:val="26"/>
        </w:rPr>
        <w:tab/>
        <w:t xml:space="preserve">     </w:t>
      </w:r>
      <w:r w:rsidRPr="00764BF5">
        <w:rPr>
          <w:rFonts w:ascii="TH SarabunPSK" w:eastAsia="Sarabun" w:hAnsi="TH SarabunPSK" w:cs="TH SarabunPSK"/>
          <w:sz w:val="26"/>
          <w:szCs w:val="26"/>
        </w:rPr>
        <w:tab/>
        <w:t xml:space="preserve">     </w:t>
      </w:r>
      <w:proofErr w:type="spellStart"/>
      <w:proofErr w:type="gramStart"/>
      <w:r w:rsidRPr="00764BF5">
        <w:rPr>
          <w:rFonts w:ascii="TH SarabunPSK" w:eastAsia="Sarabun" w:hAnsi="TH SarabunPSK" w:cs="TH SarabunPSK"/>
          <w:sz w:val="26"/>
          <w:szCs w:val="26"/>
        </w:rPr>
        <w:t>โทรศัพท์</w:t>
      </w:r>
      <w:proofErr w:type="spellEnd"/>
      <w:r w:rsidRPr="00764BF5">
        <w:rPr>
          <w:rFonts w:ascii="TH SarabunPSK" w:eastAsia="Sarabun" w:hAnsi="TH SarabunPSK" w:cs="TH SarabunPSK"/>
          <w:sz w:val="26"/>
          <w:szCs w:val="26"/>
        </w:rPr>
        <w:t xml:space="preserve"> :</w:t>
      </w:r>
      <w:proofErr w:type="gramEnd"/>
      <w:r w:rsidRPr="00764BF5">
        <w:rPr>
          <w:rFonts w:ascii="TH SarabunPSK" w:eastAsia="Sarabun" w:hAnsi="TH SarabunPSK" w:cs="TH SarabunPSK"/>
          <w:sz w:val="26"/>
          <w:szCs w:val="26"/>
        </w:rPr>
        <w:t xml:space="preserve"> 0953563560</w:t>
      </w:r>
    </w:p>
    <w:p w:rsidR="009E2112" w:rsidRDefault="00000000">
      <w:pPr>
        <w:rPr>
          <w:rFonts w:ascii="Sarabun" w:eastAsia="Sarabun" w:hAnsi="Sarabun" w:cs="Sarabun"/>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6064250" cy="73660"/>
                <wp:effectExtent l="0" t="0" r="0" b="0"/>
                <wp:wrapNone/>
                <wp:docPr id="12" name="ลูกศรเชื่อมต่อแบบตรง 12"/>
                <wp:cNvGraphicFramePr/>
                <a:graphic xmlns:a="http://schemas.openxmlformats.org/drawingml/2006/main">
                  <a:graphicData uri="http://schemas.microsoft.com/office/word/2010/wordprocessingShape">
                    <wps:wsp>
                      <wps:cNvCnPr/>
                      <wps:spPr>
                        <a:xfrm rot="10800000" flipH="1">
                          <a:off x="2332925" y="3762220"/>
                          <a:ext cx="6026150" cy="3556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64250" cy="73660"/>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64250" cy="7366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114300</wp:posOffset>
                </wp:positionV>
                <wp:extent cx="6022975" cy="35560"/>
                <wp:effectExtent l="0" t="0" r="0" b="0"/>
                <wp:wrapNone/>
                <wp:docPr id="15" name="ลูกศรเชื่อมต่อแบบตรง 15"/>
                <wp:cNvGraphicFramePr/>
                <a:graphic xmlns:a="http://schemas.openxmlformats.org/drawingml/2006/main">
                  <a:graphicData uri="http://schemas.microsoft.com/office/word/2010/wordprocessingShape">
                    <wps:wsp>
                      <wps:cNvCnPr/>
                      <wps:spPr>
                        <a:xfrm rot="10800000" flipH="1">
                          <a:off x="2339275" y="3766983"/>
                          <a:ext cx="6013450" cy="2603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114300</wp:posOffset>
                </wp:positionV>
                <wp:extent cx="6022975" cy="35560"/>
                <wp:effectExtent b="0" l="0" r="0" t="0"/>
                <wp:wrapNone/>
                <wp:docPr id="1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022975" cy="35560"/>
                        </a:xfrm>
                        <a:prstGeom prst="rect"/>
                        <a:ln/>
                      </pic:spPr>
                    </pic:pic>
                  </a:graphicData>
                </a:graphic>
              </wp:anchor>
            </w:drawing>
          </mc:Fallback>
        </mc:AlternateContent>
      </w:r>
    </w:p>
    <w:p w:rsidR="009E2112" w:rsidRPr="007A287F" w:rsidRDefault="00000000">
      <w:pPr>
        <w:jc w:val="center"/>
        <w:rPr>
          <w:rFonts w:ascii="TH SarabunPSK" w:eastAsia="Sarabun" w:hAnsi="TH SarabunPSK" w:cs="TH SarabunPSK"/>
          <w:b/>
          <w:sz w:val="30"/>
          <w:szCs w:val="30"/>
        </w:rPr>
      </w:pPr>
      <w:proofErr w:type="spellStart"/>
      <w:r w:rsidRPr="007A287F">
        <w:rPr>
          <w:rFonts w:ascii="TH SarabunPSK" w:eastAsia="Sarabun" w:hAnsi="TH SarabunPSK" w:cs="TH SarabunPSK"/>
          <w:b/>
          <w:sz w:val="30"/>
          <w:szCs w:val="30"/>
        </w:rPr>
        <w:t>บทคัดย่อ</w:t>
      </w:r>
      <w:proofErr w:type="spellEnd"/>
    </w:p>
    <w:p w:rsidR="009E2112" w:rsidRPr="00764BF5" w:rsidRDefault="00000000" w:rsidP="00764BF5">
      <w:pPr>
        <w:ind w:firstLine="720"/>
        <w:jc w:val="thaiDistribute"/>
        <w:rPr>
          <w:rFonts w:ascii="TH SarabunPSK" w:eastAsia="Sarabun" w:hAnsi="TH SarabunPSK" w:cs="TH SarabunPSK"/>
          <w:sz w:val="28"/>
          <w:szCs w:val="28"/>
        </w:rPr>
      </w:pPr>
      <w:proofErr w:type="spellStart"/>
      <w:r w:rsidRPr="00764BF5">
        <w:rPr>
          <w:rFonts w:ascii="TH SarabunPSK" w:eastAsia="Sarabun" w:hAnsi="TH SarabunPSK" w:cs="TH SarabunPSK"/>
          <w:sz w:val="28"/>
          <w:szCs w:val="28"/>
        </w:rPr>
        <w:t>การวิจัยครั้งนี้มีวัตถุประสงค์</w:t>
      </w:r>
      <w:proofErr w:type="spellEnd"/>
      <w:r w:rsidRPr="00764BF5">
        <w:rPr>
          <w:rFonts w:ascii="TH SarabunPSK" w:eastAsia="Sarabun" w:hAnsi="TH SarabunPSK" w:cs="TH SarabunPSK"/>
          <w:sz w:val="28"/>
          <w:szCs w:val="28"/>
        </w:rPr>
        <w:t xml:space="preserve"> 1) </w:t>
      </w:r>
      <w:proofErr w:type="spellStart"/>
      <w:r w:rsidRPr="00764BF5">
        <w:rPr>
          <w:rFonts w:ascii="TH SarabunPSK" w:eastAsia="Sarabun" w:hAnsi="TH SarabunPSK" w:cs="TH SarabunPSK"/>
          <w:sz w:val="28"/>
          <w:szCs w:val="28"/>
        </w:rPr>
        <w:t>เพื่อเปรียบเทียบผลสัมฤทธิ์ทางการเรียนรายวิชาคณิตศาสตร์</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เรื่อง</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สมการกำลังสอง</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ของนักเรียนชั้นมัธยมศึกษาปีที่</w:t>
      </w:r>
      <w:proofErr w:type="spellEnd"/>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3 </w:t>
      </w:r>
      <w:proofErr w:type="spellStart"/>
      <w:r w:rsidRPr="00764BF5">
        <w:rPr>
          <w:rFonts w:ascii="TH SarabunPSK" w:eastAsia="Sarabun" w:hAnsi="TH SarabunPSK" w:cs="TH SarabunPSK"/>
          <w:sz w:val="28"/>
          <w:szCs w:val="28"/>
        </w:rPr>
        <w:t>ระหว่างก่อนเรียนกับหลังเรียน</w:t>
      </w:r>
      <w:proofErr w:type="spellEnd"/>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โดยใช้การจัดการเรียนรู้แบบโมเดลซิปปา</w:t>
      </w:r>
      <w:proofErr w:type="spellEnd"/>
      <w:r w:rsidRPr="00764BF5">
        <w:rPr>
          <w:rFonts w:ascii="TH SarabunPSK" w:eastAsia="Sarabun" w:hAnsi="TH SarabunPSK" w:cs="TH SarabunPSK"/>
          <w:sz w:val="28"/>
          <w:szCs w:val="28"/>
        </w:rPr>
        <w:t xml:space="preserve"> 2) </w:t>
      </w:r>
      <w:proofErr w:type="spellStart"/>
      <w:r w:rsidRPr="00764BF5">
        <w:rPr>
          <w:rFonts w:ascii="TH SarabunPSK" w:eastAsia="Sarabun" w:hAnsi="TH SarabunPSK" w:cs="TH SarabunPSK"/>
          <w:sz w:val="28"/>
          <w:szCs w:val="28"/>
        </w:rPr>
        <w:t>เพื่อเปรียบเทียบ</w:t>
      </w:r>
      <w:proofErr w:type="spellEnd"/>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ผลสัมฤทธิ์ทางการเรียนรายวิชาคณิตศาสตร์</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เรื่อง</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สมการกำลังสอง</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ของนักเรียนชั้นมัธยมศึกษาปีที่</w:t>
      </w:r>
      <w:proofErr w:type="spellEnd"/>
      <w:r w:rsidRPr="00764BF5">
        <w:rPr>
          <w:rFonts w:ascii="TH SarabunPSK" w:eastAsia="Sarabun" w:hAnsi="TH SarabunPSK" w:cs="TH SarabunPSK"/>
          <w:sz w:val="28"/>
          <w:szCs w:val="28"/>
        </w:rPr>
        <w:t xml:space="preserve"> 3 </w:t>
      </w:r>
      <w:proofErr w:type="spellStart"/>
      <w:r w:rsidRPr="00764BF5">
        <w:rPr>
          <w:rFonts w:ascii="TH SarabunPSK" w:eastAsia="Sarabun" w:hAnsi="TH SarabunPSK" w:cs="TH SarabunPSK"/>
          <w:sz w:val="28"/>
          <w:szCs w:val="28"/>
        </w:rPr>
        <w:t>ระหว่างหลังเรียน</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โดยใช้</w:t>
      </w:r>
      <w:proofErr w:type="spellEnd"/>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การจัดการเรียนรู้แบบโมเดลซิปปา</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กับเกณฑ์คะแนนร้อยละ</w:t>
      </w:r>
      <w:proofErr w:type="spellEnd"/>
      <w:r w:rsidRPr="00764BF5">
        <w:rPr>
          <w:rFonts w:ascii="TH SarabunPSK" w:eastAsia="Sarabun" w:hAnsi="TH SarabunPSK" w:cs="TH SarabunPSK"/>
          <w:sz w:val="28"/>
          <w:szCs w:val="28"/>
        </w:rPr>
        <w:t xml:space="preserve"> 70 </w:t>
      </w:r>
      <w:proofErr w:type="spellStart"/>
      <w:r w:rsidRPr="00764BF5">
        <w:rPr>
          <w:rFonts w:ascii="TH SarabunPSK" w:eastAsia="Sarabun" w:hAnsi="TH SarabunPSK" w:cs="TH SarabunPSK"/>
          <w:sz w:val="28"/>
          <w:szCs w:val="28"/>
        </w:rPr>
        <w:t>และ</w:t>
      </w:r>
      <w:proofErr w:type="spellEnd"/>
      <w:r w:rsidRPr="00764BF5">
        <w:rPr>
          <w:rFonts w:ascii="TH SarabunPSK" w:eastAsia="Sarabun" w:hAnsi="TH SarabunPSK" w:cs="TH SarabunPSK"/>
          <w:sz w:val="28"/>
          <w:szCs w:val="28"/>
        </w:rPr>
        <w:t xml:space="preserve"> 3) </w:t>
      </w:r>
      <w:proofErr w:type="spellStart"/>
      <w:r w:rsidRPr="00764BF5">
        <w:rPr>
          <w:rFonts w:ascii="TH SarabunPSK" w:eastAsia="Sarabun" w:hAnsi="TH SarabunPSK" w:cs="TH SarabunPSK"/>
          <w:sz w:val="28"/>
          <w:szCs w:val="28"/>
        </w:rPr>
        <w:t>เพื่อศึกษาความพึงพอใจของนักเรียนชั้นมัธยมศึกษาปีที่</w:t>
      </w:r>
      <w:proofErr w:type="spellEnd"/>
      <w:r w:rsidRPr="00764BF5">
        <w:rPr>
          <w:rFonts w:ascii="TH SarabunPSK" w:eastAsia="Sarabun" w:hAnsi="TH SarabunPSK" w:cs="TH SarabunPSK"/>
          <w:sz w:val="28"/>
          <w:szCs w:val="28"/>
        </w:rPr>
        <w:t xml:space="preserve"> 3 </w:t>
      </w:r>
      <w:proofErr w:type="spellStart"/>
      <w:r w:rsidRPr="00764BF5">
        <w:rPr>
          <w:rFonts w:ascii="TH SarabunPSK" w:eastAsia="Sarabun" w:hAnsi="TH SarabunPSK" w:cs="TH SarabunPSK"/>
          <w:sz w:val="28"/>
          <w:szCs w:val="28"/>
        </w:rPr>
        <w:t>ที่มีต่อการจัดการเรียนรู้แบบโมเดลซิปปา</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กลุ่มตัวอย่าง</w:t>
      </w:r>
      <w:proofErr w:type="spellEnd"/>
      <w:r w:rsidRPr="00764BF5">
        <w:rPr>
          <w:rFonts w:ascii="TH SarabunPSK" w:eastAsia="Sarabun" w:hAnsi="TH SarabunPSK" w:cs="TH SarabunPSK"/>
          <w:sz w:val="28"/>
          <w:szCs w:val="28"/>
        </w:rPr>
        <w:t xml:space="preserve"> </w:t>
      </w:r>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ได้แก่</w:t>
      </w:r>
      <w:proofErr w:type="spellEnd"/>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นักเรียนชั้นมัธยมศึกษาปีที่</w:t>
      </w:r>
      <w:proofErr w:type="spellEnd"/>
      <w:r w:rsidRPr="00764BF5">
        <w:rPr>
          <w:rFonts w:ascii="TH SarabunPSK" w:eastAsia="Sarabun" w:hAnsi="TH SarabunPSK" w:cs="TH SarabunPSK"/>
          <w:sz w:val="28"/>
          <w:szCs w:val="28"/>
        </w:rPr>
        <w:t xml:space="preserve"> 3/3 </w:t>
      </w:r>
      <w:proofErr w:type="spellStart"/>
      <w:r w:rsidRPr="00764BF5">
        <w:rPr>
          <w:rFonts w:ascii="TH SarabunPSK" w:eastAsia="Sarabun" w:hAnsi="TH SarabunPSK" w:cs="TH SarabunPSK"/>
          <w:sz w:val="28"/>
          <w:szCs w:val="28"/>
        </w:rPr>
        <w:t>โรงเรียนเทศบาล</w:t>
      </w:r>
      <w:proofErr w:type="spellEnd"/>
      <w:r w:rsidRPr="00764BF5">
        <w:rPr>
          <w:rFonts w:ascii="TH SarabunPSK" w:eastAsia="Sarabun" w:hAnsi="TH SarabunPSK" w:cs="TH SarabunPSK"/>
          <w:sz w:val="28"/>
          <w:szCs w:val="28"/>
        </w:rPr>
        <w:t xml:space="preserve"> 5 </w:t>
      </w:r>
      <w:proofErr w:type="spellStart"/>
      <w:r w:rsidRPr="00764BF5">
        <w:rPr>
          <w:rFonts w:ascii="TH SarabunPSK" w:eastAsia="Sarabun" w:hAnsi="TH SarabunPSK" w:cs="TH SarabunPSK"/>
          <w:sz w:val="28"/>
          <w:szCs w:val="28"/>
        </w:rPr>
        <w:t>บ้านหนองผักก้าม</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ภาคเรียนที่</w:t>
      </w:r>
      <w:proofErr w:type="spellEnd"/>
      <w:r w:rsidRPr="00764BF5">
        <w:rPr>
          <w:rFonts w:ascii="TH SarabunPSK" w:eastAsia="Sarabun" w:hAnsi="TH SarabunPSK" w:cs="TH SarabunPSK"/>
          <w:sz w:val="28"/>
          <w:szCs w:val="28"/>
        </w:rPr>
        <w:t xml:space="preserve"> 1 </w:t>
      </w:r>
      <w:proofErr w:type="spellStart"/>
      <w:r w:rsidRPr="00764BF5">
        <w:rPr>
          <w:rFonts w:ascii="TH SarabunPSK" w:eastAsia="Sarabun" w:hAnsi="TH SarabunPSK" w:cs="TH SarabunPSK"/>
          <w:sz w:val="28"/>
          <w:szCs w:val="28"/>
        </w:rPr>
        <w:t>ปีการศึกษา</w:t>
      </w:r>
      <w:proofErr w:type="spellEnd"/>
      <w:r w:rsidRPr="00764BF5">
        <w:rPr>
          <w:rFonts w:ascii="TH SarabunPSK" w:eastAsia="Sarabun" w:hAnsi="TH SarabunPSK" w:cs="TH SarabunPSK"/>
          <w:sz w:val="28"/>
          <w:szCs w:val="28"/>
        </w:rPr>
        <w:t xml:space="preserve"> 2565</w:t>
      </w:r>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จำนวน</w:t>
      </w:r>
      <w:proofErr w:type="spellEnd"/>
      <w:r w:rsidRPr="00764BF5">
        <w:rPr>
          <w:rFonts w:ascii="TH SarabunPSK" w:eastAsia="Sarabun" w:hAnsi="TH SarabunPSK" w:cs="TH SarabunPSK"/>
          <w:sz w:val="28"/>
          <w:szCs w:val="28"/>
        </w:rPr>
        <w:t xml:space="preserve"> 27 </w:t>
      </w:r>
      <w:proofErr w:type="spellStart"/>
      <w:r w:rsidRPr="00764BF5">
        <w:rPr>
          <w:rFonts w:ascii="TH SarabunPSK" w:eastAsia="Sarabun" w:hAnsi="TH SarabunPSK" w:cs="TH SarabunPSK"/>
          <w:sz w:val="28"/>
          <w:szCs w:val="28"/>
        </w:rPr>
        <w:t>คน</w:t>
      </w:r>
      <w:proofErr w:type="spellEnd"/>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ซึ่งได้มาโดยการสุ่มแบบกลุ่ม</w:t>
      </w:r>
      <w:proofErr w:type="spellEnd"/>
      <w:r w:rsidRPr="00764BF5">
        <w:rPr>
          <w:rFonts w:ascii="TH SarabunPSK" w:eastAsia="Sarabun" w:hAnsi="TH SarabunPSK" w:cs="TH SarabunPSK"/>
          <w:sz w:val="28"/>
          <w:szCs w:val="28"/>
        </w:rPr>
        <w:t xml:space="preserve"> (Cluster random Sampling) </w:t>
      </w:r>
      <w:proofErr w:type="spellStart"/>
      <w:r w:rsidRPr="00764BF5">
        <w:rPr>
          <w:rFonts w:ascii="TH SarabunPSK" w:eastAsia="Sarabun" w:hAnsi="TH SarabunPSK" w:cs="TH SarabunPSK"/>
          <w:sz w:val="28"/>
          <w:szCs w:val="28"/>
        </w:rPr>
        <w:t>โดยใช้ห้องเรียน</w:t>
      </w:r>
      <w:proofErr w:type="spellEnd"/>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เป็นหน่วยในการสุ่มทำการจับฉลากมา</w:t>
      </w:r>
      <w:proofErr w:type="spellEnd"/>
      <w:r w:rsidRPr="00764BF5">
        <w:rPr>
          <w:rFonts w:ascii="TH SarabunPSK" w:eastAsia="Sarabun" w:hAnsi="TH SarabunPSK" w:cs="TH SarabunPSK"/>
          <w:sz w:val="28"/>
          <w:szCs w:val="28"/>
        </w:rPr>
        <w:t xml:space="preserve"> 1 </w:t>
      </w:r>
      <w:proofErr w:type="spellStart"/>
      <w:r w:rsidRPr="00764BF5">
        <w:rPr>
          <w:rFonts w:ascii="TH SarabunPSK" w:eastAsia="Sarabun" w:hAnsi="TH SarabunPSK" w:cs="TH SarabunPSK"/>
          <w:sz w:val="28"/>
          <w:szCs w:val="28"/>
        </w:rPr>
        <w:t>ห้องเรียนจากทั้งหมด</w:t>
      </w:r>
      <w:proofErr w:type="spellEnd"/>
      <w:r w:rsidRPr="00764BF5">
        <w:rPr>
          <w:rFonts w:ascii="TH SarabunPSK" w:eastAsia="Sarabun" w:hAnsi="TH SarabunPSK" w:cs="TH SarabunPSK"/>
          <w:sz w:val="28"/>
          <w:szCs w:val="28"/>
        </w:rPr>
        <w:t xml:space="preserve"> 5 </w:t>
      </w:r>
      <w:proofErr w:type="spellStart"/>
      <w:r w:rsidRPr="00764BF5">
        <w:rPr>
          <w:rFonts w:ascii="TH SarabunPSK" w:eastAsia="Sarabun" w:hAnsi="TH SarabunPSK" w:cs="TH SarabunPSK"/>
          <w:sz w:val="28"/>
          <w:szCs w:val="28"/>
        </w:rPr>
        <w:t>ห้องเรียน</w:t>
      </w:r>
      <w:proofErr w:type="spellEnd"/>
      <w:r w:rsidRPr="00764BF5">
        <w:rPr>
          <w:rFonts w:ascii="TH SarabunPSK" w:eastAsia="Sarabun" w:hAnsi="TH SarabunPSK" w:cs="TH SarabunPSK"/>
          <w:sz w:val="28"/>
          <w:szCs w:val="28"/>
        </w:rPr>
        <w:t xml:space="preserve"> </w:t>
      </w:r>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เครื่องมือที่ใช้ในการวิจัย</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ได้แก่</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แบบทดสอบวัดผลสัมฤทธิ์</w:t>
      </w:r>
      <w:proofErr w:type="spellEnd"/>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ทางการเรียนวิชาคณิตศาสตร์</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แบบสอบถามความพึงพอใจต่อการจัดการเรียนรู้แบบโมเดลซิปปา</w:t>
      </w:r>
      <w:proofErr w:type="spellEnd"/>
      <w:r w:rsidRPr="00764BF5">
        <w:rPr>
          <w:rFonts w:ascii="TH SarabunPSK" w:eastAsia="Sarabun" w:hAnsi="TH SarabunPSK" w:cs="TH SarabunPSK"/>
          <w:sz w:val="28"/>
          <w:szCs w:val="28"/>
        </w:rPr>
        <w:t xml:space="preserve"> </w:t>
      </w:r>
      <w:r w:rsidR="00764BF5">
        <w:rPr>
          <w:rFonts w:ascii="TH SarabunPSK" w:eastAsia="Sarabun" w:hAnsi="TH SarabunPSK" w:cs="TH SarabunPSK" w:hint="cs"/>
          <w:sz w:val="28"/>
          <w:szCs w:val="28"/>
          <w:cs/>
        </w:rPr>
        <w:t>แ</w:t>
      </w:r>
      <w:proofErr w:type="spellStart"/>
      <w:r w:rsidRPr="00764BF5">
        <w:rPr>
          <w:rFonts w:ascii="TH SarabunPSK" w:eastAsia="Sarabun" w:hAnsi="TH SarabunPSK" w:cs="TH SarabunPSK"/>
          <w:sz w:val="28"/>
          <w:szCs w:val="28"/>
        </w:rPr>
        <w:t>ละแผนการจัดการเรียนรู้รายวิชา</w:t>
      </w:r>
      <w:proofErr w:type="spellEnd"/>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คณิตศาสตร์</w:t>
      </w:r>
      <w:proofErr w:type="spellEnd"/>
      <w:r w:rsidRPr="00764BF5">
        <w:rPr>
          <w:rFonts w:ascii="TH SarabunPSK" w:eastAsia="Sarabun" w:hAnsi="TH SarabunPSK" w:cs="TH SarabunPSK"/>
          <w:sz w:val="28"/>
          <w:szCs w:val="28"/>
        </w:rPr>
        <w:t xml:space="preserve"> </w:t>
      </w:r>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เรื่อง</w:t>
      </w:r>
      <w:proofErr w:type="spellEnd"/>
      <w:r w:rsidRPr="00764BF5">
        <w:rPr>
          <w:rFonts w:ascii="TH SarabunPSK" w:eastAsia="Sarabun" w:hAnsi="TH SarabunPSK" w:cs="TH SarabunPSK"/>
          <w:sz w:val="28"/>
          <w:szCs w:val="28"/>
        </w:rPr>
        <w:t xml:space="preserve"> </w:t>
      </w:r>
      <w:r w:rsid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สมการกำลังสอง</w:t>
      </w:r>
      <w:proofErr w:type="spellEnd"/>
      <w:r w:rsidR="00764BF5">
        <w:rPr>
          <w:rFonts w:ascii="TH SarabunPSK" w:eastAsia="Sarabun" w:hAnsi="TH SarabunPSK" w:cs="TH SarabunPSK"/>
          <w:sz w:val="28"/>
          <w:szCs w:val="28"/>
        </w:rPr>
        <w:t xml:space="preserve"> </w:t>
      </w:r>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สถิติที่ใช้ในการวิเคราะห์ข้อมูล</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ได้แก่</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การหาความถี่</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ร้อยละ</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ค่าเฉลี่ย</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ส่วนเบี่ยงเบนมาตรฐาน</w:t>
      </w:r>
      <w:proofErr w:type="spellEnd"/>
      <w:r w:rsidRPr="00764BF5">
        <w:rPr>
          <w:rFonts w:ascii="TH SarabunPSK" w:eastAsia="Sarabun" w:hAnsi="TH SarabunPSK" w:cs="TH SarabunPSK"/>
          <w:sz w:val="28"/>
          <w:szCs w:val="28"/>
        </w:rPr>
        <w:t xml:space="preserve"> </w:t>
      </w:r>
      <w:proofErr w:type="spellStart"/>
      <w:r w:rsidRPr="00764BF5">
        <w:rPr>
          <w:rFonts w:ascii="TH SarabunPSK" w:eastAsia="Sarabun" w:hAnsi="TH SarabunPSK" w:cs="TH SarabunPSK"/>
          <w:sz w:val="28"/>
          <w:szCs w:val="28"/>
        </w:rPr>
        <w:t>สถิติทีที่กลุ่มตัวอย่าง</w:t>
      </w:r>
      <w:proofErr w:type="spellEnd"/>
      <w:r w:rsidRPr="00764BF5">
        <w:rPr>
          <w:rFonts w:ascii="TH SarabunPSK" w:eastAsia="Sarabun" w:hAnsi="TH SarabunPSK" w:cs="TH SarabunPSK"/>
          <w:sz w:val="28"/>
          <w:szCs w:val="28"/>
        </w:rPr>
        <w:t xml:space="preserve"> 2 </w:t>
      </w:r>
      <w:proofErr w:type="spellStart"/>
      <w:r w:rsidRPr="00764BF5">
        <w:rPr>
          <w:rFonts w:ascii="TH SarabunPSK" w:eastAsia="Sarabun" w:hAnsi="TH SarabunPSK" w:cs="TH SarabunPSK"/>
          <w:sz w:val="28"/>
          <w:szCs w:val="28"/>
        </w:rPr>
        <w:t>กลุ่มที่ไม่เป็นอิสระต่อกัน</w:t>
      </w:r>
      <w:proofErr w:type="spellEnd"/>
      <w:r w:rsidRPr="00764BF5">
        <w:rPr>
          <w:rFonts w:ascii="TH SarabunPSK" w:eastAsia="Sarabun" w:hAnsi="TH SarabunPSK" w:cs="TH SarabunPSK"/>
          <w:sz w:val="28"/>
          <w:szCs w:val="28"/>
        </w:rPr>
        <w:t xml:space="preserve"> (Dependent samples t-test) </w:t>
      </w:r>
      <w:proofErr w:type="spellStart"/>
      <w:r w:rsidRPr="00764BF5">
        <w:rPr>
          <w:rFonts w:ascii="TH SarabunPSK" w:eastAsia="Sarabun" w:hAnsi="TH SarabunPSK" w:cs="TH SarabunPSK"/>
          <w:sz w:val="28"/>
          <w:szCs w:val="28"/>
        </w:rPr>
        <w:t>และสถิติทีที่กลุ่มตัวอย่างกลุ่มเดียวเทียบกับเกณฑ์</w:t>
      </w:r>
      <w:proofErr w:type="spellEnd"/>
      <w:r w:rsidRPr="00764BF5">
        <w:rPr>
          <w:rFonts w:ascii="TH SarabunPSK" w:eastAsia="Sarabun" w:hAnsi="TH SarabunPSK" w:cs="TH SarabunPSK"/>
          <w:sz w:val="28"/>
          <w:szCs w:val="28"/>
        </w:rPr>
        <w:t xml:space="preserve"> (One sample t-test) </w:t>
      </w:r>
      <w:proofErr w:type="spellStart"/>
      <w:r w:rsidRPr="00764BF5">
        <w:rPr>
          <w:rFonts w:ascii="TH SarabunPSK" w:eastAsia="Sarabun" w:hAnsi="TH SarabunPSK" w:cs="TH SarabunPSK"/>
          <w:sz w:val="28"/>
          <w:szCs w:val="28"/>
        </w:rPr>
        <w:t>ผลการวิจัยพบว่า</w:t>
      </w:r>
      <w:proofErr w:type="spellEnd"/>
      <w:r w:rsidRPr="00764BF5">
        <w:rPr>
          <w:rFonts w:ascii="TH SarabunPSK" w:eastAsia="Sarabun" w:hAnsi="TH SarabunPSK" w:cs="TH SarabunPSK"/>
          <w:sz w:val="28"/>
          <w:szCs w:val="28"/>
        </w:rPr>
        <w:t xml:space="preserve"> </w:t>
      </w:r>
    </w:p>
    <w:p w:rsidR="009E2112" w:rsidRPr="00764BF5" w:rsidRDefault="00000000" w:rsidP="00764BF5">
      <w:pPr>
        <w:tabs>
          <w:tab w:val="left" w:pos="426"/>
          <w:tab w:val="left" w:pos="720"/>
        </w:tabs>
        <w:rPr>
          <w:rFonts w:ascii="TH SarabunPSK" w:eastAsia="Sarabun" w:hAnsi="TH SarabunPSK" w:cs="TH SarabunPSK"/>
          <w:color w:val="202124"/>
          <w:sz w:val="28"/>
          <w:szCs w:val="28"/>
        </w:rPr>
      </w:pPr>
      <w:r w:rsidRPr="00764BF5">
        <w:rPr>
          <w:rFonts w:ascii="TH SarabunPSK" w:eastAsia="Sarabun" w:hAnsi="TH SarabunPSK" w:cs="TH SarabunPSK"/>
          <w:color w:val="202124"/>
          <w:sz w:val="32"/>
          <w:szCs w:val="32"/>
        </w:rPr>
        <w:t xml:space="preserve">    </w:t>
      </w:r>
      <w:r w:rsidRPr="00764BF5">
        <w:rPr>
          <w:rFonts w:ascii="TH SarabunPSK" w:eastAsia="Sarabun" w:hAnsi="TH SarabunPSK" w:cs="TH SarabunPSK"/>
          <w:color w:val="202124"/>
          <w:sz w:val="28"/>
          <w:szCs w:val="28"/>
        </w:rPr>
        <w:tab/>
      </w:r>
      <w:r w:rsidRPr="00764BF5">
        <w:rPr>
          <w:rFonts w:ascii="TH SarabunPSK" w:eastAsia="Sarabun" w:hAnsi="TH SarabunPSK" w:cs="TH SarabunPSK"/>
          <w:color w:val="202124"/>
          <w:sz w:val="28"/>
          <w:szCs w:val="28"/>
        </w:rPr>
        <w:tab/>
        <w:t xml:space="preserve">1. </w:t>
      </w:r>
      <w:proofErr w:type="spellStart"/>
      <w:r w:rsidRPr="00764BF5">
        <w:rPr>
          <w:rFonts w:ascii="TH SarabunPSK" w:eastAsia="Sarabun" w:hAnsi="TH SarabunPSK" w:cs="TH SarabunPSK"/>
          <w:color w:val="202124"/>
          <w:sz w:val="28"/>
          <w:szCs w:val="28"/>
        </w:rPr>
        <w:t>ผลการเปรียบเทียบผลสัมฤทธิ์ทางการเรียน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ของนักเรียนชั้นมัธยมศึกษาปีที่</w:t>
      </w:r>
      <w:proofErr w:type="spellEnd"/>
      <w:r w:rsidRPr="00764BF5">
        <w:rPr>
          <w:rFonts w:ascii="TH SarabunPSK" w:eastAsia="Sarabun" w:hAnsi="TH SarabunPSK" w:cs="TH SarabunPSK"/>
          <w:color w:val="202124"/>
          <w:sz w:val="28"/>
          <w:szCs w:val="28"/>
        </w:rPr>
        <w:t xml:space="preserve"> 3 </w:t>
      </w:r>
      <w:proofErr w:type="spellStart"/>
      <w:r w:rsidRPr="00764BF5">
        <w:rPr>
          <w:rFonts w:ascii="TH SarabunPSK" w:eastAsia="Sarabun" w:hAnsi="TH SarabunPSK" w:cs="TH SarabunPSK"/>
          <w:color w:val="202124"/>
          <w:sz w:val="28"/>
          <w:szCs w:val="28"/>
        </w:rPr>
        <w:t>ระหว่างก่อนเรียนกับหลังเรียน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โดยใช้การ</w:t>
      </w:r>
      <w:proofErr w:type="spellEnd"/>
      <w:r w:rsid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จัดการเรียนรู้แบบโมเดลซิปปา</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พบว่า</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นักเรียนชั้นมัธยมศึกษาปีที่</w:t>
      </w:r>
      <w:proofErr w:type="spellEnd"/>
      <w:r w:rsidRPr="00764BF5">
        <w:rPr>
          <w:rFonts w:ascii="TH SarabunPSK" w:eastAsia="Sarabun" w:hAnsi="TH SarabunPSK" w:cs="TH SarabunPSK"/>
          <w:color w:val="202124"/>
          <w:sz w:val="28"/>
          <w:szCs w:val="28"/>
        </w:rPr>
        <w:t xml:space="preserve"> 3 </w:t>
      </w:r>
      <w:r w:rsidR="00764BF5">
        <w:rPr>
          <w:rFonts w:ascii="TH SarabunPSK" w:eastAsia="Sarabun" w:hAnsi="TH SarabunPSK" w:cs="TH SarabunPSK" w:hint="cs"/>
          <w:color w:val="202124"/>
          <w:sz w:val="28"/>
          <w:szCs w:val="28"/>
          <w:cs/>
        </w:rPr>
        <w:t>มี</w:t>
      </w:r>
      <w:proofErr w:type="spellStart"/>
      <w:r w:rsidRPr="00764BF5">
        <w:rPr>
          <w:rFonts w:ascii="TH SarabunPSK" w:eastAsia="Sarabun" w:hAnsi="TH SarabunPSK" w:cs="TH SarabunPSK"/>
          <w:color w:val="202124"/>
          <w:sz w:val="28"/>
          <w:szCs w:val="28"/>
        </w:rPr>
        <w:t>ผลสัมฤทธิ์ทางการเรียนหลังเรียน</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โดยใช้การจัดการเรียนรู้แบบ</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โมเดลซิปปา</w:t>
      </w:r>
      <w:proofErr w:type="spellEnd"/>
      <w:r w:rsid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มากกว่าก่อนเรียน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อย่างมีนัยสำคัญทางสถิติที่ระดับ</w:t>
      </w:r>
      <w:proofErr w:type="spellEnd"/>
      <w:r w:rsidRPr="00764BF5">
        <w:rPr>
          <w:rFonts w:ascii="TH SarabunPSK" w:eastAsia="Sarabun" w:hAnsi="TH SarabunPSK" w:cs="TH SarabunPSK"/>
          <w:color w:val="202124"/>
          <w:sz w:val="28"/>
          <w:szCs w:val="28"/>
        </w:rPr>
        <w:t xml:space="preserve"> .05</w:t>
      </w:r>
    </w:p>
    <w:p w:rsidR="009E2112" w:rsidRPr="00764BF5" w:rsidRDefault="00000000" w:rsidP="007A287F">
      <w:pPr>
        <w:tabs>
          <w:tab w:val="left" w:pos="426"/>
          <w:tab w:val="left" w:pos="720"/>
        </w:tabs>
        <w:rPr>
          <w:rFonts w:ascii="TH SarabunPSK" w:eastAsia="Sarabun" w:hAnsi="TH SarabunPSK" w:cs="TH SarabunPSK"/>
          <w:color w:val="202124"/>
          <w:sz w:val="28"/>
          <w:szCs w:val="28"/>
        </w:rPr>
      </w:pPr>
      <w:r w:rsidRPr="00764BF5">
        <w:rPr>
          <w:rFonts w:ascii="TH SarabunPSK" w:eastAsia="Sarabun" w:hAnsi="TH SarabunPSK" w:cs="TH SarabunPSK"/>
          <w:color w:val="202124"/>
          <w:sz w:val="28"/>
          <w:szCs w:val="28"/>
        </w:rPr>
        <w:t xml:space="preserve">     </w:t>
      </w:r>
      <w:r w:rsidRPr="00764BF5">
        <w:rPr>
          <w:rFonts w:ascii="TH SarabunPSK" w:eastAsia="Sarabun" w:hAnsi="TH SarabunPSK" w:cs="TH SarabunPSK"/>
          <w:color w:val="202124"/>
          <w:sz w:val="28"/>
          <w:szCs w:val="28"/>
        </w:rPr>
        <w:tab/>
      </w:r>
      <w:r w:rsidRPr="00764BF5">
        <w:rPr>
          <w:rFonts w:ascii="TH SarabunPSK" w:eastAsia="Sarabun" w:hAnsi="TH SarabunPSK" w:cs="TH SarabunPSK"/>
          <w:color w:val="202124"/>
          <w:sz w:val="28"/>
          <w:szCs w:val="28"/>
        </w:rPr>
        <w:tab/>
        <w:t xml:space="preserve">2. </w:t>
      </w:r>
      <w:proofErr w:type="spellStart"/>
      <w:r w:rsidRPr="00764BF5">
        <w:rPr>
          <w:rFonts w:ascii="TH SarabunPSK" w:eastAsia="Sarabun" w:hAnsi="TH SarabunPSK" w:cs="TH SarabunPSK"/>
          <w:color w:val="202124"/>
          <w:sz w:val="28"/>
          <w:szCs w:val="28"/>
        </w:rPr>
        <w:t>ผลการเปรียบเทียบผลสัมฤทธิ์ทางการเรียน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ของนักเรียนชั้นมัธยมศึกษาปีที่</w:t>
      </w:r>
      <w:proofErr w:type="spellEnd"/>
      <w:r w:rsidRPr="00764BF5">
        <w:rPr>
          <w:rFonts w:ascii="TH SarabunPSK" w:eastAsia="Sarabun" w:hAnsi="TH SarabunPSK" w:cs="TH SarabunPSK"/>
          <w:color w:val="202124"/>
          <w:sz w:val="28"/>
          <w:szCs w:val="28"/>
        </w:rPr>
        <w:t xml:space="preserve"> 3 </w:t>
      </w:r>
      <w:proofErr w:type="spellStart"/>
      <w:r w:rsidRPr="00764BF5">
        <w:rPr>
          <w:rFonts w:ascii="TH SarabunPSK" w:eastAsia="Sarabun" w:hAnsi="TH SarabunPSK" w:cs="TH SarabunPSK"/>
          <w:color w:val="202124"/>
          <w:sz w:val="28"/>
          <w:szCs w:val="28"/>
        </w:rPr>
        <w:t>ระหว่างหลังเรียน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โดยใช้การจัดการเรียนรู้</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แบบโมเดลซิปปากับเกณฑ์คะแนนร้อยละ</w:t>
      </w:r>
      <w:proofErr w:type="spellEnd"/>
      <w:r w:rsidRPr="00764BF5">
        <w:rPr>
          <w:rFonts w:ascii="TH SarabunPSK" w:eastAsia="Sarabun" w:hAnsi="TH SarabunPSK" w:cs="TH SarabunPSK"/>
          <w:color w:val="202124"/>
          <w:sz w:val="28"/>
          <w:szCs w:val="28"/>
        </w:rPr>
        <w:t xml:space="preserve"> 70 </w:t>
      </w:r>
      <w:proofErr w:type="spellStart"/>
      <w:r w:rsidRPr="00764BF5">
        <w:rPr>
          <w:rFonts w:ascii="TH SarabunPSK" w:eastAsia="Sarabun" w:hAnsi="TH SarabunPSK" w:cs="TH SarabunPSK"/>
          <w:color w:val="202124"/>
          <w:sz w:val="28"/>
          <w:szCs w:val="28"/>
        </w:rPr>
        <w:t>พบว่า</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นักเรียนชั้นมัธยมศึกษาปีที่</w:t>
      </w:r>
      <w:proofErr w:type="spellEnd"/>
      <w:r w:rsidRPr="00764BF5">
        <w:rPr>
          <w:rFonts w:ascii="TH SarabunPSK" w:eastAsia="Sarabun" w:hAnsi="TH SarabunPSK" w:cs="TH SarabunPSK"/>
          <w:color w:val="202124"/>
          <w:sz w:val="28"/>
          <w:szCs w:val="28"/>
        </w:rPr>
        <w:t xml:space="preserve"> 3 </w:t>
      </w:r>
      <w:proofErr w:type="spellStart"/>
      <w:r w:rsidRPr="00764BF5">
        <w:rPr>
          <w:rFonts w:ascii="TH SarabunPSK" w:eastAsia="Sarabun" w:hAnsi="TH SarabunPSK" w:cs="TH SarabunPSK"/>
          <w:color w:val="202124"/>
          <w:sz w:val="28"/>
          <w:szCs w:val="28"/>
        </w:rPr>
        <w:t>มีผลสัมฤทธิ์ทางการเรียนหลังเรียน</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โดยใช้การ</w:t>
      </w:r>
      <w:proofErr w:type="spellEnd"/>
      <w:r w:rsidR="007A287F">
        <w:rPr>
          <w:rFonts w:ascii="TH SarabunPSK" w:eastAsia="Sarabun" w:hAnsi="TH SarabunPSK" w:cs="TH SarabunPSK"/>
          <w:color w:val="202124"/>
          <w:sz w:val="28"/>
          <w:szCs w:val="28"/>
        </w:rPr>
        <w:t xml:space="preserve"> </w:t>
      </w:r>
      <w:proofErr w:type="spellStart"/>
      <w:proofErr w:type="gramStart"/>
      <w:r w:rsidRPr="00764BF5">
        <w:rPr>
          <w:rFonts w:ascii="TH SarabunPSK" w:eastAsia="Sarabun" w:hAnsi="TH SarabunPSK" w:cs="TH SarabunPSK"/>
          <w:color w:val="202124"/>
          <w:sz w:val="28"/>
          <w:szCs w:val="28"/>
        </w:rPr>
        <w:t>จัดการเรียนรู้แบบโมเดลซิปปา</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มากกว่าเกณฑ์คะแนนร้อยละ</w:t>
      </w:r>
      <w:proofErr w:type="spellEnd"/>
      <w:proofErr w:type="gramEnd"/>
      <w:r w:rsidRPr="00764BF5">
        <w:rPr>
          <w:rFonts w:ascii="TH SarabunPSK" w:eastAsia="Sarabun" w:hAnsi="TH SarabunPSK" w:cs="TH SarabunPSK"/>
          <w:color w:val="202124"/>
          <w:sz w:val="28"/>
          <w:szCs w:val="28"/>
        </w:rPr>
        <w:t xml:space="preserve"> 70</w:t>
      </w:r>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อย่างมีนัยสำคัญทางสถิติที่ระดับ</w:t>
      </w:r>
      <w:proofErr w:type="spellEnd"/>
      <w:r w:rsidRPr="00764BF5">
        <w:rPr>
          <w:rFonts w:ascii="TH SarabunPSK" w:eastAsia="Sarabun" w:hAnsi="TH SarabunPSK" w:cs="TH SarabunPSK"/>
          <w:color w:val="202124"/>
          <w:sz w:val="28"/>
          <w:szCs w:val="28"/>
        </w:rPr>
        <w:t xml:space="preserve"> .05</w:t>
      </w:r>
    </w:p>
    <w:p w:rsidR="009E2112" w:rsidRPr="00764BF5" w:rsidRDefault="00000000" w:rsidP="007A287F">
      <w:pPr>
        <w:tabs>
          <w:tab w:val="left" w:pos="720"/>
        </w:tabs>
        <w:rPr>
          <w:rFonts w:ascii="TH SarabunPSK" w:eastAsia="Sarabun" w:hAnsi="TH SarabunPSK" w:cs="TH SarabunPSK"/>
          <w:sz w:val="28"/>
          <w:szCs w:val="28"/>
        </w:rPr>
      </w:pPr>
      <w:r w:rsidRPr="00764BF5">
        <w:rPr>
          <w:rFonts w:ascii="TH SarabunPSK" w:eastAsia="Sarabun" w:hAnsi="TH SarabunPSK" w:cs="TH SarabunPSK"/>
          <w:color w:val="202124"/>
          <w:sz w:val="28"/>
          <w:szCs w:val="28"/>
        </w:rPr>
        <w:t xml:space="preserve">     </w:t>
      </w:r>
      <w:r w:rsidRPr="00764BF5">
        <w:rPr>
          <w:rFonts w:ascii="TH SarabunPSK" w:eastAsia="Sarabun" w:hAnsi="TH SarabunPSK" w:cs="TH SarabunPSK"/>
          <w:color w:val="202124"/>
          <w:sz w:val="28"/>
          <w:szCs w:val="28"/>
        </w:rPr>
        <w:tab/>
        <w:t xml:space="preserve">3. </w:t>
      </w:r>
      <w:proofErr w:type="spellStart"/>
      <w:r w:rsidRPr="00764BF5">
        <w:rPr>
          <w:rFonts w:ascii="TH SarabunPSK" w:eastAsia="Sarabun" w:hAnsi="TH SarabunPSK" w:cs="TH SarabunPSK"/>
          <w:color w:val="202124"/>
          <w:sz w:val="28"/>
          <w:szCs w:val="28"/>
        </w:rPr>
        <w:t>ผลการศึกษาความพึงพอใจของนักเรียนชั้นมัธยมศึกษาปีที่</w:t>
      </w:r>
      <w:proofErr w:type="spellEnd"/>
      <w:r w:rsidRPr="00764BF5">
        <w:rPr>
          <w:rFonts w:ascii="TH SarabunPSK" w:eastAsia="Sarabun" w:hAnsi="TH SarabunPSK" w:cs="TH SarabunPSK"/>
          <w:color w:val="202124"/>
          <w:sz w:val="28"/>
          <w:szCs w:val="28"/>
        </w:rPr>
        <w:t xml:space="preserve"> 3 </w:t>
      </w:r>
      <w:proofErr w:type="spellStart"/>
      <w:r w:rsidRPr="00764BF5">
        <w:rPr>
          <w:rFonts w:ascii="TH SarabunPSK" w:eastAsia="Sarabun" w:hAnsi="TH SarabunPSK" w:cs="TH SarabunPSK"/>
          <w:color w:val="202124"/>
          <w:sz w:val="28"/>
          <w:szCs w:val="28"/>
        </w:rPr>
        <w:t>ที่มีต่อการจัดการเรียนรู้แบบโมเดลซิปปา</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หลังดำเนินการ</w:t>
      </w:r>
      <w:proofErr w:type="spellEnd"/>
      <w:r w:rsidR="007A287F">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พัฒนาผลสัมฤทธิ์ทางการเรียน</w:t>
      </w:r>
      <w:proofErr w:type="spellEnd"/>
      <w:r w:rsidRPr="00764BF5">
        <w:rPr>
          <w:rFonts w:ascii="TH SarabunPSK" w:eastAsia="Sarabun" w:hAnsi="TH SarabunPSK" w:cs="TH SarabunPSK"/>
          <w:color w:val="202124"/>
          <w:sz w:val="28"/>
          <w:szCs w:val="28"/>
        </w:rPr>
        <w:t xml:space="preserve"> </w:t>
      </w:r>
      <w:proofErr w:type="spellStart"/>
      <w:r w:rsidRPr="00764BF5">
        <w:rPr>
          <w:rFonts w:ascii="TH SarabunPSK" w:eastAsia="Sarabun" w:hAnsi="TH SarabunPSK" w:cs="TH SarabunPSK"/>
          <w:color w:val="202124"/>
          <w:sz w:val="28"/>
          <w:szCs w:val="28"/>
        </w:rPr>
        <w:t>โดยภาพรวมอยู่ในระดับพึงพอใจมาก</w:t>
      </w:r>
      <w:proofErr w:type="spellEnd"/>
      <w:r w:rsidRPr="00764BF5">
        <w:rPr>
          <w:rFonts w:ascii="TH SarabunPSK" w:eastAsia="Sarabun" w:hAnsi="TH SarabunPSK" w:cs="TH SarabunPSK"/>
          <w:color w:val="202124"/>
          <w:sz w:val="28"/>
          <w:szCs w:val="28"/>
        </w:rPr>
        <w:t xml:space="preserve"> ( </w:t>
      </w:r>
      <m:oMath>
        <m:bar>
          <m:barPr>
            <m:ctrlPr>
              <w:rPr>
                <w:rFonts w:ascii="Cambria Math" w:eastAsia="Sarabun" w:hAnsi="Cambria Math" w:cs="TH SarabunPSK"/>
                <w:color w:val="202124"/>
                <w:sz w:val="28"/>
                <w:szCs w:val="28"/>
              </w:rPr>
            </m:ctrlPr>
          </m:barPr>
          <m:e>
            <m:r>
              <w:rPr>
                <w:rFonts w:ascii="Cambria Math" w:eastAsia="Sarabun" w:hAnsi="Cambria Math" w:cs="TH SarabunPSK"/>
                <w:color w:val="202124"/>
                <w:sz w:val="28"/>
                <w:szCs w:val="28"/>
              </w:rPr>
              <m:t>x</m:t>
            </m:r>
          </m:e>
        </m:bar>
      </m:oMath>
      <w:r w:rsidRPr="00764BF5">
        <w:rPr>
          <w:rFonts w:ascii="TH SarabunPSK" w:eastAsia="Sarabun" w:hAnsi="TH SarabunPSK" w:cs="TH SarabunPSK"/>
          <w:color w:val="202124"/>
          <w:sz w:val="28"/>
          <w:szCs w:val="28"/>
        </w:rPr>
        <w:t xml:space="preserve"> = 4.12, S = 0.48) </w:t>
      </w:r>
    </w:p>
    <w:p w:rsidR="009E2112" w:rsidRPr="007A287F" w:rsidRDefault="00000000">
      <w:pPr>
        <w:spacing w:before="240"/>
        <w:rPr>
          <w:rFonts w:ascii="TH SarabunPSK" w:eastAsia="Sarabun" w:hAnsi="TH SarabunPSK" w:cs="TH SarabunPSK"/>
          <w:sz w:val="30"/>
          <w:szCs w:val="30"/>
        </w:rPr>
      </w:pPr>
      <w:proofErr w:type="spellStart"/>
      <w:proofErr w:type="gramStart"/>
      <w:r w:rsidRPr="007A287F">
        <w:rPr>
          <w:rFonts w:ascii="TH SarabunPSK" w:eastAsia="Sarabun" w:hAnsi="TH SarabunPSK" w:cs="TH SarabunPSK"/>
          <w:b/>
          <w:sz w:val="30"/>
          <w:szCs w:val="30"/>
        </w:rPr>
        <w:t>คำสำคัญ</w:t>
      </w:r>
      <w:proofErr w:type="spellEnd"/>
      <w:r w:rsidRPr="007A287F">
        <w:rPr>
          <w:rFonts w:ascii="TH SarabunPSK" w:eastAsia="Sarabun" w:hAnsi="TH SarabunPSK" w:cs="TH SarabunPSK"/>
          <w:sz w:val="30"/>
          <w:szCs w:val="30"/>
        </w:rPr>
        <w:t xml:space="preserve"> </w:t>
      </w:r>
      <w:r w:rsidRPr="007A287F">
        <w:rPr>
          <w:rFonts w:ascii="TH SarabunPSK" w:eastAsia="Sarabun" w:hAnsi="TH SarabunPSK" w:cs="TH SarabunPSK"/>
          <w:sz w:val="30"/>
          <w:szCs w:val="30"/>
          <w:highlight w:val="white"/>
        </w:rPr>
        <w:t>:</w:t>
      </w:r>
      <w:proofErr w:type="gramEnd"/>
      <w:r w:rsidRPr="007A287F">
        <w:rPr>
          <w:rFonts w:ascii="TH SarabunPSK" w:eastAsia="Sarabun" w:hAnsi="TH SarabunPSK" w:cs="TH SarabunPSK"/>
          <w:sz w:val="30"/>
          <w:szCs w:val="30"/>
          <w:highlight w:val="white"/>
        </w:rPr>
        <w:t xml:space="preserve"> </w:t>
      </w:r>
      <w:proofErr w:type="spellStart"/>
      <w:r w:rsidRPr="007A287F">
        <w:rPr>
          <w:rFonts w:ascii="TH SarabunPSK" w:eastAsia="Sarabun" w:hAnsi="TH SarabunPSK" w:cs="TH SarabunPSK"/>
          <w:sz w:val="28"/>
          <w:szCs w:val="28"/>
          <w:highlight w:val="white"/>
        </w:rPr>
        <w:t>การจัดการเรียนรู้แบบโมเดลซิปปา</w:t>
      </w:r>
      <w:proofErr w:type="spellEnd"/>
      <w:r w:rsidRPr="007A287F">
        <w:rPr>
          <w:rFonts w:ascii="TH SarabunPSK" w:eastAsia="Sarabun" w:hAnsi="TH SarabunPSK" w:cs="TH SarabunPSK"/>
          <w:sz w:val="28"/>
          <w:szCs w:val="28"/>
          <w:highlight w:val="white"/>
        </w:rPr>
        <w:t>,</w:t>
      </w:r>
      <w:r w:rsidRPr="007A287F">
        <w:rPr>
          <w:rFonts w:ascii="TH SarabunPSK" w:eastAsia="Sarabun" w:hAnsi="TH SarabunPSK" w:cs="TH SarabunPSK"/>
          <w:sz w:val="28"/>
          <w:szCs w:val="28"/>
        </w:rPr>
        <w:t xml:space="preserve"> </w:t>
      </w:r>
      <w:proofErr w:type="spellStart"/>
      <w:r w:rsidRPr="007A287F">
        <w:rPr>
          <w:rFonts w:ascii="TH SarabunPSK" w:eastAsia="Sarabun" w:hAnsi="TH SarabunPSK" w:cs="TH SarabunPSK"/>
          <w:sz w:val="28"/>
          <w:szCs w:val="28"/>
          <w:highlight w:val="white"/>
        </w:rPr>
        <w:t>ผลสัมฤทธิ์ทางการเรียนวิชาคณิตศาสตร์</w:t>
      </w:r>
      <w:proofErr w:type="spellEnd"/>
      <w:r w:rsidRPr="007A287F">
        <w:rPr>
          <w:rFonts w:ascii="TH SarabunPSK" w:eastAsia="Sarabun" w:hAnsi="TH SarabunPSK" w:cs="TH SarabunPSK"/>
          <w:sz w:val="28"/>
          <w:szCs w:val="28"/>
        </w:rPr>
        <w:t xml:space="preserve">, </w:t>
      </w:r>
      <w:proofErr w:type="spellStart"/>
      <w:r w:rsidRPr="007A287F">
        <w:rPr>
          <w:rFonts w:ascii="TH SarabunPSK" w:eastAsia="Sarabun" w:hAnsi="TH SarabunPSK" w:cs="TH SarabunPSK"/>
          <w:sz w:val="28"/>
          <w:szCs w:val="28"/>
        </w:rPr>
        <w:t>ความพึงพอใจ</w:t>
      </w:r>
      <w:proofErr w:type="spellEnd"/>
    </w:p>
    <w:p w:rsidR="009E2112" w:rsidRDefault="009E2112">
      <w:pPr>
        <w:spacing w:before="240"/>
        <w:rPr>
          <w:rFonts w:ascii="Sarabun" w:eastAsia="Sarabun" w:hAnsi="Sarabun" w:cs="Sarabun"/>
          <w:sz w:val="32"/>
          <w:szCs w:val="32"/>
        </w:rPr>
      </w:pPr>
    </w:p>
    <w:p w:rsidR="007A287F" w:rsidRDefault="007A287F">
      <w:pPr>
        <w:spacing w:before="240"/>
        <w:jc w:val="center"/>
        <w:rPr>
          <w:rFonts w:ascii="Sarabun" w:eastAsia="Sarabun" w:hAnsi="Sarabun" w:cs="Sarabun"/>
          <w:sz w:val="36"/>
          <w:szCs w:val="36"/>
        </w:rPr>
      </w:pPr>
    </w:p>
    <w:p w:rsidR="009E2112" w:rsidRPr="007A287F" w:rsidRDefault="00000000" w:rsidP="007A287F">
      <w:pPr>
        <w:pStyle w:val="af0"/>
        <w:rPr>
          <w:rFonts w:ascii="TH SarabunPSK" w:hAnsi="TH SarabunPSK" w:cs="TH SarabunPSK"/>
          <w:sz w:val="30"/>
          <w:szCs w:val="30"/>
        </w:rPr>
      </w:pPr>
      <w:r w:rsidRPr="007A287F">
        <w:rPr>
          <w:rFonts w:ascii="TH SarabunPSK" w:hAnsi="TH SarabunPSK" w:cs="TH SarabunPSK"/>
          <w:sz w:val="30"/>
          <w:szCs w:val="30"/>
        </w:rPr>
        <w:lastRenderedPageBreak/>
        <w:t>Abstract</w:t>
      </w:r>
    </w:p>
    <w:p w:rsidR="009E2112" w:rsidRPr="007A287F" w:rsidRDefault="00000000">
      <w:pPr>
        <w:ind w:firstLine="720"/>
        <w:jc w:val="both"/>
        <w:rPr>
          <w:rFonts w:ascii="TH SarabunPSK" w:eastAsia="Sarabun" w:hAnsi="TH SarabunPSK" w:cs="TH SarabunPSK"/>
          <w:sz w:val="28"/>
          <w:szCs w:val="28"/>
        </w:rPr>
      </w:pPr>
      <w:r w:rsidRPr="007A287F">
        <w:rPr>
          <w:rFonts w:ascii="TH SarabunPSK" w:eastAsia="Sarabun" w:hAnsi="TH SarabunPSK" w:cs="TH SarabunPSK"/>
          <w:sz w:val="28"/>
          <w:szCs w:val="28"/>
        </w:rPr>
        <w:t xml:space="preserve">The objectives of this research were 1) To compare the learning achievement of the mathematics course titled Quadratic Equations. Of students in grade 3 between before and after school 2) To compare the learning achievement Mathematics course on quadratic equations of students in Grade 3 during the after school using the CIPPA MODEL of learning management. With a score of 70 percent, and 3) To study the satisfaction of grade 3 students towards the CIPPA MODEL learning management. The sample consisted of 27 students in grade 3/3, Municipality School 5, Ban Nong </w:t>
      </w:r>
      <w:proofErr w:type="spellStart"/>
      <w:r w:rsidRPr="007A287F">
        <w:rPr>
          <w:rFonts w:ascii="TH SarabunPSK" w:eastAsia="Sarabun" w:hAnsi="TH SarabunPSK" w:cs="TH SarabunPSK"/>
          <w:sz w:val="28"/>
          <w:szCs w:val="28"/>
        </w:rPr>
        <w:t>Phak</w:t>
      </w:r>
      <w:proofErr w:type="spellEnd"/>
      <w:r w:rsidRPr="007A287F">
        <w:rPr>
          <w:rFonts w:ascii="TH SarabunPSK" w:eastAsia="Sarabun" w:hAnsi="TH SarabunPSK" w:cs="TH SarabunPSK"/>
          <w:sz w:val="28"/>
          <w:szCs w:val="28"/>
        </w:rPr>
        <w:t xml:space="preserve"> Kam, the first semester of the academic year 2022, obtained by Cluster random sampling, using the classroom as a unit for random drawing. Come to 1 classroom out of a total of 5 classrooms. The research instruments were the Mathematics Learning Achievement Test and the CIPPA MODEL of Learning Satisfaction Questionnaire. The statistics used in the data analysis were frequency, percentage, mean, standard deviation. Statistics were two independent samples t-test and one sample t-test. The results showed that</w:t>
      </w:r>
    </w:p>
    <w:p w:rsidR="009E2112" w:rsidRPr="007A287F" w:rsidRDefault="00000000">
      <w:pPr>
        <w:jc w:val="both"/>
        <w:rPr>
          <w:rFonts w:ascii="TH SarabunPSK" w:eastAsia="Sarabun" w:hAnsi="TH SarabunPSK" w:cs="TH SarabunPSK"/>
          <w:sz w:val="28"/>
          <w:szCs w:val="28"/>
        </w:rPr>
      </w:pPr>
      <w:r w:rsidRPr="007A287F">
        <w:rPr>
          <w:rFonts w:ascii="TH SarabunPSK" w:eastAsia="Sarabun" w:hAnsi="TH SarabunPSK" w:cs="TH SarabunPSK"/>
          <w:sz w:val="28"/>
          <w:szCs w:val="28"/>
        </w:rPr>
        <w:t xml:space="preserve">    </w:t>
      </w:r>
      <w:r w:rsidRPr="007A287F">
        <w:rPr>
          <w:rFonts w:ascii="TH SarabunPSK" w:eastAsia="Sarabun" w:hAnsi="TH SarabunPSK" w:cs="TH SarabunPSK"/>
          <w:sz w:val="28"/>
          <w:szCs w:val="28"/>
        </w:rPr>
        <w:tab/>
        <w:t>1. Comparison of academic achievement of students in Grade 3 between before and after school by using the CIPPA MODEL of learning management, it was found that grade 3 students had higher learning achievements after school using the CIPPA MODEL than before school. Statistically significant at the .05 level.</w:t>
      </w:r>
    </w:p>
    <w:p w:rsidR="009E2112" w:rsidRPr="007A287F" w:rsidRDefault="00000000">
      <w:pPr>
        <w:ind w:firstLine="720"/>
        <w:jc w:val="both"/>
        <w:rPr>
          <w:rFonts w:ascii="TH SarabunPSK" w:eastAsia="Sarabun" w:hAnsi="TH SarabunPSK" w:cs="TH SarabunPSK"/>
          <w:sz w:val="28"/>
          <w:szCs w:val="28"/>
        </w:rPr>
      </w:pPr>
      <w:r w:rsidRPr="007A287F">
        <w:rPr>
          <w:rFonts w:ascii="TH SarabunPSK" w:eastAsia="Sarabun" w:hAnsi="TH SarabunPSK" w:cs="TH SarabunPSK"/>
          <w:sz w:val="28"/>
          <w:szCs w:val="28"/>
        </w:rPr>
        <w:t>2. Comparison of academic achievement of students in Grade 3 during the after school by using the CIPPA MODEL of learning management with a score of 70%, it was found that the grade 3 students had higher academic achievement after school using the CIPPA MODEL than the percentage criteria. 70 was statistically significant at the .05 level.</w:t>
      </w:r>
    </w:p>
    <w:p w:rsidR="009E2112" w:rsidRPr="007A287F" w:rsidRDefault="00000000">
      <w:pPr>
        <w:ind w:firstLine="720"/>
        <w:jc w:val="both"/>
        <w:rPr>
          <w:rFonts w:ascii="TH SarabunPSK" w:eastAsia="Sarabun" w:hAnsi="TH SarabunPSK" w:cs="TH SarabunPSK"/>
          <w:sz w:val="28"/>
          <w:szCs w:val="28"/>
        </w:rPr>
      </w:pPr>
      <w:r w:rsidRPr="007A287F">
        <w:rPr>
          <w:rFonts w:ascii="TH SarabunPSK" w:eastAsia="Sarabun" w:hAnsi="TH SarabunPSK" w:cs="TH SarabunPSK"/>
          <w:sz w:val="28"/>
          <w:szCs w:val="28"/>
        </w:rPr>
        <w:t xml:space="preserve">3. The results of a study of the satisfaction of grade 3 students towards the CIPPA MODEL after learning achievement development. The overall picture was at a very satisfactory level. </w:t>
      </w:r>
      <w:r w:rsidRPr="007A287F">
        <w:rPr>
          <w:rFonts w:ascii="TH SarabunPSK" w:eastAsia="Sarabun" w:hAnsi="TH SarabunPSK" w:cs="TH SarabunPSK"/>
          <w:color w:val="202124"/>
          <w:sz w:val="28"/>
          <w:szCs w:val="28"/>
        </w:rPr>
        <w:t xml:space="preserve">( </w:t>
      </w:r>
      <m:oMath>
        <m:bar>
          <m:barPr>
            <m:ctrlPr>
              <w:rPr>
                <w:rFonts w:ascii="Cambria Math" w:eastAsia="Sarabun" w:hAnsi="Cambria Math" w:cs="TH SarabunPSK"/>
                <w:color w:val="202124"/>
                <w:sz w:val="28"/>
                <w:szCs w:val="28"/>
              </w:rPr>
            </m:ctrlPr>
          </m:barPr>
          <m:e>
            <m:r>
              <w:rPr>
                <w:rFonts w:ascii="Cambria Math" w:eastAsia="Sarabun" w:hAnsi="Cambria Math" w:cs="TH SarabunPSK"/>
                <w:color w:val="202124"/>
                <w:sz w:val="28"/>
                <w:szCs w:val="28"/>
              </w:rPr>
              <m:t>x</m:t>
            </m:r>
          </m:e>
        </m:bar>
      </m:oMath>
      <w:r w:rsidRPr="007A287F">
        <w:rPr>
          <w:rFonts w:ascii="TH SarabunPSK" w:eastAsia="Sarabun" w:hAnsi="TH SarabunPSK" w:cs="TH SarabunPSK"/>
          <w:color w:val="202124"/>
          <w:sz w:val="28"/>
          <w:szCs w:val="28"/>
        </w:rPr>
        <w:t xml:space="preserve"> = 4.12, S = 0.48)</w:t>
      </w:r>
    </w:p>
    <w:p w:rsidR="009E2112" w:rsidRPr="007A287F" w:rsidRDefault="00000000" w:rsidP="00AE6569">
      <w:pPr>
        <w:spacing w:before="120"/>
        <w:rPr>
          <w:rFonts w:ascii="TH SarabunPSK" w:eastAsia="Sarabun" w:hAnsi="TH SarabunPSK" w:cs="TH SarabunPSK"/>
          <w:sz w:val="28"/>
          <w:szCs w:val="28"/>
        </w:rPr>
      </w:pPr>
      <w:proofErr w:type="gramStart"/>
      <w:r w:rsidRPr="00AE6569">
        <w:rPr>
          <w:rFonts w:ascii="TH SarabunPSK" w:eastAsia="Sarabun" w:hAnsi="TH SarabunPSK" w:cs="TH SarabunPSK"/>
          <w:b/>
          <w:sz w:val="32"/>
          <w:szCs w:val="32"/>
        </w:rPr>
        <w:t>Keywords</w:t>
      </w:r>
      <w:r w:rsidR="00AE6569">
        <w:rPr>
          <w:rFonts w:ascii="TH SarabunPSK" w:eastAsia="Sarabun" w:hAnsi="TH SarabunPSK" w:cs="TH SarabunPSK"/>
          <w:b/>
          <w:sz w:val="28"/>
          <w:szCs w:val="28"/>
        </w:rPr>
        <w:t xml:space="preserve"> </w:t>
      </w:r>
      <w:r w:rsidRPr="007A287F">
        <w:rPr>
          <w:rFonts w:ascii="TH SarabunPSK" w:eastAsia="Sarabun" w:hAnsi="TH SarabunPSK" w:cs="TH SarabunPSK"/>
          <w:sz w:val="28"/>
          <w:szCs w:val="28"/>
        </w:rPr>
        <w:t>:</w:t>
      </w:r>
      <w:proofErr w:type="gramEnd"/>
      <w:r w:rsidRPr="007A287F">
        <w:rPr>
          <w:rFonts w:ascii="TH SarabunPSK" w:eastAsia="Sarabun" w:hAnsi="TH SarabunPSK" w:cs="TH SarabunPSK"/>
          <w:sz w:val="28"/>
          <w:szCs w:val="28"/>
        </w:rPr>
        <w:t xml:space="preserve"> CIPPA MODEL learning management, Mathematics learning achievement, Satisfaction</w:t>
      </w:r>
    </w:p>
    <w:p w:rsidR="009E2112" w:rsidRDefault="00AE6569">
      <w:pPr>
        <w:jc w:val="both"/>
        <w:rPr>
          <w:rFonts w:ascii="Sarabun" w:eastAsia="Sarabun" w:hAnsi="Sarabun" w:cs="Sarabun"/>
          <w:sz w:val="32"/>
          <w:szCs w:val="32"/>
        </w:rPr>
      </w:pPr>
      <w:r>
        <w:rPr>
          <w:rFonts w:ascii="Sarabun" w:eastAsia="Sarabun" w:hAnsi="Sarabun" w:cs="Sarabun"/>
          <w:noProof/>
          <w:sz w:val="32"/>
          <w:szCs w:val="32"/>
        </w:rPr>
        <mc:AlternateContent>
          <mc:Choice Requires="wps">
            <w:drawing>
              <wp:anchor distT="0" distB="0" distL="114300" distR="114300" simplePos="0" relativeHeight="251665408" behindDoc="0" locked="0" layoutInCell="1" allowOverlap="1">
                <wp:simplePos x="0" y="0"/>
                <wp:positionH relativeFrom="column">
                  <wp:posOffset>12588</wp:posOffset>
                </wp:positionH>
                <wp:positionV relativeFrom="paragraph">
                  <wp:posOffset>170815</wp:posOffset>
                </wp:positionV>
                <wp:extent cx="6109335" cy="0"/>
                <wp:effectExtent l="0" t="0" r="0" b="0"/>
                <wp:wrapNone/>
                <wp:docPr id="1" name="ตัวเชื่อมต่อตรง 1"/>
                <wp:cNvGraphicFramePr/>
                <a:graphic xmlns:a="http://schemas.openxmlformats.org/drawingml/2006/main">
                  <a:graphicData uri="http://schemas.microsoft.com/office/word/2010/wordprocessingShape">
                    <wps:wsp>
                      <wps:cNvCnPr/>
                      <wps:spPr>
                        <a:xfrm>
                          <a:off x="0" y="0"/>
                          <a:ext cx="6109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EE73C" id="ตัวเชื่อมต่อตรง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3.45pt" to="482.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" strokecolor="black [3200]" strokeweight=".5pt">
                <v:stroke joinstyle="miter"/>
              </v:line>
            </w:pict>
          </mc:Fallback>
        </mc:AlternateContent>
      </w:r>
    </w:p>
    <w:p w:rsidR="009E2112" w:rsidRPr="00AE6569" w:rsidRDefault="00000000" w:rsidP="00AE6569">
      <w:pPr>
        <w:jc w:val="both"/>
        <w:rPr>
          <w:rFonts w:ascii="TH SarabunPSK" w:eastAsia="Sarabun" w:hAnsi="TH SarabunPSK" w:cs="TH SarabunPSK"/>
          <w:sz w:val="28"/>
          <w:szCs w:val="28"/>
        </w:rPr>
      </w:pPr>
      <w:r>
        <w:rPr>
          <w:noProof/>
        </w:rPr>
        <mc:AlternateContent>
          <mc:Choice Requires="wps">
            <w:drawing>
              <wp:anchor distT="0" distB="0" distL="114300" distR="114300" simplePos="0" relativeHeight="251661312" behindDoc="0" locked="0" layoutInCell="1" hidden="0" allowOverlap="1">
                <wp:simplePos x="0" y="0"/>
                <wp:positionH relativeFrom="column">
                  <wp:posOffset>38101</wp:posOffset>
                </wp:positionH>
                <wp:positionV relativeFrom="paragraph">
                  <wp:posOffset>177800</wp:posOffset>
                </wp:positionV>
                <wp:extent cx="10160" cy="12700"/>
                <wp:effectExtent l="0" t="0" r="0" b="0"/>
                <wp:wrapNone/>
                <wp:docPr id="13" name="ลูกศรเชื่อมต่อแบบตรง 13"/>
                <wp:cNvGraphicFramePr/>
                <a:graphic xmlns:a="http://schemas.openxmlformats.org/drawingml/2006/main">
                  <a:graphicData uri="http://schemas.microsoft.com/office/word/2010/wordprocessingShape">
                    <wps:wsp>
                      <wps:cNvCnPr/>
                      <wps:spPr>
                        <a:xfrm rot="10800000" flipH="1">
                          <a:off x="2326575" y="3774920"/>
                          <a:ext cx="6038850" cy="101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177800</wp:posOffset>
                </wp:positionV>
                <wp:extent cx="10160" cy="12700"/>
                <wp:effectExtent b="0" l="0" r="0" t="0"/>
                <wp:wrapNone/>
                <wp:docPr id="1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160" cy="12700"/>
                        </a:xfrm>
                        <a:prstGeom prst="rect"/>
                        <a:ln/>
                      </pic:spPr>
                    </pic:pic>
                  </a:graphicData>
                </a:graphic>
              </wp:anchor>
            </w:drawing>
          </mc:Fallback>
        </mc:AlternateContent>
      </w:r>
      <w:r w:rsidRPr="00AE6569">
        <w:rPr>
          <w:rFonts w:ascii="TH SarabunPSK" w:eastAsia="Sarabun" w:hAnsi="TH SarabunPSK" w:cs="TH SarabunPSK"/>
          <w:sz w:val="28"/>
          <w:szCs w:val="28"/>
          <w:vertAlign w:val="superscript"/>
        </w:rPr>
        <w:t>1</w:t>
      </w:r>
      <w:r w:rsidRPr="00AE6569">
        <w:rPr>
          <w:rFonts w:ascii="TH SarabunPSK" w:eastAsia="Sarabun" w:hAnsi="TH SarabunPSK" w:cs="TH SarabunPSK"/>
          <w:sz w:val="28"/>
          <w:szCs w:val="28"/>
        </w:rPr>
        <w:t xml:space="preserve">นักศึกษาฝึกประสบการณ์วิชาชีพครู </w:t>
      </w:r>
      <w:proofErr w:type="spellStart"/>
      <w:r w:rsidRPr="00AE6569">
        <w:rPr>
          <w:rFonts w:ascii="TH SarabunPSK" w:eastAsia="Sarabun" w:hAnsi="TH SarabunPSK" w:cs="TH SarabunPSK"/>
          <w:sz w:val="28"/>
          <w:szCs w:val="28"/>
        </w:rPr>
        <w:t>สาขาวิชาคณิตศาสตร์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คณะครุศาสตร์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มหาวิทยาลัยราชภัฎเลย</w:t>
      </w:r>
      <w:proofErr w:type="spellEnd"/>
    </w:p>
    <w:p w:rsidR="009E2112" w:rsidRPr="00AE6569" w:rsidRDefault="00000000">
      <w:pPr>
        <w:rPr>
          <w:rFonts w:ascii="TH SarabunPSK" w:eastAsia="Sarabun" w:hAnsi="TH SarabunPSK" w:cs="TH SarabunPSK"/>
          <w:sz w:val="28"/>
          <w:szCs w:val="28"/>
        </w:rPr>
      </w:pPr>
      <w:r w:rsidRPr="00AE6569">
        <w:rPr>
          <w:rFonts w:ascii="TH SarabunPSK" w:eastAsia="Sarabun" w:hAnsi="TH SarabunPSK" w:cs="TH SarabunPSK"/>
          <w:sz w:val="28"/>
          <w:szCs w:val="28"/>
          <w:vertAlign w:val="superscript"/>
        </w:rPr>
        <w:t>2</w:t>
      </w:r>
      <w:r w:rsidRPr="00AE6569">
        <w:rPr>
          <w:rFonts w:ascii="TH SarabunPSK" w:eastAsia="Sarabun" w:hAnsi="TH SarabunPSK" w:cs="TH SarabunPSK"/>
          <w:sz w:val="28"/>
          <w:szCs w:val="28"/>
        </w:rPr>
        <w:t xml:space="preserve">อาจารย์ที่ปรึกษางานวิจัย </w:t>
      </w:r>
      <w:proofErr w:type="spellStart"/>
      <w:r w:rsidRPr="00AE6569">
        <w:rPr>
          <w:rFonts w:ascii="TH SarabunPSK" w:eastAsia="Sarabun" w:hAnsi="TH SarabunPSK" w:cs="TH SarabunPSK"/>
          <w:sz w:val="28"/>
          <w:szCs w:val="28"/>
        </w:rPr>
        <w:t>สาขาวิชาคณิตศาสตร์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คณะครุศาสตร์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มหาวิทยาลัยราชภัฎเลย</w:t>
      </w:r>
      <w:proofErr w:type="spellEnd"/>
    </w:p>
    <w:p w:rsidR="009E2112" w:rsidRPr="00AE6569" w:rsidRDefault="00000000">
      <w:pPr>
        <w:rPr>
          <w:rFonts w:ascii="TH SarabunPSK" w:eastAsia="Sarabun" w:hAnsi="TH SarabunPSK" w:cs="TH SarabunPSK"/>
          <w:sz w:val="28"/>
          <w:szCs w:val="28"/>
        </w:rPr>
      </w:pPr>
      <w:r w:rsidRPr="00AE6569">
        <w:rPr>
          <w:rFonts w:ascii="TH SarabunPSK" w:eastAsia="Sarabun" w:hAnsi="TH SarabunPSK" w:cs="TH SarabunPSK"/>
          <w:sz w:val="28"/>
          <w:szCs w:val="28"/>
          <w:vertAlign w:val="superscript"/>
        </w:rPr>
        <w:t>3</w:t>
      </w:r>
      <w:r w:rsidRPr="00AE6569">
        <w:rPr>
          <w:rFonts w:ascii="TH SarabunPSK" w:eastAsia="Sarabun" w:hAnsi="TH SarabunPSK" w:cs="TH SarabunPSK"/>
          <w:sz w:val="28"/>
          <w:szCs w:val="28"/>
        </w:rPr>
        <w:t xml:space="preserve">ครูชำนาญการพิเศษ </w:t>
      </w:r>
      <w:proofErr w:type="spellStart"/>
      <w:r w:rsidRPr="00AE6569">
        <w:rPr>
          <w:rFonts w:ascii="TH SarabunPSK" w:eastAsia="Sarabun" w:hAnsi="TH SarabunPSK" w:cs="TH SarabunPSK"/>
          <w:sz w:val="28"/>
          <w:szCs w:val="28"/>
        </w:rPr>
        <w:t>กลุ่มสาระการเรียนรู้คณิตศาสตร์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อำเภอเมืองเลย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จังหวัดเลย</w:t>
      </w:r>
      <w:proofErr w:type="spellEnd"/>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Sarabun" w:eastAsia="Sarabun" w:hAnsi="Sarabun" w:cs="Sarabun"/>
          <w:b/>
          <w:sz w:val="32"/>
          <w:szCs w:val="32"/>
        </w:rPr>
      </w:pPr>
    </w:p>
    <w:p w:rsidR="00AE6569" w:rsidRDefault="00AE6569">
      <w:pPr>
        <w:rPr>
          <w:rFonts w:ascii="TH SarabunPSK" w:eastAsia="Sarabun" w:hAnsi="TH SarabunPSK" w:cs="TH SarabunPSK"/>
          <w:b/>
          <w:sz w:val="28"/>
          <w:szCs w:val="28"/>
        </w:rPr>
      </w:pPr>
    </w:p>
    <w:p w:rsidR="009E2112" w:rsidRPr="00A72C7F" w:rsidRDefault="00000000">
      <w:pPr>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lastRenderedPageBreak/>
        <w:t>ความเป็นมาของปัญหา</w:t>
      </w:r>
      <w:proofErr w:type="spellEnd"/>
    </w:p>
    <w:p w:rsidR="009E2112" w:rsidRPr="00AE6569" w:rsidRDefault="00000000" w:rsidP="00576CF2">
      <w:pPr>
        <w:ind w:firstLine="720"/>
        <w:jc w:val="thaiDistribute"/>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คณิตศาสตร์มีบทบาทสำคัญยิ่งต่อความสำเร็จในการเรียนรู้ในศตวรรษที่</w:t>
      </w:r>
      <w:proofErr w:type="spellEnd"/>
      <w:r w:rsidRPr="00AE6569">
        <w:rPr>
          <w:rFonts w:ascii="TH SarabunPSK" w:eastAsia="Sarabun" w:hAnsi="TH SarabunPSK" w:cs="TH SarabunPSK"/>
          <w:sz w:val="28"/>
          <w:szCs w:val="28"/>
        </w:rPr>
        <w:t xml:space="preserve"> 21 </w:t>
      </w:r>
      <w:proofErr w:type="spellStart"/>
      <w:r w:rsidRPr="00AE6569">
        <w:rPr>
          <w:rFonts w:ascii="TH SarabunPSK" w:eastAsia="Sarabun" w:hAnsi="TH SarabunPSK" w:cs="TH SarabunPSK"/>
          <w:sz w:val="28"/>
          <w:szCs w:val="28"/>
        </w:rPr>
        <w:t>เนื่องจากคณิตศาสตร์ช่วยให้มนุษย์</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มีความคิด</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สร้างสรรค์</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คิดอย่างเป็นระบบ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มีแบบแผน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สามารถวิเคราะห์ปัญหาสถานการณ์ได้อย่างถี่ถ้วน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รอบคอบ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ช่วยให้คาดการณ์</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วางแผน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ตัดสินใจ</w:t>
      </w:r>
      <w:proofErr w:type="spellEnd"/>
      <w:r w:rsidRPr="00AE6569">
        <w:rPr>
          <w:rFonts w:ascii="TH SarabunPSK" w:eastAsia="Sarabun" w:hAnsi="TH SarabunPSK" w:cs="TH SarabunPSK"/>
          <w:sz w:val="28"/>
          <w:szCs w:val="28"/>
        </w:rPr>
        <w:t xml:space="preserve"> แก้ปัญหาและนำไปใช้ในชีวิตประจำวันได้อย่างถูกต้อง</w:t>
      </w:r>
      <w:proofErr w:type="spellStart"/>
      <w:r w:rsidRPr="00AE6569">
        <w:rPr>
          <w:rFonts w:ascii="TH SarabunPSK" w:eastAsia="Sarabun" w:hAnsi="TH SarabunPSK" w:cs="TH SarabunPSK"/>
          <w:sz w:val="28"/>
          <w:szCs w:val="28"/>
        </w:rPr>
        <w:t>เหมาะสมและสามารถนำไปใช้ในชีวิตจริงได้อย่างมีประสิทธิภาพ</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นอกจากนี้</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คณิตศาสตร์ยังเป็นเครื่องมือในการศึกษาทางวิทยาศาสตร์เทคโนโลยี</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และศาสตร์อื่น</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อันเป็นรากฐานในการพัฒนา</w:t>
      </w:r>
      <w:proofErr w:type="spellEnd"/>
      <w:r w:rsidR="00576CF2">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ทรัพยากรบุคคลของชาติให้มีคุณภาพและพัฒนาเศรษฐกิจของประเทศให้ทัดเทียมกับนานาชาติ </w:t>
      </w:r>
      <w:proofErr w:type="spellStart"/>
      <w:r w:rsidRPr="00AE6569">
        <w:rPr>
          <w:rFonts w:ascii="TH SarabunPSK" w:eastAsia="Sarabun" w:hAnsi="TH SarabunPSK" w:cs="TH SarabunPSK"/>
          <w:sz w:val="28"/>
          <w:szCs w:val="28"/>
        </w:rPr>
        <w:t>การศึกษาคณิตศาสตร์จึงจำเป็นต้องมี</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การพัฒนาอย่างต่อเนื่อง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เพื่อให้ทันสมัย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และสอดคล้องกับสภาพเศรษฐกิจ</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สังคม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และความรู้ทางวิทยาศาสตร์และเทคโนโลยีที่เจริญ</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ก้าวหน้าอย่างรวดเร็วในยุคโลกาภิวัตน์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กระทรวงศึกษาธิการ</w:t>
      </w:r>
      <w:proofErr w:type="spellEnd"/>
      <w:r w:rsidRPr="00AE6569">
        <w:rPr>
          <w:rFonts w:ascii="TH SarabunPSK" w:eastAsia="Sarabun" w:hAnsi="TH SarabunPSK" w:cs="TH SarabunPSK"/>
          <w:sz w:val="28"/>
          <w:szCs w:val="28"/>
        </w:rPr>
        <w:t xml:space="preserve">, 2560 : 1) </w:t>
      </w:r>
    </w:p>
    <w:p w:rsidR="009E2112" w:rsidRPr="00AE6569" w:rsidRDefault="00000000" w:rsidP="00612C89">
      <w:pPr>
        <w:ind w:firstLine="720"/>
        <w:jc w:val="thaiDistribute"/>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จากการศึกษาผลการทดสอบทางการศึกษาระดับชาติขั้นพื้นฐาน</w:t>
      </w:r>
      <w:proofErr w:type="spellEnd"/>
      <w:r w:rsidRPr="00AE6569">
        <w:rPr>
          <w:rFonts w:ascii="TH SarabunPSK" w:eastAsia="Sarabun" w:hAnsi="TH SarabunPSK" w:cs="TH SarabunPSK"/>
          <w:sz w:val="28"/>
          <w:szCs w:val="28"/>
        </w:rPr>
        <w:t xml:space="preserve"> (O-net) </w:t>
      </w:r>
      <w:proofErr w:type="spellStart"/>
      <w:r w:rsidRPr="00AE6569">
        <w:rPr>
          <w:rFonts w:ascii="TH SarabunPSK" w:eastAsia="Sarabun" w:hAnsi="TH SarabunPSK" w:cs="TH SarabunPSK"/>
          <w:sz w:val="28"/>
          <w:szCs w:val="28"/>
        </w:rPr>
        <w:t>รายวิชาคณิตศาสตร์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w:t>
      </w:r>
      <w:proofErr w:type="spellEnd"/>
      <w:r w:rsidR="00576CF2">
        <w:rPr>
          <w:rFonts w:ascii="TH SarabunPSK" w:eastAsia="Sarabun" w:hAnsi="TH SarabunPSK" w:cs="TH SarabunPSK" w:hint="cs"/>
          <w:sz w:val="28"/>
          <w:szCs w:val="28"/>
          <w:cs/>
        </w:rPr>
        <w:t>ปี</w:t>
      </w:r>
      <w:proofErr w:type="spellStart"/>
      <w:r w:rsidRPr="00AE6569">
        <w:rPr>
          <w:rFonts w:ascii="TH SarabunPSK" w:eastAsia="Sarabun" w:hAnsi="TH SarabunPSK" w:cs="TH SarabunPSK"/>
          <w:sz w:val="28"/>
          <w:szCs w:val="28"/>
        </w:rPr>
        <w:t>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เมื่อพิจารณา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ระหว่างปีการศึกษา</w:t>
      </w:r>
      <w:proofErr w:type="spellEnd"/>
      <w:r w:rsidRPr="00AE6569">
        <w:rPr>
          <w:rFonts w:ascii="TH SarabunPSK" w:eastAsia="Sarabun" w:hAnsi="TH SarabunPSK" w:cs="TH SarabunPSK"/>
          <w:sz w:val="28"/>
          <w:szCs w:val="28"/>
        </w:rPr>
        <w:t xml:space="preserve"> 2562 – 2564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ในปีการศึกษา</w:t>
      </w:r>
      <w:proofErr w:type="spellEnd"/>
      <w:r w:rsidRPr="00AE6569">
        <w:rPr>
          <w:rFonts w:ascii="TH SarabunPSK" w:eastAsia="Sarabun" w:hAnsi="TH SarabunPSK" w:cs="TH SarabunPSK"/>
          <w:sz w:val="28"/>
          <w:szCs w:val="28"/>
        </w:rPr>
        <w:t xml:space="preserve"> 2562 </w:t>
      </w:r>
      <w:proofErr w:type="spellStart"/>
      <w:r w:rsidRPr="00AE6569">
        <w:rPr>
          <w:rFonts w:ascii="TH SarabunPSK" w:eastAsia="Sarabun" w:hAnsi="TH SarabunPSK" w:cs="TH SarabunPSK"/>
          <w:sz w:val="28"/>
          <w:szCs w:val="28"/>
        </w:rPr>
        <w:t>มีคะแนน</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เฉลี่ย</w:t>
      </w:r>
      <w:proofErr w:type="spellEnd"/>
      <w:r w:rsidRPr="00AE6569">
        <w:rPr>
          <w:rFonts w:ascii="TH SarabunPSK" w:eastAsia="Sarabun" w:hAnsi="TH SarabunPSK" w:cs="TH SarabunPSK"/>
          <w:sz w:val="28"/>
          <w:szCs w:val="28"/>
        </w:rPr>
        <w:t xml:space="preserve"> 21.55 </w:t>
      </w:r>
      <w:proofErr w:type="spellStart"/>
      <w:r w:rsidRPr="00AE6569">
        <w:rPr>
          <w:rFonts w:ascii="TH SarabunPSK" w:eastAsia="Sarabun" w:hAnsi="TH SarabunPSK" w:cs="TH SarabunPSK"/>
          <w:sz w:val="28"/>
          <w:szCs w:val="28"/>
        </w:rPr>
        <w:t>คะแนน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ปีการศึกษา</w:t>
      </w:r>
      <w:proofErr w:type="spellEnd"/>
      <w:r w:rsidRPr="00AE6569">
        <w:rPr>
          <w:rFonts w:ascii="TH SarabunPSK" w:eastAsia="Sarabun" w:hAnsi="TH SarabunPSK" w:cs="TH SarabunPSK"/>
          <w:sz w:val="28"/>
          <w:szCs w:val="28"/>
        </w:rPr>
        <w:t xml:space="preserve"> 2563 </w:t>
      </w:r>
      <w:proofErr w:type="spellStart"/>
      <w:r w:rsidRPr="00AE6569">
        <w:rPr>
          <w:rFonts w:ascii="TH SarabunPSK" w:eastAsia="Sarabun" w:hAnsi="TH SarabunPSK" w:cs="TH SarabunPSK"/>
          <w:sz w:val="28"/>
          <w:szCs w:val="28"/>
        </w:rPr>
        <w:t>มีคะแนนเฉลี่ย</w:t>
      </w:r>
      <w:proofErr w:type="spellEnd"/>
      <w:r w:rsidRPr="00AE6569">
        <w:rPr>
          <w:rFonts w:ascii="TH SarabunPSK" w:eastAsia="Sarabun" w:hAnsi="TH SarabunPSK" w:cs="TH SarabunPSK"/>
          <w:sz w:val="28"/>
          <w:szCs w:val="28"/>
        </w:rPr>
        <w:t xml:space="preserve"> 20.49 </w:t>
      </w:r>
      <w:proofErr w:type="spellStart"/>
      <w:r w:rsidRPr="00AE6569">
        <w:rPr>
          <w:rFonts w:ascii="TH SarabunPSK" w:eastAsia="Sarabun" w:hAnsi="TH SarabunPSK" w:cs="TH SarabunPSK"/>
          <w:sz w:val="28"/>
          <w:szCs w:val="28"/>
        </w:rPr>
        <w:t>คะแนน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และปีการศึกษา</w:t>
      </w:r>
      <w:proofErr w:type="spellEnd"/>
      <w:r w:rsidRPr="00AE6569">
        <w:rPr>
          <w:rFonts w:ascii="TH SarabunPSK" w:eastAsia="Sarabun" w:hAnsi="TH SarabunPSK" w:cs="TH SarabunPSK"/>
          <w:sz w:val="28"/>
          <w:szCs w:val="28"/>
        </w:rPr>
        <w:t xml:space="preserve"> 2564 </w:t>
      </w:r>
      <w:proofErr w:type="spellStart"/>
      <w:r w:rsidRPr="00AE6569">
        <w:rPr>
          <w:rFonts w:ascii="TH SarabunPSK" w:eastAsia="Sarabun" w:hAnsi="TH SarabunPSK" w:cs="TH SarabunPSK"/>
          <w:sz w:val="28"/>
          <w:szCs w:val="28"/>
        </w:rPr>
        <w:t>มีคะแนนเฉลี่ย</w:t>
      </w:r>
      <w:proofErr w:type="spellEnd"/>
      <w:r w:rsidRPr="00AE6569">
        <w:rPr>
          <w:rFonts w:ascii="TH SarabunPSK" w:eastAsia="Sarabun" w:hAnsi="TH SarabunPSK" w:cs="TH SarabunPSK"/>
          <w:sz w:val="28"/>
          <w:szCs w:val="28"/>
        </w:rPr>
        <w:t xml:space="preserve"> 19.16 </w:t>
      </w:r>
      <w:proofErr w:type="spellStart"/>
      <w:r w:rsidRPr="00AE6569">
        <w:rPr>
          <w:rFonts w:ascii="TH SarabunPSK" w:eastAsia="Sarabun" w:hAnsi="TH SarabunPSK" w:cs="TH SarabunPSK"/>
          <w:sz w:val="28"/>
          <w:szCs w:val="28"/>
        </w:rPr>
        <w:t>ซึ่งจะทำให้เห็น</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ถึงแนวโน้มที่ต่ำลงของคะแนนเฉลี่ยในรายวิชาคณิตศาสตร์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และเมื่อพิจารณาตามสาระการเรียนรู้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พบว่าสาระการเรียนรู้ที่มีคะแนน</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เฉลี่ยต่ำกว่าระดับประเทศ</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คือจำนวนและพีชคณิต</w:t>
      </w:r>
      <w:proofErr w:type="spellEnd"/>
      <w:r w:rsidRPr="00AE6569">
        <w:rPr>
          <w:rFonts w:ascii="TH SarabunPSK" w:eastAsia="Sarabun" w:hAnsi="TH SarabunPSK" w:cs="TH SarabunPSK"/>
          <w:sz w:val="28"/>
          <w:szCs w:val="28"/>
        </w:rPr>
        <w:t xml:space="preserve"> ต้องเร่งพัฒนาเนื่องจากคะแนนเฉลี่ย</w:t>
      </w:r>
      <w:proofErr w:type="spellStart"/>
      <w:r w:rsidRPr="00AE6569">
        <w:rPr>
          <w:rFonts w:ascii="TH SarabunPSK" w:eastAsia="Sarabun" w:hAnsi="TH SarabunPSK" w:cs="TH SarabunPSK"/>
          <w:sz w:val="28"/>
          <w:szCs w:val="28"/>
        </w:rPr>
        <w:t>ของโรงเรียนต่ำกว่าคะแนนเฉลี่ยระดับประเทศ</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ดังนั้นสาระการเรียนรู้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จำนวนและพีชคณิต</w:t>
      </w:r>
      <w:proofErr w:type="spellEnd"/>
      <w:r w:rsidRPr="00AE6569">
        <w:rPr>
          <w:rFonts w:ascii="TH SarabunPSK" w:eastAsia="Sarabun" w:hAnsi="TH SarabunPSK" w:cs="TH SarabunPSK"/>
          <w:sz w:val="28"/>
          <w:szCs w:val="28"/>
        </w:rPr>
        <w:t xml:space="preserve"> เป็นปัญหาที่คุณครูจะต้องเร่งพัฒนาให้ผู้เรียนมีความรู้ในเนื้อหานี้กว่าเนื้อหาอื่น ๆ นอกจากนี้ผู้วิจัยยังได้สำรวจสภาพปัญหาการจัดการ</w:t>
      </w:r>
      <w:proofErr w:type="spellStart"/>
      <w:r w:rsidRPr="00AE6569">
        <w:rPr>
          <w:rFonts w:ascii="TH SarabunPSK" w:eastAsia="Sarabun" w:hAnsi="TH SarabunPSK" w:cs="TH SarabunPSK"/>
          <w:sz w:val="28"/>
          <w:szCs w:val="28"/>
        </w:rPr>
        <w:t>เรียนการสอนในสาระจำนวนพีชคณิต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รายวิชาคณิตศาสตร์ของนักเรียน</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color w:val="FF0000"/>
          <w:sz w:val="28"/>
          <w:szCs w:val="28"/>
        </w:rPr>
        <w:t xml:space="preserve"> </w:t>
      </w:r>
      <w:proofErr w:type="spellStart"/>
      <w:r w:rsidRPr="00AE6569">
        <w:rPr>
          <w:rFonts w:ascii="TH SarabunPSK" w:eastAsia="Sarabun" w:hAnsi="TH SarabunPSK" w:cs="TH SarabunPSK"/>
          <w:sz w:val="28"/>
          <w:szCs w:val="28"/>
        </w:rPr>
        <w:t>ซึ่งสาระจำนวนและพีชคณิต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ซึ่งเรียนรู้เกี่ยวกับ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ระบบจำนวนจริง</w:t>
      </w:r>
      <w:proofErr w:type="spellEnd"/>
      <w:r w:rsidR="00576CF2">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สมบัติเกี่ยวกับจำนวนจริง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อัตราส่วนร้อยละ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การประมาณค่า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การแก้ปัญหาเกี่ยวกับจำนวน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การใช้จำนวนในชีวิตจริง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แบบรูป</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ความสัมพันธ์ฟังก์ชัน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เซต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ตรรกศาสตร์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นิพจน์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เอกนาม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พหุนาม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ระบบสมการ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กราฟ</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ดอกเบี้ยและมูลค่าของเงิน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ลำดับและอนุกรม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และการนำความรู้เกี่ยวกับจำนวนและพืชคณิตไปใช้ในสถานการณ์ต่าง</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จากการเรียนในสาระจำนวนและพีชคณิต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จะพบว่า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นั้นมีผลสัมฤทธิ์ทางการเรียนที่ต่ำ</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ผู้วิจัยจึงได้ศึกษาและวิเคราะห์สาเหตุของปัญหา</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โดยการศึกษาจากรายงาน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ผลสัมฤทธิ์ทางการเรียนของนักเรียนชั้นมัธยมศึกษาปีที่</w:t>
      </w:r>
      <w:proofErr w:type="spellEnd"/>
      <w:r w:rsidRPr="00AE6569">
        <w:rPr>
          <w:rFonts w:ascii="TH SarabunPSK" w:eastAsia="Sarabun" w:hAnsi="TH SarabunPSK" w:cs="TH SarabunPSK"/>
          <w:sz w:val="28"/>
          <w:szCs w:val="28"/>
        </w:rPr>
        <w:t xml:space="preserve"> 3 </w:t>
      </w:r>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พบว่าปัญหาในด้านตัวผู้สอนนั้น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ยังมีการจัดกระบวนการเรียนการสอน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ที่เน้นผู้สอนเป็นศูนย์กลาง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อีกทั้งการถ่ายถอดความรู้ทางคณิตศาสตร์ที่ยังไม่ชำนาญพอ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จึงทำให้นักเรียนมองคณิตศาสตร์เป็นนามธรรม</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และเป็นเรื่องที่ยากมากขึ้น</w:t>
      </w:r>
      <w:proofErr w:type="spellEnd"/>
      <w:r w:rsidRPr="00AE6569">
        <w:rPr>
          <w:rFonts w:ascii="TH SarabunPSK" w:eastAsia="Sarabun" w:hAnsi="TH SarabunPSK" w:cs="TH SarabunPSK"/>
          <w:sz w:val="28"/>
          <w:szCs w:val="28"/>
        </w:rPr>
        <w:t xml:space="preserve"> เนื่องจากผู้สอนนั้นยังมีการจัดการเรียนการสอนที่ยังไม่เหมาะสมกับนักเรียน </w:t>
      </w:r>
      <w:proofErr w:type="spellStart"/>
      <w:r w:rsidRPr="00AE6569">
        <w:rPr>
          <w:rFonts w:ascii="TH SarabunPSK" w:eastAsia="Sarabun" w:hAnsi="TH SarabunPSK" w:cs="TH SarabunPSK"/>
          <w:sz w:val="28"/>
          <w:szCs w:val="28"/>
        </w:rPr>
        <w:t>จึงส่งผลให้นักเรียนนั้น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ขาดการฝึกฝนที่จะสร้างองค์ความรู้ด้วยตนเอง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อีกทั้งยังไม่สามารถเกิดความคิดรวบยอด</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ที่จะทำให้เกิดกระบวน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การคิดและแก้ปัญหา</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ได้ด้วยตนเอง</w:t>
      </w:r>
      <w:proofErr w:type="spellEnd"/>
    </w:p>
    <w:p w:rsidR="009E2112" w:rsidRPr="00AE6569" w:rsidRDefault="00000000" w:rsidP="00A72C7F">
      <w:pPr>
        <w:ind w:firstLine="720"/>
        <w:jc w:val="thaiDistribute"/>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จากที่กล่าวมาข้างต้นจะเห็นได้ว่าสาระการเรียนรู้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จำนวนและพีชคณิต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เรียนรู้เกี่ยวกับ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ระบบจำนวนจริง</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สมบัติเกี่ยวกับ</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จำนวนจริง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อัตราส่วนร้อยละ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การประมาณค่า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การแก้ปัญหาเกี่ยวกับจำนวน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การใช้จำนวนในชีวิตจริง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แบบรูป</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ความสัมพันธ์ฟังก์ชัน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เซต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ตรรกศาสตร์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นิพจน์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เอกนาม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พหุนาม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ระบบสมการ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อสมการ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กราฟ</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ดอกเบี้ยและมูลค่าของเงิน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ลำดับและอนุกรม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การนำความรู้เกี่ยวกับจำนวนและพืชคณิตไปใช้ในสถานการณ์ต่าง</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ซึ่งเป็นความรู้พื้นฐานที่สำคัญในรายวิชาคณิตศาสตร์และจำเป็น</w:t>
      </w:r>
      <w:proofErr w:type="spellEnd"/>
      <w:r w:rsidR="00612C8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อย่างยิ่งในการต้องรีบพัฒนาผู้เรียนให้มีความรู้ความ</w:t>
      </w:r>
      <w:proofErr w:type="spellStart"/>
      <w:r w:rsidRPr="00AE6569">
        <w:rPr>
          <w:rFonts w:ascii="TH SarabunPSK" w:eastAsia="Sarabun" w:hAnsi="TH SarabunPSK" w:cs="TH SarabunPSK"/>
          <w:sz w:val="28"/>
          <w:szCs w:val="28"/>
        </w:rPr>
        <w:t>เข้าใจในเนื้อหาเรื่องนี้มากยิ่งขึ้น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ในการแก้ปัญหานั้น</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การใช้การจัดการเรียนรู้</w:t>
      </w:r>
      <w:proofErr w:type="spellEnd"/>
      <w:r w:rsidR="00612C8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จะช่วยให้ผู้เรียนเกิดการเรียนรู้ได้ดีขึ้น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ด้วยเหตุนี้ผู้วิจัยจึงสนใจที่จะพัฒนาผลสัมฤทธิ์ทางการเรียน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รายวิชา</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
    <w:p w:rsidR="009E2112" w:rsidRPr="00A72C7F" w:rsidRDefault="00000000">
      <w:pPr>
        <w:spacing w:before="240"/>
        <w:jc w:val="both"/>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t>วัตถุประสงค์ของงานวิจัย</w:t>
      </w:r>
      <w:proofErr w:type="spellEnd"/>
    </w:p>
    <w:p w:rsidR="009E2112" w:rsidRPr="00AE6569" w:rsidRDefault="00000000">
      <w:pPr>
        <w:ind w:firstLine="720"/>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1. </w:t>
      </w:r>
      <w:proofErr w:type="spellStart"/>
      <w:r w:rsidRPr="00AE6569">
        <w:rPr>
          <w:rFonts w:ascii="TH SarabunPSK" w:eastAsia="Sarabun" w:hAnsi="TH SarabunPSK" w:cs="TH SarabunPSK"/>
          <w:sz w:val="28"/>
          <w:szCs w:val="28"/>
        </w:rPr>
        <w:t>เพื่อเปรียบเทียบผลสัมฤทธิ์ทางการเรียนรายวิชาคณิตศาสตร์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ระหว่างก่อนเรียนกับหลังเรียน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
    <w:p w:rsidR="009E2112" w:rsidRPr="00AE6569" w:rsidRDefault="00000000">
      <w:pPr>
        <w:ind w:firstLine="720"/>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2. </w:t>
      </w:r>
      <w:proofErr w:type="spellStart"/>
      <w:r w:rsidRPr="00AE6569">
        <w:rPr>
          <w:rFonts w:ascii="TH SarabunPSK" w:eastAsia="Sarabun" w:hAnsi="TH SarabunPSK" w:cs="TH SarabunPSK"/>
          <w:sz w:val="28"/>
          <w:szCs w:val="28"/>
        </w:rPr>
        <w:t>เพื่อเปรียบเทียบผลสัมฤทธิ์ทางการเรียนรายวิชาคณิตศาสตร์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กับเกณฑ์คะแนนร้อยละ</w:t>
      </w:r>
      <w:proofErr w:type="spellEnd"/>
      <w:r w:rsidRPr="00AE6569">
        <w:rPr>
          <w:rFonts w:ascii="TH SarabunPSK" w:eastAsia="Sarabun" w:hAnsi="TH SarabunPSK" w:cs="TH SarabunPSK"/>
          <w:sz w:val="28"/>
          <w:szCs w:val="28"/>
        </w:rPr>
        <w:t xml:space="preserve"> 70</w:t>
      </w:r>
    </w:p>
    <w:p w:rsidR="009E2112" w:rsidRPr="00AE6569" w:rsidRDefault="00000000">
      <w:pPr>
        <w:ind w:firstLine="720"/>
        <w:jc w:val="both"/>
        <w:rPr>
          <w:rFonts w:ascii="TH SarabunPSK" w:eastAsia="Sarabun" w:hAnsi="TH SarabunPSK" w:cs="TH SarabunPSK"/>
          <w:sz w:val="28"/>
          <w:szCs w:val="28"/>
        </w:rPr>
      </w:pPr>
      <w:r w:rsidRPr="00AE6569">
        <w:rPr>
          <w:rFonts w:ascii="TH SarabunPSK" w:eastAsia="Sarabun" w:hAnsi="TH SarabunPSK" w:cs="TH SarabunPSK"/>
          <w:sz w:val="28"/>
          <w:szCs w:val="28"/>
        </w:rPr>
        <w:lastRenderedPageBreak/>
        <w:t xml:space="preserve">3. </w:t>
      </w:r>
      <w:proofErr w:type="spellStart"/>
      <w:r w:rsidRPr="00AE6569">
        <w:rPr>
          <w:rFonts w:ascii="TH SarabunPSK" w:eastAsia="Sarabun" w:hAnsi="TH SarabunPSK" w:cs="TH SarabunPSK"/>
          <w:sz w:val="28"/>
          <w:szCs w:val="28"/>
        </w:rPr>
        <w:t>เพื่อศึกษาความพึงพอใจของนักเรียนชั้นมัธยมศึกษาปีที่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ที่มีต่อการจัดการเรียนรู้แบบโมเดลซิปปา</w:t>
      </w:r>
      <w:proofErr w:type="spellEnd"/>
    </w:p>
    <w:p w:rsidR="009E2112" w:rsidRPr="00A72C7F" w:rsidRDefault="00000000">
      <w:pPr>
        <w:spacing w:before="240"/>
        <w:jc w:val="both"/>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t>วิธีดำเนินการวิจัย</w:t>
      </w:r>
      <w:proofErr w:type="spellEnd"/>
    </w:p>
    <w:p w:rsidR="009E2112" w:rsidRPr="00AE6569" w:rsidRDefault="00000000">
      <w:pPr>
        <w:tabs>
          <w:tab w:val="left" w:pos="720"/>
          <w:tab w:val="left" w:pos="1004"/>
          <w:tab w:val="left" w:pos="1287"/>
          <w:tab w:val="left" w:pos="1571"/>
        </w:tabs>
        <w:ind w:firstLine="709"/>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1. </w:t>
      </w:r>
      <w:proofErr w:type="spellStart"/>
      <w:r w:rsidRPr="00AE6569">
        <w:rPr>
          <w:rFonts w:ascii="TH SarabunPSK" w:eastAsia="Sarabun" w:hAnsi="TH SarabunPSK" w:cs="TH SarabunPSK"/>
          <w:sz w:val="28"/>
          <w:szCs w:val="28"/>
        </w:rPr>
        <w:t>ประชากรกลุ่มตัวอย่าง</w:t>
      </w:r>
      <w:proofErr w:type="spellEnd"/>
    </w:p>
    <w:p w:rsidR="009E2112" w:rsidRPr="00AE6569" w:rsidRDefault="00000000">
      <w:pPr>
        <w:tabs>
          <w:tab w:val="left" w:pos="720"/>
          <w:tab w:val="left" w:pos="1004"/>
          <w:tab w:val="left" w:pos="1287"/>
          <w:tab w:val="left" w:pos="1571"/>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1.1 </w:t>
      </w:r>
      <w:proofErr w:type="spellStart"/>
      <w:r w:rsidRPr="00AE6569">
        <w:rPr>
          <w:rFonts w:ascii="TH SarabunPSK" w:eastAsia="Sarabun" w:hAnsi="TH SarabunPSK" w:cs="TH SarabunPSK"/>
          <w:sz w:val="28"/>
          <w:szCs w:val="28"/>
        </w:rPr>
        <w:t>ด้านประชากร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ได้แก่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ภาคเรียนที่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ปีการศึกษา</w:t>
      </w:r>
      <w:proofErr w:type="spellEnd"/>
      <w:r w:rsidRPr="00AE6569">
        <w:rPr>
          <w:rFonts w:ascii="TH SarabunPSK" w:eastAsia="Sarabun" w:hAnsi="TH SarabunPSK" w:cs="TH SarabunPSK"/>
          <w:sz w:val="28"/>
          <w:szCs w:val="28"/>
        </w:rPr>
        <w:t xml:space="preserve"> 2565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ห้อง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รวมทั้งสิ้น</w:t>
      </w:r>
      <w:proofErr w:type="spellEnd"/>
      <w:r w:rsidRPr="00AE6569">
        <w:rPr>
          <w:rFonts w:ascii="TH SarabunPSK" w:eastAsia="Sarabun" w:hAnsi="TH SarabunPSK" w:cs="TH SarabunPSK"/>
          <w:sz w:val="28"/>
          <w:szCs w:val="28"/>
        </w:rPr>
        <w:t xml:space="preserve"> 142 </w:t>
      </w:r>
      <w:proofErr w:type="spellStart"/>
      <w:r w:rsidRPr="00AE6569">
        <w:rPr>
          <w:rFonts w:ascii="TH SarabunPSK" w:eastAsia="Sarabun" w:hAnsi="TH SarabunPSK" w:cs="TH SarabunPSK"/>
          <w:sz w:val="28"/>
          <w:szCs w:val="28"/>
        </w:rPr>
        <w:t>คน</w:t>
      </w:r>
      <w:proofErr w:type="spellEnd"/>
    </w:p>
    <w:p w:rsidR="009E2112" w:rsidRPr="00AE6569" w:rsidRDefault="00000000" w:rsidP="00A72C7F">
      <w:pPr>
        <w:tabs>
          <w:tab w:val="left" w:pos="720"/>
          <w:tab w:val="left" w:pos="1004"/>
          <w:tab w:val="left" w:pos="1287"/>
          <w:tab w:val="left" w:pos="1571"/>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1.2 </w:t>
      </w:r>
      <w:proofErr w:type="spellStart"/>
      <w:r w:rsidRPr="00AE6569">
        <w:rPr>
          <w:rFonts w:ascii="TH SarabunPSK" w:eastAsia="Sarabun" w:hAnsi="TH SarabunPSK" w:cs="TH SarabunPSK"/>
          <w:sz w:val="28"/>
          <w:szCs w:val="28"/>
        </w:rPr>
        <w:t>ด้านกลุ่มตัวอย่าง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ได้แก่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ภาคเรียนที่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ปีการศึกษา</w:t>
      </w:r>
      <w:proofErr w:type="spellEnd"/>
      <w:r w:rsidRPr="00AE6569">
        <w:rPr>
          <w:rFonts w:ascii="TH SarabunPSK" w:eastAsia="Sarabun" w:hAnsi="TH SarabunPSK" w:cs="TH SarabunPSK"/>
          <w:sz w:val="28"/>
          <w:szCs w:val="28"/>
        </w:rPr>
        <w:t xml:space="preserve"> 2565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27 </w:t>
      </w:r>
      <w:proofErr w:type="spellStart"/>
      <w:r w:rsidRPr="00AE6569">
        <w:rPr>
          <w:rFonts w:ascii="TH SarabunPSK" w:eastAsia="Sarabun" w:hAnsi="TH SarabunPSK" w:cs="TH SarabunPSK"/>
          <w:sz w:val="28"/>
          <w:szCs w:val="28"/>
        </w:rPr>
        <w:t>คน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ซึ่งได้มาโดยการสุ่มแบบกลุ่ม</w:t>
      </w:r>
      <w:proofErr w:type="spellEnd"/>
      <w:r w:rsidRPr="00AE6569">
        <w:rPr>
          <w:rFonts w:ascii="TH SarabunPSK" w:eastAsia="Sarabun" w:hAnsi="TH SarabunPSK" w:cs="TH SarabunPSK"/>
          <w:sz w:val="28"/>
          <w:szCs w:val="28"/>
        </w:rPr>
        <w:t xml:space="preserve"> (Cluster random Sampling) </w:t>
      </w:r>
      <w:proofErr w:type="spellStart"/>
      <w:r w:rsidRPr="00AE6569">
        <w:rPr>
          <w:rFonts w:ascii="TH SarabunPSK" w:eastAsia="Sarabun" w:hAnsi="TH SarabunPSK" w:cs="TH SarabunPSK"/>
          <w:sz w:val="28"/>
          <w:szCs w:val="28"/>
        </w:rPr>
        <w:t>โดยใช้ห้องเรียนเป็นหน่วยในการสุ่ม</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ทำการจับฉลากมา</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ห้องเรียนจากทั้งหมด</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ห้องเรียน</w:t>
      </w:r>
      <w:proofErr w:type="spellEnd"/>
      <w:r w:rsidRPr="00AE6569">
        <w:rPr>
          <w:rFonts w:ascii="TH SarabunPSK" w:eastAsia="Sarabun" w:hAnsi="TH SarabunPSK" w:cs="TH SarabunPSK"/>
          <w:sz w:val="28"/>
          <w:szCs w:val="28"/>
        </w:rPr>
        <w:t xml:space="preserve"> </w:t>
      </w:r>
    </w:p>
    <w:p w:rsidR="009E2112" w:rsidRPr="00AE6569" w:rsidRDefault="00000000">
      <w:pPr>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2. </w:t>
      </w:r>
      <w:proofErr w:type="spellStart"/>
      <w:r w:rsidRPr="00AE6569">
        <w:rPr>
          <w:rFonts w:ascii="TH SarabunPSK" w:eastAsia="Sarabun" w:hAnsi="TH SarabunPSK" w:cs="TH SarabunPSK"/>
          <w:sz w:val="28"/>
          <w:szCs w:val="28"/>
        </w:rPr>
        <w:t>เครื่องมือที่ใช้ในการเก็บข้อมูล</w:t>
      </w:r>
      <w:proofErr w:type="spellEnd"/>
    </w:p>
    <w:p w:rsidR="009E2112" w:rsidRPr="00AE6569" w:rsidRDefault="00000000">
      <w:pPr>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เครื่องมือที่ใช้ในการศึกษาครั้งนี้ประกอบด้วยเครื่องมือ</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ชนิด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ได้แก่</w:t>
      </w:r>
      <w:proofErr w:type="spellEnd"/>
    </w:p>
    <w:p w:rsidR="009E2112" w:rsidRPr="00AE6569" w:rsidRDefault="00000000">
      <w:pPr>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2.1 </w:t>
      </w:r>
      <w:proofErr w:type="spellStart"/>
      <w:r w:rsidRPr="00AE6569">
        <w:rPr>
          <w:rFonts w:ascii="TH SarabunPSK" w:eastAsia="Sarabun" w:hAnsi="TH SarabunPSK" w:cs="TH SarabunPSK"/>
          <w:sz w:val="28"/>
          <w:szCs w:val="28"/>
        </w:rPr>
        <w:t>แบบทดสอบวัดผลสัมฤทธิ์ทางการเรียนวิชาคณิตศาสตร์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เป็นแบบปรนัย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ชนิดเลือกตอบ</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ตัวเลือก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ฉบับ</w:t>
      </w:r>
      <w:proofErr w:type="spellEnd"/>
      <w:r w:rsidRPr="00AE6569">
        <w:rPr>
          <w:rFonts w:ascii="TH SarabunPSK" w:eastAsia="Sarabun" w:hAnsi="TH SarabunPSK" w:cs="TH SarabunPSK"/>
          <w:sz w:val="28"/>
          <w:szCs w:val="28"/>
        </w:rPr>
        <w:t xml:space="preserve"> 20 </w:t>
      </w:r>
      <w:proofErr w:type="spellStart"/>
      <w:r w:rsidRPr="00AE6569">
        <w:rPr>
          <w:rFonts w:ascii="TH SarabunPSK" w:eastAsia="Sarabun" w:hAnsi="TH SarabunPSK" w:cs="TH SarabunPSK"/>
          <w:sz w:val="28"/>
          <w:szCs w:val="28"/>
        </w:rPr>
        <w:t>ข้อ</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2.2 </w:t>
      </w:r>
      <w:proofErr w:type="spellStart"/>
      <w:r w:rsidRPr="00AE6569">
        <w:rPr>
          <w:rFonts w:ascii="TH SarabunPSK" w:eastAsia="Sarabun" w:hAnsi="TH SarabunPSK" w:cs="TH SarabunPSK"/>
          <w:sz w:val="28"/>
          <w:szCs w:val="28"/>
        </w:rPr>
        <w:t>แบบสอบถามความพึงพอใจต่อการจัดการเรียนรู้แบบโมเดลซิปปา</w:t>
      </w:r>
      <w:proofErr w:type="spellEnd"/>
    </w:p>
    <w:p w:rsidR="009E2112" w:rsidRPr="00AE6569" w:rsidRDefault="00000000" w:rsidP="00A72C7F">
      <w:pPr>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2.3 </w:t>
      </w:r>
      <w:proofErr w:type="spellStart"/>
      <w:r w:rsidRPr="00AE6569">
        <w:rPr>
          <w:rFonts w:ascii="TH SarabunPSK" w:eastAsia="Sarabun" w:hAnsi="TH SarabunPSK" w:cs="TH SarabunPSK"/>
          <w:sz w:val="28"/>
          <w:szCs w:val="28"/>
        </w:rPr>
        <w:t>แผนการจัดการเรียนรู้รายวิชาคณิตศาสตร์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เพื่อกำหนดแนวทางการจัดการเรียนรู้</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ให้เป็นไป</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อย่างราบรื่น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และสามารถสัมฤทธิ์ผลทางการเรียนคณิตศาสตร์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ได้เต็มศักยภาพ</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มีจำนวน</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แผน</w:t>
      </w:r>
      <w:proofErr w:type="spellEnd"/>
      <w:r w:rsidRPr="00AE6569">
        <w:rPr>
          <w:rFonts w:ascii="TH SarabunPSK" w:eastAsia="Sarabun" w:hAnsi="TH SarabunPSK" w:cs="TH SarabunPSK"/>
          <w:sz w:val="28"/>
          <w:szCs w:val="28"/>
        </w:rPr>
        <w:t xml:space="preserve"> 9 </w:t>
      </w:r>
      <w:proofErr w:type="spellStart"/>
      <w:r w:rsidRPr="00AE6569">
        <w:rPr>
          <w:rFonts w:ascii="TH SarabunPSK" w:eastAsia="Sarabun" w:hAnsi="TH SarabunPSK" w:cs="TH SarabunPSK"/>
          <w:sz w:val="28"/>
          <w:szCs w:val="28"/>
        </w:rPr>
        <w:t>ชั่วโมง</w:t>
      </w:r>
      <w:proofErr w:type="spellEnd"/>
    </w:p>
    <w:p w:rsidR="009E2112" w:rsidRPr="00A72C7F" w:rsidRDefault="00000000">
      <w:pPr>
        <w:spacing w:before="240"/>
        <w:jc w:val="both"/>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t>รูปแบบการวิจัย</w:t>
      </w:r>
      <w:proofErr w:type="spellEnd"/>
    </w:p>
    <w:p w:rsidR="009E2112" w:rsidRPr="00AE6569" w:rsidRDefault="00000000" w:rsidP="00A72C7F">
      <w:pPr>
        <w:rPr>
          <w:rFonts w:ascii="TH SarabunPSK" w:eastAsia="Sarabun" w:hAnsi="TH SarabunPSK" w:cs="TH SarabunPSK"/>
          <w:sz w:val="28"/>
          <w:szCs w:val="28"/>
        </w:rPr>
      </w:pPr>
      <w:r w:rsidRPr="00AE6569">
        <w:rPr>
          <w:rFonts w:ascii="TH SarabunPSK" w:eastAsia="Sarabun" w:hAnsi="TH SarabunPSK" w:cs="TH SarabunPSK"/>
          <w:sz w:val="28"/>
          <w:szCs w:val="28"/>
        </w:rPr>
        <w:t xml:space="preserve">     การวิจัยครั้งนี้เป็นการวิจัยเชิงทดลองโดยมีแบบแผนการทดลอง</w:t>
      </w:r>
      <w:proofErr w:type="spellStart"/>
      <w:r w:rsidRPr="00AE6569">
        <w:rPr>
          <w:rFonts w:ascii="TH SarabunPSK" w:eastAsia="Sarabun" w:hAnsi="TH SarabunPSK" w:cs="TH SarabunPSK"/>
          <w:sz w:val="28"/>
          <w:szCs w:val="28"/>
        </w:rPr>
        <w:t>คือการทดลองแบบกลุ่มตัวอย่าง</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กลุ่ม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และมีการทดสอบ</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ก่อนและหลังการทดลอง</w:t>
      </w:r>
      <w:proofErr w:type="spellEnd"/>
      <w:r w:rsidRPr="00AE6569">
        <w:rPr>
          <w:rFonts w:ascii="TH SarabunPSK" w:eastAsia="Sarabun" w:hAnsi="TH SarabunPSK" w:cs="TH SarabunPSK"/>
          <w:sz w:val="28"/>
          <w:szCs w:val="28"/>
        </w:rPr>
        <w:t xml:space="preserve"> (One – group pretest – posttest design) (McMillan and Schumacher, 1997 </w:t>
      </w:r>
      <w:proofErr w:type="spellStart"/>
      <w:r w:rsidRPr="00AE6569">
        <w:rPr>
          <w:rFonts w:ascii="TH SarabunPSK" w:eastAsia="Sarabun" w:hAnsi="TH SarabunPSK" w:cs="TH SarabunPSK"/>
          <w:sz w:val="28"/>
          <w:szCs w:val="28"/>
        </w:rPr>
        <w:t>อ้างถึงใน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ภัทราพร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เกษสังข์</w:t>
      </w:r>
      <w:proofErr w:type="spellEnd"/>
      <w:r w:rsidRPr="00AE6569">
        <w:rPr>
          <w:rFonts w:ascii="TH SarabunPSK" w:eastAsia="Sarabun" w:hAnsi="TH SarabunPSK" w:cs="TH SarabunPSK"/>
          <w:sz w:val="28"/>
          <w:szCs w:val="28"/>
        </w:rPr>
        <w:t xml:space="preserve">, </w:t>
      </w:r>
      <w:proofErr w:type="gramStart"/>
      <w:r w:rsidRPr="00AE6569">
        <w:rPr>
          <w:rFonts w:ascii="TH SarabunPSK" w:eastAsia="Sarabun" w:hAnsi="TH SarabunPSK" w:cs="TH SarabunPSK"/>
          <w:sz w:val="28"/>
          <w:szCs w:val="28"/>
        </w:rPr>
        <w:t>2563 :</w:t>
      </w:r>
      <w:proofErr w:type="gramEnd"/>
      <w:r w:rsidRPr="00AE6569">
        <w:rPr>
          <w:rFonts w:ascii="TH SarabunPSK" w:eastAsia="Sarabun" w:hAnsi="TH SarabunPSK" w:cs="TH SarabunPSK"/>
          <w:sz w:val="28"/>
          <w:szCs w:val="28"/>
        </w:rPr>
        <w:t xml:space="preserve"> 87)</w:t>
      </w:r>
    </w:p>
    <w:p w:rsidR="009E2112" w:rsidRPr="00AE6569" w:rsidRDefault="00000000">
      <w:pPr>
        <w:tabs>
          <w:tab w:val="left" w:pos="709"/>
          <w:tab w:val="left" w:pos="1190"/>
        </w:tabs>
        <w:jc w:val="both"/>
        <w:rPr>
          <w:rFonts w:ascii="TH SarabunPSK" w:eastAsia="Sarabun" w:hAnsi="TH SarabunPSK" w:cs="TH SarabunPSK"/>
          <w:b/>
          <w:sz w:val="28"/>
          <w:szCs w:val="28"/>
        </w:rPr>
      </w:pPr>
      <w:r w:rsidRPr="00AE6569">
        <w:rPr>
          <w:rFonts w:ascii="TH SarabunPSK" w:eastAsia="Sarabun" w:hAnsi="TH SarabunPSK" w:cs="TH SarabunPSK"/>
          <w:sz w:val="28"/>
          <w:szCs w:val="28"/>
        </w:rPr>
        <w:tab/>
      </w:r>
      <w:proofErr w:type="spellStart"/>
      <w:r w:rsidRPr="00AE6569">
        <w:rPr>
          <w:rFonts w:ascii="TH SarabunPSK" w:eastAsia="Sarabun" w:hAnsi="TH SarabunPSK" w:cs="TH SarabunPSK"/>
          <w:b/>
          <w:sz w:val="28"/>
          <w:szCs w:val="28"/>
        </w:rPr>
        <w:t>รูปแบบ</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Group</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Pretest</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   Treatment</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Posttest</w:t>
      </w:r>
    </w:p>
    <w:p w:rsidR="009E2112" w:rsidRPr="00AE6569" w:rsidRDefault="00000000">
      <w:pPr>
        <w:tabs>
          <w:tab w:val="left" w:pos="709"/>
          <w:tab w:val="left" w:pos="1190"/>
        </w:tabs>
        <w:jc w:val="both"/>
        <w:rPr>
          <w:rFonts w:ascii="TH SarabunPSK" w:eastAsia="Sarabun" w:hAnsi="TH SarabunPSK" w:cs="TH SarabunPSK"/>
          <w:sz w:val="28"/>
          <w:szCs w:val="28"/>
          <w:vertAlign w:val="subscript"/>
        </w:rPr>
      </w:pPr>
      <w:r w:rsidRPr="00AE6569">
        <w:rPr>
          <w:rFonts w:ascii="TH SarabunPSK" w:eastAsia="Sarabun" w:hAnsi="TH SarabunPSK" w:cs="TH SarabunPSK"/>
          <w:sz w:val="28"/>
          <w:szCs w:val="28"/>
        </w:rPr>
        <w:tab/>
        <w:t xml:space="preserve">         A</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    O</w:t>
      </w:r>
      <w:r w:rsidRPr="00AE6569">
        <w:rPr>
          <w:rFonts w:ascii="TH SarabunPSK" w:eastAsia="Sarabun" w:hAnsi="TH SarabunPSK" w:cs="TH SarabunPSK"/>
          <w:sz w:val="28"/>
          <w:szCs w:val="28"/>
          <w:vertAlign w:val="subscript"/>
        </w:rPr>
        <w:t>1</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          X</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     O</w:t>
      </w:r>
      <w:r w:rsidRPr="00AE6569">
        <w:rPr>
          <w:rFonts w:ascii="TH SarabunPSK" w:eastAsia="Sarabun" w:hAnsi="TH SarabunPSK" w:cs="TH SarabunPSK"/>
          <w:sz w:val="28"/>
          <w:szCs w:val="28"/>
          <w:vertAlign w:val="subscript"/>
        </w:rPr>
        <w:t>2</w:t>
      </w:r>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hAnsi="TH SarabunPSK" w:cs="TH SarabunPSK"/>
          <w:noProof/>
          <w:sz w:val="28"/>
          <w:szCs w:val="28"/>
        </w:rPr>
        <mc:AlternateContent>
          <mc:Choice Requires="wpg">
            <w:drawing>
              <wp:anchor distT="0" distB="0" distL="114300" distR="114300" simplePos="0" relativeHeight="251662336" behindDoc="0" locked="0" layoutInCell="1" hidden="0" allowOverlap="1">
                <wp:simplePos x="0" y="0"/>
                <wp:positionH relativeFrom="column">
                  <wp:posOffset>1841500</wp:posOffset>
                </wp:positionH>
                <wp:positionV relativeFrom="paragraph">
                  <wp:posOffset>25400</wp:posOffset>
                </wp:positionV>
                <wp:extent cx="2663825" cy="34925"/>
                <wp:effectExtent l="0" t="0" r="0" b="0"/>
                <wp:wrapNone/>
                <wp:docPr id="14" name="ลูกศรเชื่อมต่อแบบตรง 14"/>
                <wp:cNvGraphicFramePr/>
                <a:graphic xmlns:a="http://schemas.openxmlformats.org/drawingml/2006/main">
                  <a:graphicData uri="http://schemas.microsoft.com/office/word/2010/wordprocessingShape">
                    <wps:wsp>
                      <wps:cNvCnPr/>
                      <wps:spPr>
                        <a:xfrm>
                          <a:off x="4018850" y="3780000"/>
                          <a:ext cx="2654300" cy="0"/>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wp:posOffset>
                </wp:positionV>
                <wp:extent cx="2663825" cy="34925"/>
                <wp:effectExtent b="0" l="0" r="0" t="0"/>
                <wp:wrapNone/>
                <wp:docPr id="1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663825" cy="34925"/>
                        </a:xfrm>
                        <a:prstGeom prst="rect"/>
                        <a:ln/>
                      </pic:spPr>
                    </pic:pic>
                  </a:graphicData>
                </a:graphic>
              </wp:anchor>
            </w:drawing>
          </mc:Fallback>
        </mc:AlternateContent>
      </w:r>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                 Time</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p>
    <w:p w:rsidR="009E2112" w:rsidRPr="00A72C7F" w:rsidRDefault="00000000">
      <w:pPr>
        <w:tabs>
          <w:tab w:val="left" w:pos="709"/>
          <w:tab w:val="left" w:pos="1190"/>
        </w:tabs>
        <w:ind w:left="709"/>
        <w:jc w:val="both"/>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t>เมื่อกำหนดให้</w:t>
      </w:r>
      <w:proofErr w:type="spellEnd"/>
      <w:r w:rsidRPr="00A72C7F">
        <w:rPr>
          <w:rFonts w:ascii="TH SarabunPSK" w:eastAsia="Sarabun" w:hAnsi="TH SarabunPSK" w:cs="TH SarabunPSK"/>
          <w:b/>
          <w:sz w:val="30"/>
          <w:szCs w:val="30"/>
        </w:rPr>
        <w:t xml:space="preserve"> </w:t>
      </w:r>
      <w:r w:rsidRPr="00A72C7F">
        <w:rPr>
          <w:rFonts w:ascii="TH SarabunPSK" w:eastAsia="Sarabun" w:hAnsi="TH SarabunPSK" w:cs="TH SarabunPSK"/>
          <w:b/>
          <w:sz w:val="30"/>
          <w:szCs w:val="30"/>
        </w:rPr>
        <w:tab/>
      </w:r>
    </w:p>
    <w:p w:rsidR="009E2112" w:rsidRPr="00AE6569" w:rsidRDefault="00000000">
      <w:pPr>
        <w:tabs>
          <w:tab w:val="left" w:pos="709"/>
          <w:tab w:val="left" w:pos="1190"/>
        </w:tabs>
        <w:ind w:left="709"/>
        <w:jc w:val="both"/>
        <w:rPr>
          <w:rFonts w:ascii="TH SarabunPSK" w:eastAsia="Sarabun" w:hAnsi="TH SarabunPSK" w:cs="TH SarabunPSK"/>
          <w:sz w:val="28"/>
          <w:szCs w:val="28"/>
        </w:rPr>
      </w:pPr>
      <w:r w:rsidRPr="00AE6569">
        <w:rPr>
          <w:rFonts w:ascii="TH SarabunPSK" w:eastAsia="Sarabun" w:hAnsi="TH SarabunPSK" w:cs="TH SarabunPSK"/>
          <w:sz w:val="28"/>
          <w:szCs w:val="28"/>
        </w:rPr>
        <w:tab/>
        <w:t>A</w:t>
      </w: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แทน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กลุ่มของหน่วยตัวอย่าง</w:t>
      </w:r>
      <w:proofErr w:type="spellEnd"/>
    </w:p>
    <w:p w:rsidR="009E2112" w:rsidRPr="00AE6569" w:rsidRDefault="00000000">
      <w:pPr>
        <w:tabs>
          <w:tab w:val="left" w:pos="709"/>
          <w:tab w:val="left" w:pos="1190"/>
        </w:tabs>
        <w:ind w:left="709"/>
        <w:jc w:val="both"/>
        <w:rPr>
          <w:rFonts w:ascii="TH SarabunPSK" w:eastAsia="Sarabun" w:hAnsi="TH SarabunPSK" w:cs="TH SarabunPSK"/>
          <w:sz w:val="28"/>
          <w:szCs w:val="28"/>
        </w:rPr>
      </w:pPr>
      <w:r w:rsidRPr="00AE6569">
        <w:rPr>
          <w:rFonts w:ascii="TH SarabunPSK" w:eastAsia="Sarabun" w:hAnsi="TH SarabunPSK" w:cs="TH SarabunPSK"/>
          <w:sz w:val="28"/>
          <w:szCs w:val="28"/>
        </w:rPr>
        <w:tab/>
        <w:t>O</w:t>
      </w:r>
      <w:r w:rsidRPr="00AE6569">
        <w:rPr>
          <w:rFonts w:ascii="TH SarabunPSK" w:eastAsia="Sarabun" w:hAnsi="TH SarabunPSK" w:cs="TH SarabunPSK"/>
          <w:sz w:val="28"/>
          <w:szCs w:val="28"/>
          <w:vertAlign w:val="subscript"/>
        </w:rPr>
        <w:t>1</w:t>
      </w: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แทน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คะแนนผลสัมฤทธิ์ทางการเรียนวิชาคณิตศาสตร์ก่อนเรียน</w:t>
      </w:r>
      <w:proofErr w:type="spellEnd"/>
      <w:r w:rsidRPr="00AE6569">
        <w:rPr>
          <w:rFonts w:ascii="TH SarabunPSK" w:eastAsia="Sarabun" w:hAnsi="TH SarabunPSK" w:cs="TH SarabunPSK"/>
          <w:sz w:val="28"/>
          <w:szCs w:val="28"/>
        </w:rPr>
        <w:t xml:space="preserve"> </w:t>
      </w:r>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O</w:t>
      </w:r>
      <w:r w:rsidRPr="00AE6569">
        <w:rPr>
          <w:rFonts w:ascii="TH SarabunPSK" w:eastAsia="Sarabun" w:hAnsi="TH SarabunPSK" w:cs="TH SarabunPSK"/>
          <w:sz w:val="28"/>
          <w:szCs w:val="28"/>
          <w:vertAlign w:val="subscript"/>
        </w:rPr>
        <w:t>2</w:t>
      </w: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แทน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คะแนนผลสัมฤทธิ์ทางการเรียนวิชาคณิตศาสตร์หลังเรียน</w:t>
      </w:r>
      <w:proofErr w:type="spellEnd"/>
    </w:p>
    <w:p w:rsidR="009E2112" w:rsidRPr="00AE6569" w:rsidRDefault="00000000">
      <w:pPr>
        <w:tabs>
          <w:tab w:val="left" w:pos="709"/>
          <w:tab w:val="left" w:pos="1190"/>
          <w:tab w:val="left" w:pos="1440"/>
          <w:tab w:val="left" w:pos="1980"/>
        </w:tabs>
        <w:ind w:left="709"/>
        <w:jc w:val="both"/>
        <w:rPr>
          <w:rFonts w:ascii="TH SarabunPSK" w:eastAsia="Sarabun" w:hAnsi="TH SarabunPSK" w:cs="TH SarabunPSK"/>
          <w:sz w:val="28"/>
          <w:szCs w:val="28"/>
        </w:rPr>
      </w:pPr>
      <w:r w:rsidRPr="00AE6569">
        <w:rPr>
          <w:rFonts w:ascii="TH SarabunPSK" w:eastAsia="Sarabun" w:hAnsi="TH SarabunPSK" w:cs="TH SarabunPSK"/>
          <w:sz w:val="28"/>
          <w:szCs w:val="28"/>
        </w:rPr>
        <w:tab/>
        <w:t>X</w:t>
      </w: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แทน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การจัดการเรียนรู้โดยใช้การจัดการเรียนรู้แบบโมเดลซิปปา</w:t>
      </w:r>
      <w:proofErr w:type="spellEnd"/>
    </w:p>
    <w:p w:rsidR="009E2112" w:rsidRPr="00A72C7F" w:rsidRDefault="00000000">
      <w:pPr>
        <w:tabs>
          <w:tab w:val="left" w:pos="426"/>
          <w:tab w:val="left" w:pos="709"/>
          <w:tab w:val="left" w:pos="1232"/>
          <w:tab w:val="left" w:pos="1985"/>
          <w:tab w:val="left" w:pos="2268"/>
          <w:tab w:val="left" w:pos="2716"/>
        </w:tabs>
        <w:spacing w:before="240"/>
        <w:jc w:val="both"/>
        <w:rPr>
          <w:rFonts w:ascii="TH SarabunPSK" w:eastAsia="Sarabun" w:hAnsi="TH SarabunPSK" w:cs="TH SarabunPSK"/>
          <w:b/>
          <w:sz w:val="30"/>
          <w:szCs w:val="30"/>
        </w:rPr>
      </w:pPr>
      <w:proofErr w:type="spellStart"/>
      <w:r w:rsidRPr="00A72C7F">
        <w:rPr>
          <w:rFonts w:ascii="TH SarabunPSK" w:eastAsia="Sarabun" w:hAnsi="TH SarabunPSK" w:cs="TH SarabunPSK"/>
          <w:b/>
          <w:sz w:val="30"/>
          <w:szCs w:val="30"/>
        </w:rPr>
        <w:t>ขั้นตอนการสร้างเครื่องมือวิจัย</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b/>
          <w:sz w:val="28"/>
          <w:szCs w:val="28"/>
        </w:rPr>
        <w:tab/>
      </w:r>
      <w:r w:rsidRPr="00AE6569">
        <w:rPr>
          <w:rFonts w:ascii="TH SarabunPSK" w:eastAsia="Sarabun" w:hAnsi="TH SarabunPSK" w:cs="TH SarabunPSK"/>
          <w:sz w:val="28"/>
          <w:szCs w:val="28"/>
        </w:rPr>
        <w:t>1.</w:t>
      </w:r>
      <w:r w:rsidRPr="00AE6569">
        <w:rPr>
          <w:rFonts w:ascii="TH SarabunPSK" w:eastAsia="Sarabun" w:hAnsi="TH SarabunPSK" w:cs="TH SarabunPSK"/>
          <w:b/>
          <w:sz w:val="28"/>
          <w:szCs w:val="28"/>
        </w:rPr>
        <w:t xml:space="preserve"> </w:t>
      </w:r>
      <w:proofErr w:type="spellStart"/>
      <w:r w:rsidRPr="00AE6569">
        <w:rPr>
          <w:rFonts w:ascii="TH SarabunPSK" w:eastAsia="Sarabun" w:hAnsi="TH SarabunPSK" w:cs="TH SarabunPSK"/>
          <w:sz w:val="28"/>
          <w:szCs w:val="28"/>
        </w:rPr>
        <w:t>การสร้างแบบทดสอบวัดผลสัมฤทธิ์ทางการเรียนวิชาคณิตศาสตร์</w:t>
      </w:r>
      <w:proofErr w:type="spellEnd"/>
      <w:r w:rsidRPr="00AE6569">
        <w:rPr>
          <w:rFonts w:ascii="TH SarabunPSK" w:eastAsia="Sarabun" w:hAnsi="TH SarabunPSK" w:cs="TH SarabunPSK"/>
          <w:sz w:val="28"/>
          <w:szCs w:val="28"/>
        </w:rPr>
        <w:t xml:space="preserve"> </w:t>
      </w:r>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1.1 </w:t>
      </w:r>
      <w:proofErr w:type="spellStart"/>
      <w:r w:rsidRPr="00AE6569">
        <w:rPr>
          <w:rFonts w:ascii="TH SarabunPSK" w:eastAsia="Sarabun" w:hAnsi="TH SarabunPSK" w:cs="TH SarabunPSK"/>
          <w:sz w:val="28"/>
          <w:szCs w:val="28"/>
        </w:rPr>
        <w:t>ศึกษาวิธีการสร้างแบบทดสอบวัดผลสัมฤทธิ์ทางการเรียนวิชาคณิตศาสตร์</w:t>
      </w:r>
      <w:proofErr w:type="spellEnd"/>
    </w:p>
    <w:p w:rsidR="009E2112" w:rsidRPr="00AE6569" w:rsidRDefault="00000000" w:rsidP="00A72C7F">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1.2 </w:t>
      </w:r>
      <w:proofErr w:type="spellStart"/>
      <w:r w:rsidRPr="00AE6569">
        <w:rPr>
          <w:rFonts w:ascii="TH SarabunPSK" w:eastAsia="Sarabun" w:hAnsi="TH SarabunPSK" w:cs="TH SarabunPSK"/>
          <w:sz w:val="28"/>
          <w:szCs w:val="28"/>
        </w:rPr>
        <w:t>ศึกษาหลักสูตรแกนกลางการศึกษาขั้นพื้นฐาน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พุทธศักราช</w:t>
      </w:r>
      <w:proofErr w:type="spellEnd"/>
      <w:r w:rsidRPr="00AE6569">
        <w:rPr>
          <w:rFonts w:ascii="TH SarabunPSK" w:eastAsia="Sarabun" w:hAnsi="TH SarabunPSK" w:cs="TH SarabunPSK"/>
          <w:sz w:val="28"/>
          <w:szCs w:val="28"/>
        </w:rPr>
        <w:t xml:space="preserve"> 2551 (</w:t>
      </w:r>
      <w:proofErr w:type="spellStart"/>
      <w:r w:rsidRPr="00AE6569">
        <w:rPr>
          <w:rFonts w:ascii="TH SarabunPSK" w:eastAsia="Sarabun" w:hAnsi="TH SarabunPSK" w:cs="TH SarabunPSK"/>
          <w:sz w:val="28"/>
          <w:szCs w:val="28"/>
        </w:rPr>
        <w:t>ฉบับปรับปรุง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พ.ศ</w:t>
      </w:r>
      <w:proofErr w:type="spellEnd"/>
      <w:r w:rsidRPr="00AE6569">
        <w:rPr>
          <w:rFonts w:ascii="TH SarabunPSK" w:eastAsia="Sarabun" w:hAnsi="TH SarabunPSK" w:cs="TH SarabunPSK"/>
          <w:sz w:val="28"/>
          <w:szCs w:val="28"/>
        </w:rPr>
        <w:t xml:space="preserve">. 2560)   </w:t>
      </w:r>
      <w:proofErr w:type="spellStart"/>
      <w:r w:rsidRPr="00AE6569">
        <w:rPr>
          <w:rFonts w:ascii="TH SarabunPSK" w:eastAsia="Sarabun" w:hAnsi="TH SarabunPSK" w:cs="TH SarabunPSK"/>
          <w:sz w:val="28"/>
          <w:szCs w:val="28"/>
        </w:rPr>
        <w:t>กลุ่มสาระการเรียนรู้</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และหลักสูตรสถานศึกษาของดรงเรียนเทศบาล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ในรายวิชาคณิตศาสตร์เพิ่มเติม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ระดับชั้นมัธยมศึกษา</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ปีที่</w:t>
      </w:r>
      <w:proofErr w:type="spellEnd"/>
      <w:r w:rsidRPr="00AE6569">
        <w:rPr>
          <w:rFonts w:ascii="TH SarabunPSK" w:eastAsia="Sarabun" w:hAnsi="TH SarabunPSK" w:cs="TH SarabunPSK"/>
          <w:sz w:val="28"/>
          <w:szCs w:val="28"/>
        </w:rPr>
        <w:t xml:space="preserve"> 3</w:t>
      </w:r>
    </w:p>
    <w:p w:rsidR="009E2112" w:rsidRPr="00AE6569" w:rsidRDefault="00000000">
      <w:pPr>
        <w:tabs>
          <w:tab w:val="left" w:pos="709"/>
          <w:tab w:val="left" w:pos="1004"/>
          <w:tab w:val="left" w:pos="1287"/>
          <w:tab w:val="left" w:pos="1571"/>
        </w:tabs>
        <w:ind w:firstLine="709"/>
        <w:jc w:val="both"/>
        <w:rPr>
          <w:rFonts w:ascii="TH SarabunPSK" w:eastAsia="Sarabun" w:hAnsi="TH SarabunPSK" w:cs="TH SarabunPSK"/>
          <w:sz w:val="28"/>
          <w:szCs w:val="28"/>
        </w:rPr>
      </w:pPr>
      <w:r w:rsidRPr="00AE6569">
        <w:rPr>
          <w:rFonts w:ascii="TH SarabunPSK" w:eastAsia="Sarabun" w:hAnsi="TH SarabunPSK" w:cs="TH SarabunPSK"/>
          <w:sz w:val="28"/>
          <w:szCs w:val="28"/>
        </w:rPr>
        <w:lastRenderedPageBreak/>
        <w:t xml:space="preserve">  </w:t>
      </w:r>
      <w:r w:rsidRPr="00AE6569">
        <w:rPr>
          <w:rFonts w:ascii="TH SarabunPSK" w:eastAsia="Sarabun" w:hAnsi="TH SarabunPSK" w:cs="TH SarabunPSK"/>
          <w:sz w:val="28"/>
          <w:szCs w:val="28"/>
        </w:rPr>
        <w:tab/>
        <w:t xml:space="preserve">1.3 </w:t>
      </w:r>
      <w:proofErr w:type="spellStart"/>
      <w:r w:rsidRPr="00AE6569">
        <w:rPr>
          <w:rFonts w:ascii="TH SarabunPSK" w:eastAsia="Sarabun" w:hAnsi="TH SarabunPSK" w:cs="TH SarabunPSK"/>
          <w:sz w:val="28"/>
          <w:szCs w:val="28"/>
        </w:rPr>
        <w:t>สร้างแบบทดสอบวัดผลสัมฤทธิ์ทางการเรียนวิชาคณิตศาสตร์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แบบปรนัย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ชนิดเลือกตอบ</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ตัวเลือก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20 </w:t>
      </w:r>
      <w:proofErr w:type="spellStart"/>
      <w:r w:rsidRPr="00AE6569">
        <w:rPr>
          <w:rFonts w:ascii="TH SarabunPSK" w:eastAsia="Sarabun" w:hAnsi="TH SarabunPSK" w:cs="TH SarabunPSK"/>
          <w:sz w:val="28"/>
          <w:szCs w:val="28"/>
        </w:rPr>
        <w:t>ข้อ</w:t>
      </w:r>
      <w:proofErr w:type="spellEnd"/>
      <w:r w:rsidRPr="00AE6569">
        <w:rPr>
          <w:rFonts w:ascii="TH SarabunPSK" w:eastAsia="Sarabun" w:hAnsi="TH SarabunPSK" w:cs="TH SarabunPSK"/>
          <w:sz w:val="28"/>
          <w:szCs w:val="28"/>
        </w:rPr>
        <w:t xml:space="preserve"> </w:t>
      </w:r>
    </w:p>
    <w:p w:rsidR="009E2112" w:rsidRPr="00AE6569" w:rsidRDefault="00000000">
      <w:pPr>
        <w:tabs>
          <w:tab w:val="left" w:pos="709"/>
          <w:tab w:val="left" w:pos="1004"/>
          <w:tab w:val="left" w:pos="1287"/>
          <w:tab w:val="left" w:pos="1571"/>
        </w:tabs>
        <w:ind w:firstLine="709"/>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1.4 นำแบบทดสอบวัดผลสัมฤทธิ์ทางการ</w:t>
      </w:r>
      <w:proofErr w:type="spellStart"/>
      <w:r w:rsidRPr="00AE6569">
        <w:rPr>
          <w:rFonts w:ascii="TH SarabunPSK" w:eastAsia="Sarabun" w:hAnsi="TH SarabunPSK" w:cs="TH SarabunPSK"/>
          <w:sz w:val="28"/>
          <w:szCs w:val="28"/>
        </w:rPr>
        <w:t>เรียนวิชาคณิตศาสตร์ที่ผู้วิจัยสร้างขึ้น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เสนอต่อผู้เชี่ยวชาญ</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ท่าน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เพื่อประเมินความสอดคล้อง</w:t>
      </w:r>
      <w:proofErr w:type="spellEnd"/>
      <w:r w:rsidRPr="00AE6569">
        <w:rPr>
          <w:rFonts w:ascii="TH SarabunPSK" w:eastAsia="Sarabun" w:hAnsi="TH SarabunPSK" w:cs="TH SarabunPSK"/>
          <w:sz w:val="28"/>
          <w:szCs w:val="28"/>
        </w:rPr>
        <w:t xml:space="preserve"> (IOC) </w:t>
      </w:r>
      <w:proofErr w:type="spellStart"/>
      <w:r w:rsidRPr="00AE6569">
        <w:rPr>
          <w:rFonts w:ascii="TH SarabunPSK" w:eastAsia="Sarabun" w:hAnsi="TH SarabunPSK" w:cs="TH SarabunPSK"/>
          <w:sz w:val="28"/>
          <w:szCs w:val="28"/>
        </w:rPr>
        <w:t>ประเมินความเที่ยงตรงเชิงเนื้อหาและ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ให้ความคิดเห็นและข้อเสนอแนะในการแก้ไขปรับปรุง</w:t>
      </w:r>
      <w:proofErr w:type="spellEnd"/>
    </w:p>
    <w:p w:rsidR="009E2112" w:rsidRPr="00AE6569" w:rsidRDefault="00000000">
      <w:pPr>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1.5 </w:t>
      </w:r>
      <w:proofErr w:type="spellStart"/>
      <w:r w:rsidRPr="00AE6569">
        <w:rPr>
          <w:rFonts w:ascii="TH SarabunPSK" w:eastAsia="Sarabun" w:hAnsi="TH SarabunPSK" w:cs="TH SarabunPSK"/>
          <w:sz w:val="28"/>
          <w:szCs w:val="28"/>
        </w:rPr>
        <w:t>นำแบบทดสอบวัดผลสัมฤทธิ์ทางการเรียนวิชาคณิตศาสตร์</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ไปทดลองใช้กับกลุ่มที่ไม่ใช่กลุ่มตัวอย่าง</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ที่เคยเรียน</w:t>
      </w:r>
      <w:proofErr w:type="spellEnd"/>
      <w:r w:rsidR="00A72C7F">
        <w:rPr>
          <w:rFonts w:ascii="TH SarabunPSK" w:eastAsia="Sarabun" w:hAnsi="TH SarabunPSK" w:cs="TH SarabunPSK"/>
          <w:sz w:val="28"/>
          <w:szCs w:val="28"/>
        </w:rPr>
        <w:t xml:space="preserve"> </w:t>
      </w:r>
      <w:proofErr w:type="spellStart"/>
      <w:proofErr w:type="gramStart"/>
      <w:r w:rsidRPr="00AE6569">
        <w:rPr>
          <w:rFonts w:ascii="TH SarabunPSK" w:eastAsia="Sarabun" w:hAnsi="TH SarabunPSK" w:cs="TH SarabunPSK"/>
          <w:sz w:val="28"/>
          <w:szCs w:val="28"/>
        </w:rPr>
        <w:t>เนื้อหาเหล่านี้</w:t>
      </w:r>
      <w:proofErr w:type="spellEnd"/>
      <w:r w:rsidR="00A72C7F">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เพื่อตรวจสอบภาษาคำสั่งและเกณฑ์การให้คะแนนที่สร้างขึ้นสามารถนำ</w:t>
      </w:r>
      <w:proofErr w:type="spellEnd"/>
      <w:proofErr w:type="gramEnd"/>
    </w:p>
    <w:p w:rsidR="009E2112" w:rsidRPr="00AE6569" w:rsidRDefault="00000000">
      <w:pPr>
        <w:jc w:val="both"/>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ไปใช้ได้หรือไม่</w:t>
      </w:r>
      <w:proofErr w:type="spellEnd"/>
    </w:p>
    <w:p w:rsidR="009E2112" w:rsidRPr="00AE6569" w:rsidRDefault="00000000">
      <w:pPr>
        <w:tabs>
          <w:tab w:val="left" w:pos="426"/>
          <w:tab w:val="left" w:pos="993"/>
          <w:tab w:val="left" w:pos="1701"/>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 xml:space="preserve">1.6 </w:t>
      </w:r>
      <w:proofErr w:type="spellStart"/>
      <w:r w:rsidRPr="00AE6569">
        <w:rPr>
          <w:rFonts w:ascii="TH SarabunPSK" w:eastAsia="Sarabun" w:hAnsi="TH SarabunPSK" w:cs="TH SarabunPSK"/>
          <w:sz w:val="28"/>
          <w:szCs w:val="28"/>
        </w:rPr>
        <w:t>นำแบบทดสอบไปทดลองใช้</w:t>
      </w:r>
      <w:proofErr w:type="spellEnd"/>
      <w:r w:rsidRPr="00AE6569">
        <w:rPr>
          <w:rFonts w:ascii="TH SarabunPSK" w:eastAsia="Sarabun" w:hAnsi="TH SarabunPSK" w:cs="TH SarabunPSK"/>
          <w:sz w:val="28"/>
          <w:szCs w:val="28"/>
        </w:rPr>
        <w:t xml:space="preserve"> (Try - Out) </w:t>
      </w:r>
      <w:proofErr w:type="spellStart"/>
      <w:r w:rsidRPr="00AE6569">
        <w:rPr>
          <w:rFonts w:ascii="TH SarabunPSK" w:eastAsia="Sarabun" w:hAnsi="TH SarabunPSK" w:cs="TH SarabunPSK"/>
          <w:sz w:val="28"/>
          <w:szCs w:val="28"/>
        </w:rPr>
        <w:t>กับนักเรียนชั้นมัธยมศึกษาปีที่</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ที่เคยเรียนเนื้อหา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มาแล้ว</w:t>
      </w:r>
      <w:proofErr w:type="spellEnd"/>
    </w:p>
    <w:p w:rsidR="009E2112" w:rsidRPr="00AE6569" w:rsidRDefault="00000000">
      <w:pPr>
        <w:tabs>
          <w:tab w:val="left" w:pos="426"/>
          <w:tab w:val="left" w:pos="993"/>
          <w:tab w:val="left" w:pos="1701"/>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w:t>
      </w:r>
      <w:r w:rsidRPr="00AE6569">
        <w:rPr>
          <w:rFonts w:ascii="TH SarabunPSK" w:eastAsia="Sarabun" w:hAnsi="TH SarabunPSK" w:cs="TH SarabunPSK"/>
          <w:sz w:val="28"/>
          <w:szCs w:val="28"/>
        </w:rPr>
        <w:tab/>
        <w:t xml:space="preserve">1.7 </w:t>
      </w:r>
      <w:proofErr w:type="spellStart"/>
      <w:r w:rsidRPr="00AE6569">
        <w:rPr>
          <w:rFonts w:ascii="TH SarabunPSK" w:eastAsia="Sarabun" w:hAnsi="TH SarabunPSK" w:cs="TH SarabunPSK"/>
          <w:sz w:val="28"/>
          <w:szCs w:val="28"/>
        </w:rPr>
        <w:t>นำคะแนนที่ได้มาวิเคราะห์หาคุณภาพของข้อสอบรายข้อ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และคัดเลือกข้อสอบที่มีค่าความยากง่าย</w:t>
      </w:r>
      <w:proofErr w:type="spellEnd"/>
      <w:r w:rsidRPr="00AE6569">
        <w:rPr>
          <w:rFonts w:ascii="TH SarabunPSK" w:eastAsia="Sarabun" w:hAnsi="TH SarabunPSK" w:cs="TH SarabunPSK"/>
          <w:sz w:val="28"/>
          <w:szCs w:val="28"/>
        </w:rPr>
        <w:t xml:space="preserve"> (p) </w:t>
      </w:r>
      <w:proofErr w:type="spellStart"/>
      <w:r w:rsidRPr="00AE6569">
        <w:rPr>
          <w:rFonts w:ascii="TH SarabunPSK" w:eastAsia="Sarabun" w:hAnsi="TH SarabunPSK" w:cs="TH SarabunPSK"/>
          <w:sz w:val="28"/>
          <w:szCs w:val="28"/>
        </w:rPr>
        <w:t>ระว่าง</w:t>
      </w:r>
      <w:proofErr w:type="spellEnd"/>
      <w:r w:rsidRPr="00AE6569">
        <w:rPr>
          <w:rFonts w:ascii="TH SarabunPSK" w:eastAsia="Sarabun" w:hAnsi="TH SarabunPSK" w:cs="TH SarabunPSK"/>
          <w:sz w:val="28"/>
          <w:szCs w:val="28"/>
        </w:rPr>
        <w:t xml:space="preserve"> 0.20 – 0.80 </w:t>
      </w:r>
      <w:proofErr w:type="spellStart"/>
      <w:r w:rsidRPr="00AE6569">
        <w:rPr>
          <w:rFonts w:ascii="TH SarabunPSK" w:eastAsia="Sarabun" w:hAnsi="TH SarabunPSK" w:cs="TH SarabunPSK"/>
          <w:sz w:val="28"/>
          <w:szCs w:val="28"/>
        </w:rPr>
        <w:t>และค่าอำนาจจำแนก</w:t>
      </w:r>
      <w:proofErr w:type="spellEnd"/>
      <w:r w:rsidRPr="00AE6569">
        <w:rPr>
          <w:rFonts w:ascii="TH SarabunPSK" w:eastAsia="Sarabun" w:hAnsi="TH SarabunPSK" w:cs="TH SarabunPSK"/>
          <w:sz w:val="28"/>
          <w:szCs w:val="28"/>
        </w:rPr>
        <w:t xml:space="preserve"> (B) </w:t>
      </w:r>
      <w:proofErr w:type="spellStart"/>
      <w:r w:rsidRPr="00AE6569">
        <w:rPr>
          <w:rFonts w:ascii="TH SarabunPSK" w:eastAsia="Sarabun" w:hAnsi="TH SarabunPSK" w:cs="TH SarabunPSK"/>
          <w:sz w:val="28"/>
          <w:szCs w:val="28"/>
        </w:rPr>
        <w:t>ตั้งแต่</w:t>
      </w:r>
      <w:proofErr w:type="spellEnd"/>
      <w:r w:rsidRPr="00AE6569">
        <w:rPr>
          <w:rFonts w:ascii="TH SarabunPSK" w:eastAsia="Sarabun" w:hAnsi="TH SarabunPSK" w:cs="TH SarabunPSK"/>
          <w:sz w:val="28"/>
          <w:szCs w:val="28"/>
        </w:rPr>
        <w:t xml:space="preserve"> 0.20 </w:t>
      </w:r>
      <w:proofErr w:type="spellStart"/>
      <w:r w:rsidRPr="00AE6569">
        <w:rPr>
          <w:rFonts w:ascii="TH SarabunPSK" w:eastAsia="Sarabun" w:hAnsi="TH SarabunPSK" w:cs="TH SarabunPSK"/>
          <w:sz w:val="28"/>
          <w:szCs w:val="28"/>
        </w:rPr>
        <w:t>ขึ้นไป</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ข้อใดที่มีคุณภาพไม่ถึงเกณฑ์ก็ปรับปรุงให้ดีขึ้น</w:t>
      </w:r>
      <w:proofErr w:type="spellEnd"/>
    </w:p>
    <w:p w:rsidR="009E2112" w:rsidRPr="00AE6569" w:rsidRDefault="00000000">
      <w:pPr>
        <w:tabs>
          <w:tab w:val="left" w:pos="426"/>
          <w:tab w:val="left" w:pos="993"/>
          <w:tab w:val="left" w:pos="1701"/>
        </w:tabs>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 xml:space="preserve">1.8 </w:t>
      </w:r>
      <w:proofErr w:type="spellStart"/>
      <w:r w:rsidRPr="00AE6569">
        <w:rPr>
          <w:rFonts w:ascii="TH SarabunPSK" w:eastAsia="Sarabun" w:hAnsi="TH SarabunPSK" w:cs="TH SarabunPSK"/>
          <w:sz w:val="28"/>
          <w:szCs w:val="28"/>
        </w:rPr>
        <w:t>นำแบบทดสอบที่คัดเลือกไว้มาหาค่าความเชื่อมั่นของแบบทดสอบ</w:t>
      </w:r>
      <w:proofErr w:type="spellEnd"/>
    </w:p>
    <w:p w:rsidR="009E2112" w:rsidRPr="00AE6569" w:rsidRDefault="00000000" w:rsidP="006C0060">
      <w:pPr>
        <w:tabs>
          <w:tab w:val="left" w:pos="426"/>
          <w:tab w:val="left" w:pos="993"/>
          <w:tab w:val="left" w:pos="1701"/>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t>1.9 พิมพ์แบบแบบทดสอบวัดผลสัมฤทธิ์ทางการเรียนวิชาคณิตศาสตร์ที่ผ่านการตรวจคุณภาพ</w:t>
      </w:r>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แล้วพิมพ์เป็นฉบับจริงเพื่อ</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นำไปเก็บข้อมูลกับกลุ่มตัวอย่างต่อไป</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2. </w:t>
      </w:r>
      <w:proofErr w:type="spellStart"/>
      <w:r w:rsidRPr="00AE6569">
        <w:rPr>
          <w:rFonts w:ascii="TH SarabunPSK" w:eastAsia="Sarabun" w:hAnsi="TH SarabunPSK" w:cs="TH SarabunPSK"/>
          <w:sz w:val="28"/>
          <w:szCs w:val="28"/>
        </w:rPr>
        <w:t>การสร้างแบบสอบถามความพึงพอใจต่อการจัดการเรียนรู้แบบโมเดลซิปปา</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006C0060">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2.1 </w:t>
      </w:r>
      <w:proofErr w:type="spellStart"/>
      <w:r w:rsidRPr="00AE6569">
        <w:rPr>
          <w:rFonts w:ascii="TH SarabunPSK" w:eastAsia="Sarabun" w:hAnsi="TH SarabunPSK" w:cs="TH SarabunPSK"/>
          <w:sz w:val="28"/>
          <w:szCs w:val="28"/>
        </w:rPr>
        <w:t>ศึกษาเอกสาร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และงานวิจัยที่เกี่ยวข้องกับความหมาย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และส่วนประกอบของแบบสอบถามความพึงพอใจ</w:t>
      </w:r>
      <w:proofErr w:type="spellEnd"/>
      <w:r w:rsidRPr="00AE6569">
        <w:rPr>
          <w:rFonts w:ascii="TH SarabunPSK" w:eastAsia="Sarabun" w:hAnsi="TH SarabunPSK" w:cs="TH SarabunPSK"/>
          <w:sz w:val="28"/>
          <w:szCs w:val="28"/>
        </w:rPr>
        <w:t xml:space="preserve"> </w:t>
      </w:r>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w:t>
      </w:r>
      <w:r w:rsidR="006C0060">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 2.2 </w:t>
      </w:r>
      <w:proofErr w:type="spellStart"/>
      <w:r w:rsidRPr="00AE6569">
        <w:rPr>
          <w:rFonts w:ascii="TH SarabunPSK" w:eastAsia="Sarabun" w:hAnsi="TH SarabunPSK" w:cs="TH SarabunPSK"/>
          <w:sz w:val="28"/>
          <w:szCs w:val="28"/>
        </w:rPr>
        <w:t>สร้างแบบสอบถามความพึงพอใจต่อการจัดการเรียนรู้แบบโมเดลซิปปา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2.3 </w:t>
      </w:r>
      <w:proofErr w:type="spellStart"/>
      <w:r w:rsidRPr="00AE6569">
        <w:rPr>
          <w:rFonts w:ascii="TH SarabunPSK" w:eastAsia="Sarabun" w:hAnsi="TH SarabunPSK" w:cs="TH SarabunPSK"/>
          <w:sz w:val="28"/>
          <w:szCs w:val="28"/>
        </w:rPr>
        <w:t>นำแบบสอบถามความพึงพอใจต่อการจัดการเรียนรู้แบบโมเดลซิปปา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ที่สร้างขึ้น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เสนอต่อผู้เชี่ยวชาญ</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เพื่อพิจารณาข้อบกพร่อง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แล้วทำการปรับปรุงแก้ไขตามข้อเสนอแนะ</w:t>
      </w:r>
      <w:proofErr w:type="spellEnd"/>
      <w:r w:rsidRPr="00AE6569">
        <w:rPr>
          <w:rFonts w:ascii="TH SarabunPSK" w:eastAsia="Sarabun" w:hAnsi="TH SarabunPSK" w:cs="TH SarabunPSK"/>
          <w:sz w:val="28"/>
          <w:szCs w:val="28"/>
        </w:rPr>
        <w:t xml:space="preserve"> </w:t>
      </w:r>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2.4 </w:t>
      </w:r>
      <w:proofErr w:type="spellStart"/>
      <w:proofErr w:type="gramStart"/>
      <w:r w:rsidRPr="00AE6569">
        <w:rPr>
          <w:rFonts w:ascii="TH SarabunPSK" w:eastAsia="Sarabun" w:hAnsi="TH SarabunPSK" w:cs="TH SarabunPSK"/>
          <w:sz w:val="28"/>
          <w:szCs w:val="28"/>
        </w:rPr>
        <w:t>นำคะแนนประเมินแบบสอบถามความพึงพอใจ</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ต่อการจัดการเรียนรู้แบบโมเดลซิปปา</w:t>
      </w:r>
      <w:proofErr w:type="spellEnd"/>
      <w:proofErr w:type="gram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ที่ผู้เชี่ยวชาญประเมินแล้ว</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มาวิเคราะห์หาค่าเฉลี่ย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เพื่อเปรียบเทียบกับเกณฑ์ตามคุณภาพและความเหมาะสมของค่าเฉลี่ย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ตามหลักเกณฑ์ของดัชนี</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ความสอดคล้อง</w:t>
      </w:r>
      <w:proofErr w:type="spellEnd"/>
      <w:r w:rsidRPr="00AE6569">
        <w:rPr>
          <w:rFonts w:ascii="TH SarabunPSK" w:eastAsia="Sarabun" w:hAnsi="TH SarabunPSK" w:cs="TH SarabunPSK"/>
          <w:sz w:val="28"/>
          <w:szCs w:val="28"/>
        </w:rPr>
        <w:t xml:space="preserve"> (IOC)</w:t>
      </w:r>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2.5 </w:t>
      </w:r>
      <w:proofErr w:type="spellStart"/>
      <w:r w:rsidRPr="00AE6569">
        <w:rPr>
          <w:rFonts w:ascii="TH SarabunPSK" w:eastAsia="Sarabun" w:hAnsi="TH SarabunPSK" w:cs="TH SarabunPSK"/>
          <w:sz w:val="28"/>
          <w:szCs w:val="28"/>
        </w:rPr>
        <w:t>จัดทำแบบวัดความพึงพอใจต่อการจัดการเรียนรู้แบบโมเดลซิปปาฉบับจริง</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เพื่อนำไปใช้เก็บรวบรวมข้อมูล</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กับกลุ่ม</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ตัวอย่างต่อไป</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3. </w:t>
      </w:r>
      <w:proofErr w:type="spellStart"/>
      <w:r w:rsidRPr="00AE6569">
        <w:rPr>
          <w:rFonts w:ascii="TH SarabunPSK" w:eastAsia="Sarabun" w:hAnsi="TH SarabunPSK" w:cs="TH SarabunPSK"/>
          <w:sz w:val="28"/>
          <w:szCs w:val="28"/>
        </w:rPr>
        <w:t>การสร้างแผนการจัดการเรียนรู้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ผู้วิจัยดำเนินการตามขั้นตอน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3.1 </w:t>
      </w:r>
      <w:proofErr w:type="spellStart"/>
      <w:r w:rsidRPr="00AE6569">
        <w:rPr>
          <w:rFonts w:ascii="TH SarabunPSK" w:eastAsia="Sarabun" w:hAnsi="TH SarabunPSK" w:cs="TH SarabunPSK"/>
          <w:sz w:val="28"/>
          <w:szCs w:val="28"/>
        </w:rPr>
        <w:t>ศึกษารายละเอียดในการจัดทำแผนการจัดการเรียนรู้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หลักการ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หลักทฤษฎีเทคนิคการเขียนแผนการสอน</w:t>
      </w:r>
      <w:proofErr w:type="spellEnd"/>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3.2 </w:t>
      </w:r>
      <w:proofErr w:type="spellStart"/>
      <w:r w:rsidRPr="00AE6569">
        <w:rPr>
          <w:rFonts w:ascii="TH SarabunPSK" w:eastAsia="Sarabun" w:hAnsi="TH SarabunPSK" w:cs="TH SarabunPSK"/>
          <w:sz w:val="28"/>
          <w:szCs w:val="28"/>
        </w:rPr>
        <w:t>ศึกษาเอกสารหลักสูตรแกนกลางการศึกษาขั้นพื้นฐาน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พุทธศักราช</w:t>
      </w:r>
      <w:proofErr w:type="spellEnd"/>
      <w:r w:rsidRPr="00AE6569">
        <w:rPr>
          <w:rFonts w:ascii="TH SarabunPSK" w:eastAsia="Sarabun" w:hAnsi="TH SarabunPSK" w:cs="TH SarabunPSK"/>
          <w:sz w:val="28"/>
          <w:szCs w:val="28"/>
        </w:rPr>
        <w:t xml:space="preserve"> 2551 </w:t>
      </w:r>
      <w:proofErr w:type="spellStart"/>
      <w:r w:rsidRPr="00AE6569">
        <w:rPr>
          <w:rFonts w:ascii="TH SarabunPSK" w:eastAsia="Sarabun" w:hAnsi="TH SarabunPSK" w:cs="TH SarabunPSK"/>
          <w:sz w:val="28"/>
          <w:szCs w:val="28"/>
        </w:rPr>
        <w:t>กลุ่มสาระการเรียนรู้คณิตศาสตร์ของ</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ตามหลักสูตรแกนกลางการศึกษาขั้นพื้นฐาน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พุทธศักราช</w:t>
      </w:r>
      <w:proofErr w:type="spellEnd"/>
      <w:r w:rsidRPr="00AE6569">
        <w:rPr>
          <w:rFonts w:ascii="TH SarabunPSK" w:eastAsia="Sarabun" w:hAnsi="TH SarabunPSK" w:cs="TH SarabunPSK"/>
          <w:sz w:val="28"/>
          <w:szCs w:val="28"/>
        </w:rPr>
        <w:t xml:space="preserve"> 2551</w:t>
      </w:r>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และหลักสูตรสถานศึกษา</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โรงเรียน</w:t>
      </w:r>
      <w:proofErr w:type="spellEnd"/>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เทศบาล</w:t>
      </w:r>
      <w:proofErr w:type="spellEnd"/>
      <w:r w:rsidRPr="00AE6569">
        <w:rPr>
          <w:rFonts w:ascii="TH SarabunPSK" w:eastAsia="Sarabun" w:hAnsi="TH SarabunPSK" w:cs="TH SarabunPSK"/>
          <w:sz w:val="28"/>
          <w:szCs w:val="28"/>
        </w:rPr>
        <w:t xml:space="preserve"> </w:t>
      </w:r>
      <w:proofErr w:type="gramStart"/>
      <w:r w:rsidRPr="00AE6569">
        <w:rPr>
          <w:rFonts w:ascii="TH SarabunPSK" w:eastAsia="Sarabun" w:hAnsi="TH SarabunPSK" w:cs="TH SarabunPSK"/>
          <w:sz w:val="28"/>
          <w:szCs w:val="28"/>
        </w:rPr>
        <w:t xml:space="preserve">5 </w:t>
      </w:r>
      <w:r w:rsidR="006C006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บ้านหนองผักก้าม</w:t>
      </w:r>
      <w:proofErr w:type="spellEnd"/>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กลุ่มสาระการเรียนรู้วิชาคณิตศาสตร์เพื่อทราบหลักการ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เป้าหมาย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เจตนารมณ์ของหลักสูตร</w:t>
      </w:r>
      <w:proofErr w:type="spellEnd"/>
    </w:p>
    <w:p w:rsidR="009E2112" w:rsidRPr="00AE6569" w:rsidRDefault="00000000" w:rsidP="006C0060">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3.3 </w:t>
      </w:r>
      <w:proofErr w:type="spellStart"/>
      <w:r w:rsidRPr="00AE6569">
        <w:rPr>
          <w:rFonts w:ascii="TH SarabunPSK" w:eastAsia="Sarabun" w:hAnsi="TH SarabunPSK" w:cs="TH SarabunPSK"/>
          <w:sz w:val="28"/>
          <w:szCs w:val="28"/>
        </w:rPr>
        <w:t>วิเคราะห์สาระการเรียนรู้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จากหลักสูตรสถานศึกษา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กลุ่มสาระการเรียนรู้คณิตศาสตร์</w:t>
      </w:r>
      <w:proofErr w:type="spellEnd"/>
    </w:p>
    <w:p w:rsidR="009E2112" w:rsidRPr="00AE6569" w:rsidRDefault="00000000" w:rsidP="00C413FD">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3.4 กำหนดผลการเรียนรู้ที่</w:t>
      </w:r>
      <w:proofErr w:type="spellStart"/>
      <w:r w:rsidRPr="00AE6569">
        <w:rPr>
          <w:rFonts w:ascii="TH SarabunPSK" w:eastAsia="Sarabun" w:hAnsi="TH SarabunPSK" w:cs="TH SarabunPSK"/>
          <w:sz w:val="28"/>
          <w:szCs w:val="28"/>
        </w:rPr>
        <w:t>คาดหวังที่ต้องการวัดให้ครอบคลุมเนื้อหาและพฤติกรรมที่ต้องการวัด</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เพื่อสร้างแผนการจัดการ</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w:t>
      </w:r>
      <w:proofErr w:type="spellEnd"/>
    </w:p>
    <w:p w:rsidR="009E2112" w:rsidRPr="00AE6569" w:rsidRDefault="00000000" w:rsidP="00C413FD">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3.5 </w:t>
      </w:r>
      <w:proofErr w:type="spellStart"/>
      <w:r w:rsidRPr="00AE6569">
        <w:rPr>
          <w:rFonts w:ascii="TH SarabunPSK" w:eastAsia="Sarabun" w:hAnsi="TH SarabunPSK" w:cs="TH SarabunPSK"/>
          <w:sz w:val="28"/>
          <w:szCs w:val="28"/>
        </w:rPr>
        <w:t>เขียนแผนการจัดการเรียนรู้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เพื่อวางแผนการจัดกิจกรรมการเรียนรู้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โดยแบ่งเนื้อหาออกเป็นส่วนต่าง</w:t>
      </w:r>
      <w:proofErr w:type="spellEnd"/>
      <w:r w:rsidR="00C413FD">
        <w:rPr>
          <w:rFonts w:ascii="TH SarabunPSK" w:eastAsia="Sarabun" w:hAnsi="TH SarabunPSK" w:cs="TH SarabunPSK"/>
          <w:sz w:val="28"/>
          <w:szCs w:val="28"/>
        </w:rPr>
        <w:t xml:space="preserve"> </w:t>
      </w:r>
      <w:r w:rsidR="00C413FD">
        <w:rPr>
          <w:rFonts w:ascii="TH SarabunPSK" w:eastAsia="Sarabun" w:hAnsi="TH SarabunPSK" w:cs="TH SarabunPSK" w:hint="cs"/>
          <w:sz w:val="28"/>
          <w:szCs w:val="28"/>
          <w:cs/>
        </w:rPr>
        <w:t xml:space="preserve">ๆ </w:t>
      </w:r>
      <w:proofErr w:type="spellStart"/>
      <w:r w:rsidRPr="00AE6569">
        <w:rPr>
          <w:rFonts w:ascii="TH SarabunPSK" w:eastAsia="Sarabun" w:hAnsi="TH SarabunPSK" w:cs="TH SarabunPSK"/>
          <w:sz w:val="28"/>
          <w:szCs w:val="28"/>
        </w:rPr>
        <w:t>เพื่อให้</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สอดคล้อง</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กับเวลาที่ใช้ในการสอน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ซึ่งผู้วิจัยค้นคว้าได้แบ่งเป็น</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แผน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รวมใช้เวลา</w:t>
      </w:r>
      <w:proofErr w:type="spellEnd"/>
      <w:r w:rsidRPr="00AE6569">
        <w:rPr>
          <w:rFonts w:ascii="TH SarabunPSK" w:eastAsia="Sarabun" w:hAnsi="TH SarabunPSK" w:cs="TH SarabunPSK"/>
          <w:sz w:val="28"/>
          <w:szCs w:val="28"/>
        </w:rPr>
        <w:t xml:space="preserve"> 9 </w:t>
      </w:r>
      <w:proofErr w:type="spellStart"/>
      <w:r w:rsidRPr="00AE6569">
        <w:rPr>
          <w:rFonts w:ascii="TH SarabunPSK" w:eastAsia="Sarabun" w:hAnsi="TH SarabunPSK" w:cs="TH SarabunPSK"/>
          <w:sz w:val="28"/>
          <w:szCs w:val="28"/>
        </w:rPr>
        <w:t>ชั่วโมง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ทั้งนี้ไม่รวมเวลาทดสอบก่อนเรียน</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แผนการจัดการเรียนรู้โดยใช้การจัดกิจกรรมตามรูปแบบโมเดลซิปปา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ประกอบด้วยหัวข้อสำคัญ</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ผลการเรียนรู้</w:t>
      </w:r>
      <w:proofErr w:type="spellEnd"/>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lastRenderedPageBreak/>
        <w:t xml:space="preserve">2) </w:t>
      </w:r>
      <w:proofErr w:type="spellStart"/>
      <w:r w:rsidRPr="00AE6569">
        <w:rPr>
          <w:rFonts w:ascii="TH SarabunPSK" w:eastAsia="Sarabun" w:hAnsi="TH SarabunPSK" w:cs="TH SarabunPSK"/>
          <w:sz w:val="28"/>
          <w:szCs w:val="28"/>
        </w:rPr>
        <w:t>สาระสำคัญ</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จุดประสงค์การเรียนรู้</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สมรรถนะสำคัญ</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สาระการเรียนรู้</w:t>
      </w:r>
      <w:proofErr w:type="spellEnd"/>
      <w:r w:rsidRPr="00AE6569">
        <w:rPr>
          <w:rFonts w:ascii="TH SarabunPSK" w:eastAsia="Sarabun" w:hAnsi="TH SarabunPSK" w:cs="TH SarabunPSK"/>
          <w:sz w:val="28"/>
          <w:szCs w:val="28"/>
        </w:rPr>
        <w:t xml:space="preserve"> 6) </w:t>
      </w:r>
      <w:proofErr w:type="spellStart"/>
      <w:r w:rsidRPr="00AE6569">
        <w:rPr>
          <w:rFonts w:ascii="TH SarabunPSK" w:eastAsia="Sarabun" w:hAnsi="TH SarabunPSK" w:cs="TH SarabunPSK"/>
          <w:sz w:val="28"/>
          <w:szCs w:val="28"/>
        </w:rPr>
        <w:t>กิจกรรมการเรียนรู้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โมเดลซิปปา</w:t>
      </w:r>
      <w:proofErr w:type="spellEnd"/>
      <w:r w:rsidRPr="00AE6569">
        <w:rPr>
          <w:rFonts w:ascii="TH SarabunPSK" w:eastAsia="Sarabun" w:hAnsi="TH SarabunPSK" w:cs="TH SarabunPSK"/>
          <w:sz w:val="28"/>
          <w:szCs w:val="28"/>
        </w:rPr>
        <w:t xml:space="preserve"> 7) </w:t>
      </w:r>
      <w:proofErr w:type="spellStart"/>
      <w:r w:rsidRPr="00AE6569">
        <w:rPr>
          <w:rFonts w:ascii="TH SarabunPSK" w:eastAsia="Sarabun" w:hAnsi="TH SarabunPSK" w:cs="TH SarabunPSK"/>
          <w:sz w:val="28"/>
          <w:szCs w:val="28"/>
        </w:rPr>
        <w:t>สื่อการเรียนรู้</w:t>
      </w:r>
      <w:proofErr w:type="spellEnd"/>
      <w:r w:rsidRPr="00AE6569">
        <w:rPr>
          <w:rFonts w:ascii="TH SarabunPSK" w:eastAsia="Sarabun" w:hAnsi="TH SarabunPSK" w:cs="TH SarabunPSK"/>
          <w:sz w:val="28"/>
          <w:szCs w:val="28"/>
        </w:rPr>
        <w:t xml:space="preserve"> 8) </w:t>
      </w:r>
      <w:proofErr w:type="spellStart"/>
      <w:r w:rsidRPr="00AE6569">
        <w:rPr>
          <w:rFonts w:ascii="TH SarabunPSK" w:eastAsia="Sarabun" w:hAnsi="TH SarabunPSK" w:cs="TH SarabunPSK"/>
          <w:sz w:val="28"/>
          <w:szCs w:val="28"/>
        </w:rPr>
        <w:t>การวัดและประเมินผล</w:t>
      </w:r>
      <w:proofErr w:type="spellEnd"/>
    </w:p>
    <w:p w:rsidR="009E2112" w:rsidRPr="00AE6569" w:rsidRDefault="00000000" w:rsidP="00C413FD">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3.6 </w:t>
      </w:r>
      <w:proofErr w:type="spellStart"/>
      <w:r w:rsidRPr="00AE6569">
        <w:rPr>
          <w:rFonts w:ascii="TH SarabunPSK" w:eastAsia="Sarabun" w:hAnsi="TH SarabunPSK" w:cs="TH SarabunPSK"/>
          <w:sz w:val="28"/>
          <w:szCs w:val="28"/>
        </w:rPr>
        <w:t>นำแผนการจัดการเรียนรู้ที่ผู้วิจัยสร้างเสร็จแล้ว</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เสนอต่ออาจารย์ที่ปรึกษาเพื่อตรวจสอบความถูกต้องและเสนอแนะ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ทั้งในด้านจุดประสงค์เนื้อหา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และการจัดกิจกรรมการเรียนการสอน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แล้วนำมาปรับปรุงแก้ไขข้อบกพร่องตามที่อาจารย์ที่ปรึกษาแนะนำ</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ในเรื่องความสอดคล้องของจุดประสงค์กับกิจกรรมกระบวนการเรียนรู้</w:t>
      </w:r>
      <w:proofErr w:type="spellEnd"/>
      <w:r w:rsidRPr="00AE6569">
        <w:rPr>
          <w:rFonts w:ascii="TH SarabunPSK" w:eastAsia="Sarabun" w:hAnsi="TH SarabunPSK" w:cs="TH SarabunPSK"/>
          <w:sz w:val="28"/>
          <w:szCs w:val="28"/>
        </w:rPr>
        <w:t xml:space="preserve"> </w:t>
      </w:r>
      <w:r w:rsidR="00C413FD">
        <w:rPr>
          <w:rFonts w:ascii="TH SarabunPSK" w:eastAsia="Sarabun" w:hAnsi="TH SarabunPSK" w:cs="TH SarabunPSK" w:hint="cs"/>
          <w:sz w:val="28"/>
          <w:szCs w:val="28"/>
          <w:cs/>
        </w:rPr>
        <w:t>เ</w:t>
      </w:r>
      <w:proofErr w:type="spellStart"/>
      <w:r w:rsidRPr="00AE6569">
        <w:rPr>
          <w:rFonts w:ascii="TH SarabunPSK" w:eastAsia="Sarabun" w:hAnsi="TH SarabunPSK" w:cs="TH SarabunPSK"/>
          <w:sz w:val="28"/>
          <w:szCs w:val="28"/>
        </w:rPr>
        <w:t>น้นการใช้สื่อ</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ที่สามารถกระตุ้นความรู้สึกและเหมาะสม</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ในแต่ละแผน</w:t>
      </w:r>
      <w:proofErr w:type="spellEnd"/>
    </w:p>
    <w:p w:rsidR="009E2112" w:rsidRPr="00AE6569" w:rsidRDefault="00000000">
      <w:pPr>
        <w:tabs>
          <w:tab w:val="left" w:pos="709"/>
          <w:tab w:val="left" w:pos="119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3.7 </w:t>
      </w:r>
      <w:proofErr w:type="spellStart"/>
      <w:r w:rsidRPr="00AE6569">
        <w:rPr>
          <w:rFonts w:ascii="TH SarabunPSK" w:eastAsia="Sarabun" w:hAnsi="TH SarabunPSK" w:cs="TH SarabunPSK"/>
          <w:sz w:val="28"/>
          <w:szCs w:val="28"/>
        </w:rPr>
        <w:t>นำแผนการจัดการเรียนรู้ที่ผู้วิจัยปรับปรุงแก้ไข</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ตามคำเสนอแนะของอาจารย์ที่ปรึกษาแล้วเสนอต่อผู้เชี่ยวชาญ</w:t>
      </w:r>
      <w:proofErr w:type="spellEnd"/>
      <w:r w:rsidRPr="00AE6569">
        <w:rPr>
          <w:rFonts w:ascii="TH SarabunPSK" w:eastAsia="Sarabun" w:hAnsi="TH SarabunPSK" w:cs="TH SarabunPSK"/>
          <w:sz w:val="28"/>
          <w:szCs w:val="28"/>
        </w:rPr>
        <w:t xml:space="preserve"> </w:t>
      </w:r>
    </w:p>
    <w:p w:rsidR="009E2112" w:rsidRPr="00AE6569" w:rsidRDefault="00000000" w:rsidP="00C413FD">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3.8 </w:t>
      </w:r>
      <w:proofErr w:type="spellStart"/>
      <w:r w:rsidRPr="00AE6569">
        <w:rPr>
          <w:rFonts w:ascii="TH SarabunPSK" w:eastAsia="Sarabun" w:hAnsi="TH SarabunPSK" w:cs="TH SarabunPSK"/>
          <w:sz w:val="28"/>
          <w:szCs w:val="28"/>
        </w:rPr>
        <w:t>นำข้อเสนอแนะต่าง</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จากผู้เชี่ยวชาญ</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ปรึกษาอาจารย์ที่ปรึกษาเพื่อปรับปรุงแก้ไขให้เหมาะสมยิ่งขึ้น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ในเรื่อง</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รายละเอียดกระบวนการเรียนรู้ในทุกขั้นตอน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ให้สอดคล้องเชื่อมโยงในแต่ละกิจกรรมรายละเอียดการจัดทำใบงาน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การเลือกใช้สื่อ</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ให้ตรงกับแผนการจัดการเรียนรู้</w:t>
      </w:r>
      <w:proofErr w:type="spellEnd"/>
    </w:p>
    <w:p w:rsidR="009E2112" w:rsidRPr="00AE6569" w:rsidRDefault="00000000" w:rsidP="00C413FD">
      <w:pPr>
        <w:tabs>
          <w:tab w:val="left" w:pos="709"/>
          <w:tab w:val="left" w:pos="1190"/>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3.9 นำแผนการจัดกิจกรรมการเรียนรู้โดยใช้รูปแบบ</w:t>
      </w:r>
      <w:proofErr w:type="spellStart"/>
      <w:r w:rsidRPr="00AE6569">
        <w:rPr>
          <w:rFonts w:ascii="TH SarabunPSK" w:eastAsia="Sarabun" w:hAnsi="TH SarabunPSK" w:cs="TH SarabunPSK"/>
          <w:sz w:val="28"/>
          <w:szCs w:val="28"/>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สมการกำลังสองของ</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ที่สร้างขึ้นจัดพิมพ์เป็นฉบับจริงสำหรับนำไปใช้ทดลองสอนกับนักเรียนซึ่งเป็นกลุ่มตัวอย่างต่อไป</w:t>
      </w:r>
    </w:p>
    <w:p w:rsidR="009E2112" w:rsidRPr="00C413FD" w:rsidRDefault="00000000">
      <w:pPr>
        <w:spacing w:before="240"/>
        <w:jc w:val="both"/>
        <w:rPr>
          <w:rFonts w:ascii="TH SarabunPSK" w:eastAsia="Sarabun" w:hAnsi="TH SarabunPSK" w:cs="TH SarabunPSK"/>
          <w:b/>
          <w:sz w:val="30"/>
          <w:szCs w:val="30"/>
        </w:rPr>
      </w:pPr>
      <w:proofErr w:type="spellStart"/>
      <w:r w:rsidRPr="00C413FD">
        <w:rPr>
          <w:rFonts w:ascii="TH SarabunPSK" w:eastAsia="Sarabun" w:hAnsi="TH SarabunPSK" w:cs="TH SarabunPSK"/>
          <w:b/>
          <w:sz w:val="30"/>
          <w:szCs w:val="30"/>
        </w:rPr>
        <w:t>การเก็บรวบรวมข้อมูล</w:t>
      </w:r>
      <w:proofErr w:type="spellEnd"/>
    </w:p>
    <w:p w:rsidR="009E2112" w:rsidRPr="00AE6569" w:rsidRDefault="00000000">
      <w:pPr>
        <w:tabs>
          <w:tab w:val="left" w:pos="426"/>
          <w:tab w:val="left" w:pos="709"/>
          <w:tab w:val="left" w:pos="1232"/>
          <w:tab w:val="left" w:pos="1985"/>
          <w:tab w:val="left" w:pos="2268"/>
          <w:tab w:val="left" w:pos="2716"/>
        </w:tabs>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ผู้วิจัยได้ดำเนินการเก็บรวบรวมข้อมูลในการวิจัยดังนี้</w:t>
      </w:r>
      <w:proofErr w:type="spellEnd"/>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p>
    <w:p w:rsidR="009E2112" w:rsidRPr="00AE6569" w:rsidRDefault="00000000" w:rsidP="00C413FD">
      <w:pPr>
        <w:tabs>
          <w:tab w:val="left" w:pos="426"/>
          <w:tab w:val="left" w:pos="709"/>
          <w:tab w:val="left" w:pos="1232"/>
          <w:tab w:val="left" w:pos="1985"/>
          <w:tab w:val="left" w:pos="2268"/>
          <w:tab w:val="left" w:pos="2716"/>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1. </w:t>
      </w:r>
      <w:proofErr w:type="spellStart"/>
      <w:r w:rsidRPr="00AE6569">
        <w:rPr>
          <w:rFonts w:ascii="TH SarabunPSK" w:eastAsia="Sarabun" w:hAnsi="TH SarabunPSK" w:cs="TH SarabunPSK"/>
          <w:sz w:val="28"/>
          <w:szCs w:val="28"/>
        </w:rPr>
        <w:t>ก่อนดำเนินการทดลอง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ผู้วิจัยทำการทดสอบก่อนเรียนกับนักเรียนกลุ่มตัวอย่าง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โดยใช้แบบทดสอบวัดผลสัมฤทธิ์ทางการเรียน</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วิชา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คณิตศาสตร์</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แบบปรนัย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ชนิดเลือกตอบ</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ตัวเลือก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20 </w:t>
      </w:r>
      <w:proofErr w:type="spellStart"/>
      <w:r w:rsidRPr="00AE6569">
        <w:rPr>
          <w:rFonts w:ascii="TH SarabunPSK" w:eastAsia="Sarabun" w:hAnsi="TH SarabunPSK" w:cs="TH SarabunPSK"/>
          <w:sz w:val="28"/>
          <w:szCs w:val="28"/>
        </w:rPr>
        <w:t>ข้อ</w:t>
      </w:r>
      <w:proofErr w:type="spellEnd"/>
      <w:r w:rsidRPr="00AE6569">
        <w:rPr>
          <w:rFonts w:ascii="TH SarabunPSK" w:eastAsia="Sarabun" w:hAnsi="TH SarabunPSK" w:cs="TH SarabunPSK"/>
          <w:sz w:val="28"/>
          <w:szCs w:val="28"/>
        </w:rPr>
        <w:t xml:space="preserve"> </w:t>
      </w:r>
    </w:p>
    <w:p w:rsidR="009E2112" w:rsidRPr="00AE6569" w:rsidRDefault="00000000">
      <w:pPr>
        <w:tabs>
          <w:tab w:val="left" w:pos="426"/>
          <w:tab w:val="left" w:pos="709"/>
          <w:tab w:val="left" w:pos="1232"/>
          <w:tab w:val="left" w:pos="1985"/>
          <w:tab w:val="left" w:pos="2268"/>
          <w:tab w:val="left" w:pos="2716"/>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2. ดำเนินการจัดกิจกรรมการเรียนรู้โดยใช้</w:t>
      </w:r>
      <w:proofErr w:type="spellStart"/>
      <w:r w:rsidRPr="00AE6569">
        <w:rPr>
          <w:rFonts w:ascii="TH SarabunPSK" w:eastAsia="Sarabun" w:hAnsi="TH SarabunPSK" w:cs="TH SarabunPSK"/>
          <w:sz w:val="28"/>
          <w:szCs w:val="28"/>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p>
    <w:p w:rsidR="009E2112" w:rsidRPr="00AE6569" w:rsidRDefault="00000000" w:rsidP="00C413FD">
      <w:pPr>
        <w:tabs>
          <w:tab w:val="left" w:pos="426"/>
          <w:tab w:val="left" w:pos="709"/>
          <w:tab w:val="left" w:pos="1232"/>
          <w:tab w:val="left" w:pos="1985"/>
          <w:tab w:val="left" w:pos="2268"/>
          <w:tab w:val="left" w:pos="2716"/>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3. </w:t>
      </w:r>
      <w:proofErr w:type="spellStart"/>
      <w:r w:rsidRPr="00AE6569">
        <w:rPr>
          <w:rFonts w:ascii="TH SarabunPSK" w:eastAsia="Sarabun" w:hAnsi="TH SarabunPSK" w:cs="TH SarabunPSK"/>
          <w:sz w:val="28"/>
          <w:szCs w:val="28"/>
        </w:rPr>
        <w:t>หลังจากดำเนินการจัดกิจกรรมการเรียนรู้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ผู้วิจัยทำการทดสอบหลังเรียนกับนักเรียนกลุ่มตัวอ</w:t>
      </w:r>
      <w:proofErr w:type="spellEnd"/>
      <w:r w:rsidR="00C413FD">
        <w:rPr>
          <w:rFonts w:ascii="TH SarabunPSK" w:eastAsia="Sarabun" w:hAnsi="TH SarabunPSK" w:cs="TH SarabunPSK" w:hint="cs"/>
          <w:sz w:val="28"/>
          <w:szCs w:val="28"/>
          <w:cs/>
        </w:rPr>
        <w:t>ย่าง โ</w:t>
      </w:r>
      <w:proofErr w:type="spellStart"/>
      <w:r w:rsidRPr="00AE6569">
        <w:rPr>
          <w:rFonts w:ascii="TH SarabunPSK" w:eastAsia="Sarabun" w:hAnsi="TH SarabunPSK" w:cs="TH SarabunPSK"/>
          <w:sz w:val="28"/>
          <w:szCs w:val="28"/>
        </w:rPr>
        <w:t>ดยใช้แบบทดสอบ</w:t>
      </w:r>
      <w:proofErr w:type="spellEnd"/>
      <w:r w:rsidR="00C413FD">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วัดผลสัมฤทธิ์ทางการเรียนวิชา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แบบปรนัย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ชนิดเลือกตอบ</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ตัวเลือก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จำนวน</w:t>
      </w:r>
      <w:proofErr w:type="spellEnd"/>
      <w:r w:rsidRPr="00AE6569">
        <w:rPr>
          <w:rFonts w:ascii="TH SarabunPSK" w:eastAsia="Sarabun" w:hAnsi="TH SarabunPSK" w:cs="TH SarabunPSK"/>
          <w:sz w:val="28"/>
          <w:szCs w:val="28"/>
        </w:rPr>
        <w:t xml:space="preserve"> 20 </w:t>
      </w:r>
      <w:proofErr w:type="spellStart"/>
      <w:r w:rsidRPr="00AE6569">
        <w:rPr>
          <w:rFonts w:ascii="TH SarabunPSK" w:eastAsia="Sarabun" w:hAnsi="TH SarabunPSK" w:cs="TH SarabunPSK"/>
          <w:sz w:val="28"/>
          <w:szCs w:val="28"/>
        </w:rPr>
        <w:t>ข้อ</w:t>
      </w:r>
      <w:proofErr w:type="spellEnd"/>
      <w:r w:rsidRPr="00AE6569">
        <w:rPr>
          <w:rFonts w:ascii="TH SarabunPSK" w:eastAsia="Sarabun" w:hAnsi="TH SarabunPSK" w:cs="TH SarabunPSK"/>
          <w:sz w:val="28"/>
          <w:szCs w:val="28"/>
        </w:rPr>
        <w:t xml:space="preserve"> </w:t>
      </w:r>
    </w:p>
    <w:p w:rsidR="009E2112" w:rsidRPr="00AE6569" w:rsidRDefault="00000000">
      <w:pPr>
        <w:tabs>
          <w:tab w:val="left" w:pos="426"/>
          <w:tab w:val="left" w:pos="709"/>
          <w:tab w:val="left" w:pos="1232"/>
          <w:tab w:val="left" w:pos="1985"/>
          <w:tab w:val="left" w:pos="2268"/>
          <w:tab w:val="left" w:pos="2716"/>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4. ให้นักเรียนทำแบบสอบถามความพึงพอใจต่อ</w:t>
      </w:r>
      <w:proofErr w:type="spellStart"/>
      <w:r w:rsidRPr="00AE6569">
        <w:rPr>
          <w:rFonts w:ascii="TH SarabunPSK" w:eastAsia="Sarabun" w:hAnsi="TH SarabunPSK" w:cs="TH SarabunPSK"/>
          <w:sz w:val="28"/>
          <w:szCs w:val="28"/>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สมการกำลังสอง</w:t>
      </w:r>
      <w:proofErr w:type="spellEnd"/>
    </w:p>
    <w:p w:rsidR="009E2112" w:rsidRPr="00AE6569" w:rsidRDefault="00000000">
      <w:pPr>
        <w:tabs>
          <w:tab w:val="left" w:pos="426"/>
          <w:tab w:val="left" w:pos="709"/>
          <w:tab w:val="left" w:pos="1232"/>
          <w:tab w:val="left" w:pos="1985"/>
          <w:tab w:val="left" w:pos="2268"/>
          <w:tab w:val="left" w:pos="2716"/>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5. </w:t>
      </w:r>
      <w:proofErr w:type="spellStart"/>
      <w:r w:rsidRPr="00AE6569">
        <w:rPr>
          <w:rFonts w:ascii="TH SarabunPSK" w:eastAsia="Sarabun" w:hAnsi="TH SarabunPSK" w:cs="TH SarabunPSK"/>
          <w:sz w:val="28"/>
          <w:szCs w:val="28"/>
        </w:rPr>
        <w:t>เก็บรวบรวมข้อมูลแล้วนำไปวิเคราะห์ผลตามวิธีการทางสถิติต่อไป</w:t>
      </w:r>
      <w:proofErr w:type="spellEnd"/>
    </w:p>
    <w:p w:rsidR="009E2112" w:rsidRPr="00AE6569" w:rsidRDefault="00000000">
      <w:pPr>
        <w:spacing w:before="240"/>
        <w:rPr>
          <w:rFonts w:ascii="TH SarabunPSK" w:eastAsia="Sarabun" w:hAnsi="TH SarabunPSK" w:cs="TH SarabunPSK"/>
          <w:b/>
          <w:sz w:val="28"/>
          <w:szCs w:val="28"/>
        </w:rPr>
      </w:pPr>
      <w:proofErr w:type="spellStart"/>
      <w:r w:rsidRPr="00AE6569">
        <w:rPr>
          <w:rFonts w:ascii="TH SarabunPSK" w:eastAsia="Sarabun" w:hAnsi="TH SarabunPSK" w:cs="TH SarabunPSK"/>
          <w:b/>
          <w:sz w:val="28"/>
          <w:szCs w:val="28"/>
        </w:rPr>
        <w:t>การวิเคราะห์ข้อมูล</w:t>
      </w:r>
      <w:proofErr w:type="spellEnd"/>
    </w:p>
    <w:p w:rsidR="009E2112" w:rsidRPr="00AE6569" w:rsidRDefault="00000000">
      <w:pPr>
        <w:tabs>
          <w:tab w:val="left" w:pos="426"/>
          <w:tab w:val="left" w:pos="993"/>
        </w:tabs>
        <w:rPr>
          <w:rFonts w:ascii="TH SarabunPSK" w:eastAsia="Sarabun" w:hAnsi="TH SarabunPSK" w:cs="TH SarabunPSK"/>
          <w:sz w:val="28"/>
          <w:szCs w:val="28"/>
        </w:rPr>
      </w:pPr>
      <w:r w:rsidRPr="00AE6569">
        <w:rPr>
          <w:rFonts w:ascii="TH SarabunPSK" w:eastAsia="Sarabun" w:hAnsi="TH SarabunPSK" w:cs="TH SarabunPSK"/>
          <w:b/>
          <w:sz w:val="28"/>
          <w:szCs w:val="28"/>
        </w:rPr>
        <w:tab/>
      </w:r>
      <w:proofErr w:type="spellStart"/>
      <w:r w:rsidRPr="00AE6569">
        <w:rPr>
          <w:rFonts w:ascii="TH SarabunPSK" w:eastAsia="Sarabun" w:hAnsi="TH SarabunPSK" w:cs="TH SarabunPSK"/>
          <w:sz w:val="28"/>
          <w:szCs w:val="28"/>
        </w:rPr>
        <w:t>ผู้วิจัยทำการวิเคราะห์ข้อมูล</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ซึ่งมีรายละเอียด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w:t>
      </w:r>
      <w:proofErr w:type="spellEnd"/>
    </w:p>
    <w:p w:rsidR="009E2112" w:rsidRPr="00AE6569" w:rsidRDefault="00000000">
      <w:pPr>
        <w:tabs>
          <w:tab w:val="left" w:pos="426"/>
          <w:tab w:val="left" w:pos="993"/>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1. </w:t>
      </w:r>
      <w:proofErr w:type="spellStart"/>
      <w:r w:rsidRPr="00AE6569">
        <w:rPr>
          <w:rFonts w:ascii="TH SarabunPSK" w:eastAsia="Sarabun" w:hAnsi="TH SarabunPSK" w:cs="TH SarabunPSK"/>
          <w:sz w:val="28"/>
          <w:szCs w:val="28"/>
        </w:rPr>
        <w:t>การวิเคราะห์ข้อมูลพื้นฐานของกลุ่มตัวอย่าง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ได้แก่</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การหาความถี่</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และร้อยละ</w:t>
      </w:r>
      <w:proofErr w:type="spellEnd"/>
    </w:p>
    <w:p w:rsidR="009E2112" w:rsidRPr="00AE6569" w:rsidRDefault="00000000" w:rsidP="00C413FD">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00C413FD">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   2. การวิเคราะห์เปรียบเทียบผลสัมฤทธิ์ทางการ</w:t>
      </w:r>
      <w:proofErr w:type="spellStart"/>
      <w:r w:rsidRPr="00AE6569">
        <w:rPr>
          <w:rFonts w:ascii="TH SarabunPSK" w:eastAsia="Sarabun" w:hAnsi="TH SarabunPSK" w:cs="TH SarabunPSK"/>
          <w:sz w:val="28"/>
          <w:szCs w:val="28"/>
        </w:rPr>
        <w:t>เรียนระหว่างก่อนเรียนกับหลังเรียน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โดยใช้สถิติ</w:t>
      </w:r>
      <w:proofErr w:type="spellEnd"/>
      <w:r w:rsidRPr="00AE6569">
        <w:rPr>
          <w:rFonts w:ascii="TH SarabunPSK" w:eastAsia="Sarabun" w:hAnsi="TH SarabunPSK" w:cs="TH SarabunPSK"/>
          <w:sz w:val="28"/>
          <w:szCs w:val="28"/>
        </w:rPr>
        <w:t xml:space="preserve"> t – test for Dependent Sample</w:t>
      </w:r>
    </w:p>
    <w:p w:rsidR="009E2112" w:rsidRPr="00AE6569" w:rsidRDefault="00000000" w:rsidP="005F3710">
      <w:pPr>
        <w:tabs>
          <w:tab w:val="left" w:pos="426"/>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3. </w:t>
      </w:r>
      <w:proofErr w:type="spellStart"/>
      <w:r w:rsidRPr="00AE6569">
        <w:rPr>
          <w:rFonts w:ascii="TH SarabunPSK" w:eastAsia="Sarabun" w:hAnsi="TH SarabunPSK" w:cs="TH SarabunPSK"/>
          <w:sz w:val="28"/>
          <w:szCs w:val="28"/>
        </w:rPr>
        <w:t>การวิเคราะห์เปรียบเทียบผลสัมฤทธิ์ทางการเรียนระหว่างหลังเรียน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กับเกณฑ์</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คะแนนร้อยละ</w:t>
      </w:r>
      <w:proofErr w:type="spellEnd"/>
      <w:r w:rsidRPr="00AE6569">
        <w:rPr>
          <w:rFonts w:ascii="TH SarabunPSK" w:eastAsia="Sarabun" w:hAnsi="TH SarabunPSK" w:cs="TH SarabunPSK"/>
          <w:sz w:val="28"/>
          <w:szCs w:val="28"/>
        </w:rPr>
        <w:t xml:space="preserve"> 70 </w:t>
      </w:r>
      <w:proofErr w:type="spellStart"/>
      <w:r w:rsidRPr="00AE6569">
        <w:rPr>
          <w:rFonts w:ascii="TH SarabunPSK" w:eastAsia="Sarabun" w:hAnsi="TH SarabunPSK" w:cs="TH SarabunPSK"/>
          <w:sz w:val="28"/>
          <w:szCs w:val="28"/>
        </w:rPr>
        <w:t>โดยใช้สถิติ</w:t>
      </w:r>
      <w:proofErr w:type="spellEnd"/>
      <w:r w:rsidRPr="00AE6569">
        <w:rPr>
          <w:rFonts w:ascii="TH SarabunPSK" w:eastAsia="Sarabun" w:hAnsi="TH SarabunPSK" w:cs="TH SarabunPSK"/>
          <w:sz w:val="28"/>
          <w:szCs w:val="28"/>
        </w:rPr>
        <w:t xml:space="preserve"> t – test for One Sample</w:t>
      </w:r>
    </w:p>
    <w:p w:rsidR="009E2112" w:rsidRPr="00AE6569" w:rsidRDefault="00000000" w:rsidP="005F3710">
      <w:pPr>
        <w:tabs>
          <w:tab w:val="left" w:pos="426"/>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4. การวิเคราะห์ความพึงพอใจต่อการจัดการ</w:t>
      </w:r>
      <w:proofErr w:type="spellStart"/>
      <w:r w:rsidRPr="00AE6569">
        <w:rPr>
          <w:rFonts w:ascii="TH SarabunPSK" w:eastAsia="Sarabun" w:hAnsi="TH SarabunPSK" w:cs="TH SarabunPSK"/>
          <w:sz w:val="28"/>
          <w:szCs w:val="28"/>
        </w:rPr>
        <w:t>เรียนรู้แบบโมเดลซิปปาของนักเรียน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การหาค่าเฉลี่ยและส่วนเบี่ยงเบนมาตรฐาน</w:t>
      </w:r>
      <w:proofErr w:type="spellEnd"/>
    </w:p>
    <w:p w:rsidR="005F3710" w:rsidRDefault="005F3710">
      <w:pPr>
        <w:rPr>
          <w:rFonts w:ascii="TH SarabunPSK" w:eastAsia="Sarabun" w:hAnsi="TH SarabunPSK" w:cs="TH SarabunPSK"/>
          <w:b/>
          <w:sz w:val="28"/>
          <w:szCs w:val="28"/>
        </w:rPr>
      </w:pPr>
    </w:p>
    <w:p w:rsidR="009E2112" w:rsidRPr="005F3710" w:rsidRDefault="00000000">
      <w:pPr>
        <w:rPr>
          <w:rFonts w:ascii="TH SarabunPSK" w:eastAsia="Sarabun" w:hAnsi="TH SarabunPSK" w:cs="TH SarabunPSK"/>
          <w:b/>
          <w:sz w:val="30"/>
          <w:szCs w:val="30"/>
        </w:rPr>
      </w:pPr>
      <w:proofErr w:type="spellStart"/>
      <w:r w:rsidRPr="005F3710">
        <w:rPr>
          <w:rFonts w:ascii="TH SarabunPSK" w:eastAsia="Sarabun" w:hAnsi="TH SarabunPSK" w:cs="TH SarabunPSK"/>
          <w:b/>
          <w:sz w:val="30"/>
          <w:szCs w:val="30"/>
        </w:rPr>
        <w:t>ผลการวิจัย</w:t>
      </w:r>
      <w:proofErr w:type="spellEnd"/>
    </w:p>
    <w:p w:rsidR="009E2112" w:rsidRDefault="00000000">
      <w:pPr>
        <w:tabs>
          <w:tab w:val="left" w:pos="426"/>
          <w:tab w:val="left" w:pos="720"/>
        </w:tabs>
        <w:jc w:val="both"/>
        <w:rPr>
          <w:rFonts w:ascii="TH SarabunPSK" w:eastAsia="Sarabun" w:hAnsi="TH SarabunPSK" w:cs="TH SarabunPSK"/>
          <w:sz w:val="28"/>
          <w:szCs w:val="28"/>
        </w:rPr>
      </w:pPr>
      <w:proofErr w:type="spellStart"/>
      <w:r w:rsidRPr="00AE6569">
        <w:rPr>
          <w:rFonts w:ascii="TH SarabunPSK" w:eastAsia="Sarabun" w:hAnsi="TH SarabunPSK" w:cs="TH SarabunPSK"/>
          <w:b/>
          <w:sz w:val="28"/>
          <w:szCs w:val="28"/>
        </w:rPr>
        <w:t>ตารางที่</w:t>
      </w:r>
      <w:proofErr w:type="spellEnd"/>
      <w:r w:rsidRPr="00AE6569">
        <w:rPr>
          <w:rFonts w:ascii="TH SarabunPSK" w:eastAsia="Sarabun" w:hAnsi="TH SarabunPSK" w:cs="TH SarabunPSK"/>
          <w:b/>
          <w:sz w:val="28"/>
          <w:szCs w:val="28"/>
        </w:rPr>
        <w:t xml:space="preserve"> 1</w:t>
      </w: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แสดงผลการเปรียบเทียบผลสัมฤทธิ์ทางการเรียน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ระหว่างก่อนเรียนกับหลังเรียน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
    <w:p w:rsidR="005F3710" w:rsidRPr="00AE6569" w:rsidRDefault="005F3710">
      <w:pPr>
        <w:tabs>
          <w:tab w:val="left" w:pos="426"/>
          <w:tab w:val="left" w:pos="720"/>
        </w:tabs>
        <w:jc w:val="both"/>
        <w:rPr>
          <w:rFonts w:ascii="TH SarabunPSK" w:eastAsia="Sarabun" w:hAnsi="TH SarabunPSK" w:cs="TH SarabunPSK"/>
          <w:sz w:val="28"/>
          <w:szCs w:val="28"/>
        </w:rPr>
      </w:pPr>
    </w:p>
    <w:tbl>
      <w:tblPr>
        <w:tblStyle w:val="af6"/>
        <w:tblW w:w="77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851"/>
        <w:gridCol w:w="850"/>
        <w:gridCol w:w="738"/>
        <w:gridCol w:w="708"/>
        <w:gridCol w:w="851"/>
        <w:gridCol w:w="1134"/>
        <w:gridCol w:w="1276"/>
      </w:tblGrid>
      <w:tr w:rsidR="009E2112" w:rsidRPr="00AE6569">
        <w:trPr>
          <w:jc w:val="center"/>
        </w:trPr>
        <w:tc>
          <w:tcPr>
            <w:tcW w:w="1384" w:type="dxa"/>
            <w:shd w:val="clear" w:color="auto" w:fill="auto"/>
          </w:tcPr>
          <w:p w:rsidR="009E2112" w:rsidRPr="00AE6569" w:rsidRDefault="00000000">
            <w:pPr>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lastRenderedPageBreak/>
              <w:t>การทดสอบ</w:t>
            </w:r>
            <w:proofErr w:type="spellEnd"/>
          </w:p>
        </w:tc>
        <w:tc>
          <w:tcPr>
            <w:tcW w:w="851" w:type="dxa"/>
            <w:shd w:val="clear" w:color="auto" w:fill="auto"/>
          </w:tcPr>
          <w:p w:rsidR="009E2112" w:rsidRPr="00AE6569" w:rsidRDefault="00000000">
            <w:pPr>
              <w:jc w:val="center"/>
              <w:rPr>
                <w:rFonts w:ascii="TH SarabunPSK" w:eastAsia="Sarabun" w:hAnsi="TH SarabunPSK" w:cs="TH SarabunPSK"/>
                <w:sz w:val="28"/>
                <w:szCs w:val="28"/>
              </w:rPr>
            </w:pPr>
            <w:r w:rsidRPr="00AE6569">
              <w:rPr>
                <w:rFonts w:ascii="TH SarabunPSK" w:hAnsi="TH SarabunPSK" w:cs="TH SarabunPSK"/>
                <w:noProof/>
                <w:sz w:val="28"/>
                <w:szCs w:val="28"/>
              </w:rPr>
              <w:drawing>
                <wp:anchor distT="0" distB="0" distL="114300" distR="114300" simplePos="0" relativeHeight="251663360" behindDoc="0" locked="0" layoutInCell="1" hidden="0" allowOverlap="1">
                  <wp:simplePos x="0" y="0"/>
                  <wp:positionH relativeFrom="column">
                    <wp:posOffset>132080</wp:posOffset>
                  </wp:positionH>
                  <wp:positionV relativeFrom="paragraph">
                    <wp:posOffset>29844</wp:posOffset>
                  </wp:positionV>
                  <wp:extent cx="134797" cy="165100"/>
                  <wp:effectExtent l="0" t="0" r="0" b="0"/>
                  <wp:wrapNone/>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34797" cy="165100"/>
                          </a:xfrm>
                          <a:prstGeom prst="rect">
                            <a:avLst/>
                          </a:prstGeom>
                          <a:ln/>
                        </pic:spPr>
                      </pic:pic>
                    </a:graphicData>
                  </a:graphic>
                </wp:anchor>
              </w:drawing>
            </w:r>
          </w:p>
        </w:tc>
        <w:tc>
          <w:tcPr>
            <w:tcW w:w="850" w:type="dxa"/>
            <w:shd w:val="clear" w:color="auto" w:fill="auto"/>
          </w:tcPr>
          <w:p w:rsidR="009E2112" w:rsidRPr="00AE6569" w:rsidRDefault="00000000">
            <w:pPr>
              <w:jc w:val="center"/>
              <w:rPr>
                <w:rFonts w:ascii="TH SarabunPSK" w:eastAsia="Sarabun" w:hAnsi="TH SarabunPSK" w:cs="TH SarabunPSK"/>
                <w:sz w:val="28"/>
                <w:szCs w:val="28"/>
              </w:rPr>
            </w:pPr>
            <w:r w:rsidRPr="00AE6569">
              <w:rPr>
                <w:rFonts w:ascii="TH SarabunPSK" w:eastAsia="Sarabun" w:hAnsi="TH SarabunPSK" w:cs="TH SarabunPSK"/>
                <w:sz w:val="28"/>
                <w:szCs w:val="28"/>
              </w:rPr>
              <w:t>S</w:t>
            </w:r>
          </w:p>
        </w:tc>
        <w:tc>
          <w:tcPr>
            <w:tcW w:w="738" w:type="dxa"/>
            <w:tcBorders>
              <w:right w:val="single" w:sz="4" w:space="0" w:color="000000"/>
            </w:tcBorders>
            <w:shd w:val="clear" w:color="auto" w:fill="auto"/>
          </w:tcPr>
          <w:p w:rsidR="009E2112" w:rsidRPr="00AE6569" w:rsidRDefault="00000000">
            <w:pPr>
              <w:spacing w:line="276" w:lineRule="auto"/>
              <w:jc w:val="center"/>
              <w:rPr>
                <w:rFonts w:ascii="TH SarabunPSK" w:eastAsia="Sarabun" w:hAnsi="TH SarabunPSK" w:cs="TH SarabunPSK"/>
                <w:sz w:val="28"/>
                <w:szCs w:val="28"/>
              </w:rPr>
            </w:pPr>
            <w:r w:rsidRPr="00AE6569">
              <w:rPr>
                <w:rFonts w:ascii="Calibri" w:eastAsia="Calibri" w:hAnsi="Calibri" w:cs="Calibri"/>
                <w:sz w:val="28"/>
                <w:szCs w:val="28"/>
              </w:rPr>
              <w:t>Σ</w:t>
            </w:r>
            <w:r w:rsidRPr="00AE6569">
              <w:rPr>
                <w:rFonts w:ascii="TH SarabunPSK" w:eastAsia="Sarabun" w:hAnsi="TH SarabunPSK" w:cs="TH SarabunPSK"/>
                <w:sz w:val="28"/>
                <w:szCs w:val="28"/>
              </w:rPr>
              <w:t>D</w:t>
            </w:r>
          </w:p>
        </w:tc>
        <w:tc>
          <w:tcPr>
            <w:tcW w:w="708" w:type="dxa"/>
            <w:tcBorders>
              <w:left w:val="single" w:sz="4" w:space="0" w:color="000000"/>
            </w:tcBorders>
            <w:shd w:val="clear" w:color="auto" w:fill="auto"/>
          </w:tcPr>
          <w:p w:rsidR="009E2112" w:rsidRPr="00AE6569" w:rsidRDefault="00000000">
            <w:pPr>
              <w:jc w:val="center"/>
              <w:rPr>
                <w:rFonts w:ascii="TH SarabunPSK" w:eastAsia="Sarabun" w:hAnsi="TH SarabunPSK" w:cs="TH SarabunPSK"/>
                <w:sz w:val="28"/>
                <w:szCs w:val="28"/>
              </w:rPr>
            </w:pPr>
            <w:r w:rsidRPr="00AE6569">
              <w:rPr>
                <w:rFonts w:ascii="TH SarabunPSK" w:hAnsi="TH SarabunPSK" w:cs="TH SarabunPSK"/>
                <w:noProof/>
                <w:sz w:val="28"/>
                <w:szCs w:val="28"/>
              </w:rPr>
              <w:drawing>
                <wp:anchor distT="0" distB="0" distL="114300" distR="114300" simplePos="0" relativeHeight="251664384" behindDoc="0" locked="0" layoutInCell="1" hidden="0" allowOverlap="1">
                  <wp:simplePos x="0" y="0"/>
                  <wp:positionH relativeFrom="column">
                    <wp:posOffset>73661</wp:posOffset>
                  </wp:positionH>
                  <wp:positionV relativeFrom="paragraph">
                    <wp:posOffset>30551</wp:posOffset>
                  </wp:positionV>
                  <wp:extent cx="163830" cy="200660"/>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63830" cy="200660"/>
                          </a:xfrm>
                          <a:prstGeom prst="rect">
                            <a:avLst/>
                          </a:prstGeom>
                          <a:ln/>
                        </pic:spPr>
                      </pic:pic>
                    </a:graphicData>
                  </a:graphic>
                </wp:anchor>
              </w:drawing>
            </w:r>
          </w:p>
        </w:tc>
        <w:tc>
          <w:tcPr>
            <w:tcW w:w="851" w:type="dxa"/>
            <w:shd w:val="clear" w:color="auto" w:fill="auto"/>
          </w:tcPr>
          <w:p w:rsidR="009E2112" w:rsidRPr="00AE6569" w:rsidRDefault="00000000">
            <w:pPr>
              <w:jc w:val="center"/>
              <w:rPr>
                <w:rFonts w:ascii="TH SarabunPSK" w:eastAsia="Sarabun" w:hAnsi="TH SarabunPSK" w:cs="TH SarabunPSK"/>
                <w:sz w:val="28"/>
                <w:szCs w:val="28"/>
                <w:vertAlign w:val="subscript"/>
              </w:rPr>
            </w:pPr>
            <w:r w:rsidRPr="00AE6569">
              <w:rPr>
                <w:rFonts w:ascii="TH SarabunPSK" w:eastAsia="Sarabun" w:hAnsi="TH SarabunPSK" w:cs="TH SarabunPSK"/>
                <w:sz w:val="28"/>
                <w:szCs w:val="28"/>
              </w:rPr>
              <w:t>S</w:t>
            </w:r>
            <w:r w:rsidRPr="00AE6569">
              <w:rPr>
                <w:rFonts w:ascii="TH SarabunPSK" w:eastAsia="Sarabun" w:hAnsi="TH SarabunPSK" w:cs="TH SarabunPSK"/>
                <w:sz w:val="28"/>
                <w:szCs w:val="28"/>
                <w:vertAlign w:val="subscript"/>
              </w:rPr>
              <w:t>D</w:t>
            </w:r>
          </w:p>
        </w:tc>
        <w:tc>
          <w:tcPr>
            <w:tcW w:w="1134" w:type="dxa"/>
            <w:shd w:val="clear" w:color="auto" w:fill="auto"/>
          </w:tcPr>
          <w:p w:rsidR="009E2112" w:rsidRPr="00AE6569" w:rsidRDefault="00000000">
            <w:pPr>
              <w:jc w:val="center"/>
              <w:rPr>
                <w:rFonts w:ascii="TH SarabunPSK" w:eastAsia="Sarabun" w:hAnsi="TH SarabunPSK" w:cs="TH SarabunPSK"/>
                <w:sz w:val="28"/>
                <w:szCs w:val="28"/>
              </w:rPr>
            </w:pPr>
            <w:r w:rsidRPr="00AE6569">
              <w:rPr>
                <w:rFonts w:ascii="TH SarabunPSK" w:eastAsia="Sarabun" w:hAnsi="TH SarabunPSK" w:cs="TH SarabunPSK"/>
                <w:sz w:val="28"/>
                <w:szCs w:val="28"/>
              </w:rPr>
              <w:t>t-test</w:t>
            </w:r>
          </w:p>
        </w:tc>
        <w:tc>
          <w:tcPr>
            <w:tcW w:w="1276" w:type="dxa"/>
            <w:shd w:val="clear" w:color="auto" w:fill="auto"/>
          </w:tcPr>
          <w:p w:rsidR="009E2112" w:rsidRPr="00AE6569" w:rsidRDefault="00000000">
            <w:pPr>
              <w:jc w:val="center"/>
              <w:rPr>
                <w:rFonts w:ascii="TH SarabunPSK" w:eastAsia="Sarabun" w:hAnsi="TH SarabunPSK" w:cs="TH SarabunPSK"/>
                <w:sz w:val="28"/>
                <w:szCs w:val="28"/>
              </w:rPr>
            </w:pPr>
            <w:r w:rsidRPr="00AE6569">
              <w:rPr>
                <w:rFonts w:ascii="TH SarabunPSK" w:eastAsia="Sarabun" w:hAnsi="TH SarabunPSK" w:cs="TH SarabunPSK"/>
                <w:sz w:val="28"/>
                <w:szCs w:val="28"/>
              </w:rPr>
              <w:t>Sig.</w:t>
            </w:r>
          </w:p>
        </w:tc>
      </w:tr>
      <w:tr w:rsidR="009E2112" w:rsidRPr="00AE6569">
        <w:trPr>
          <w:trHeight w:val="377"/>
          <w:jc w:val="center"/>
        </w:trPr>
        <w:tc>
          <w:tcPr>
            <w:tcW w:w="1384" w:type="dxa"/>
            <w:shd w:val="clear" w:color="auto" w:fill="auto"/>
          </w:tcPr>
          <w:p w:rsidR="009E2112" w:rsidRPr="00AE6569" w:rsidRDefault="00000000">
            <w:pPr>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ก่อนเรียน</w:t>
            </w:r>
            <w:proofErr w:type="spellEnd"/>
          </w:p>
        </w:tc>
        <w:tc>
          <w:tcPr>
            <w:tcW w:w="851" w:type="dxa"/>
            <w:shd w:val="clear" w:color="auto" w:fill="auto"/>
            <w:vAlign w:val="bottom"/>
          </w:tcPr>
          <w:p w:rsidR="009E2112" w:rsidRPr="00AE6569" w:rsidRDefault="00000000">
            <w:pPr>
              <w:jc w:val="center"/>
              <w:rPr>
                <w:rFonts w:ascii="TH SarabunPSK" w:eastAsia="Sarabun" w:hAnsi="TH SarabunPSK" w:cs="TH SarabunPSK"/>
                <w:color w:val="FFFFFF"/>
                <w:sz w:val="28"/>
                <w:szCs w:val="28"/>
              </w:rPr>
            </w:pPr>
            <w:r w:rsidRPr="00AE6569">
              <w:rPr>
                <w:rFonts w:ascii="TH SarabunPSK" w:eastAsia="Sarabun" w:hAnsi="TH SarabunPSK" w:cs="TH SarabunPSK"/>
                <w:sz w:val="28"/>
                <w:szCs w:val="28"/>
              </w:rPr>
              <w:t>12.59</w:t>
            </w:r>
          </w:p>
        </w:tc>
        <w:tc>
          <w:tcPr>
            <w:tcW w:w="850" w:type="dxa"/>
            <w:shd w:val="clear" w:color="auto" w:fill="auto"/>
            <w:vAlign w:val="bottom"/>
          </w:tcPr>
          <w:p w:rsidR="009E2112" w:rsidRPr="00AE6569" w:rsidRDefault="00000000">
            <w:pPr>
              <w:jc w:val="center"/>
              <w:rPr>
                <w:rFonts w:ascii="TH SarabunPSK" w:eastAsia="Sarabun" w:hAnsi="TH SarabunPSK" w:cs="TH SarabunPSK"/>
                <w:color w:val="FFFFFF"/>
                <w:sz w:val="28"/>
                <w:szCs w:val="28"/>
              </w:rPr>
            </w:pPr>
            <w:r w:rsidRPr="00AE6569">
              <w:rPr>
                <w:rFonts w:ascii="TH SarabunPSK" w:eastAsia="Sarabun" w:hAnsi="TH SarabunPSK" w:cs="TH SarabunPSK"/>
                <w:sz w:val="28"/>
                <w:szCs w:val="28"/>
              </w:rPr>
              <w:t>1.31</w:t>
            </w:r>
          </w:p>
        </w:tc>
        <w:tc>
          <w:tcPr>
            <w:tcW w:w="738" w:type="dxa"/>
            <w:vMerge w:val="restart"/>
            <w:tcBorders>
              <w:right w:val="single" w:sz="4" w:space="0" w:color="000000"/>
            </w:tcBorders>
            <w:shd w:val="clear" w:color="auto" w:fill="auto"/>
          </w:tcPr>
          <w:p w:rsidR="009E2112" w:rsidRPr="00AE6569" w:rsidRDefault="00000000">
            <w:pPr>
              <w:spacing w:before="240"/>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108</w:t>
            </w:r>
          </w:p>
        </w:tc>
        <w:tc>
          <w:tcPr>
            <w:tcW w:w="708" w:type="dxa"/>
            <w:vMerge w:val="restart"/>
            <w:tcBorders>
              <w:left w:val="single" w:sz="4" w:space="0" w:color="000000"/>
            </w:tcBorders>
            <w:shd w:val="clear" w:color="auto" w:fill="auto"/>
          </w:tcPr>
          <w:p w:rsidR="009E2112" w:rsidRPr="00AE6569" w:rsidRDefault="00000000">
            <w:pPr>
              <w:spacing w:before="240"/>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4.00</w:t>
            </w:r>
          </w:p>
        </w:tc>
        <w:tc>
          <w:tcPr>
            <w:tcW w:w="851" w:type="dxa"/>
            <w:vMerge w:val="restart"/>
            <w:shd w:val="clear" w:color="auto" w:fill="auto"/>
          </w:tcPr>
          <w:p w:rsidR="009E2112" w:rsidRPr="00AE6569" w:rsidRDefault="00000000">
            <w:pPr>
              <w:spacing w:before="240"/>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1.24</w:t>
            </w:r>
          </w:p>
        </w:tc>
        <w:tc>
          <w:tcPr>
            <w:tcW w:w="1134" w:type="dxa"/>
            <w:vMerge w:val="restart"/>
            <w:shd w:val="clear" w:color="auto" w:fill="auto"/>
          </w:tcPr>
          <w:p w:rsidR="009E2112" w:rsidRPr="00AE6569" w:rsidRDefault="00000000">
            <w:pPr>
              <w:spacing w:before="240"/>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16.76*</w:t>
            </w:r>
          </w:p>
        </w:tc>
        <w:tc>
          <w:tcPr>
            <w:tcW w:w="1276" w:type="dxa"/>
            <w:vMerge w:val="restart"/>
            <w:shd w:val="clear" w:color="auto" w:fill="auto"/>
          </w:tcPr>
          <w:p w:rsidR="009E2112" w:rsidRPr="00AE6569" w:rsidRDefault="00000000">
            <w:pPr>
              <w:spacing w:before="240"/>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.0000</w:t>
            </w:r>
          </w:p>
        </w:tc>
      </w:tr>
      <w:tr w:rsidR="009E2112" w:rsidRPr="00AE6569">
        <w:trPr>
          <w:jc w:val="center"/>
        </w:trPr>
        <w:tc>
          <w:tcPr>
            <w:tcW w:w="1384" w:type="dxa"/>
            <w:shd w:val="clear" w:color="auto" w:fill="auto"/>
          </w:tcPr>
          <w:p w:rsidR="009E2112" w:rsidRPr="00AE6569" w:rsidRDefault="00000000">
            <w:pPr>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หลังเรียน</w:t>
            </w:r>
            <w:proofErr w:type="spellEnd"/>
          </w:p>
        </w:tc>
        <w:tc>
          <w:tcPr>
            <w:tcW w:w="851" w:type="dxa"/>
            <w:shd w:val="clear" w:color="auto" w:fill="auto"/>
            <w:vAlign w:val="bottom"/>
          </w:tcPr>
          <w:p w:rsidR="009E2112" w:rsidRPr="00AE6569" w:rsidRDefault="00000000">
            <w:pPr>
              <w:jc w:val="center"/>
              <w:rPr>
                <w:rFonts w:ascii="TH SarabunPSK" w:eastAsia="Sarabun" w:hAnsi="TH SarabunPSK" w:cs="TH SarabunPSK"/>
                <w:color w:val="FFFFFF"/>
                <w:sz w:val="28"/>
                <w:szCs w:val="28"/>
              </w:rPr>
            </w:pPr>
            <w:r w:rsidRPr="00AE6569">
              <w:rPr>
                <w:rFonts w:ascii="TH SarabunPSK" w:eastAsia="Sarabun" w:hAnsi="TH SarabunPSK" w:cs="TH SarabunPSK"/>
                <w:sz w:val="28"/>
                <w:szCs w:val="28"/>
              </w:rPr>
              <w:t>16.59</w:t>
            </w:r>
          </w:p>
        </w:tc>
        <w:tc>
          <w:tcPr>
            <w:tcW w:w="850" w:type="dxa"/>
            <w:shd w:val="clear" w:color="auto" w:fill="auto"/>
            <w:vAlign w:val="bottom"/>
          </w:tcPr>
          <w:p w:rsidR="009E2112" w:rsidRPr="00AE6569" w:rsidRDefault="00000000">
            <w:pPr>
              <w:jc w:val="center"/>
              <w:rPr>
                <w:rFonts w:ascii="TH SarabunPSK" w:eastAsia="Sarabun" w:hAnsi="TH SarabunPSK" w:cs="TH SarabunPSK"/>
                <w:color w:val="FFFFFF"/>
                <w:sz w:val="28"/>
                <w:szCs w:val="28"/>
              </w:rPr>
            </w:pPr>
            <w:r w:rsidRPr="00AE6569">
              <w:rPr>
                <w:rFonts w:ascii="TH SarabunPSK" w:eastAsia="Sarabun" w:hAnsi="TH SarabunPSK" w:cs="TH SarabunPSK"/>
                <w:sz w:val="28"/>
                <w:szCs w:val="28"/>
              </w:rPr>
              <w:t>1.39</w:t>
            </w:r>
          </w:p>
        </w:tc>
        <w:tc>
          <w:tcPr>
            <w:tcW w:w="738" w:type="dxa"/>
            <w:vMerge/>
            <w:tcBorders>
              <w:right w:val="single" w:sz="4" w:space="0" w:color="000000"/>
            </w:tcBorders>
            <w:shd w:val="clear" w:color="auto" w:fill="auto"/>
          </w:tcPr>
          <w:p w:rsidR="009E2112" w:rsidRPr="00AE6569" w:rsidRDefault="009E2112">
            <w:pPr>
              <w:widowControl w:val="0"/>
              <w:pBdr>
                <w:top w:val="nil"/>
                <w:left w:val="nil"/>
                <w:bottom w:val="nil"/>
                <w:right w:val="nil"/>
                <w:between w:val="nil"/>
              </w:pBdr>
              <w:spacing w:line="276" w:lineRule="auto"/>
              <w:rPr>
                <w:rFonts w:ascii="TH SarabunPSK" w:eastAsia="Sarabun" w:hAnsi="TH SarabunPSK" w:cs="TH SarabunPSK"/>
                <w:color w:val="FFFFFF"/>
                <w:sz w:val="28"/>
                <w:szCs w:val="28"/>
              </w:rPr>
            </w:pPr>
          </w:p>
        </w:tc>
        <w:tc>
          <w:tcPr>
            <w:tcW w:w="708" w:type="dxa"/>
            <w:vMerge/>
            <w:tcBorders>
              <w:left w:val="single" w:sz="4" w:space="0" w:color="000000"/>
            </w:tcBorders>
            <w:shd w:val="clear" w:color="auto" w:fill="auto"/>
          </w:tcPr>
          <w:p w:rsidR="009E2112" w:rsidRPr="00AE6569" w:rsidRDefault="009E2112">
            <w:pPr>
              <w:widowControl w:val="0"/>
              <w:pBdr>
                <w:top w:val="nil"/>
                <w:left w:val="nil"/>
                <w:bottom w:val="nil"/>
                <w:right w:val="nil"/>
                <w:between w:val="nil"/>
              </w:pBdr>
              <w:spacing w:line="276" w:lineRule="auto"/>
              <w:rPr>
                <w:rFonts w:ascii="TH SarabunPSK" w:eastAsia="Sarabun" w:hAnsi="TH SarabunPSK" w:cs="TH SarabunPSK"/>
                <w:color w:val="FFFFFF"/>
                <w:sz w:val="28"/>
                <w:szCs w:val="28"/>
              </w:rPr>
            </w:pPr>
          </w:p>
        </w:tc>
        <w:tc>
          <w:tcPr>
            <w:tcW w:w="851" w:type="dxa"/>
            <w:vMerge/>
            <w:shd w:val="clear" w:color="auto" w:fill="auto"/>
          </w:tcPr>
          <w:p w:rsidR="009E2112" w:rsidRPr="00AE6569" w:rsidRDefault="009E2112">
            <w:pPr>
              <w:widowControl w:val="0"/>
              <w:pBdr>
                <w:top w:val="nil"/>
                <w:left w:val="nil"/>
                <w:bottom w:val="nil"/>
                <w:right w:val="nil"/>
                <w:between w:val="nil"/>
              </w:pBdr>
              <w:spacing w:line="276" w:lineRule="auto"/>
              <w:rPr>
                <w:rFonts w:ascii="TH SarabunPSK" w:eastAsia="Sarabun" w:hAnsi="TH SarabunPSK" w:cs="TH SarabunPSK"/>
                <w:color w:val="FFFFFF"/>
                <w:sz w:val="28"/>
                <w:szCs w:val="28"/>
              </w:rPr>
            </w:pPr>
          </w:p>
        </w:tc>
        <w:tc>
          <w:tcPr>
            <w:tcW w:w="1134" w:type="dxa"/>
            <w:vMerge/>
            <w:shd w:val="clear" w:color="auto" w:fill="auto"/>
          </w:tcPr>
          <w:p w:rsidR="009E2112" w:rsidRPr="00AE6569" w:rsidRDefault="009E2112">
            <w:pPr>
              <w:widowControl w:val="0"/>
              <w:pBdr>
                <w:top w:val="nil"/>
                <w:left w:val="nil"/>
                <w:bottom w:val="nil"/>
                <w:right w:val="nil"/>
                <w:between w:val="nil"/>
              </w:pBdr>
              <w:spacing w:line="276" w:lineRule="auto"/>
              <w:rPr>
                <w:rFonts w:ascii="TH SarabunPSK" w:eastAsia="Sarabun" w:hAnsi="TH SarabunPSK" w:cs="TH SarabunPSK"/>
                <w:color w:val="FFFFFF"/>
                <w:sz w:val="28"/>
                <w:szCs w:val="28"/>
              </w:rPr>
            </w:pPr>
          </w:p>
        </w:tc>
        <w:tc>
          <w:tcPr>
            <w:tcW w:w="1276" w:type="dxa"/>
            <w:vMerge/>
            <w:shd w:val="clear" w:color="auto" w:fill="auto"/>
          </w:tcPr>
          <w:p w:rsidR="009E2112" w:rsidRPr="00AE6569" w:rsidRDefault="009E2112">
            <w:pPr>
              <w:widowControl w:val="0"/>
              <w:pBdr>
                <w:top w:val="nil"/>
                <w:left w:val="nil"/>
                <w:bottom w:val="nil"/>
                <w:right w:val="nil"/>
                <w:between w:val="nil"/>
              </w:pBdr>
              <w:spacing w:line="276" w:lineRule="auto"/>
              <w:rPr>
                <w:rFonts w:ascii="TH SarabunPSK" w:eastAsia="Sarabun" w:hAnsi="TH SarabunPSK" w:cs="TH SarabunPSK"/>
                <w:color w:val="FFFFFF"/>
                <w:sz w:val="28"/>
                <w:szCs w:val="28"/>
              </w:rPr>
            </w:pPr>
          </w:p>
        </w:tc>
      </w:tr>
    </w:tbl>
    <w:p w:rsidR="009E2112" w:rsidRPr="00AE6569" w:rsidRDefault="00000000">
      <w:pPr>
        <w:tabs>
          <w:tab w:val="left" w:pos="720"/>
          <w:tab w:val="left" w:pos="1276"/>
        </w:tabs>
        <w:rPr>
          <w:rFonts w:ascii="TH SarabunPSK" w:eastAsia="Sarabun" w:hAnsi="TH SarabunPSK" w:cs="TH SarabunPSK"/>
          <w:sz w:val="28"/>
          <w:szCs w:val="28"/>
        </w:rPr>
      </w:pPr>
      <w:r w:rsidRPr="00AE6569">
        <w:rPr>
          <w:rFonts w:ascii="TH SarabunPSK" w:eastAsia="Sarabun" w:hAnsi="TH SarabunPSK" w:cs="TH SarabunPSK"/>
          <w:sz w:val="28"/>
          <w:szCs w:val="28"/>
        </w:rPr>
        <w:t xml:space="preserve">         *p-value &lt; .05  </w:t>
      </w:r>
    </w:p>
    <w:p w:rsidR="005F3710" w:rsidRDefault="00000000" w:rsidP="005F3710">
      <w:pPr>
        <w:tabs>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r>
      <w:proofErr w:type="spellStart"/>
      <w:r w:rsidRPr="00AE6569">
        <w:rPr>
          <w:rFonts w:ascii="TH SarabunPSK" w:eastAsia="Sarabun" w:hAnsi="TH SarabunPSK" w:cs="TH SarabunPSK"/>
          <w:sz w:val="28"/>
          <w:szCs w:val="28"/>
        </w:rPr>
        <w:t>จากตารางที่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แสดงผลการเปรียบเทียบผลสัมฤทธิ์ทางการเรียน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ระหว่างก่อนเรียนกับหลังเรียน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คะแนนสอบหลังเรียนของนักเรียนสูงกว่าก่อนเรียน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w:t>
      </w:r>
      <w:r w:rsidRPr="00AE6569">
        <w:rPr>
          <w:rFonts w:ascii="TH SarabunPSK" w:eastAsia="Sarabun" w:hAnsi="TH SarabunPSK" w:cs="TH SarabunPSK"/>
          <w:sz w:val="28"/>
          <w:szCs w:val="28"/>
        </w:rPr>
        <w:tab/>
      </w:r>
    </w:p>
    <w:p w:rsidR="009E2112" w:rsidRPr="00AE6569" w:rsidRDefault="00000000" w:rsidP="005F3710">
      <w:pPr>
        <w:tabs>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p>
    <w:p w:rsidR="009E2112" w:rsidRPr="00AE6569" w:rsidRDefault="00000000" w:rsidP="005F3710">
      <w:pPr>
        <w:tabs>
          <w:tab w:val="left" w:pos="284"/>
          <w:tab w:val="left" w:pos="426"/>
          <w:tab w:val="left" w:pos="993"/>
        </w:tabs>
        <w:rPr>
          <w:rFonts w:ascii="TH SarabunPSK" w:eastAsia="Sarabun" w:hAnsi="TH SarabunPSK" w:cs="TH SarabunPSK"/>
          <w:sz w:val="28"/>
          <w:szCs w:val="28"/>
        </w:rPr>
      </w:pPr>
      <w:proofErr w:type="spellStart"/>
      <w:r w:rsidRPr="00AE6569">
        <w:rPr>
          <w:rFonts w:ascii="TH SarabunPSK" w:eastAsia="Sarabun" w:hAnsi="TH SarabunPSK" w:cs="TH SarabunPSK"/>
          <w:b/>
          <w:sz w:val="28"/>
          <w:szCs w:val="28"/>
        </w:rPr>
        <w:t>ตารางที่</w:t>
      </w:r>
      <w:proofErr w:type="spellEnd"/>
      <w:r w:rsidRPr="00AE6569">
        <w:rPr>
          <w:rFonts w:ascii="TH SarabunPSK" w:eastAsia="Sarabun" w:hAnsi="TH SarabunPSK" w:cs="TH SarabunPSK"/>
          <w:b/>
          <w:sz w:val="28"/>
          <w:szCs w:val="28"/>
        </w:rPr>
        <w:t xml:space="preserve"> </w:t>
      </w:r>
      <w:proofErr w:type="gramStart"/>
      <w:r w:rsidRPr="00AE6569">
        <w:rPr>
          <w:rFonts w:ascii="TH SarabunPSK" w:eastAsia="Sarabun" w:hAnsi="TH SarabunPSK" w:cs="TH SarabunPSK"/>
          <w:b/>
          <w:sz w:val="28"/>
          <w:szCs w:val="28"/>
        </w:rPr>
        <w:t>2</w:t>
      </w:r>
      <w:r w:rsidRPr="00AE6569">
        <w:rPr>
          <w:rFonts w:ascii="TH SarabunPSK" w:eastAsia="Sarabun" w:hAnsi="TH SarabunPSK" w:cs="TH SarabunPSK"/>
          <w:sz w:val="28"/>
          <w:szCs w:val="28"/>
        </w:rPr>
        <w:t xml:space="preserve"> </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การเปรียบเทียบผลสัมฤทธิ์ทางการเรียน</w:t>
      </w:r>
      <w:proofErr w:type="spellEnd"/>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ระหว่างหลังการจัดการเรียนรู้แบบโมเดลซิปปากับเกณฑ์คะแนนร้อยละ</w:t>
      </w:r>
      <w:proofErr w:type="spellEnd"/>
      <w:r w:rsidRPr="00AE6569">
        <w:rPr>
          <w:rFonts w:ascii="TH SarabunPSK" w:eastAsia="Sarabun" w:hAnsi="TH SarabunPSK" w:cs="TH SarabunPSK"/>
          <w:sz w:val="28"/>
          <w:szCs w:val="28"/>
        </w:rPr>
        <w:t xml:space="preserve"> 70</w:t>
      </w:r>
    </w:p>
    <w:tbl>
      <w:tblPr>
        <w:tblStyle w:val="af7"/>
        <w:tblW w:w="85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47"/>
        <w:gridCol w:w="1238"/>
        <w:gridCol w:w="894"/>
        <w:gridCol w:w="807"/>
        <w:gridCol w:w="1325"/>
        <w:gridCol w:w="1066"/>
        <w:gridCol w:w="1066"/>
      </w:tblGrid>
      <w:tr w:rsidR="009E2112" w:rsidRPr="00AE6569">
        <w:trPr>
          <w:jc w:val="center"/>
        </w:trPr>
        <w:tc>
          <w:tcPr>
            <w:tcW w:w="1384"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การทดสอบ</w:t>
            </w:r>
            <w:proofErr w:type="spellEnd"/>
          </w:p>
        </w:tc>
        <w:tc>
          <w:tcPr>
            <w:tcW w:w="747"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sz w:val="28"/>
                <w:szCs w:val="28"/>
              </w:rPr>
              <w:t>n</w:t>
            </w:r>
          </w:p>
        </w:tc>
        <w:tc>
          <w:tcPr>
            <w:tcW w:w="1238"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คะแนนเต็ม</w:t>
            </w:r>
            <w:proofErr w:type="spellEnd"/>
          </w:p>
        </w:tc>
        <w:tc>
          <w:tcPr>
            <w:tcW w:w="894"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noProof/>
                <w:sz w:val="28"/>
                <w:szCs w:val="28"/>
              </w:rPr>
              <w:drawing>
                <wp:inline distT="0" distB="0" distL="114300" distR="114300">
                  <wp:extent cx="163830" cy="20066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63830" cy="200660"/>
                          </a:xfrm>
                          <a:prstGeom prst="rect">
                            <a:avLst/>
                          </a:prstGeom>
                          <a:ln/>
                        </pic:spPr>
                      </pic:pic>
                    </a:graphicData>
                  </a:graphic>
                </wp:inline>
              </w:drawing>
            </w:r>
          </w:p>
        </w:tc>
        <w:tc>
          <w:tcPr>
            <w:tcW w:w="807"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sz w:val="28"/>
                <w:szCs w:val="28"/>
              </w:rPr>
              <w:t>S</w:t>
            </w:r>
          </w:p>
        </w:tc>
        <w:tc>
          <w:tcPr>
            <w:tcW w:w="1325"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proofErr w:type="gramStart"/>
            <w:r w:rsidRPr="00AE6569">
              <w:rPr>
                <w:rFonts w:ascii="TH SarabunPSK" w:eastAsia="Sarabun" w:hAnsi="TH SarabunPSK" w:cs="TH SarabunPSK"/>
                <w:sz w:val="28"/>
                <w:szCs w:val="28"/>
              </w:rPr>
              <w:t>of</w:t>
            </w:r>
            <w:proofErr w:type="gramEnd"/>
            <w:r w:rsidRPr="00AE6569">
              <w:rPr>
                <w:rFonts w:ascii="TH SarabunPSK" w:eastAsia="Sarabun" w:hAnsi="TH SarabunPSK" w:cs="TH SarabunPSK"/>
                <w:sz w:val="28"/>
                <w:szCs w:val="28"/>
              </w:rPr>
              <w:t xml:space="preserve"> Mean</w:t>
            </w:r>
          </w:p>
        </w:tc>
        <w:tc>
          <w:tcPr>
            <w:tcW w:w="1066"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sz w:val="28"/>
                <w:szCs w:val="28"/>
              </w:rPr>
              <w:t>t-test</w:t>
            </w:r>
          </w:p>
        </w:tc>
        <w:tc>
          <w:tcPr>
            <w:tcW w:w="1066"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r w:rsidRPr="00AE6569">
              <w:rPr>
                <w:rFonts w:ascii="TH SarabunPSK" w:eastAsia="Sarabun" w:hAnsi="TH SarabunPSK" w:cs="TH SarabunPSK"/>
                <w:sz w:val="28"/>
                <w:szCs w:val="28"/>
              </w:rPr>
              <w:t>Sig.</w:t>
            </w:r>
          </w:p>
        </w:tc>
      </w:tr>
      <w:tr w:rsidR="009E2112" w:rsidRPr="00AE6569">
        <w:trPr>
          <w:jc w:val="center"/>
        </w:trPr>
        <w:tc>
          <w:tcPr>
            <w:tcW w:w="1384" w:type="dxa"/>
            <w:shd w:val="clear" w:color="auto" w:fill="auto"/>
          </w:tcPr>
          <w:p w:rsidR="009E2112" w:rsidRPr="00AE6569" w:rsidRDefault="00000000">
            <w:pPr>
              <w:tabs>
                <w:tab w:val="left" w:pos="720"/>
              </w:tabs>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หลังเรียน</w:t>
            </w:r>
            <w:proofErr w:type="spellEnd"/>
          </w:p>
        </w:tc>
        <w:tc>
          <w:tcPr>
            <w:tcW w:w="747" w:type="dxa"/>
            <w:shd w:val="clear" w:color="auto" w:fill="auto"/>
            <w:vAlign w:val="bottom"/>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27</w:t>
            </w:r>
          </w:p>
        </w:tc>
        <w:tc>
          <w:tcPr>
            <w:tcW w:w="1238" w:type="dxa"/>
            <w:shd w:val="clear" w:color="auto" w:fill="auto"/>
            <w:vAlign w:val="bottom"/>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20</w:t>
            </w:r>
          </w:p>
        </w:tc>
        <w:tc>
          <w:tcPr>
            <w:tcW w:w="894" w:type="dxa"/>
            <w:shd w:val="clear" w:color="auto" w:fill="auto"/>
            <w:vAlign w:val="bottom"/>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16.59</w:t>
            </w:r>
          </w:p>
        </w:tc>
        <w:tc>
          <w:tcPr>
            <w:tcW w:w="807" w:type="dxa"/>
            <w:shd w:val="clear" w:color="auto" w:fill="auto"/>
            <w:vAlign w:val="bottom"/>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1.39</w:t>
            </w:r>
          </w:p>
        </w:tc>
        <w:tc>
          <w:tcPr>
            <w:tcW w:w="1325" w:type="dxa"/>
            <w:shd w:val="clear" w:color="auto" w:fill="auto"/>
            <w:vAlign w:val="bottom"/>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82.96</w:t>
            </w:r>
          </w:p>
        </w:tc>
        <w:tc>
          <w:tcPr>
            <w:tcW w:w="1066" w:type="dxa"/>
            <w:shd w:val="clear" w:color="auto" w:fill="auto"/>
            <w:vAlign w:val="center"/>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sz w:val="28"/>
                <w:szCs w:val="28"/>
              </w:rPr>
              <w:t>9.66*</w:t>
            </w:r>
          </w:p>
        </w:tc>
        <w:tc>
          <w:tcPr>
            <w:tcW w:w="1066" w:type="dxa"/>
            <w:shd w:val="clear" w:color="auto" w:fill="auto"/>
            <w:vAlign w:val="center"/>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.0000</w:t>
            </w:r>
          </w:p>
        </w:tc>
      </w:tr>
    </w:tbl>
    <w:p w:rsidR="009E2112" w:rsidRPr="00AE6569" w:rsidRDefault="00000000">
      <w:pPr>
        <w:tabs>
          <w:tab w:val="left" w:pos="720"/>
          <w:tab w:val="left" w:pos="1276"/>
        </w:tabs>
        <w:rPr>
          <w:rFonts w:ascii="TH SarabunPSK" w:eastAsia="Sarabun" w:hAnsi="TH SarabunPSK" w:cs="TH SarabunPSK"/>
          <w:sz w:val="28"/>
          <w:szCs w:val="28"/>
        </w:rPr>
      </w:pPr>
      <w:r w:rsidRPr="00AE6569">
        <w:rPr>
          <w:rFonts w:ascii="TH SarabunPSK" w:eastAsia="Sarabun" w:hAnsi="TH SarabunPSK" w:cs="TH SarabunPSK"/>
          <w:sz w:val="28"/>
          <w:szCs w:val="28"/>
        </w:rPr>
        <w:t xml:space="preserve">    *p-value &lt; .05  </w:t>
      </w:r>
    </w:p>
    <w:p w:rsidR="005F3710" w:rsidRDefault="00000000" w:rsidP="005F3710">
      <w:pPr>
        <w:tabs>
          <w:tab w:val="left" w:pos="284"/>
          <w:tab w:val="left" w:pos="426"/>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จากตารางที่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ผลการเปรียบเทียบผลสัมฤทธิ์ทางการเรียน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ระหว่างหลังเรียน</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โดยใช้การจัดการเรียนรู้แบบโมเดลซิปปากับเกณฑ์คะแนนร้อยละ</w:t>
      </w:r>
      <w:proofErr w:type="spellEnd"/>
      <w:r w:rsidRPr="00AE6569">
        <w:rPr>
          <w:rFonts w:ascii="TH SarabunPSK" w:eastAsia="Sarabun" w:hAnsi="TH SarabunPSK" w:cs="TH SarabunPSK"/>
          <w:sz w:val="28"/>
          <w:szCs w:val="28"/>
        </w:rPr>
        <w:t xml:space="preserve"> 70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คะแนนสอบหลังเรียนสูงกว่าเกณฑ์</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อย่างมีนัยสำคัญ</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ทางสถิติที่ระดับ</w:t>
      </w:r>
      <w:proofErr w:type="spellEnd"/>
      <w:r w:rsidRPr="00AE6569">
        <w:rPr>
          <w:rFonts w:ascii="TH SarabunPSK" w:eastAsia="Sarabun" w:hAnsi="TH SarabunPSK" w:cs="TH SarabunPSK"/>
          <w:sz w:val="28"/>
          <w:szCs w:val="28"/>
        </w:rPr>
        <w:t xml:space="preserve"> .05</w:t>
      </w:r>
      <w:r w:rsidRPr="00AE6569">
        <w:rPr>
          <w:rFonts w:ascii="TH SarabunPSK" w:eastAsia="Sarabun" w:hAnsi="TH SarabunPSK" w:cs="TH SarabunPSK"/>
          <w:sz w:val="28"/>
          <w:szCs w:val="28"/>
        </w:rPr>
        <w:tab/>
      </w:r>
    </w:p>
    <w:p w:rsidR="009E2112" w:rsidRPr="00AE6569" w:rsidRDefault="00000000" w:rsidP="005F3710">
      <w:pPr>
        <w:tabs>
          <w:tab w:val="left" w:pos="284"/>
          <w:tab w:val="left" w:pos="426"/>
          <w:tab w:val="left" w:pos="993"/>
        </w:tabs>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r w:rsidRPr="00AE6569">
        <w:rPr>
          <w:rFonts w:ascii="TH SarabunPSK" w:eastAsia="Sarabun" w:hAnsi="TH SarabunPSK" w:cs="TH SarabunPSK"/>
          <w:sz w:val="28"/>
          <w:szCs w:val="28"/>
        </w:rPr>
        <w:tab/>
      </w:r>
    </w:p>
    <w:p w:rsidR="009E2112" w:rsidRPr="00AE6569" w:rsidRDefault="00000000">
      <w:pPr>
        <w:tabs>
          <w:tab w:val="left" w:pos="720"/>
        </w:tabs>
        <w:rPr>
          <w:rFonts w:ascii="TH SarabunPSK" w:eastAsia="Sarabun" w:hAnsi="TH SarabunPSK" w:cs="TH SarabunPSK"/>
          <w:sz w:val="28"/>
          <w:szCs w:val="28"/>
        </w:rPr>
      </w:pPr>
      <w:proofErr w:type="spellStart"/>
      <w:r w:rsidRPr="00AE6569">
        <w:rPr>
          <w:rFonts w:ascii="TH SarabunPSK" w:eastAsia="Sarabun" w:hAnsi="TH SarabunPSK" w:cs="TH SarabunPSK"/>
          <w:b/>
          <w:sz w:val="28"/>
          <w:szCs w:val="28"/>
        </w:rPr>
        <w:t>ตารางที่</w:t>
      </w:r>
      <w:proofErr w:type="spellEnd"/>
      <w:r w:rsidRPr="00AE6569">
        <w:rPr>
          <w:rFonts w:ascii="TH SarabunPSK" w:eastAsia="Sarabun" w:hAnsi="TH SarabunPSK" w:cs="TH SarabunPSK"/>
          <w:b/>
          <w:sz w:val="28"/>
          <w:szCs w:val="28"/>
        </w:rPr>
        <w:t xml:space="preserve"> 3</w:t>
      </w:r>
      <w:r w:rsidRPr="00AE6569">
        <w:rPr>
          <w:rFonts w:ascii="TH SarabunPSK" w:eastAsia="Sarabun" w:hAnsi="TH SarabunPSK" w:cs="TH SarabunPSK"/>
          <w:sz w:val="28"/>
          <w:szCs w:val="28"/>
        </w:rPr>
        <w:t xml:space="preserve"> แสดงผลการศึกษาความพึงพอใจของนักเรียนที่มีต่อการจัดการเรียนรู้แบบโมเดลซิปปา</w:t>
      </w:r>
    </w:p>
    <w:tbl>
      <w:tblPr>
        <w:tblStyle w:val="af8"/>
        <w:tblW w:w="90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7"/>
        <w:gridCol w:w="709"/>
        <w:gridCol w:w="709"/>
        <w:gridCol w:w="1842"/>
      </w:tblGrid>
      <w:tr w:rsidR="009E2112" w:rsidRPr="00AE6569">
        <w:trPr>
          <w:tblHeader/>
          <w:jc w:val="center"/>
        </w:trPr>
        <w:tc>
          <w:tcPr>
            <w:tcW w:w="5807" w:type="dxa"/>
          </w:tcPr>
          <w:p w:rsidR="009E2112" w:rsidRPr="00AE6569" w:rsidRDefault="00000000">
            <w:pPr>
              <w:tabs>
                <w:tab w:val="left" w:pos="720"/>
              </w:tabs>
              <w:jc w:val="center"/>
              <w:rPr>
                <w:rFonts w:ascii="TH SarabunPSK" w:eastAsia="Sarabun" w:hAnsi="TH SarabunPSK" w:cs="TH SarabunPSK"/>
                <w:b/>
                <w:sz w:val="28"/>
                <w:szCs w:val="28"/>
              </w:rPr>
            </w:pPr>
            <w:proofErr w:type="spellStart"/>
            <w:r w:rsidRPr="00AE6569">
              <w:rPr>
                <w:rFonts w:ascii="TH SarabunPSK" w:eastAsia="Sarabun" w:hAnsi="TH SarabunPSK" w:cs="TH SarabunPSK"/>
                <w:b/>
                <w:sz w:val="28"/>
                <w:szCs w:val="28"/>
              </w:rPr>
              <w:t>รายการ</w:t>
            </w:r>
            <w:proofErr w:type="spellEnd"/>
          </w:p>
        </w:tc>
        <w:tc>
          <w:tcPr>
            <w:tcW w:w="709" w:type="dxa"/>
          </w:tcPr>
          <w:p w:rsidR="009E2112" w:rsidRPr="00AE6569" w:rsidRDefault="00000000">
            <w:pPr>
              <w:jc w:val="center"/>
              <w:rPr>
                <w:rFonts w:ascii="TH SarabunPSK" w:eastAsia="Sarabun" w:hAnsi="TH SarabunPSK" w:cs="TH SarabunPSK"/>
                <w:b/>
                <w:sz w:val="28"/>
                <w:szCs w:val="28"/>
              </w:rPr>
            </w:pPr>
            <m:oMathPara>
              <m:oMath>
                <m:bar>
                  <m:barPr>
                    <m:ctrlPr>
                      <w:rPr>
                        <w:rFonts w:ascii="Cambria Math" w:eastAsia="Sarabun" w:hAnsi="Cambria Math" w:cs="TH SarabunPSK"/>
                        <w:b/>
                        <w:sz w:val="28"/>
                        <w:szCs w:val="28"/>
                      </w:rPr>
                    </m:ctrlPr>
                  </m:barPr>
                  <m:e>
                    <m:r>
                      <m:rPr>
                        <m:sty m:val="bi"/>
                      </m:rPr>
                      <w:rPr>
                        <w:rFonts w:ascii="Cambria Math" w:eastAsia="Sarabun" w:hAnsi="Cambria Math" w:cs="TH SarabunPSK"/>
                        <w:sz w:val="28"/>
                        <w:szCs w:val="28"/>
                      </w:rPr>
                      <m:t>x</m:t>
                    </m:r>
                  </m:e>
                </m:bar>
              </m:oMath>
            </m:oMathPara>
          </w:p>
        </w:tc>
        <w:tc>
          <w:tcPr>
            <w:tcW w:w="709" w:type="dxa"/>
          </w:tcPr>
          <w:p w:rsidR="009E2112" w:rsidRPr="00AE6569" w:rsidRDefault="00000000">
            <w:pPr>
              <w:tabs>
                <w:tab w:val="left" w:pos="720"/>
              </w:tabs>
              <w:jc w:val="center"/>
              <w:rPr>
                <w:rFonts w:ascii="TH SarabunPSK" w:eastAsia="Sarabun" w:hAnsi="TH SarabunPSK" w:cs="TH SarabunPSK"/>
                <w:b/>
                <w:sz w:val="28"/>
                <w:szCs w:val="28"/>
              </w:rPr>
            </w:pPr>
            <w:r w:rsidRPr="00AE6569">
              <w:rPr>
                <w:rFonts w:ascii="TH SarabunPSK" w:eastAsia="Sarabun" w:hAnsi="TH SarabunPSK" w:cs="TH SarabunPSK"/>
                <w:b/>
                <w:sz w:val="28"/>
                <w:szCs w:val="28"/>
              </w:rPr>
              <w:t>S</w:t>
            </w:r>
          </w:p>
        </w:tc>
        <w:tc>
          <w:tcPr>
            <w:tcW w:w="1842" w:type="dxa"/>
          </w:tcPr>
          <w:p w:rsidR="009E2112" w:rsidRPr="00AE6569" w:rsidRDefault="00000000">
            <w:pPr>
              <w:tabs>
                <w:tab w:val="left" w:pos="720"/>
              </w:tabs>
              <w:jc w:val="center"/>
              <w:rPr>
                <w:rFonts w:ascii="TH SarabunPSK" w:eastAsia="Sarabun" w:hAnsi="TH SarabunPSK" w:cs="TH SarabunPSK"/>
                <w:b/>
                <w:sz w:val="28"/>
                <w:szCs w:val="28"/>
              </w:rPr>
            </w:pPr>
            <w:proofErr w:type="spellStart"/>
            <w:r w:rsidRPr="00AE6569">
              <w:rPr>
                <w:rFonts w:ascii="TH SarabunPSK" w:eastAsia="Sarabun" w:hAnsi="TH SarabunPSK" w:cs="TH SarabunPSK"/>
                <w:b/>
                <w:sz w:val="28"/>
                <w:szCs w:val="28"/>
              </w:rPr>
              <w:t>แปลความหมาย</w:t>
            </w:r>
            <w:proofErr w:type="spellEnd"/>
          </w:p>
        </w:tc>
      </w:tr>
      <w:tr w:rsidR="009E2112" w:rsidRPr="00AE6569">
        <w:trPr>
          <w:jc w:val="center"/>
        </w:trPr>
        <w:tc>
          <w:tcPr>
            <w:tcW w:w="5807" w:type="dxa"/>
          </w:tcPr>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1.</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การเรียนโดยใช้โมเดลซิปปา</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มีขั้นตอนชัดเจน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เข้าใจง่าย</w:t>
            </w:r>
            <w:proofErr w:type="spellEnd"/>
          </w:p>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2.</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นักเรียนมีโอกาสแสวงหา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ค้นพบ</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เรียนรู้ด้วยตนเอง</w:t>
            </w:r>
            <w:proofErr w:type="spellEnd"/>
          </w:p>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3.</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นักเรียนมีโอกาสเรียนรู้ร่วมกับเพื่อน</w:t>
            </w:r>
            <w:proofErr w:type="spellEnd"/>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3.74</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3.29</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4.44</w:t>
            </w:r>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0.61</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0.48</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0.23</w:t>
            </w:r>
          </w:p>
        </w:tc>
        <w:tc>
          <w:tcPr>
            <w:tcW w:w="1842" w:type="dxa"/>
          </w:tcPr>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พึงพอใจปานกลาง</w:t>
            </w:r>
            <w:proofErr w:type="spellEnd"/>
          </w:p>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tc>
      </w:tr>
      <w:tr w:rsidR="009E2112" w:rsidRPr="00AE6569">
        <w:trPr>
          <w:jc w:val="center"/>
        </w:trPr>
        <w:tc>
          <w:tcPr>
            <w:tcW w:w="5807" w:type="dxa"/>
          </w:tcPr>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4.</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นักเรียนสนุกสนานและเรียนรู้อย่างมีความสุข</w:t>
            </w:r>
            <w:proofErr w:type="spellEnd"/>
          </w:p>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5.</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นักเรียนมีความกระตือรือร้นในการเรียน</w:t>
            </w:r>
            <w:proofErr w:type="spellEnd"/>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4.30</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4.28</w:t>
            </w:r>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0.75</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0.33</w:t>
            </w:r>
          </w:p>
        </w:tc>
        <w:tc>
          <w:tcPr>
            <w:tcW w:w="1842" w:type="dxa"/>
          </w:tcPr>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tc>
      </w:tr>
      <w:tr w:rsidR="009E2112" w:rsidRPr="00AE6569">
        <w:trPr>
          <w:jc w:val="center"/>
        </w:trPr>
        <w:tc>
          <w:tcPr>
            <w:tcW w:w="5807" w:type="dxa"/>
          </w:tcPr>
          <w:p w:rsidR="009E2112" w:rsidRPr="00AE6569" w:rsidRDefault="00000000" w:rsidP="005F3710">
            <w:pPr>
              <w:tabs>
                <w:tab w:val="left" w:pos="317"/>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6.</w:t>
            </w:r>
            <w:r w:rsidR="005F3710">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การเรียนโดย</w:t>
            </w:r>
            <w:proofErr w:type="spellStart"/>
            <w:r w:rsidRPr="00AE6569">
              <w:rPr>
                <w:rFonts w:ascii="TH SarabunPSK" w:eastAsia="Sarabun" w:hAnsi="TH SarabunPSK" w:cs="TH SarabunPSK"/>
                <w:sz w:val="28"/>
                <w:szCs w:val="28"/>
              </w:rPr>
              <w:t>การจัดการเรียนรู้แบบโมเดลซิปปาช่วยให้นักเรียนเข้าใจ</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ในเนื้อหามากขึ้น</w:t>
            </w:r>
            <w:proofErr w:type="spellEnd"/>
          </w:p>
          <w:p w:rsidR="009E2112" w:rsidRPr="00AE6569" w:rsidRDefault="00000000" w:rsidP="005F3710">
            <w:pPr>
              <w:tabs>
                <w:tab w:val="left" w:pos="458"/>
              </w:tabs>
              <w:ind w:left="458" w:hanging="283"/>
              <w:rPr>
                <w:rFonts w:ascii="TH SarabunPSK" w:eastAsia="Sarabun" w:hAnsi="TH SarabunPSK" w:cs="TH SarabunPSK"/>
                <w:sz w:val="28"/>
                <w:szCs w:val="28"/>
              </w:rPr>
            </w:pPr>
            <w:r w:rsidRPr="00AE6569">
              <w:rPr>
                <w:rFonts w:ascii="TH SarabunPSK" w:eastAsia="Sarabun" w:hAnsi="TH SarabunPSK" w:cs="TH SarabunPSK"/>
                <w:sz w:val="28"/>
                <w:szCs w:val="28"/>
              </w:rPr>
              <w:t>7.</w:t>
            </w:r>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นักเรียนสามารถนำความรู้จากการเรียนไปประยุกต์ใช้ได้</w:t>
            </w:r>
            <w:proofErr w:type="spellEnd"/>
          </w:p>
        </w:tc>
        <w:tc>
          <w:tcPr>
            <w:tcW w:w="709" w:type="dxa"/>
          </w:tcPr>
          <w:p w:rsidR="009E2112" w:rsidRPr="00AE6569" w:rsidRDefault="009E2112">
            <w:pPr>
              <w:tabs>
                <w:tab w:val="left" w:pos="720"/>
              </w:tabs>
              <w:jc w:val="center"/>
              <w:rPr>
                <w:rFonts w:ascii="TH SarabunPSK" w:eastAsia="Sarabun" w:hAnsi="TH SarabunPSK" w:cs="TH SarabunPSK"/>
                <w:color w:val="000000"/>
                <w:sz w:val="28"/>
                <w:szCs w:val="28"/>
              </w:rPr>
            </w:pP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4.62</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4.19</w:t>
            </w:r>
          </w:p>
        </w:tc>
        <w:tc>
          <w:tcPr>
            <w:tcW w:w="709" w:type="dxa"/>
          </w:tcPr>
          <w:p w:rsidR="009E2112" w:rsidRPr="00AE6569" w:rsidRDefault="009E2112">
            <w:pPr>
              <w:tabs>
                <w:tab w:val="left" w:pos="720"/>
              </w:tabs>
              <w:jc w:val="center"/>
              <w:rPr>
                <w:rFonts w:ascii="TH SarabunPSK" w:eastAsia="Sarabun" w:hAnsi="TH SarabunPSK" w:cs="TH SarabunPSK"/>
                <w:color w:val="000000"/>
                <w:sz w:val="28"/>
                <w:szCs w:val="28"/>
              </w:rPr>
            </w:pP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0.41</w:t>
            </w:r>
          </w:p>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0.56</w:t>
            </w:r>
          </w:p>
        </w:tc>
        <w:tc>
          <w:tcPr>
            <w:tcW w:w="1842" w:type="dxa"/>
          </w:tcPr>
          <w:p w:rsidR="009E2112" w:rsidRPr="00AE6569" w:rsidRDefault="009E2112">
            <w:pPr>
              <w:tabs>
                <w:tab w:val="left" w:pos="720"/>
              </w:tabs>
              <w:jc w:val="center"/>
              <w:rPr>
                <w:rFonts w:ascii="TH SarabunPSK" w:eastAsia="Sarabun" w:hAnsi="TH SarabunPSK" w:cs="TH SarabunPSK"/>
                <w:color w:val="000000"/>
                <w:sz w:val="28"/>
                <w:szCs w:val="28"/>
              </w:rPr>
            </w:pPr>
          </w:p>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พึงพอใจมากที่สุด</w:t>
            </w:r>
            <w:proofErr w:type="spellEnd"/>
          </w:p>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tc>
      </w:tr>
      <w:tr w:rsidR="009E2112" w:rsidRPr="00AE6569">
        <w:trPr>
          <w:jc w:val="center"/>
        </w:trPr>
        <w:tc>
          <w:tcPr>
            <w:tcW w:w="5807" w:type="dxa"/>
          </w:tcPr>
          <w:p w:rsidR="009E2112" w:rsidRPr="00AE6569" w:rsidRDefault="00000000">
            <w:pPr>
              <w:tabs>
                <w:tab w:val="left" w:pos="720"/>
              </w:tabs>
              <w:jc w:val="cente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คะแนนเฉลี่ย</w:t>
            </w:r>
            <w:proofErr w:type="spellEnd"/>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4.12</w:t>
            </w:r>
          </w:p>
        </w:tc>
        <w:tc>
          <w:tcPr>
            <w:tcW w:w="709" w:type="dxa"/>
          </w:tcPr>
          <w:p w:rsidR="009E2112" w:rsidRPr="00AE6569" w:rsidRDefault="00000000">
            <w:pPr>
              <w:tabs>
                <w:tab w:val="left" w:pos="720"/>
              </w:tabs>
              <w:jc w:val="center"/>
              <w:rPr>
                <w:rFonts w:ascii="TH SarabunPSK" w:eastAsia="Sarabun" w:hAnsi="TH SarabunPSK" w:cs="TH SarabunPSK"/>
                <w:color w:val="000000"/>
                <w:sz w:val="28"/>
                <w:szCs w:val="28"/>
              </w:rPr>
            </w:pPr>
            <w:r w:rsidRPr="00AE6569">
              <w:rPr>
                <w:rFonts w:ascii="TH SarabunPSK" w:eastAsia="Sarabun" w:hAnsi="TH SarabunPSK" w:cs="TH SarabunPSK"/>
                <w:color w:val="000000"/>
                <w:sz w:val="28"/>
                <w:szCs w:val="28"/>
              </w:rPr>
              <w:t>0.48</w:t>
            </w:r>
          </w:p>
        </w:tc>
        <w:tc>
          <w:tcPr>
            <w:tcW w:w="1842" w:type="dxa"/>
          </w:tcPr>
          <w:p w:rsidR="009E2112" w:rsidRPr="00AE6569" w:rsidRDefault="00000000">
            <w:pPr>
              <w:tabs>
                <w:tab w:val="left" w:pos="720"/>
              </w:tabs>
              <w:jc w:val="center"/>
              <w:rPr>
                <w:rFonts w:ascii="TH SarabunPSK" w:eastAsia="Sarabun" w:hAnsi="TH SarabunPSK" w:cs="TH SarabunPSK"/>
                <w:color w:val="000000"/>
                <w:sz w:val="28"/>
                <w:szCs w:val="28"/>
              </w:rPr>
            </w:pPr>
            <w:proofErr w:type="spellStart"/>
            <w:r w:rsidRPr="00AE6569">
              <w:rPr>
                <w:rFonts w:ascii="TH SarabunPSK" w:eastAsia="Sarabun" w:hAnsi="TH SarabunPSK" w:cs="TH SarabunPSK"/>
                <w:color w:val="000000"/>
                <w:sz w:val="28"/>
                <w:szCs w:val="28"/>
              </w:rPr>
              <w:t>พึงพอใจมาก</w:t>
            </w:r>
            <w:proofErr w:type="spellEnd"/>
          </w:p>
        </w:tc>
      </w:tr>
    </w:tbl>
    <w:p w:rsidR="009E2112" w:rsidRDefault="00000000" w:rsidP="005F3710">
      <w:pPr>
        <w:tabs>
          <w:tab w:val="left" w:pos="720"/>
        </w:tabs>
        <w:spacing w:before="240"/>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   </w:t>
      </w:r>
      <w:proofErr w:type="spellStart"/>
      <w:r w:rsidRPr="00AE6569">
        <w:rPr>
          <w:rFonts w:ascii="TH SarabunPSK" w:eastAsia="Sarabun" w:hAnsi="TH SarabunPSK" w:cs="TH SarabunPSK"/>
          <w:sz w:val="28"/>
          <w:szCs w:val="28"/>
        </w:rPr>
        <w:t>จากตารางที่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แสดงผลการศึกษาความพึงพอใจของนักเรียนชั้นมัธยมศึกษาปีที่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ที่มีต่อการจัดการเรียนรู้แบบ</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โดยภาพรวมอยู่ในระดับพึงพอใจมาก</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oMath>
      <w:r w:rsidRPr="00AE6569">
        <w:rPr>
          <w:rFonts w:ascii="TH SarabunPSK" w:eastAsia="Sarabun" w:hAnsi="TH SarabunPSK" w:cs="TH SarabunPSK"/>
          <w:sz w:val="28"/>
          <w:szCs w:val="28"/>
        </w:rPr>
        <w:t xml:space="preserve"> = 4.12, S = 0.48) </w:t>
      </w:r>
      <w:proofErr w:type="spellStart"/>
      <w:r w:rsidRPr="00AE6569">
        <w:rPr>
          <w:rFonts w:ascii="TH SarabunPSK" w:eastAsia="Sarabun" w:hAnsi="TH SarabunPSK" w:cs="TH SarabunPSK"/>
          <w:sz w:val="28"/>
          <w:szCs w:val="28"/>
        </w:rPr>
        <w:t>เมื่อพิจารณาเป็นรายข้อ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พบว่าข้อที่มีค่าเฉลี่ยสูงที่สุด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6 การเรียนโดยการจัดการเรียนรู้แบบโมเดลซิปปาช่วยให้นักเรียนเข้าใจในเนื้อหามากขึ้น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oMath>
      <w:r w:rsidRPr="00AE6569">
        <w:rPr>
          <w:rFonts w:ascii="TH SarabunPSK" w:eastAsia="Sarabun" w:hAnsi="TH SarabunPSK" w:cs="TH SarabunPSK"/>
          <w:sz w:val="28"/>
          <w:szCs w:val="28"/>
        </w:rPr>
        <w:t xml:space="preserve"> = 4.62, S = 0.41) </w:t>
      </w:r>
      <w:proofErr w:type="spellStart"/>
      <w:r w:rsidRPr="00AE6569">
        <w:rPr>
          <w:rFonts w:ascii="TH SarabunPSK" w:eastAsia="Sarabun" w:hAnsi="TH SarabunPSK" w:cs="TH SarabunPSK"/>
          <w:sz w:val="28"/>
          <w:szCs w:val="28"/>
        </w:rPr>
        <w:t>รองลงมา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นักเรียนมีโอกาสเรียนรู้ร่วมกับเพื่อน</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4.44, S = 0.23) </w:t>
      </w:r>
      <w:proofErr w:type="spellStart"/>
      <w:r w:rsidRPr="00AE6569">
        <w:rPr>
          <w:rFonts w:ascii="TH SarabunPSK" w:eastAsia="Sarabun" w:hAnsi="TH SarabunPSK" w:cs="TH SarabunPSK"/>
          <w:sz w:val="28"/>
          <w:szCs w:val="28"/>
        </w:rPr>
        <w:t>และข้อที่</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นักเรียนสนุกสนานและเรียนรู้อย่างมีความสุข</w:t>
      </w:r>
      <w:proofErr w:type="spellEnd"/>
      <w:r w:rsidRPr="00AE6569">
        <w:rPr>
          <w:rFonts w:ascii="TH SarabunPSK" w:eastAsia="Sarabun" w:hAnsi="TH SarabunPSK" w:cs="TH SarabunPSK"/>
          <w:sz w:val="28"/>
          <w:szCs w:val="28"/>
        </w:rPr>
        <w:t xml:space="preserve"> </w:t>
      </w:r>
      <w:r w:rsidR="005F3710">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4.30, S = 0.75) </w:t>
      </w:r>
      <w:proofErr w:type="spellStart"/>
      <w:r w:rsidRPr="00AE6569">
        <w:rPr>
          <w:rFonts w:ascii="TH SarabunPSK" w:eastAsia="Sarabun" w:hAnsi="TH SarabunPSK" w:cs="TH SarabunPSK"/>
          <w:sz w:val="28"/>
          <w:szCs w:val="28"/>
        </w:rPr>
        <w:t>ส่วนข้อที่มีค่าเฉลี่ยต่ำที่สุด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นักเรียนมีโอกาสแสวงหา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ค้นพบเรียนรู้ด้วยตนเอง</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3.29, </w:t>
      </w:r>
      <w:r w:rsidR="005F3710">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S = 0.48)</w:t>
      </w:r>
    </w:p>
    <w:p w:rsidR="005F3710" w:rsidRPr="00AE6569" w:rsidRDefault="005F3710" w:rsidP="005F3710">
      <w:pPr>
        <w:tabs>
          <w:tab w:val="left" w:pos="720"/>
        </w:tabs>
        <w:spacing w:before="240"/>
        <w:jc w:val="thaiDistribute"/>
        <w:rPr>
          <w:rFonts w:ascii="TH SarabunPSK" w:eastAsia="Sarabun" w:hAnsi="TH SarabunPSK" w:cs="TH SarabunPSK"/>
          <w:sz w:val="28"/>
          <w:szCs w:val="28"/>
        </w:rPr>
      </w:pPr>
    </w:p>
    <w:p w:rsidR="009E2112" w:rsidRPr="00AE6569" w:rsidRDefault="00000000">
      <w:pPr>
        <w:tabs>
          <w:tab w:val="left" w:pos="720"/>
        </w:tabs>
        <w:jc w:val="both"/>
        <w:rPr>
          <w:rFonts w:ascii="TH SarabunPSK" w:eastAsia="Sarabun" w:hAnsi="TH SarabunPSK" w:cs="TH SarabunPSK"/>
          <w:b/>
          <w:sz w:val="28"/>
          <w:szCs w:val="28"/>
        </w:rPr>
      </w:pPr>
      <w:proofErr w:type="spellStart"/>
      <w:r w:rsidRPr="00AE6569">
        <w:rPr>
          <w:rFonts w:ascii="TH SarabunPSK" w:eastAsia="Sarabun" w:hAnsi="TH SarabunPSK" w:cs="TH SarabunPSK"/>
          <w:b/>
          <w:sz w:val="28"/>
          <w:szCs w:val="28"/>
        </w:rPr>
        <w:lastRenderedPageBreak/>
        <w:t>สรุปผลการวิจัย</w:t>
      </w:r>
      <w:proofErr w:type="spellEnd"/>
    </w:p>
    <w:p w:rsidR="009E2112" w:rsidRPr="00AE6569" w:rsidRDefault="00000000" w:rsidP="005F3710">
      <w:pPr>
        <w:tabs>
          <w:tab w:val="left" w:pos="720"/>
        </w:tabs>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1.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มีผลสัมฤทธิ์ทางการเรียนวิชาคณิตศาสตร์</w:t>
      </w:r>
      <w:proofErr w:type="spellEnd"/>
      <w:r w:rsidR="005F3710">
        <w:rPr>
          <w:rFonts w:ascii="TH SarabunPSK" w:eastAsia="Sarabun" w:hAnsi="TH SarabunPSK" w:cs="TH SarabunPSK"/>
          <w:sz w:val="28"/>
          <w:szCs w:val="28"/>
          <w:highlight w:val="white"/>
        </w:rPr>
        <w:t xml:space="preserve"> </w:t>
      </w:r>
      <w:proofErr w:type="spellStart"/>
      <w:r w:rsidRPr="00AE6569">
        <w:rPr>
          <w:rFonts w:ascii="TH SarabunPSK" w:eastAsia="Sarabun" w:hAnsi="TH SarabunPSK" w:cs="TH SarabunPSK"/>
          <w:sz w:val="28"/>
          <w:szCs w:val="28"/>
          <w:highlight w:val="white"/>
        </w:rPr>
        <w:t>โดยใช้</w:t>
      </w:r>
      <w:proofErr w:type="spellEnd"/>
      <w:r w:rsidR="005F3710">
        <w:rPr>
          <w:rFonts w:ascii="TH SarabunPSK" w:eastAsia="Sarabun" w:hAnsi="TH SarabunPSK" w:cs="TH SarabunPSK"/>
          <w:sz w:val="28"/>
          <w:szCs w:val="28"/>
          <w:highlight w:val="white"/>
        </w:rPr>
        <w:t xml:space="preserve"> </w:t>
      </w:r>
      <w:proofErr w:type="spellStart"/>
      <w:r w:rsidRPr="00AE6569">
        <w:rPr>
          <w:rFonts w:ascii="TH SarabunPSK" w:eastAsia="Sarabun" w:hAnsi="TH SarabunPSK" w:cs="TH SarabunPSK"/>
          <w:sz w:val="28"/>
          <w:szCs w:val="28"/>
          <w:highlight w:val="white"/>
        </w:rPr>
        <w:t>การจัดการเรียนรู้</w:t>
      </w:r>
      <w:proofErr w:type="spellEnd"/>
      <w:r w:rsidR="005F3710">
        <w:rPr>
          <w:rFonts w:ascii="TH SarabunPSK" w:eastAsia="Sarabun" w:hAnsi="TH SarabunPSK" w:cs="TH SarabunPSK"/>
          <w:sz w:val="28"/>
          <w:szCs w:val="28"/>
          <w:highlight w:val="white"/>
        </w:rPr>
        <w:t xml:space="preserve"> </w:t>
      </w:r>
      <w:proofErr w:type="spellStart"/>
      <w:r w:rsidRPr="00AE6569">
        <w:rPr>
          <w:rFonts w:ascii="TH SarabunPSK" w:eastAsia="Sarabun" w:hAnsi="TH SarabunPSK" w:cs="TH SarabunPSK"/>
          <w:sz w:val="28"/>
          <w:szCs w:val="28"/>
          <w:highlight w:val="white"/>
        </w:rPr>
        <w:t>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หลังเรียนสูงกว่าก่อนเรียน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w:t>
      </w:r>
    </w:p>
    <w:p w:rsidR="009E2112" w:rsidRPr="00AE6569" w:rsidRDefault="00000000" w:rsidP="005F3710">
      <w:pPr>
        <w:tabs>
          <w:tab w:val="left" w:pos="720"/>
        </w:tabs>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2.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โรงเรียนเทศบาล</w:t>
      </w:r>
      <w:proofErr w:type="spellEnd"/>
      <w:r w:rsidRPr="00AE6569">
        <w:rPr>
          <w:rFonts w:ascii="TH SarabunPSK" w:eastAsia="Sarabun" w:hAnsi="TH SarabunPSK" w:cs="TH SarabunPSK"/>
          <w:sz w:val="28"/>
          <w:szCs w:val="28"/>
        </w:rPr>
        <w:t xml:space="preserve"> 5 </w:t>
      </w:r>
      <w:proofErr w:type="spellStart"/>
      <w:r w:rsidRPr="00AE6569">
        <w:rPr>
          <w:rFonts w:ascii="TH SarabunPSK" w:eastAsia="Sarabun" w:hAnsi="TH SarabunPSK" w:cs="TH SarabunPSK"/>
          <w:sz w:val="28"/>
          <w:szCs w:val="28"/>
        </w:rPr>
        <w:t>บ้านหนองผักก้าม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มีผลสัมฤทธิ์ทางการเรียนวิชาคณิตศาสตร์</w:t>
      </w:r>
      <w:proofErr w:type="spellEnd"/>
      <w:r w:rsidR="005F3710">
        <w:rPr>
          <w:rFonts w:ascii="TH SarabunPSK" w:eastAsia="Sarabun" w:hAnsi="TH SarabunPSK" w:cs="TH SarabunPSK"/>
          <w:sz w:val="28"/>
          <w:szCs w:val="28"/>
          <w:highlight w:val="white"/>
        </w:rPr>
        <w:t xml:space="preserve"> </w:t>
      </w:r>
      <w:proofErr w:type="spellStart"/>
      <w:r w:rsidRPr="00AE6569">
        <w:rPr>
          <w:rFonts w:ascii="TH SarabunPSK" w:eastAsia="Sarabun" w:hAnsi="TH SarabunPSK" w:cs="TH SarabunPSK"/>
          <w:sz w:val="28"/>
          <w:szCs w:val="28"/>
          <w:highlight w:val="white"/>
        </w:rPr>
        <w:t>โดยใช้</w:t>
      </w:r>
      <w:proofErr w:type="spellEnd"/>
      <w:r w:rsidR="005F3710">
        <w:rPr>
          <w:rFonts w:ascii="TH SarabunPSK" w:eastAsia="Sarabun" w:hAnsi="TH SarabunPSK" w:cs="TH SarabunPSK"/>
          <w:sz w:val="28"/>
          <w:szCs w:val="28"/>
          <w:highlight w:val="white"/>
        </w:rPr>
        <w:t xml:space="preserve"> </w:t>
      </w:r>
      <w:proofErr w:type="spellStart"/>
      <w:r w:rsidRPr="00AE6569">
        <w:rPr>
          <w:rFonts w:ascii="TH SarabunPSK" w:eastAsia="Sarabun" w:hAnsi="TH SarabunPSK" w:cs="TH SarabunPSK"/>
          <w:sz w:val="28"/>
          <w:szCs w:val="28"/>
          <w:highlight w:val="white"/>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หลังเรียนสูงกว่าเกณฑ์คะแนนร้อยละ</w:t>
      </w:r>
      <w:proofErr w:type="spellEnd"/>
      <w:r w:rsidRPr="00AE6569">
        <w:rPr>
          <w:rFonts w:ascii="TH SarabunPSK" w:eastAsia="Sarabun" w:hAnsi="TH SarabunPSK" w:cs="TH SarabunPSK"/>
          <w:sz w:val="28"/>
          <w:szCs w:val="28"/>
        </w:rPr>
        <w:t xml:space="preserve"> 70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w:t>
      </w:r>
      <w:r w:rsidRPr="00AE6569">
        <w:rPr>
          <w:rFonts w:ascii="TH SarabunPSK" w:eastAsia="Sarabun" w:hAnsi="TH SarabunPSK" w:cs="TH SarabunPSK"/>
          <w:sz w:val="28"/>
          <w:szCs w:val="28"/>
        </w:rPr>
        <w:tab/>
      </w:r>
    </w:p>
    <w:p w:rsidR="009E2112" w:rsidRDefault="00000000">
      <w:pPr>
        <w:tabs>
          <w:tab w:val="left" w:pos="720"/>
        </w:tabs>
        <w:jc w:val="both"/>
        <w:rPr>
          <w:rFonts w:ascii="TH SarabunPSK" w:eastAsia="Sarabun" w:hAnsi="TH SarabunPSK" w:cs="TH SarabunPSK"/>
          <w:sz w:val="28"/>
          <w:szCs w:val="28"/>
        </w:rPr>
      </w:pPr>
      <w:r w:rsidRPr="00AE6569">
        <w:rPr>
          <w:rFonts w:ascii="TH SarabunPSK" w:eastAsia="Sarabun" w:hAnsi="TH SarabunPSK" w:cs="TH SarabunPSK"/>
          <w:sz w:val="28"/>
          <w:szCs w:val="28"/>
        </w:rPr>
        <w:tab/>
        <w:t xml:space="preserve">3. </w:t>
      </w:r>
      <w:proofErr w:type="spellStart"/>
      <w:r w:rsidRPr="00AE6569">
        <w:rPr>
          <w:rFonts w:ascii="TH SarabunPSK" w:eastAsia="Sarabun" w:hAnsi="TH SarabunPSK" w:cs="TH SarabunPSK"/>
          <w:sz w:val="28"/>
          <w:szCs w:val="28"/>
        </w:rPr>
        <w:t>ความพึงพอใจของนักเรียนชั้นมัธยมศึกษาปีที่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ต่อ</w:t>
      </w:r>
      <w:r w:rsidRPr="00AE6569">
        <w:rPr>
          <w:rFonts w:ascii="TH SarabunPSK" w:eastAsia="Sarabun" w:hAnsi="TH SarabunPSK" w:cs="TH SarabunPSK"/>
          <w:sz w:val="28"/>
          <w:szCs w:val="28"/>
          <w:highlight w:val="white"/>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อยู่ในระดับพึงพอใจมาก</w:t>
      </w:r>
      <w:proofErr w:type="spellEnd"/>
    </w:p>
    <w:p w:rsidR="005F3710" w:rsidRPr="00AE6569" w:rsidRDefault="005F3710">
      <w:pPr>
        <w:tabs>
          <w:tab w:val="left" w:pos="720"/>
        </w:tabs>
        <w:jc w:val="both"/>
        <w:rPr>
          <w:rFonts w:ascii="TH SarabunPSK" w:eastAsia="Sarabun" w:hAnsi="TH SarabunPSK" w:cs="TH SarabunPSK"/>
          <w:sz w:val="28"/>
          <w:szCs w:val="28"/>
        </w:rPr>
      </w:pPr>
    </w:p>
    <w:p w:rsidR="009E2112" w:rsidRPr="005F3710" w:rsidRDefault="00000000">
      <w:pPr>
        <w:tabs>
          <w:tab w:val="left" w:pos="720"/>
        </w:tabs>
        <w:rPr>
          <w:rFonts w:ascii="TH SarabunPSK" w:eastAsia="Sarabun" w:hAnsi="TH SarabunPSK" w:cs="TH SarabunPSK"/>
          <w:b/>
          <w:sz w:val="30"/>
          <w:szCs w:val="30"/>
        </w:rPr>
      </w:pPr>
      <w:proofErr w:type="spellStart"/>
      <w:r w:rsidRPr="005F3710">
        <w:rPr>
          <w:rFonts w:ascii="TH SarabunPSK" w:eastAsia="Sarabun" w:hAnsi="TH SarabunPSK" w:cs="TH SarabunPSK"/>
          <w:b/>
          <w:sz w:val="30"/>
          <w:szCs w:val="30"/>
        </w:rPr>
        <w:t>อภิปรายผล</w:t>
      </w:r>
      <w:proofErr w:type="spellEnd"/>
    </w:p>
    <w:p w:rsidR="009E2112" w:rsidRPr="00AE6569" w:rsidRDefault="00000000" w:rsidP="000528DB">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 xml:space="preserve">1. </w:t>
      </w:r>
      <w:proofErr w:type="spellStart"/>
      <w:r w:rsidRPr="00AE6569">
        <w:rPr>
          <w:rFonts w:ascii="TH SarabunPSK" w:eastAsia="Sarabun" w:hAnsi="TH SarabunPSK" w:cs="TH SarabunPSK"/>
          <w:sz w:val="28"/>
          <w:szCs w:val="28"/>
        </w:rPr>
        <w:t>ผลการเปรียบเทียบผลสัมฤทธิ์ทางการเรียน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ระหว่างก่อนเรียนกับหลังเรียน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w:t>
      </w:r>
      <w:proofErr w:type="spellEnd"/>
      <w:r w:rsidR="005F3710">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การจัดการเรียนรู้แบบโมเดลซิปปา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r w:rsidR="005F3710">
        <w:rPr>
          <w:rFonts w:ascii="TH SarabunPSK" w:eastAsia="Sarabun" w:hAnsi="TH SarabunPSK" w:cs="TH SarabunPSK" w:hint="cs"/>
          <w:sz w:val="28"/>
          <w:szCs w:val="28"/>
          <w:cs/>
        </w:rPr>
        <w:t>มี</w:t>
      </w:r>
      <w:proofErr w:type="spellStart"/>
      <w:r w:rsidRPr="00AE6569">
        <w:rPr>
          <w:rFonts w:ascii="TH SarabunPSK" w:eastAsia="Sarabun" w:hAnsi="TH SarabunPSK" w:cs="TH SarabunPSK"/>
          <w:sz w:val="28"/>
          <w:szCs w:val="28"/>
        </w:rPr>
        <w:t>ผลสัมฤทธิ์ทางการเรียนหลังเรียน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แบบโมเดลซิปปามากกว่าก่อนเรียน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 </w:t>
      </w:r>
      <w:proofErr w:type="spellStart"/>
      <w:r w:rsidRPr="00AE6569">
        <w:rPr>
          <w:rFonts w:ascii="TH SarabunPSK" w:eastAsia="Sarabun" w:hAnsi="TH SarabunPSK" w:cs="TH SarabunPSK"/>
          <w:sz w:val="28"/>
          <w:szCs w:val="28"/>
        </w:rPr>
        <w:t>ซึ่งเป็นไปตามสมมุติฐานการวิจัยข้อที่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ทั้งนี้อาจเป็นเพราะ</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โดยใช้รูปแบบการจัดการเรียนรู้แบบโมเดล</w:t>
      </w:r>
      <w:proofErr w:type="spellStart"/>
      <w:r w:rsidRPr="00AE6569">
        <w:rPr>
          <w:rFonts w:ascii="TH SarabunPSK" w:eastAsia="Sarabun" w:hAnsi="TH SarabunPSK" w:cs="TH SarabunPSK"/>
          <w:sz w:val="28"/>
          <w:szCs w:val="28"/>
        </w:rPr>
        <w:t>ซิปปาช่วยให้นักเรียนมีโอกาสปฏิสัมพันธ์แลกเปลี่ยนเรียนรู้กัน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ฝึกฝน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ทักษะกระบวนการต่าง</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อย่างต่อเนื่อง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เช่นเดียวกับทิศนา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แขมมณี</w:t>
      </w:r>
      <w:proofErr w:type="spellEnd"/>
      <w:r w:rsidRPr="00AE6569">
        <w:rPr>
          <w:rFonts w:ascii="TH SarabunPSK" w:eastAsia="Sarabun" w:hAnsi="TH SarabunPSK" w:cs="TH SarabunPSK"/>
          <w:sz w:val="28"/>
          <w:szCs w:val="28"/>
        </w:rPr>
        <w:t xml:space="preserve"> (2554 : 283-284) </w:t>
      </w:r>
      <w:proofErr w:type="spellStart"/>
      <w:r w:rsidRPr="00AE6569">
        <w:rPr>
          <w:rFonts w:ascii="TH SarabunPSK" w:eastAsia="Sarabun" w:hAnsi="TH SarabunPSK" w:cs="TH SarabunPSK"/>
          <w:sz w:val="28"/>
          <w:szCs w:val="28"/>
        </w:rPr>
        <w:t>ได้กล่าวไว้ว่า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การจัดการเรียนการสอน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โมเดลซิปปา</w:t>
      </w:r>
      <w:proofErr w:type="spellEnd"/>
      <w:r w:rsidRPr="00AE6569">
        <w:rPr>
          <w:rFonts w:ascii="TH SarabunPSK" w:eastAsia="Sarabun" w:hAnsi="TH SarabunPSK" w:cs="TH SarabunPSK"/>
          <w:sz w:val="28"/>
          <w:szCs w:val="28"/>
        </w:rPr>
        <w:t xml:space="preserve"> (CIPPA Mode!) เป็นหลักการซึ่งสามารถนำไปใช้เป็นหลักใน</w:t>
      </w:r>
      <w:proofErr w:type="spellStart"/>
      <w:r w:rsidRPr="00AE6569">
        <w:rPr>
          <w:rFonts w:ascii="TH SarabunPSK" w:eastAsia="Sarabun" w:hAnsi="TH SarabunPSK" w:cs="TH SarabunPSK"/>
          <w:sz w:val="28"/>
          <w:szCs w:val="28"/>
        </w:rPr>
        <w:t>การจัดกิจกรรมการเรียนรู้ต่าง</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ให้แก่นักเรียน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เรียนการสอนตามหลัก</w:t>
      </w:r>
      <w:proofErr w:type="spellEnd"/>
      <w:r w:rsidRPr="00AE6569">
        <w:rPr>
          <w:rFonts w:ascii="TH SarabunPSK" w:eastAsia="Sarabun" w:hAnsi="TH SarabunPSK" w:cs="TH SarabunPSK"/>
          <w:sz w:val="28"/>
          <w:szCs w:val="28"/>
        </w:rPr>
        <w:t xml:space="preserve"> CIPPA </w:t>
      </w:r>
      <w:proofErr w:type="spellStart"/>
      <w:r w:rsidRPr="00AE6569">
        <w:rPr>
          <w:rFonts w:ascii="TH SarabunPSK" w:eastAsia="Sarabun" w:hAnsi="TH SarabunPSK" w:cs="TH SarabunPSK"/>
          <w:sz w:val="28"/>
          <w:szCs w:val="28"/>
        </w:rPr>
        <w:t>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สามารถใช้วิธีการและกระบวนการที่หลากหลาย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นอกจากนี้ยังสอดคล้องกับงานวิจัยของ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เสฎฐวุฒิ</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ไกรศร</w:t>
      </w:r>
      <w:proofErr w:type="spellEnd"/>
      <w:r w:rsidRPr="00AE6569">
        <w:rPr>
          <w:rFonts w:ascii="TH SarabunPSK" w:eastAsia="Sarabun" w:hAnsi="TH SarabunPSK" w:cs="TH SarabunPSK"/>
          <w:sz w:val="28"/>
          <w:szCs w:val="28"/>
        </w:rPr>
        <w:t xml:space="preserve"> (2563 : 1) </w:t>
      </w:r>
      <w:proofErr w:type="spellStart"/>
      <w:r w:rsidRPr="00AE6569">
        <w:rPr>
          <w:rFonts w:ascii="TH SarabunPSK" w:eastAsia="Sarabun" w:hAnsi="TH SarabunPSK" w:cs="TH SarabunPSK"/>
          <w:sz w:val="28"/>
          <w:szCs w:val="28"/>
        </w:rPr>
        <w:t>ได้พัฒนาผลสัมฤทธิ์ทางการเรียนคณิตศาสตร์เรื่อง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สมการเชิงเส้นตัวแปรเดียว</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โดยการจัดการเรียนรู้แบบซิปปา</w:t>
      </w:r>
      <w:proofErr w:type="spellEnd"/>
      <w:r w:rsidRPr="00AE6569">
        <w:rPr>
          <w:rFonts w:ascii="TH SarabunPSK" w:eastAsia="Sarabun" w:hAnsi="TH SarabunPSK" w:cs="TH SarabunPSK"/>
          <w:sz w:val="28"/>
          <w:szCs w:val="28"/>
        </w:rPr>
        <w:t xml:space="preserve"> (CIPPA MODEL)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ผลการเปรียบเทียบผลสัมฤทธิ์ทางการเรียนคณิตศาสตร์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ก่อนเรียนและ</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หลังเรียนของนักเรียนชั้นมัธยมศึกษาปีที่</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พบว่าหลังเรียนสูงกว่าก่อนเรียน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อย่างมีนัยสำคัญทางสถิติที่ระตับ</w:t>
      </w:r>
      <w:proofErr w:type="spellEnd"/>
      <w:r w:rsidRPr="00AE6569">
        <w:rPr>
          <w:rFonts w:ascii="TH SarabunPSK" w:eastAsia="Sarabun" w:hAnsi="TH SarabunPSK" w:cs="TH SarabunPSK"/>
          <w:sz w:val="28"/>
          <w:szCs w:val="28"/>
        </w:rPr>
        <w:t xml:space="preserve"> .05 </w:t>
      </w:r>
    </w:p>
    <w:p w:rsidR="009E2112" w:rsidRPr="00AE6569" w:rsidRDefault="00000000" w:rsidP="000528DB">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 xml:space="preserve">2. </w:t>
      </w:r>
      <w:proofErr w:type="spellStart"/>
      <w:r w:rsidRPr="00AE6569">
        <w:rPr>
          <w:rFonts w:ascii="TH SarabunPSK" w:eastAsia="Sarabun" w:hAnsi="TH SarabunPSK" w:cs="TH SarabunPSK"/>
          <w:sz w:val="28"/>
          <w:szCs w:val="28"/>
        </w:rPr>
        <w:t>ผลการเปรียบเทียบผลสัมฤทธิ์ทางการเรียน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ระหว่างหลังเรียน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โดยใช้การจัดการเรียนรู้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แบบโมเดลซิปปากับเกณฑ์คะแนนร้อยละ</w:t>
      </w:r>
      <w:proofErr w:type="spellEnd"/>
      <w:r w:rsidRPr="00AE6569">
        <w:rPr>
          <w:rFonts w:ascii="TH SarabunPSK" w:eastAsia="Sarabun" w:hAnsi="TH SarabunPSK" w:cs="TH SarabunPSK"/>
          <w:sz w:val="28"/>
          <w:szCs w:val="28"/>
        </w:rPr>
        <w:t xml:space="preserve"> 70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มีผลสัมฤทธิ์ทางการเรียนหลังเรียนโดยใช้</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การจัดการเรียนรู้แบบโมเดลซิปปามากกว่าเกณฑ์คะแนนร้อยละ</w:t>
      </w:r>
      <w:proofErr w:type="spellEnd"/>
      <w:r w:rsidRPr="00AE6569">
        <w:rPr>
          <w:rFonts w:ascii="TH SarabunPSK" w:eastAsia="Sarabun" w:hAnsi="TH SarabunPSK" w:cs="TH SarabunPSK"/>
          <w:sz w:val="28"/>
          <w:szCs w:val="28"/>
        </w:rPr>
        <w:t xml:space="preserve"> 70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 </w:t>
      </w:r>
      <w:proofErr w:type="spellStart"/>
      <w:r w:rsidRPr="00AE6569">
        <w:rPr>
          <w:rFonts w:ascii="TH SarabunPSK" w:eastAsia="Sarabun" w:hAnsi="TH SarabunPSK" w:cs="TH SarabunPSK"/>
          <w:sz w:val="28"/>
          <w:szCs w:val="28"/>
        </w:rPr>
        <w:t>ซึ่งเป็นไปตามสมมุติฐาน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การวิจัยข้อที่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ดังเช่น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อัมพา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นุ่มศิริรักษ์</w:t>
      </w:r>
      <w:proofErr w:type="spellEnd"/>
      <w:r w:rsidRPr="00AE6569">
        <w:rPr>
          <w:rFonts w:ascii="TH SarabunPSK" w:eastAsia="Sarabun" w:hAnsi="TH SarabunPSK" w:cs="TH SarabunPSK"/>
          <w:sz w:val="28"/>
          <w:szCs w:val="28"/>
        </w:rPr>
        <w:t xml:space="preserve"> (2545 : 27-28) </w:t>
      </w:r>
      <w:proofErr w:type="spellStart"/>
      <w:r w:rsidRPr="00AE6569">
        <w:rPr>
          <w:rFonts w:ascii="TH SarabunPSK" w:eastAsia="Sarabun" w:hAnsi="TH SarabunPSK" w:cs="TH SarabunPSK"/>
          <w:sz w:val="28"/>
          <w:szCs w:val="28"/>
        </w:rPr>
        <w:t>ได้เสนอขั้นการจัดการเรียนรู้ตามหลักซิปปาไว้</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ขั้นตอน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w:t>
      </w:r>
      <w:proofErr w:type="spellEnd"/>
      <w:r w:rsidRPr="00AE6569">
        <w:rPr>
          <w:rFonts w:ascii="TH SarabunPSK" w:eastAsia="Sarabun" w:hAnsi="TH SarabunPSK" w:cs="TH SarabunPSK"/>
          <w:sz w:val="28"/>
          <w:szCs w:val="28"/>
        </w:rPr>
        <w:t xml:space="preserve"> 1) </w:t>
      </w:r>
      <w:proofErr w:type="spellStart"/>
      <w:r w:rsidRPr="00AE6569">
        <w:rPr>
          <w:rFonts w:ascii="TH SarabunPSK" w:eastAsia="Sarabun" w:hAnsi="TH SarabunPSK" w:cs="TH SarabunPSK"/>
          <w:sz w:val="28"/>
          <w:szCs w:val="28"/>
        </w:rPr>
        <w:t>ขั้นนำ</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จัดกิจกรรมที่กระตุ้นให้ผู้เรียนเกิดสนใจ</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และมีความพร้อมที่จะเรียนรู้</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ขั้นจัดกิจกรรม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จัดกิจกรรมให้ผู้เรียนมีบทบาท</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และมีส่วนร่วม</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ในกิจกรรมการเรียนการสอนมากที่สุด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ในลักษณะสติปัญญา</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ขั้นวิเคราะห์</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ในขั้นนี้จะเปิดโอกาสให้นักเรียนได้มีส่วนร่วมอภิปราย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และสะท้อนความคิดถึงผลการทำกิจกรรมทั้งที่เป็นผลงาน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ข้อความรู้และกระบวนการเรียนรู้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เพื่อใช้เป็นแนวทางในการพัฒนา</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การเรียนรู้ให้สูงขึ้น</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ขั้นสรุปและประเมินผล</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เป็นการสรุปผลการเรียนรู้ตามวัตถุประสงค์ที่ตั้งไว้</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โดยใช้การประเมินด้วยวิธี</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หลากหลาย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เปิดโอกาสให้ผู้เรียนมีส่วนร่วม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ในการประเมินตนเอง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และให้เพื่อนกับผู้ปกครองมีส่วนร่วมประเมินด้วย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นอกจากนี้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ยังสอดคล้องกับงานวิจัยของไพลิน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หนูเปีย</w:t>
      </w:r>
      <w:proofErr w:type="spellEnd"/>
      <w:r w:rsidRPr="00AE6569">
        <w:rPr>
          <w:rFonts w:ascii="TH SarabunPSK" w:eastAsia="Sarabun" w:hAnsi="TH SarabunPSK" w:cs="TH SarabunPSK"/>
          <w:sz w:val="28"/>
          <w:szCs w:val="28"/>
        </w:rPr>
        <w:t xml:space="preserve"> (2563 : 1) </w:t>
      </w:r>
      <w:proofErr w:type="spellStart"/>
      <w:r w:rsidRPr="00AE6569">
        <w:rPr>
          <w:rFonts w:ascii="TH SarabunPSK" w:eastAsia="Sarabun" w:hAnsi="TH SarabunPSK" w:cs="TH SarabunPSK"/>
          <w:sz w:val="28"/>
          <w:szCs w:val="28"/>
        </w:rPr>
        <w:t>ได้ศึกษาผลสัมฤทธิ์ทางการเรียนทางคณิตศาสตร์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ทฤษฎีบทพีทโกรัส</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สำหรับนักเรียนชั้นมัธยมศึกษาปีที่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โรงเรียนวัดโนนสะเดา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ผลการวิจัย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ผลสัมฤทธิ์ทางการเรียนวิชาคณิตศาสตร์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หลังที่ได้รับ</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การจัดกิจกรรมการเรียนรู้โดยใช้รูปแบบซิปปาโมเดล</w:t>
      </w:r>
      <w:proofErr w:type="spellEnd"/>
      <w:r w:rsidRPr="00AE6569">
        <w:rPr>
          <w:rFonts w:ascii="TH SarabunPSK" w:eastAsia="Sarabun" w:hAnsi="TH SarabunPSK" w:cs="TH SarabunPSK"/>
          <w:sz w:val="28"/>
          <w:szCs w:val="28"/>
        </w:rPr>
        <w:t xml:space="preserve"> (CIPPA MODEL) </w:t>
      </w:r>
      <w:proofErr w:type="spellStart"/>
      <w:r w:rsidRPr="00AE6569">
        <w:rPr>
          <w:rFonts w:ascii="TH SarabunPSK" w:eastAsia="Sarabun" w:hAnsi="TH SarabunPSK" w:cs="TH SarabunPSK"/>
          <w:sz w:val="28"/>
          <w:szCs w:val="28"/>
        </w:rPr>
        <w:t>กับเกณฑ์ร้อยละ</w:t>
      </w:r>
      <w:proofErr w:type="spellEnd"/>
      <w:r w:rsidRPr="00AE6569">
        <w:rPr>
          <w:rFonts w:ascii="TH SarabunPSK" w:eastAsia="Sarabun" w:hAnsi="TH SarabunPSK" w:cs="TH SarabunPSK"/>
          <w:sz w:val="28"/>
          <w:szCs w:val="28"/>
        </w:rPr>
        <w:t xml:space="preserve"> 60 </w:t>
      </w:r>
      <w:proofErr w:type="spellStart"/>
      <w:r w:rsidRPr="00AE6569">
        <w:rPr>
          <w:rFonts w:ascii="TH SarabunPSK" w:eastAsia="Sarabun" w:hAnsi="TH SarabunPSK" w:cs="TH SarabunPSK"/>
          <w:sz w:val="28"/>
          <w:szCs w:val="28"/>
        </w:rPr>
        <w:t>อย่างมีนัยสำคัญทางสถิติที่ระดับ</w:t>
      </w:r>
      <w:proofErr w:type="spellEnd"/>
      <w:r w:rsidRPr="00AE6569">
        <w:rPr>
          <w:rFonts w:ascii="TH SarabunPSK" w:eastAsia="Sarabun" w:hAnsi="TH SarabunPSK" w:cs="TH SarabunPSK"/>
          <w:sz w:val="28"/>
          <w:szCs w:val="28"/>
        </w:rPr>
        <w:t xml:space="preserve"> .05 </w:t>
      </w:r>
      <w:proofErr w:type="spellStart"/>
      <w:r w:rsidRPr="00AE6569">
        <w:rPr>
          <w:rFonts w:ascii="TH SarabunPSK" w:eastAsia="Sarabun" w:hAnsi="TH SarabunPSK" w:cs="TH SarabunPSK"/>
          <w:sz w:val="28"/>
          <w:szCs w:val="28"/>
        </w:rPr>
        <w:t>โดยมีคะแนนเฉลี่ย</w:t>
      </w:r>
      <w:proofErr w:type="spellEnd"/>
      <w:r w:rsidRPr="00AE6569">
        <w:rPr>
          <w:rFonts w:ascii="TH SarabunPSK" w:eastAsia="Sarabun" w:hAnsi="TH SarabunPSK" w:cs="TH SarabunPSK"/>
          <w:sz w:val="28"/>
          <w:szCs w:val="28"/>
        </w:rPr>
        <w:t xml:space="preserve"> 21.24 </w:t>
      </w:r>
      <w:proofErr w:type="spellStart"/>
      <w:r w:rsidRPr="00AE6569">
        <w:rPr>
          <w:rFonts w:ascii="TH SarabunPSK" w:eastAsia="Sarabun" w:hAnsi="TH SarabunPSK" w:cs="TH SarabunPSK"/>
          <w:sz w:val="28"/>
          <w:szCs w:val="28"/>
        </w:rPr>
        <w:t>คะแนน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คิดเป็นร้อยละ</w:t>
      </w:r>
      <w:proofErr w:type="spellEnd"/>
      <w:r w:rsidRPr="00AE6569">
        <w:rPr>
          <w:rFonts w:ascii="TH SarabunPSK" w:eastAsia="Sarabun" w:hAnsi="TH SarabunPSK" w:cs="TH SarabunPSK"/>
          <w:sz w:val="28"/>
          <w:szCs w:val="28"/>
        </w:rPr>
        <w:t xml:space="preserve"> 70.80</w:t>
      </w:r>
    </w:p>
    <w:p w:rsidR="009E2112" w:rsidRPr="00AE6569" w:rsidRDefault="00000000" w:rsidP="000528DB">
      <w:pPr>
        <w:ind w:firstLine="720"/>
        <w:jc w:val="thaiDistribute"/>
        <w:rPr>
          <w:rFonts w:ascii="TH SarabunPSK" w:eastAsia="Sarabun" w:hAnsi="TH SarabunPSK" w:cs="TH SarabunPSK"/>
          <w:sz w:val="28"/>
          <w:szCs w:val="28"/>
        </w:rPr>
      </w:pPr>
      <w:bookmarkStart w:id="2" w:name="_heading=h.30j0zll" w:colFirst="0" w:colLast="0"/>
      <w:bookmarkEnd w:id="2"/>
      <w:r w:rsidRPr="00AE6569">
        <w:rPr>
          <w:rFonts w:ascii="TH SarabunPSK" w:eastAsia="Sarabun" w:hAnsi="TH SarabunPSK" w:cs="TH SarabunPSK"/>
          <w:sz w:val="28"/>
          <w:szCs w:val="28"/>
        </w:rPr>
        <w:t xml:space="preserve">3. </w:t>
      </w:r>
      <w:proofErr w:type="spellStart"/>
      <w:r w:rsidRPr="00AE6569">
        <w:rPr>
          <w:rFonts w:ascii="TH SarabunPSK" w:eastAsia="Sarabun" w:hAnsi="TH SarabunPSK" w:cs="TH SarabunPSK"/>
          <w:sz w:val="28"/>
          <w:szCs w:val="28"/>
        </w:rPr>
        <w:t>ผลการศึกษาความพึงพอใจของนักเรียนชั้นมัธยมศึกษาปีที่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ที่มีต่อการจัดการเรียนรู้แบบโมเดลซิปปา</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หลังดำเนินการ</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พัฒนาผลสัมฤทธิ์ทางการเรียน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โดยภาพภาพรวมอยู่ในระดับพึงพอใจมาก</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oMath>
      <w:r w:rsidRPr="00AE6569">
        <w:rPr>
          <w:rFonts w:ascii="TH SarabunPSK" w:eastAsia="Sarabun" w:hAnsi="TH SarabunPSK" w:cs="TH SarabunPSK"/>
          <w:sz w:val="28"/>
          <w:szCs w:val="28"/>
        </w:rPr>
        <w:t xml:space="preserve"> = 4.12, S = 0.48) </w:t>
      </w:r>
      <w:proofErr w:type="spellStart"/>
      <w:r w:rsidRPr="00AE6569">
        <w:rPr>
          <w:rFonts w:ascii="TH SarabunPSK" w:eastAsia="Sarabun" w:hAnsi="TH SarabunPSK" w:cs="TH SarabunPSK"/>
          <w:sz w:val="28"/>
          <w:szCs w:val="28"/>
        </w:rPr>
        <w:t>เมื่อพิจารณาเป็นรายข้อ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พบว่า</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ข้อที่มีค่าเฉลี่ยสูงที่สุด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6 การเรียนโดยการจัดการเรียนรู้แบบโมเดลซิปปาช่วยให้นักเรียนเข้าใจในเนื้อหามากขึ้น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oMath>
      <w:r w:rsidRPr="00AE6569">
        <w:rPr>
          <w:rFonts w:ascii="TH SarabunPSK" w:eastAsia="Sarabun" w:hAnsi="TH SarabunPSK" w:cs="TH SarabunPSK"/>
          <w:sz w:val="28"/>
          <w:szCs w:val="28"/>
        </w:rPr>
        <w:t xml:space="preserve"> = 4.62, S = 0.41) </w:t>
      </w:r>
      <w:proofErr w:type="spellStart"/>
      <w:r w:rsidRPr="00AE6569">
        <w:rPr>
          <w:rFonts w:ascii="TH SarabunPSK" w:eastAsia="Sarabun" w:hAnsi="TH SarabunPSK" w:cs="TH SarabunPSK"/>
          <w:sz w:val="28"/>
          <w:szCs w:val="28"/>
        </w:rPr>
        <w:t>รองลงมา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3 </w:t>
      </w:r>
      <w:proofErr w:type="spellStart"/>
      <w:r w:rsidRPr="00AE6569">
        <w:rPr>
          <w:rFonts w:ascii="TH SarabunPSK" w:eastAsia="Sarabun" w:hAnsi="TH SarabunPSK" w:cs="TH SarabunPSK"/>
          <w:sz w:val="28"/>
          <w:szCs w:val="28"/>
        </w:rPr>
        <w:t>นักเรียนมีโอกาสเรียนรู้ร่วมกับเพื่อน</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4.44, S = 0.23) </w:t>
      </w:r>
      <w:proofErr w:type="spellStart"/>
      <w:r w:rsidRPr="00AE6569">
        <w:rPr>
          <w:rFonts w:ascii="TH SarabunPSK" w:eastAsia="Sarabun" w:hAnsi="TH SarabunPSK" w:cs="TH SarabunPSK"/>
          <w:sz w:val="28"/>
          <w:szCs w:val="28"/>
        </w:rPr>
        <w:t>และข้อที่</w:t>
      </w:r>
      <w:proofErr w:type="spellEnd"/>
      <w:r w:rsidRPr="00AE6569">
        <w:rPr>
          <w:rFonts w:ascii="TH SarabunPSK" w:eastAsia="Sarabun" w:hAnsi="TH SarabunPSK" w:cs="TH SarabunPSK"/>
          <w:sz w:val="28"/>
          <w:szCs w:val="28"/>
        </w:rPr>
        <w:t xml:space="preserve"> 4 </w:t>
      </w:r>
      <w:proofErr w:type="spellStart"/>
      <w:r w:rsidRPr="00AE6569">
        <w:rPr>
          <w:rFonts w:ascii="TH SarabunPSK" w:eastAsia="Sarabun" w:hAnsi="TH SarabunPSK" w:cs="TH SarabunPSK"/>
          <w:sz w:val="28"/>
          <w:szCs w:val="28"/>
        </w:rPr>
        <w:t>นักเรียนสนุกสนาน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เรียนรู้อย่างมีความสุข</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4.30, S = 0.75) </w:t>
      </w:r>
      <w:proofErr w:type="spellStart"/>
      <w:r w:rsidRPr="00AE6569">
        <w:rPr>
          <w:rFonts w:ascii="TH SarabunPSK" w:eastAsia="Sarabun" w:hAnsi="TH SarabunPSK" w:cs="TH SarabunPSK"/>
          <w:sz w:val="28"/>
          <w:szCs w:val="28"/>
        </w:rPr>
        <w:t>ส่วนข้อที่มีค่าเฉลี่ยต่ำที่สุด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ข้อที่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นักเรียนมีโอกาสแสวงหา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ค้นพบ</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เรียนรู้ด้วย</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ตนเอง</w:t>
      </w:r>
      <w:proofErr w:type="spellEnd"/>
      <w:r w:rsidRPr="00AE6569">
        <w:rPr>
          <w:rFonts w:ascii="TH SarabunPSK" w:eastAsia="Sarabun" w:hAnsi="TH SarabunPSK" w:cs="TH SarabunPSK"/>
          <w:sz w:val="28"/>
          <w:szCs w:val="28"/>
        </w:rPr>
        <w:t xml:space="preserve"> ( </w:t>
      </w:r>
      <m:oMath>
        <m:bar>
          <m:barPr>
            <m:ctrlPr>
              <w:rPr>
                <w:rFonts w:ascii="Cambria Math" w:eastAsia="Sarabun" w:hAnsi="Cambria Math" w:cs="TH SarabunPSK"/>
                <w:sz w:val="28"/>
                <w:szCs w:val="28"/>
              </w:rPr>
            </m:ctrlPr>
          </m:barPr>
          <m:e>
            <m:r>
              <w:rPr>
                <w:rFonts w:ascii="Cambria Math" w:eastAsia="Sarabun" w:hAnsi="Cambria Math" w:cs="TH SarabunPSK"/>
                <w:sz w:val="28"/>
                <w:szCs w:val="28"/>
              </w:rPr>
              <m:t>x</m:t>
            </m:r>
          </m:e>
        </m:bar>
        <m:r>
          <w:rPr>
            <w:rFonts w:ascii="Cambria Math" w:eastAsia="Cambria Math" w:hAnsi="Cambria Math" w:cs="TH SarabunPSK"/>
            <w:sz w:val="28"/>
            <w:szCs w:val="28"/>
          </w:rPr>
          <m:t xml:space="preserve"> </m:t>
        </m:r>
      </m:oMath>
      <w:r w:rsidRPr="00AE6569">
        <w:rPr>
          <w:rFonts w:ascii="TH SarabunPSK" w:eastAsia="Sarabun" w:hAnsi="TH SarabunPSK" w:cs="TH SarabunPSK"/>
          <w:sz w:val="28"/>
          <w:szCs w:val="28"/>
        </w:rPr>
        <w:t xml:space="preserve">= 3.29, S = 0.48) </w:t>
      </w:r>
      <w:proofErr w:type="spellStart"/>
      <w:r w:rsidRPr="00AE6569">
        <w:rPr>
          <w:rFonts w:ascii="TH SarabunPSK" w:eastAsia="Sarabun" w:hAnsi="TH SarabunPSK" w:cs="TH SarabunPSK"/>
          <w:sz w:val="28"/>
          <w:szCs w:val="28"/>
        </w:rPr>
        <w:t>ทั้งนี้อาจเป็นเพราะขั้นตอนการสร้างแบบทดสอบความพึงพอใจ</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ผู้วิจัยนำการจัดการเรียนรู้</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lastRenderedPageBreak/>
        <w:t xml:space="preserve">แบบโมเดลซิปปาไปทดลองใช้และมีการปรับให้สอดคล้องกับความต้องการของผู้เรียน </w:t>
      </w:r>
      <w:proofErr w:type="spellStart"/>
      <w:r w:rsidRPr="00AE6569">
        <w:rPr>
          <w:rFonts w:ascii="TH SarabunPSK" w:eastAsia="Sarabun" w:hAnsi="TH SarabunPSK" w:cs="TH SarabunPSK"/>
          <w:sz w:val="28"/>
          <w:szCs w:val="28"/>
        </w:rPr>
        <w:t>ดังเช่น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ปริญญา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จเรรัชต์และคณะ</w:t>
      </w:r>
      <w:proofErr w:type="spellEnd"/>
      <w:r w:rsidRPr="00AE6569">
        <w:rPr>
          <w:rFonts w:ascii="TH SarabunPSK" w:eastAsia="Sarabun" w:hAnsi="TH SarabunPSK" w:cs="TH SarabunPSK"/>
          <w:sz w:val="28"/>
          <w:szCs w:val="28"/>
        </w:rPr>
        <w:t xml:space="preserve"> (2546 : 3) </w:t>
      </w:r>
      <w:proofErr w:type="spellStart"/>
      <w:r w:rsidRPr="00AE6569">
        <w:rPr>
          <w:rFonts w:ascii="TH SarabunPSK" w:eastAsia="Sarabun" w:hAnsi="TH SarabunPSK" w:cs="TH SarabunPSK"/>
          <w:sz w:val="28"/>
          <w:szCs w:val="28"/>
        </w:rPr>
        <w:t>กล่าวไว้ว่าความพึงพอใจ</w:t>
      </w:r>
      <w:proofErr w:type="spellEnd"/>
      <w:r w:rsidRPr="00AE6569">
        <w:rPr>
          <w:rFonts w:ascii="TH SarabunPSK" w:eastAsia="Sarabun" w:hAnsi="TH SarabunPSK" w:cs="TH SarabunPSK"/>
          <w:sz w:val="28"/>
          <w:szCs w:val="28"/>
        </w:rPr>
        <w:t xml:space="preserve"> หมายถึงท่าทีความรู้สึกหรือทัศนคติในทางที่ดีของบุคคลที่มีต่อสิ่งที่ปฏิบัติร่วมปฏิบัติ </w:t>
      </w:r>
      <w:proofErr w:type="spellStart"/>
      <w:r w:rsidRPr="00AE6569">
        <w:rPr>
          <w:rFonts w:ascii="TH SarabunPSK" w:eastAsia="Sarabun" w:hAnsi="TH SarabunPSK" w:cs="TH SarabunPSK"/>
          <w:sz w:val="28"/>
          <w:szCs w:val="28"/>
        </w:rPr>
        <w:t>หรือได้รับมอบหมาย</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ให้ปฏิบัติโดยผลตอบแทนที่ได้รับรวมทั้งสภาพแวดล้อมต่าง</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ๆ </w:t>
      </w:r>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ที่เกี่ยวข้องเป็นปัจจัย</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ทำให้เกิดความพึงพอใจ</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หรือไม่พึงพอใจ</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จาก</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ความหมายของความ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พึงพอใจดังกล่าวพอสรุปความได้ว่าความพึงพอใจเป็นทัศนคติอย่างหนึ่ง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ที่เป็นนามธรรม</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เป็นความรู้สึกส่วนตัว</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ทั้งทางค้านบวกและลบขึ้นอยู่กับการได้รับการตอบสนองเป็นสิ่ง</w:t>
      </w:r>
      <w:proofErr w:type="spellStart"/>
      <w:r w:rsidRPr="00AE6569">
        <w:rPr>
          <w:rFonts w:ascii="TH SarabunPSK" w:eastAsia="Sarabun" w:hAnsi="TH SarabunPSK" w:cs="TH SarabunPSK"/>
          <w:sz w:val="28"/>
          <w:szCs w:val="28"/>
        </w:rPr>
        <w:t>ที่กำหนดพฤติกรรม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ในการแสดงออกของบุคคลที่มีผลต่อการเลือก</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ที่จะปฏิบัติสิ่งใดสิ่งหนึ่ง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พันธ์มณี</w:t>
      </w:r>
      <w:proofErr w:type="spellEnd"/>
      <w:r w:rsidRPr="00AE6569">
        <w:rPr>
          <w:rFonts w:ascii="TH SarabunPSK" w:eastAsia="Sarabun" w:hAnsi="TH SarabunPSK" w:cs="TH SarabunPSK"/>
          <w:sz w:val="28"/>
          <w:szCs w:val="28"/>
        </w:rPr>
        <w:t xml:space="preserve"> (2546 : 12) </w:t>
      </w:r>
      <w:proofErr w:type="spellStart"/>
      <w:r w:rsidRPr="00AE6569">
        <w:rPr>
          <w:rFonts w:ascii="TH SarabunPSK" w:eastAsia="Sarabun" w:hAnsi="TH SarabunPSK" w:cs="TH SarabunPSK"/>
          <w:sz w:val="28"/>
          <w:szCs w:val="28"/>
        </w:rPr>
        <w:t>กล่าวว่า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ความพึงพอใจ</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คือ</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ความรู้สึกของบุคคลที่มีต่อสิ่งใดสิ่งหนึ่ง</w:t>
      </w:r>
      <w:proofErr w:type="spellEnd"/>
      <w:r w:rsidRPr="00AE6569">
        <w:rPr>
          <w:rFonts w:ascii="TH SarabunPSK" w:eastAsia="Sarabun" w:hAnsi="TH SarabunPSK" w:cs="TH SarabunPSK"/>
          <w:sz w:val="28"/>
          <w:szCs w:val="28"/>
        </w:rPr>
        <w:t xml:space="preserve"> ความรู้สึกพึงพอใจจะเกิดขึ้นก็ต่อเมื่อ</w:t>
      </w:r>
      <w:proofErr w:type="spellStart"/>
      <w:r w:rsidRPr="00AE6569">
        <w:rPr>
          <w:rFonts w:ascii="TH SarabunPSK" w:eastAsia="Sarabun" w:hAnsi="TH SarabunPSK" w:cs="TH SarabunPSK"/>
          <w:sz w:val="28"/>
          <w:szCs w:val="28"/>
        </w:rPr>
        <w:t>บุคคลได้รับในสิ่งที่ตนเองต้องการ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หรือเป็นไปตามที่ตนเองต้องการ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ความรู้สึกพึงพอใจ</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จะเกิดขึ้น</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ก็ต่อเมื่อบุคคลได้รับในสิ่งที่ตนเองต้องการ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หรือเป็นไปตามที่ตนเองต้องการ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และความรู้สึกดังกล่าวนี้จะลดลงหรือไม่เกิดขึ้น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ถ้าหาก</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ความต้องการหรือเป้าหมายนั้นไม่รับการตอบสนอง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ซึ่งระดับความพึงพอใจจะแตกต่างกัน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ย่อมขึ้นอยู่กับองค์ประกอบของการบริการ</w:t>
      </w:r>
      <w:proofErr w:type="spellEnd"/>
      <w:r w:rsidRPr="00AE6569">
        <w:rPr>
          <w:rFonts w:ascii="TH SarabunPSK" w:eastAsia="Sarabun" w:hAnsi="TH SarabunPSK" w:cs="TH SarabunPSK"/>
          <w:sz w:val="28"/>
          <w:szCs w:val="28"/>
        </w:rPr>
        <w:t xml:space="preserve"> </w:t>
      </w:r>
    </w:p>
    <w:p w:rsidR="009E2112" w:rsidRPr="000528DB" w:rsidRDefault="00000000">
      <w:pPr>
        <w:spacing w:before="240"/>
        <w:jc w:val="both"/>
        <w:rPr>
          <w:rFonts w:ascii="TH SarabunPSK" w:eastAsia="Sarabun" w:hAnsi="TH SarabunPSK" w:cs="TH SarabunPSK"/>
          <w:b/>
          <w:sz w:val="30"/>
          <w:szCs w:val="30"/>
        </w:rPr>
      </w:pPr>
      <w:proofErr w:type="spellStart"/>
      <w:r w:rsidRPr="000528DB">
        <w:rPr>
          <w:rFonts w:ascii="TH SarabunPSK" w:eastAsia="Sarabun" w:hAnsi="TH SarabunPSK" w:cs="TH SarabunPSK"/>
          <w:b/>
          <w:sz w:val="30"/>
          <w:szCs w:val="30"/>
        </w:rPr>
        <w:t>ข้อเสนอแนะ</w:t>
      </w:r>
      <w:proofErr w:type="spellEnd"/>
    </w:p>
    <w:p w:rsidR="009E2112" w:rsidRPr="00AE6569" w:rsidRDefault="00000000">
      <w:pPr>
        <w:ind w:firstLine="720"/>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1. </w:t>
      </w:r>
      <w:proofErr w:type="spellStart"/>
      <w:r w:rsidRPr="00AE6569">
        <w:rPr>
          <w:rFonts w:ascii="TH SarabunPSK" w:eastAsia="Sarabun" w:hAnsi="TH SarabunPSK" w:cs="TH SarabunPSK"/>
          <w:sz w:val="28"/>
          <w:szCs w:val="28"/>
        </w:rPr>
        <w:t>ข้อเสนอแนะการนำผลการวิจัยไปใช้</w:t>
      </w:r>
      <w:proofErr w:type="spellEnd"/>
    </w:p>
    <w:p w:rsidR="009E2112" w:rsidRPr="00AE6569" w:rsidRDefault="00000000" w:rsidP="00845934">
      <w:pPr>
        <w:rPr>
          <w:rFonts w:ascii="TH SarabunPSK" w:eastAsia="Sarabun" w:hAnsi="TH SarabunPSK" w:cs="TH SarabunPSK"/>
          <w:b/>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 xml:space="preserve">   1.1 </w:t>
      </w:r>
      <w:proofErr w:type="spellStart"/>
      <w:r w:rsidRPr="00AE6569">
        <w:rPr>
          <w:rFonts w:ascii="TH SarabunPSK" w:eastAsia="Sarabun" w:hAnsi="TH SarabunPSK" w:cs="TH SarabunPSK"/>
          <w:sz w:val="28"/>
          <w:szCs w:val="28"/>
        </w:rPr>
        <w:t>จากผลวิจัยพบว่า</w:t>
      </w:r>
      <w:proofErr w:type="spellEnd"/>
      <w:r w:rsidRPr="00AE6569">
        <w:rPr>
          <w:rFonts w:ascii="TH SarabunPSK" w:eastAsia="Sarabun" w:hAnsi="TH SarabunPSK" w:cs="TH SarabunPSK"/>
          <w:sz w:val="28"/>
          <w:szCs w:val="28"/>
        </w:rPr>
        <w:t xml:space="preserve"> เมื่อนำรูปแบบโมเดลซิปปามาใช้ในการจัดการเรียนการสอนเพื่อพัฒนาผลสัมฤทธิ์ทางการเรียน </w:t>
      </w:r>
      <w:proofErr w:type="spellStart"/>
      <w:r w:rsidRPr="00AE6569">
        <w:rPr>
          <w:rFonts w:ascii="TH SarabunPSK" w:eastAsia="Sarabun" w:hAnsi="TH SarabunPSK" w:cs="TH SarabunPSK"/>
          <w:sz w:val="28"/>
          <w:szCs w:val="28"/>
        </w:rPr>
        <w:t>นักเรียนมีผลสัมฤทธิ์ทางการเรียนหลังเรียนสูงกว่าก่อนเรียน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ครูสามารถนำการจัดการเรียนรู้โดยรูปแบบโมเดลซิปปา</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มาใช้</w:t>
      </w:r>
      <w:proofErr w:type="spellEnd"/>
      <w:r w:rsidR="000528DB">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ในการจัดการเรียนการสอนได้</w:t>
      </w:r>
      <w:proofErr w:type="spellEnd"/>
      <w:r w:rsidR="000528DB">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   นักเรียนมีความพึงพอใจเกี่ยวกับการจัดการเรียนรู้โดยรูปแบบโมเดลซิปปา </w:t>
      </w:r>
      <w:proofErr w:type="spellStart"/>
      <w:r w:rsidRPr="00AE6569">
        <w:rPr>
          <w:rFonts w:ascii="TH SarabunPSK" w:eastAsia="Sarabun" w:hAnsi="TH SarabunPSK" w:cs="TH SarabunPSK"/>
          <w:sz w:val="28"/>
          <w:szCs w:val="28"/>
        </w:rPr>
        <w:t>ในเรื่องของนักเรียน</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มีโอกาส</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แสวงหา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ค้นพบเรียนรู้ด้วยตนเอง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ต่ำที่สุด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ดังนั้น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ครูควรปรับการเรียนการสอนโดยให้นักเรียนมีโอกาสแสวงหา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ค้นพบ</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เรียนรู้ด้วยตนเอง</w:t>
      </w:r>
      <w:proofErr w:type="spellEnd"/>
      <w:r w:rsidRPr="00AE6569">
        <w:rPr>
          <w:rFonts w:ascii="TH SarabunPSK" w:eastAsia="Sarabun" w:hAnsi="TH SarabunPSK" w:cs="TH SarabunPSK"/>
          <w:b/>
          <w:sz w:val="28"/>
          <w:szCs w:val="28"/>
        </w:rPr>
        <w:t xml:space="preserve"> </w:t>
      </w:r>
      <w:proofErr w:type="spellStart"/>
      <w:r w:rsidRPr="00AE6569">
        <w:rPr>
          <w:rFonts w:ascii="TH SarabunPSK" w:eastAsia="Sarabun" w:hAnsi="TH SarabunPSK" w:cs="TH SarabunPSK"/>
          <w:sz w:val="28"/>
          <w:szCs w:val="28"/>
        </w:rPr>
        <w:t>มากขึ้น</w:t>
      </w:r>
      <w:proofErr w:type="spellEnd"/>
    </w:p>
    <w:p w:rsidR="009E2112" w:rsidRPr="00AE6569" w:rsidRDefault="00000000">
      <w:pPr>
        <w:jc w:val="both"/>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ab/>
        <w:t xml:space="preserve">2. </w:t>
      </w:r>
      <w:proofErr w:type="spellStart"/>
      <w:r w:rsidRPr="00AE6569">
        <w:rPr>
          <w:rFonts w:ascii="TH SarabunPSK" w:eastAsia="Sarabun" w:hAnsi="TH SarabunPSK" w:cs="TH SarabunPSK"/>
          <w:sz w:val="28"/>
          <w:szCs w:val="28"/>
        </w:rPr>
        <w:t>ข้อเสนอแนะการวิจัยครั้งต่อไป</w:t>
      </w:r>
      <w:proofErr w:type="spellEnd"/>
    </w:p>
    <w:p w:rsidR="009E2112" w:rsidRPr="00AE6569" w:rsidRDefault="00000000" w:rsidP="00845934">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 xml:space="preserve">             2.1 </w:t>
      </w:r>
      <w:proofErr w:type="spellStart"/>
      <w:r w:rsidRPr="00AE6569">
        <w:rPr>
          <w:rFonts w:ascii="TH SarabunPSK" w:eastAsia="Sarabun" w:hAnsi="TH SarabunPSK" w:cs="TH SarabunPSK"/>
          <w:sz w:val="28"/>
          <w:szCs w:val="28"/>
        </w:rPr>
        <w:t>การวิจัยครั้งนี้เป็นการพัฒนาผลสัมฤทธิ์ทางการเรียน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โดยนำการจัดการเรียนรู้แบบโมเดลซิปปามาใช้</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ยังไม่มี</w:t>
      </w:r>
      <w:proofErr w:type="spellEnd"/>
      <w:r w:rsidR="00845934">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การเปรียบเทียบผลระหว่างการจัดการเรียนรู้แบบโมเดลซิปปากับการจัดการเรียนรู้แบบ </w:t>
      </w:r>
      <w:proofErr w:type="spellStart"/>
      <w:r w:rsidRPr="00AE6569">
        <w:rPr>
          <w:rFonts w:ascii="TH SarabunPSK" w:eastAsia="Sarabun" w:hAnsi="TH SarabunPSK" w:cs="TH SarabunPSK"/>
          <w:sz w:val="28"/>
          <w:szCs w:val="28"/>
        </w:rPr>
        <w:t>อื่น</w:t>
      </w:r>
      <w:proofErr w:type="spellEnd"/>
      <w:r w:rsidRPr="00AE6569">
        <w:rPr>
          <w:rFonts w:ascii="TH SarabunPSK" w:eastAsia="Sarabun" w:hAnsi="TH SarabunPSK" w:cs="TH SarabunPSK"/>
          <w:sz w:val="28"/>
          <w:szCs w:val="28"/>
        </w:rPr>
        <w:t xml:space="preserve"> ๆ </w:t>
      </w:r>
      <w:proofErr w:type="spellStart"/>
      <w:r w:rsidRPr="00AE6569">
        <w:rPr>
          <w:rFonts w:ascii="TH SarabunPSK" w:eastAsia="Sarabun" w:hAnsi="TH SarabunPSK" w:cs="TH SarabunPSK"/>
          <w:sz w:val="28"/>
          <w:szCs w:val="28"/>
        </w:rPr>
        <w:t>ดังนั้นอาจทำวิจัย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เรื่อง</w:t>
      </w:r>
      <w:proofErr w:type="spellEnd"/>
      <w:r w:rsidRPr="00AE6569">
        <w:rPr>
          <w:rFonts w:ascii="TH SarabunPSK" w:eastAsia="Sarabun" w:hAnsi="TH SarabunPSK" w:cs="TH SarabunPSK"/>
          <w:sz w:val="28"/>
          <w:szCs w:val="28"/>
        </w:rPr>
        <w:t xml:space="preserve"> การเปรียบเทียบผลสัมฤทธิ์ทางการเรียนระหว่างการจัดการเรียนรู้แบบโมเดลซิปปากับการจัดการเรียนรู้แบบอื่น ๆ </w:t>
      </w:r>
      <w:proofErr w:type="spellStart"/>
      <w:r w:rsidRPr="00AE6569">
        <w:rPr>
          <w:rFonts w:ascii="TH SarabunPSK" w:eastAsia="Sarabun" w:hAnsi="TH SarabunPSK" w:cs="TH SarabunPSK"/>
          <w:sz w:val="28"/>
          <w:szCs w:val="28"/>
        </w:rPr>
        <w:t>เช่น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การสอน</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แบบปกติ</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เป็นต้น</w:t>
      </w:r>
      <w:proofErr w:type="spellEnd"/>
    </w:p>
    <w:p w:rsidR="009E2112" w:rsidRPr="00AE6569" w:rsidRDefault="00000000" w:rsidP="00845934">
      <w:pPr>
        <w:jc w:val="thaiDistribute"/>
        <w:rPr>
          <w:rFonts w:ascii="TH SarabunPSK" w:eastAsia="Sarabun" w:hAnsi="TH SarabunPSK" w:cs="TH SarabunPSK"/>
          <w:sz w:val="28"/>
          <w:szCs w:val="28"/>
        </w:rPr>
      </w:pPr>
      <w:r w:rsidRPr="00AE6569">
        <w:rPr>
          <w:rFonts w:ascii="TH SarabunPSK" w:eastAsia="Sarabun" w:hAnsi="TH SarabunPSK" w:cs="TH SarabunPSK"/>
          <w:sz w:val="28"/>
          <w:szCs w:val="28"/>
        </w:rPr>
        <w:t xml:space="preserve">            2.2 </w:t>
      </w:r>
      <w:proofErr w:type="spellStart"/>
      <w:r w:rsidRPr="00AE6569">
        <w:rPr>
          <w:rFonts w:ascii="TH SarabunPSK" w:eastAsia="Sarabun" w:hAnsi="TH SarabunPSK" w:cs="TH SarabunPSK"/>
          <w:sz w:val="28"/>
          <w:szCs w:val="28"/>
        </w:rPr>
        <w:t>การวิจัยครั้งนี้เป็นการพัฒนาผลสัมฤทธิ์ทางการเรียน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โดยนำการจัดการเรียนรู้แบบโมเดลซิปปามาใช้</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ครูอาจจะนำ</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การจัดการเรียนรู้แบบโมเดลซิปปาไปพัฒนาเรื่องอื่น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อาจทำการวิจัยเรื่อง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การพัฒนาความสามารถในการแก้ปัญหา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โดยใช้การ</w:t>
      </w:r>
      <w:proofErr w:type="spellEnd"/>
      <w:r w:rsidR="00845934">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จัดการเรียนรู้แบบโมเดลซิปปา</w:t>
      </w:r>
      <w:proofErr w:type="spellEnd"/>
    </w:p>
    <w:p w:rsidR="009E2112" w:rsidRPr="00AE6569" w:rsidRDefault="009E2112">
      <w:pPr>
        <w:tabs>
          <w:tab w:val="left" w:pos="993"/>
        </w:tabs>
        <w:jc w:val="both"/>
        <w:rPr>
          <w:rFonts w:ascii="TH SarabunPSK" w:eastAsia="Sarabun" w:hAnsi="TH SarabunPSK" w:cs="TH SarabunPSK"/>
          <w:b/>
          <w:sz w:val="28"/>
          <w:szCs w:val="28"/>
        </w:rPr>
      </w:pPr>
    </w:p>
    <w:p w:rsidR="009E2112" w:rsidRPr="00AE6569" w:rsidRDefault="00000000">
      <w:pPr>
        <w:tabs>
          <w:tab w:val="left" w:pos="993"/>
        </w:tabs>
        <w:jc w:val="center"/>
        <w:rPr>
          <w:rFonts w:ascii="TH SarabunPSK" w:eastAsia="Sarabun" w:hAnsi="TH SarabunPSK" w:cs="TH SarabunPSK"/>
          <w:b/>
          <w:sz w:val="28"/>
          <w:szCs w:val="28"/>
        </w:rPr>
      </w:pPr>
      <w:proofErr w:type="spellStart"/>
      <w:r w:rsidRPr="00AE6569">
        <w:rPr>
          <w:rFonts w:ascii="TH SarabunPSK" w:eastAsia="Sarabun" w:hAnsi="TH SarabunPSK" w:cs="TH SarabunPSK"/>
          <w:b/>
          <w:sz w:val="28"/>
          <w:szCs w:val="28"/>
        </w:rPr>
        <w:t>เอกสารอ้างอิง</w:t>
      </w:r>
      <w:proofErr w:type="spellEnd"/>
    </w:p>
    <w:p w:rsidR="009E2112" w:rsidRPr="00AE6569" w:rsidRDefault="00000000" w:rsidP="00845934">
      <w:pPr>
        <w:spacing w:before="240"/>
        <w:jc w:val="both"/>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กระทรวงศึกษาธิการ</w:t>
      </w:r>
      <w:proofErr w:type="spellEnd"/>
      <w:r w:rsidRPr="00AE6569">
        <w:rPr>
          <w:rFonts w:ascii="TH SarabunPSK" w:eastAsia="Sarabun" w:hAnsi="TH SarabunPSK" w:cs="TH SarabunPSK"/>
          <w:sz w:val="28"/>
          <w:szCs w:val="28"/>
        </w:rPr>
        <w:t xml:space="preserve">. (2551). </w:t>
      </w:r>
      <w:proofErr w:type="spellStart"/>
      <w:r w:rsidRPr="00AE6569">
        <w:rPr>
          <w:rFonts w:ascii="TH SarabunPSK" w:eastAsia="Sarabun" w:hAnsi="TH SarabunPSK" w:cs="TH SarabunPSK"/>
          <w:sz w:val="28"/>
          <w:szCs w:val="28"/>
        </w:rPr>
        <w:t>หลักสูตรการศึกษาขั้นพื้นฐาน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พุทธศักราช</w:t>
      </w:r>
      <w:proofErr w:type="spellEnd"/>
      <w:r w:rsidRPr="00AE6569">
        <w:rPr>
          <w:rFonts w:ascii="TH SarabunPSK" w:eastAsia="Sarabun" w:hAnsi="TH SarabunPSK" w:cs="TH SarabunPSK"/>
          <w:sz w:val="28"/>
          <w:szCs w:val="28"/>
        </w:rPr>
        <w:t xml:space="preserve"> 2551. </w:t>
      </w:r>
      <w:proofErr w:type="spellStart"/>
      <w:proofErr w:type="gramStart"/>
      <w:r w:rsidRPr="00AE6569">
        <w:rPr>
          <w:rFonts w:ascii="TH SarabunPSK" w:eastAsia="Sarabun" w:hAnsi="TH SarabunPSK" w:cs="TH SarabunPSK"/>
          <w:sz w:val="28"/>
          <w:szCs w:val="28"/>
        </w:rPr>
        <w:t>กรุงเทพฯ</w:t>
      </w:r>
      <w:proofErr w:type="spellEnd"/>
      <w:r w:rsidR="00845934">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w:t>
      </w:r>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โรงพิมพ์</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คุรุสภาลาดพร้าวว</w:t>
      </w:r>
      <w:proofErr w:type="spellEnd"/>
    </w:p>
    <w:p w:rsidR="00845934"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ทิศนา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แขมมณี</w:t>
      </w:r>
      <w:proofErr w:type="spellEnd"/>
      <w:r w:rsidRPr="00AE6569">
        <w:rPr>
          <w:rFonts w:ascii="TH SarabunPSK" w:eastAsia="Sarabun" w:hAnsi="TH SarabunPSK" w:cs="TH SarabunPSK"/>
          <w:sz w:val="28"/>
          <w:szCs w:val="28"/>
        </w:rPr>
        <w:t xml:space="preserve">. (2554). </w:t>
      </w:r>
      <w:proofErr w:type="gramStart"/>
      <w:r w:rsidRPr="00AE6569">
        <w:rPr>
          <w:rFonts w:ascii="TH SarabunPSK" w:eastAsia="Sarabun" w:hAnsi="TH SarabunPSK" w:cs="TH SarabunPSK"/>
          <w:sz w:val="28"/>
          <w:szCs w:val="28"/>
        </w:rPr>
        <w:t>ศาสตร์</w:t>
      </w:r>
      <w:proofErr w:type="spellStart"/>
      <w:r w:rsidRPr="00AE6569">
        <w:rPr>
          <w:rFonts w:ascii="TH SarabunPSK" w:eastAsia="Sarabun" w:hAnsi="TH SarabunPSK" w:cs="TH SarabunPSK"/>
          <w:sz w:val="28"/>
          <w:szCs w:val="28"/>
        </w:rPr>
        <w:t>การสอนองค์ความรู้เพื่อการจัดกระบวนการเรียนรู้ที่มีประสิทธิภาพ</w:t>
      </w:r>
      <w:proofErr w:type="spellEnd"/>
      <w:r w:rsidRPr="00AE6569">
        <w:rPr>
          <w:rFonts w:ascii="TH SarabunPSK" w:eastAsia="Sarabun" w:hAnsi="TH SarabunPSK" w:cs="TH SarabunPSK"/>
          <w:sz w:val="28"/>
          <w:szCs w:val="28"/>
        </w:rPr>
        <w:t xml:space="preserve"> </w:t>
      </w:r>
      <w:r w:rsidR="00845934">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w:t>
      </w:r>
      <w:proofErr w:type="gramEnd"/>
      <w:r w:rsidRPr="00AE6569">
        <w:rPr>
          <w:rFonts w:ascii="TH SarabunPSK" w:eastAsia="Sarabun" w:hAnsi="TH SarabunPSK" w:cs="TH SarabunPSK"/>
          <w:sz w:val="28"/>
          <w:szCs w:val="28"/>
        </w:rPr>
        <w:t xml:space="preserve">พิมพ์ครั้งที่13). </w:t>
      </w:r>
      <w:r w:rsidR="00845934">
        <w:rPr>
          <w:rFonts w:ascii="TH SarabunPSK" w:eastAsia="Sarabun" w:hAnsi="TH SarabunPSK" w:cs="TH SarabunPSK"/>
          <w:sz w:val="28"/>
          <w:szCs w:val="28"/>
        </w:rPr>
        <w:t xml:space="preserve"> </w:t>
      </w:r>
      <w:proofErr w:type="spellStart"/>
      <w:proofErr w:type="gramStart"/>
      <w:r w:rsidRPr="00AE6569">
        <w:rPr>
          <w:rFonts w:ascii="TH SarabunPSK" w:eastAsia="Sarabun" w:hAnsi="TH SarabunPSK" w:cs="TH SarabunPSK"/>
          <w:sz w:val="28"/>
          <w:szCs w:val="28"/>
        </w:rPr>
        <w:t>กรุงเทพฯ</w:t>
      </w:r>
      <w:proofErr w:type="spellEnd"/>
      <w:r w:rsidR="00845934">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w:t>
      </w:r>
      <w:proofErr w:type="gramEnd"/>
      <w:r w:rsidRPr="00AE6569">
        <w:rPr>
          <w:rFonts w:ascii="TH SarabunPSK" w:eastAsia="Sarabun" w:hAnsi="TH SarabunPSK" w:cs="TH SarabunPSK"/>
          <w:sz w:val="28"/>
          <w:szCs w:val="28"/>
        </w:rPr>
        <w:t xml:space="preserve"> </w:t>
      </w:r>
    </w:p>
    <w:p w:rsidR="009E2112" w:rsidRPr="00AE6569"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ด่านสุทธาการพิมพ.์</w:t>
      </w:r>
      <w:proofErr w:type="spellEnd"/>
    </w:p>
    <w:p w:rsidR="00845934"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ปริญญา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จเรรัชต์และคณะ</w:t>
      </w:r>
      <w:proofErr w:type="spellEnd"/>
      <w:r w:rsidRPr="00AE6569">
        <w:rPr>
          <w:rFonts w:ascii="TH SarabunPSK" w:eastAsia="Sarabun" w:hAnsi="TH SarabunPSK" w:cs="TH SarabunPSK"/>
          <w:sz w:val="28"/>
          <w:szCs w:val="28"/>
        </w:rPr>
        <w:t>.</w:t>
      </w:r>
      <w:r w:rsidR="00845934">
        <w:rPr>
          <w:rFonts w:ascii="TH SarabunPSK" w:eastAsia="Sarabun" w:hAnsi="TH SarabunPSK" w:cs="TH SarabunPSK" w:hint="cs"/>
          <w:sz w:val="28"/>
          <w:szCs w:val="28"/>
          <w:cs/>
        </w:rPr>
        <w:t xml:space="preserve"> (</w:t>
      </w:r>
      <w:r w:rsidRPr="00AE6569">
        <w:rPr>
          <w:rFonts w:ascii="TH SarabunPSK" w:eastAsia="Sarabun" w:hAnsi="TH SarabunPSK" w:cs="TH SarabunPSK"/>
          <w:sz w:val="28"/>
          <w:szCs w:val="28"/>
        </w:rPr>
        <w:t xml:space="preserve">2546). </w:t>
      </w:r>
      <w:proofErr w:type="spellStart"/>
      <w:r w:rsidRPr="00AE6569">
        <w:rPr>
          <w:rFonts w:ascii="TH SarabunPSK" w:eastAsia="Sarabun" w:hAnsi="TH SarabunPSK" w:cs="TH SarabunPSK"/>
          <w:sz w:val="28"/>
          <w:szCs w:val="28"/>
        </w:rPr>
        <w:t>ความพึงพอใจของเกษตรกรผู้ผลิตและผู้ใช้เสบียงสัตว์จังหวัด</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พันธ์ดีทับทิม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และ</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คณะ</w:t>
      </w:r>
      <w:proofErr w:type="spellEnd"/>
      <w:r w:rsidRPr="00AE6569">
        <w:rPr>
          <w:rFonts w:ascii="TH SarabunPSK" w:eastAsia="Sarabun" w:hAnsi="TH SarabunPSK" w:cs="TH SarabunPSK"/>
          <w:sz w:val="28"/>
          <w:szCs w:val="28"/>
        </w:rPr>
        <w:t xml:space="preserve">). (2549). </w:t>
      </w:r>
      <w:r w:rsidR="00845934">
        <w:rPr>
          <w:rFonts w:ascii="TH SarabunPSK" w:eastAsia="Sarabun" w:hAnsi="TH SarabunPSK" w:cs="TH SarabunPSK"/>
          <w:sz w:val="28"/>
          <w:szCs w:val="28"/>
        </w:rPr>
        <w:t xml:space="preserve">   </w:t>
      </w:r>
    </w:p>
    <w:p w:rsidR="00845934"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การประเมินความพึงพอใจการบริการและความต้องการ</w:t>
      </w:r>
      <w:proofErr w:type="spellStart"/>
      <w:r w:rsidRPr="00AE6569">
        <w:rPr>
          <w:rFonts w:ascii="TH SarabunPSK" w:eastAsia="Sarabun" w:hAnsi="TH SarabunPSK" w:cs="TH SarabunPSK"/>
          <w:sz w:val="28"/>
          <w:szCs w:val="28"/>
        </w:rPr>
        <w:t>ทรัพยากรสารสนเทศห้องปฏิบัติการ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เรียนรู้ด้วยตนเอง</w:t>
      </w:r>
      <w:proofErr w:type="spellEnd"/>
      <w:r>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คณะ</w:t>
      </w:r>
      <w:proofErr w:type="spellEnd"/>
      <w:r>
        <w:rPr>
          <w:rFonts w:ascii="TH SarabunPSK" w:eastAsia="Sarabun" w:hAnsi="TH SarabunPSK" w:cs="TH SarabunPSK"/>
          <w:sz w:val="28"/>
          <w:szCs w:val="28"/>
        </w:rPr>
        <w:t xml:space="preserve"> </w:t>
      </w:r>
    </w:p>
    <w:p w:rsidR="009E2112" w:rsidRPr="00AE6569"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ศึกษาศาสตร์ของนิสิตมหาวิทยาลัยนเรศวร</w:t>
      </w:r>
      <w:proofErr w:type="spellEnd"/>
      <w:r w:rsidRPr="00AE6569">
        <w:rPr>
          <w:rFonts w:ascii="TH SarabunPSK" w:eastAsia="Sarabun" w:hAnsi="TH SarabunPSK" w:cs="TH SarabunPSK"/>
          <w:sz w:val="28"/>
          <w:szCs w:val="28"/>
        </w:rPr>
        <w:t xml:space="preserve"> </w:t>
      </w:r>
      <w:proofErr w:type="spellStart"/>
      <w:proofErr w:type="gramStart"/>
      <w:r w:rsidRPr="00AE6569">
        <w:rPr>
          <w:rFonts w:ascii="TH SarabunPSK" w:eastAsia="Sarabun" w:hAnsi="TH SarabunPSK" w:cs="TH SarabunPSK"/>
          <w:sz w:val="28"/>
          <w:szCs w:val="28"/>
        </w:rPr>
        <w:t>คณะศึกษาศาสตร์มหาวิทยาลัย</w:t>
      </w:r>
      <w:proofErr w:type="spellEnd"/>
      <w:r w:rsidRPr="00AE6569">
        <w:rPr>
          <w:rFonts w:ascii="TH SarabunPSK" w:eastAsia="Sarabun" w:hAnsi="TH SarabunPSK" w:cs="TH SarabunPSK"/>
          <w:sz w:val="28"/>
          <w:szCs w:val="28"/>
        </w:rPr>
        <w:t xml:space="preserve"> :</w:t>
      </w:r>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พิษณุโลก</w:t>
      </w:r>
      <w:proofErr w:type="spellEnd"/>
      <w:r>
        <w:rPr>
          <w:rFonts w:ascii="TH SarabunPSK" w:eastAsia="Sarabun" w:hAnsi="TH SarabunPSK" w:cs="TH SarabunPSK"/>
          <w:sz w:val="28"/>
          <w:szCs w:val="28"/>
        </w:rPr>
        <w:t>.</w:t>
      </w: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นเรศวร</w:t>
      </w:r>
      <w:proofErr w:type="spellEnd"/>
      <w:r w:rsidRPr="00AE6569">
        <w:rPr>
          <w:rFonts w:ascii="TH SarabunPSK" w:eastAsia="Sarabun" w:hAnsi="TH SarabunPSK" w:cs="TH SarabunPSK"/>
          <w:sz w:val="28"/>
          <w:szCs w:val="28"/>
        </w:rPr>
        <w:t>.</w:t>
      </w:r>
    </w:p>
    <w:p w:rsidR="009E2112" w:rsidRPr="00AE6569"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ไพลิน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หนูเปีย</w:t>
      </w:r>
      <w:proofErr w:type="spellEnd"/>
      <w:r w:rsidRPr="00AE6569">
        <w:rPr>
          <w:rFonts w:ascii="TH SarabunPSK" w:eastAsia="Sarabun" w:hAnsi="TH SarabunPSK" w:cs="TH SarabunPSK"/>
          <w:sz w:val="28"/>
          <w:szCs w:val="28"/>
        </w:rPr>
        <w:t xml:space="preserve">. (2563). </w:t>
      </w:r>
      <w:proofErr w:type="spellStart"/>
      <w:r w:rsidRPr="00AE6569">
        <w:rPr>
          <w:rFonts w:ascii="TH SarabunPSK" w:eastAsia="Sarabun" w:hAnsi="TH SarabunPSK" w:cs="TH SarabunPSK"/>
          <w:sz w:val="28"/>
          <w:szCs w:val="28"/>
        </w:rPr>
        <w:t>การศึกษาผลสัมฤทธิ์ทางการเรียนวิชาคณิตศาสตร์โดยการจัดกิจกรรม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การเรียนรู้โดยใช้รูปแบบซิปปาโมเดล</w:t>
      </w:r>
      <w:proofErr w:type="spellEnd"/>
      <w:r w:rsidRPr="00AE6569">
        <w:rPr>
          <w:rFonts w:ascii="TH SarabunPSK" w:eastAsia="Sarabun" w:hAnsi="TH SarabunPSK" w:cs="TH SarabunPSK"/>
          <w:sz w:val="28"/>
          <w:szCs w:val="28"/>
        </w:rPr>
        <w:t xml:space="preserve"> (CIPPA MODEL) </w:t>
      </w:r>
      <w:proofErr w:type="spellStart"/>
      <w:r w:rsidRPr="00AE6569">
        <w:rPr>
          <w:rFonts w:ascii="TH SarabunPSK" w:eastAsia="Sarabun" w:hAnsi="TH SarabunPSK" w:cs="TH SarabunPSK"/>
          <w:sz w:val="28"/>
          <w:szCs w:val="28"/>
        </w:rPr>
        <w:t>ของนักเรียนชั้น</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มัธยมศึกษาปีที่</w:t>
      </w:r>
      <w:proofErr w:type="spellEnd"/>
      <w:r w:rsidRPr="00AE6569">
        <w:rPr>
          <w:rFonts w:ascii="TH SarabunPSK" w:eastAsia="Sarabun" w:hAnsi="TH SarabunPSK" w:cs="TH SarabunPSK"/>
          <w:sz w:val="28"/>
          <w:szCs w:val="28"/>
        </w:rPr>
        <w:t xml:space="preserve"> 2. </w:t>
      </w:r>
      <w:proofErr w:type="spellStart"/>
      <w:r w:rsidRPr="00AE6569">
        <w:rPr>
          <w:rFonts w:ascii="TH SarabunPSK" w:eastAsia="Sarabun" w:hAnsi="TH SarabunPSK" w:cs="TH SarabunPSK"/>
          <w:sz w:val="28"/>
          <w:szCs w:val="28"/>
        </w:rPr>
        <w:t>สืบค้น</w:t>
      </w:r>
      <w:proofErr w:type="spellEnd"/>
      <w:r w:rsidRPr="00AE6569">
        <w:rPr>
          <w:rFonts w:ascii="TH SarabunPSK" w:eastAsia="Sarabun" w:hAnsi="TH SarabunPSK" w:cs="TH SarabunPSK"/>
          <w:sz w:val="28"/>
          <w:szCs w:val="28"/>
        </w:rPr>
        <w:t xml:space="preserve">   </w:t>
      </w:r>
    </w:p>
    <w:p w:rsidR="009E2112" w:rsidRDefault="00000000">
      <w:pPr>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เมื่อ</w:t>
      </w:r>
      <w:proofErr w:type="spellEnd"/>
      <w:r w:rsidRPr="00AE6569">
        <w:rPr>
          <w:rFonts w:ascii="TH SarabunPSK" w:eastAsia="Sarabun" w:hAnsi="TH SarabunPSK" w:cs="TH SarabunPSK"/>
          <w:sz w:val="28"/>
          <w:szCs w:val="28"/>
        </w:rPr>
        <w:t xml:space="preserve"> 19 </w:t>
      </w:r>
      <w:proofErr w:type="spellStart"/>
      <w:r w:rsidRPr="00AE6569">
        <w:rPr>
          <w:rFonts w:ascii="TH SarabunPSK" w:eastAsia="Sarabun" w:hAnsi="TH SarabunPSK" w:cs="TH SarabunPSK"/>
          <w:sz w:val="28"/>
          <w:szCs w:val="28"/>
        </w:rPr>
        <w:t>มิถุนายน</w:t>
      </w:r>
      <w:proofErr w:type="spellEnd"/>
      <w:r w:rsidRPr="00AE6569">
        <w:rPr>
          <w:rFonts w:ascii="TH SarabunPSK" w:eastAsia="Sarabun" w:hAnsi="TH SarabunPSK" w:cs="TH SarabunPSK"/>
          <w:sz w:val="28"/>
          <w:szCs w:val="28"/>
        </w:rPr>
        <w:t xml:space="preserve"> 2565. </w:t>
      </w:r>
      <w:proofErr w:type="spellStart"/>
      <w:r w:rsidRPr="00AE6569">
        <w:rPr>
          <w:rFonts w:ascii="TH SarabunPSK" w:eastAsia="Sarabun" w:hAnsi="TH SarabunPSK" w:cs="TH SarabunPSK"/>
          <w:sz w:val="28"/>
          <w:szCs w:val="28"/>
        </w:rPr>
        <w:t>จาก</w:t>
      </w:r>
      <w:proofErr w:type="spellEnd"/>
      <w:r w:rsidRPr="00AE6569">
        <w:rPr>
          <w:rFonts w:ascii="TH SarabunPSK" w:eastAsia="Sarabun" w:hAnsi="TH SarabunPSK" w:cs="TH SarabunPSK"/>
          <w:sz w:val="28"/>
          <w:szCs w:val="28"/>
        </w:rPr>
        <w:t xml:space="preserve"> </w:t>
      </w:r>
      <w:hyperlink r:id="rId15" w:history="1">
        <w:r w:rsidR="00845934" w:rsidRPr="0009556D">
          <w:rPr>
            <w:rStyle w:val="af4"/>
            <w:rFonts w:ascii="TH SarabunPSK" w:eastAsia="Sarabun" w:hAnsi="TH SarabunPSK" w:cs="TH SarabunPSK"/>
            <w:sz w:val="28"/>
            <w:szCs w:val="28"/>
          </w:rPr>
          <w:t>http://www.ska2.go.th/reis/data/</w:t>
        </w:r>
      </w:hyperlink>
    </w:p>
    <w:p w:rsidR="00845934" w:rsidRPr="00AE6569" w:rsidRDefault="00845934">
      <w:pPr>
        <w:rPr>
          <w:rFonts w:ascii="TH SarabunPSK" w:eastAsia="Sarabun" w:hAnsi="TH SarabunPSK" w:cs="TH SarabunPSK"/>
          <w:sz w:val="28"/>
          <w:szCs w:val="28"/>
        </w:rPr>
      </w:pPr>
    </w:p>
    <w:p w:rsidR="009E2112" w:rsidRPr="00AE6569"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lastRenderedPageBreak/>
        <w:t>เสฎฐวุฒิ</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ไกรศร</w:t>
      </w:r>
      <w:proofErr w:type="spellEnd"/>
      <w:r w:rsidRPr="00AE6569">
        <w:rPr>
          <w:rFonts w:ascii="TH SarabunPSK" w:eastAsia="Sarabun" w:hAnsi="TH SarabunPSK" w:cs="TH SarabunPSK"/>
          <w:sz w:val="28"/>
          <w:szCs w:val="28"/>
        </w:rPr>
        <w:t xml:space="preserve">. (2562). </w:t>
      </w:r>
      <w:proofErr w:type="spellStart"/>
      <w:r w:rsidRPr="00AE6569">
        <w:rPr>
          <w:rFonts w:ascii="TH SarabunPSK" w:eastAsia="Sarabun" w:hAnsi="TH SarabunPSK" w:cs="TH SarabunPSK"/>
          <w:sz w:val="28"/>
          <w:szCs w:val="28"/>
        </w:rPr>
        <w:t>การพัฒนาผลสัมฤทธิ์ทางการเรียนคณิตศาสตร์เรื่อง</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สมการเชิงเส้นตัวแปรเดียว</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โดย</w:t>
      </w:r>
      <w:proofErr w:type="spellEnd"/>
    </w:p>
    <w:p w:rsidR="00845934" w:rsidRDefault="00000000">
      <w:pPr>
        <w:rPr>
          <w:rFonts w:ascii="TH SarabunPSK" w:eastAsia="Sarabun" w:hAnsi="TH SarabunPSK" w:cs="TH SarabunPSK"/>
          <w:sz w:val="28"/>
          <w:szCs w:val="28"/>
        </w:rPr>
      </w:pPr>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การจัดการเรียนรู้แบบซิปปา</w:t>
      </w:r>
      <w:proofErr w:type="spellEnd"/>
      <w:r w:rsidRPr="00AE6569">
        <w:rPr>
          <w:rFonts w:ascii="TH SarabunPSK" w:eastAsia="Sarabun" w:hAnsi="TH SarabunPSK" w:cs="TH SarabunPSK"/>
          <w:sz w:val="28"/>
          <w:szCs w:val="28"/>
        </w:rPr>
        <w:t xml:space="preserve"> (CIPPA MODEL) </w:t>
      </w:r>
      <w:proofErr w:type="spellStart"/>
      <w:r w:rsidRPr="00AE6569">
        <w:rPr>
          <w:rFonts w:ascii="TH SarabunPSK" w:eastAsia="Sarabun" w:hAnsi="TH SarabunPSK" w:cs="TH SarabunPSK"/>
          <w:sz w:val="28"/>
          <w:szCs w:val="28"/>
        </w:rPr>
        <w:t>ของนักเรียนชั้นมัธยมศึกษาปีที่</w:t>
      </w:r>
      <w:proofErr w:type="spellEnd"/>
      <w:r w:rsidRPr="00AE6569">
        <w:rPr>
          <w:rFonts w:ascii="TH SarabunPSK" w:eastAsia="Sarabun" w:hAnsi="TH SarabunPSK" w:cs="TH SarabunPSK"/>
          <w:sz w:val="28"/>
          <w:szCs w:val="28"/>
        </w:rPr>
        <w:t xml:space="preserve"> </w:t>
      </w:r>
      <w:proofErr w:type="gramStart"/>
      <w:r w:rsidRPr="00AE6569">
        <w:rPr>
          <w:rFonts w:ascii="TH SarabunPSK" w:eastAsia="Sarabun" w:hAnsi="TH SarabunPSK" w:cs="TH SarabunPSK"/>
          <w:sz w:val="28"/>
          <w:szCs w:val="28"/>
        </w:rPr>
        <w:t>1 .</w:t>
      </w:r>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สืบค้นเมื่อ</w:t>
      </w:r>
      <w:proofErr w:type="spellEnd"/>
      <w:r w:rsidRPr="00AE6569">
        <w:rPr>
          <w:rFonts w:ascii="TH SarabunPSK" w:eastAsia="Sarabun" w:hAnsi="TH SarabunPSK" w:cs="TH SarabunPSK"/>
          <w:sz w:val="28"/>
          <w:szCs w:val="28"/>
        </w:rPr>
        <w:t xml:space="preserve"> 19 </w:t>
      </w:r>
      <w:proofErr w:type="spellStart"/>
      <w:r w:rsidRPr="00AE6569">
        <w:rPr>
          <w:rFonts w:ascii="TH SarabunPSK" w:eastAsia="Sarabun" w:hAnsi="TH SarabunPSK" w:cs="TH SarabunPSK"/>
          <w:sz w:val="28"/>
          <w:szCs w:val="28"/>
        </w:rPr>
        <w:t>มิถุนายน</w:t>
      </w:r>
      <w:proofErr w:type="spellEnd"/>
      <w:r w:rsidRPr="00AE6569">
        <w:rPr>
          <w:rFonts w:ascii="TH SarabunPSK" w:eastAsia="Sarabun" w:hAnsi="TH SarabunPSK" w:cs="TH SarabunPSK"/>
          <w:sz w:val="28"/>
          <w:szCs w:val="28"/>
        </w:rPr>
        <w:t xml:space="preserve"> 2565. </w:t>
      </w:r>
      <w:proofErr w:type="spellStart"/>
      <w:r w:rsidRPr="00AE6569">
        <w:rPr>
          <w:rFonts w:ascii="TH SarabunPSK" w:eastAsia="Sarabun" w:hAnsi="TH SarabunPSK" w:cs="TH SarabunPSK"/>
          <w:sz w:val="28"/>
          <w:szCs w:val="28"/>
        </w:rPr>
        <w:t>จาก</w:t>
      </w:r>
      <w:proofErr w:type="spellEnd"/>
      <w:r w:rsidRPr="00AE6569">
        <w:rPr>
          <w:rFonts w:ascii="TH SarabunPSK" w:eastAsia="Sarabun" w:hAnsi="TH SarabunPSK" w:cs="TH SarabunPSK"/>
          <w:sz w:val="28"/>
          <w:szCs w:val="28"/>
        </w:rPr>
        <w:t xml:space="preserve"> </w:t>
      </w:r>
    </w:p>
    <w:p w:rsidR="009E2112" w:rsidRPr="00AE6569"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www.waltoongpel.com /</w:t>
      </w:r>
      <w:proofErr w:type="spellStart"/>
      <w:r w:rsidRPr="00AE6569">
        <w:rPr>
          <w:rFonts w:ascii="TH SarabunPSK" w:eastAsia="Sarabun" w:hAnsi="TH SarabunPSK" w:cs="TH SarabunPSK"/>
          <w:sz w:val="28"/>
          <w:szCs w:val="28"/>
        </w:rPr>
        <w:t>Sarawichakarn</w:t>
      </w:r>
      <w:proofErr w:type="spellEnd"/>
      <w:r w:rsidRPr="00AE6569">
        <w:rPr>
          <w:rFonts w:ascii="TH SarabunPSK" w:eastAsia="Sarabun" w:hAnsi="TH SarabunPSK" w:cs="TH SarabunPSK"/>
          <w:sz w:val="28"/>
          <w:szCs w:val="28"/>
        </w:rPr>
        <w:t>/</w:t>
      </w:r>
      <w:proofErr w:type="spellStart"/>
      <w:r w:rsidRPr="00AE6569">
        <w:rPr>
          <w:rFonts w:ascii="TH SarabunPSK" w:eastAsia="Sarabun" w:hAnsi="TH SarabunPSK" w:cs="TH SarabunPSK"/>
          <w:sz w:val="28"/>
          <w:szCs w:val="28"/>
        </w:rPr>
        <w:t>wichakarn</w:t>
      </w:r>
      <w:proofErr w:type="spellEnd"/>
    </w:p>
    <w:p w:rsidR="00845934"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อัมพา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นุ่มศิริรักษ์</w:t>
      </w:r>
      <w:proofErr w:type="spellEnd"/>
      <w:r w:rsidRPr="00AE6569">
        <w:rPr>
          <w:rFonts w:ascii="TH SarabunPSK" w:eastAsia="Sarabun" w:hAnsi="TH SarabunPSK" w:cs="TH SarabunPSK"/>
          <w:sz w:val="28"/>
          <w:szCs w:val="28"/>
        </w:rPr>
        <w:t>. (2545). “</w:t>
      </w:r>
      <w:proofErr w:type="spellStart"/>
      <w:r w:rsidRPr="00AE6569">
        <w:rPr>
          <w:rFonts w:ascii="TH SarabunPSK" w:eastAsia="Sarabun" w:hAnsi="TH SarabunPSK" w:cs="TH SarabunPSK"/>
          <w:sz w:val="28"/>
          <w:szCs w:val="28"/>
        </w:rPr>
        <w:t>ร่วมปฏิรูปการเรียนรู้กับครูต้นแบบ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การจัดกระบวนการเรียนที่เน้นผู้เรียนเป็นสําคัญการสอนแบบ</w:t>
      </w:r>
      <w:proofErr w:type="spellEnd"/>
      <w:r w:rsidRPr="00AE6569">
        <w:rPr>
          <w:rFonts w:ascii="TH SarabunPSK" w:eastAsia="Sarabun" w:hAnsi="TH SarabunPSK" w:cs="TH SarabunPSK"/>
          <w:sz w:val="28"/>
          <w:szCs w:val="28"/>
        </w:rPr>
        <w:t xml:space="preserve"> </w:t>
      </w:r>
    </w:p>
    <w:p w:rsidR="00845934"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r w:rsidRPr="00AE6569">
        <w:rPr>
          <w:rFonts w:ascii="TH SarabunPSK" w:eastAsia="Sarabun" w:hAnsi="TH SarabunPSK" w:cs="TH SarabunPSK"/>
          <w:sz w:val="28"/>
          <w:szCs w:val="28"/>
        </w:rPr>
        <w:t xml:space="preserve">“CIPPA MODEL” </w:t>
      </w:r>
      <w:proofErr w:type="spellStart"/>
      <w:r w:rsidRPr="00AE6569">
        <w:rPr>
          <w:rFonts w:ascii="TH SarabunPSK" w:eastAsia="Sarabun" w:hAnsi="TH SarabunPSK" w:cs="TH SarabunPSK"/>
          <w:sz w:val="28"/>
          <w:szCs w:val="28"/>
        </w:rPr>
        <w:t>ครูอัมพา</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บุ่ยสิริรักษ์</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ครูต้นแบบ</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ปี</w:t>
      </w:r>
      <w:proofErr w:type="spellEnd"/>
      <w:r w:rsidRPr="00AE6569">
        <w:rPr>
          <w:rFonts w:ascii="TH SarabunPSK" w:eastAsia="Sarabun" w:hAnsi="TH SarabunPSK" w:cs="TH SarabunPSK"/>
          <w:sz w:val="28"/>
          <w:szCs w:val="28"/>
        </w:rPr>
        <w:t xml:space="preserve"> 2542 </w:t>
      </w:r>
      <w:proofErr w:type="spellStart"/>
      <w:r w:rsidRPr="00AE6569">
        <w:rPr>
          <w:rFonts w:ascii="TH SarabunPSK" w:eastAsia="Sarabun" w:hAnsi="TH SarabunPSK" w:cs="TH SarabunPSK"/>
          <w:sz w:val="28"/>
          <w:szCs w:val="28"/>
        </w:rPr>
        <w:t>วิชาภาษาไทย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ระดับมัธยมศึกษาตอนปลาย</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กรุงเทพฯ</w:t>
      </w:r>
      <w:proofErr w:type="spellEnd"/>
      <w:r w:rsidRPr="00AE6569">
        <w:rPr>
          <w:rFonts w:ascii="TH SarabunPSK" w:eastAsia="Sarabun" w:hAnsi="TH SarabunPSK" w:cs="TH SarabunPSK"/>
          <w:sz w:val="28"/>
          <w:szCs w:val="28"/>
        </w:rPr>
        <w:t xml:space="preserve">: </w:t>
      </w:r>
      <w:r>
        <w:rPr>
          <w:rFonts w:ascii="TH SarabunPSK" w:eastAsia="Sarabun" w:hAnsi="TH SarabunPSK" w:cs="TH SarabunPSK"/>
          <w:sz w:val="28"/>
          <w:szCs w:val="28"/>
        </w:rPr>
        <w:t xml:space="preserve"> </w:t>
      </w:r>
    </w:p>
    <w:p w:rsidR="009E2112" w:rsidRPr="00AE6569"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ห้างหุ้นส่วนจํากัดภาพพิมพ์</w:t>
      </w:r>
      <w:proofErr w:type="spellEnd"/>
      <w:r w:rsidRPr="00AE6569">
        <w:rPr>
          <w:rFonts w:ascii="TH SarabunPSK" w:eastAsia="Sarabun" w:hAnsi="TH SarabunPSK" w:cs="TH SarabunPSK"/>
          <w:sz w:val="28"/>
          <w:szCs w:val="28"/>
        </w:rPr>
        <w:t>.</w:t>
      </w:r>
    </w:p>
    <w:p w:rsidR="00845934" w:rsidRDefault="00000000">
      <w:pPr>
        <w:rPr>
          <w:rFonts w:ascii="TH SarabunPSK" w:eastAsia="Sarabun" w:hAnsi="TH SarabunPSK" w:cs="TH SarabunPSK"/>
          <w:sz w:val="28"/>
          <w:szCs w:val="28"/>
        </w:rPr>
      </w:pPr>
      <w:proofErr w:type="spellStart"/>
      <w:r w:rsidRPr="00AE6569">
        <w:rPr>
          <w:rFonts w:ascii="TH SarabunPSK" w:eastAsia="Sarabun" w:hAnsi="TH SarabunPSK" w:cs="TH SarabunPSK"/>
          <w:sz w:val="28"/>
          <w:szCs w:val="28"/>
        </w:rPr>
        <w:t>อารี</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พันธ์มณี</w:t>
      </w:r>
      <w:proofErr w:type="spellEnd"/>
      <w:r w:rsidRPr="00AE6569">
        <w:rPr>
          <w:rFonts w:ascii="TH SarabunPSK" w:eastAsia="Sarabun" w:hAnsi="TH SarabunPSK" w:cs="TH SarabunPSK"/>
          <w:sz w:val="28"/>
          <w:szCs w:val="28"/>
        </w:rPr>
        <w:t>. ความพึงพอใจของนักศึกษา</w:t>
      </w:r>
      <w:proofErr w:type="spellStart"/>
      <w:r w:rsidRPr="00AE6569">
        <w:rPr>
          <w:rFonts w:ascii="TH SarabunPSK" w:eastAsia="Sarabun" w:hAnsi="TH SarabunPSK" w:cs="TH SarabunPSK"/>
          <w:sz w:val="28"/>
          <w:szCs w:val="28"/>
        </w:rPr>
        <w:t>ที่มีต่อการใช้บริการห้องสมุดมหาวิทยาลัยศรีประทุม</w:t>
      </w:r>
      <w:proofErr w:type="spell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การศึกษาค้นคว้าอิสระ</w:t>
      </w:r>
      <w:proofErr w:type="spellEnd"/>
      <w:r w:rsidRPr="00AE6569">
        <w:rPr>
          <w:rFonts w:ascii="TH SarabunPSK" w:eastAsia="Sarabun" w:hAnsi="TH SarabunPSK" w:cs="TH SarabunPSK"/>
          <w:sz w:val="28"/>
          <w:szCs w:val="28"/>
        </w:rPr>
        <w:t xml:space="preserve"> </w:t>
      </w:r>
      <w:r w:rsidR="00845934">
        <w:rPr>
          <w:rFonts w:ascii="TH SarabunPSK" w:eastAsia="Sarabun" w:hAnsi="TH SarabunPSK" w:cs="TH SarabunPSK"/>
          <w:sz w:val="28"/>
          <w:szCs w:val="28"/>
        </w:rPr>
        <w:t xml:space="preserve">  </w:t>
      </w:r>
    </w:p>
    <w:p w:rsidR="009E2112" w:rsidRPr="00AE6569" w:rsidRDefault="00845934">
      <w:pPr>
        <w:rPr>
          <w:rFonts w:ascii="TH SarabunPSK" w:eastAsia="Sarabun" w:hAnsi="TH SarabunPSK" w:cs="TH SarabunPSK"/>
          <w:sz w:val="28"/>
          <w:szCs w:val="28"/>
        </w:rPr>
      </w:pPr>
      <w:r>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บริหารธุรกิจบัณฑิต</w:t>
      </w:r>
      <w:proofErr w:type="spellEnd"/>
      <w:r w:rsidRPr="00AE6569">
        <w:rPr>
          <w:rFonts w:ascii="TH SarabunPSK" w:eastAsia="Sarabun" w:hAnsi="TH SarabunPSK" w:cs="TH SarabunPSK"/>
          <w:sz w:val="28"/>
          <w:szCs w:val="28"/>
        </w:rPr>
        <w:t xml:space="preserve">. </w:t>
      </w:r>
      <w:proofErr w:type="spellStart"/>
      <w:proofErr w:type="gramStart"/>
      <w:r w:rsidRPr="00AE6569">
        <w:rPr>
          <w:rFonts w:ascii="TH SarabunPSK" w:eastAsia="Sarabun" w:hAnsi="TH SarabunPSK" w:cs="TH SarabunPSK"/>
          <w:sz w:val="28"/>
          <w:szCs w:val="28"/>
        </w:rPr>
        <w:t>กรุงเทพฯ</w:t>
      </w:r>
      <w:proofErr w:type="spellEnd"/>
      <w:r w:rsidRPr="00AE6569">
        <w:rPr>
          <w:rFonts w:ascii="TH SarabunPSK" w:eastAsia="Sarabun" w:hAnsi="TH SarabunPSK" w:cs="TH SarabunPSK"/>
          <w:sz w:val="28"/>
          <w:szCs w:val="28"/>
        </w:rPr>
        <w:t xml:space="preserve"> :</w:t>
      </w:r>
      <w:proofErr w:type="gramEnd"/>
      <w:r w:rsidRPr="00AE6569">
        <w:rPr>
          <w:rFonts w:ascii="TH SarabunPSK" w:eastAsia="Sarabun" w:hAnsi="TH SarabunPSK" w:cs="TH SarabunPSK"/>
          <w:sz w:val="28"/>
          <w:szCs w:val="28"/>
        </w:rPr>
        <w:t xml:space="preserve"> </w:t>
      </w:r>
      <w:proofErr w:type="spellStart"/>
      <w:r w:rsidRPr="00AE6569">
        <w:rPr>
          <w:rFonts w:ascii="TH SarabunPSK" w:eastAsia="Sarabun" w:hAnsi="TH SarabunPSK" w:cs="TH SarabunPSK"/>
          <w:sz w:val="28"/>
          <w:szCs w:val="28"/>
        </w:rPr>
        <w:t>มหาวิทยาลัยราชภัฏพระนคร</w:t>
      </w:r>
      <w:proofErr w:type="spellEnd"/>
      <w:r w:rsidRPr="00AE6569">
        <w:rPr>
          <w:rFonts w:ascii="TH SarabunPSK" w:eastAsia="Sarabun" w:hAnsi="TH SarabunPSK" w:cs="TH SarabunPSK"/>
          <w:sz w:val="28"/>
          <w:szCs w:val="28"/>
        </w:rPr>
        <w:t>, 2546.</w:t>
      </w:r>
    </w:p>
    <w:p w:rsidR="009E2112" w:rsidRPr="00AE6569" w:rsidRDefault="009E2112">
      <w:pPr>
        <w:tabs>
          <w:tab w:val="left" w:pos="993"/>
        </w:tabs>
        <w:jc w:val="center"/>
        <w:rPr>
          <w:rFonts w:ascii="TH SarabunPSK" w:eastAsia="Sarabun" w:hAnsi="TH SarabunPSK" w:cs="TH SarabunPSK"/>
          <w:b/>
          <w:sz w:val="28"/>
          <w:szCs w:val="28"/>
        </w:rPr>
      </w:pPr>
    </w:p>
    <w:p w:rsidR="009E2112" w:rsidRDefault="009E2112"/>
    <w:sectPr w:rsidR="009E2112">
      <w:headerReference w:type="even" r:id="rId16"/>
      <w:headerReference w:type="default" r:id="rId17"/>
      <w:footerReference w:type="even" r:id="rId18"/>
      <w:footerReference w:type="default" r:id="rId19"/>
      <w:pgSz w:w="11907" w:h="16840"/>
      <w:pgMar w:top="1418" w:right="1134" w:bottom="1418"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1EF0" w:rsidRDefault="00F61EF0">
      <w:r>
        <w:separator/>
      </w:r>
    </w:p>
  </w:endnote>
  <w:endnote w:type="continuationSeparator" w:id="0">
    <w:p w:rsidR="00F61EF0" w:rsidRDefault="00F61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Sarabun">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112" w:rsidRDefault="00000000">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rsidR="009E2112" w:rsidRDefault="009E2112">
    <w:pPr>
      <w:pBdr>
        <w:top w:val="nil"/>
        <w:left w:val="nil"/>
        <w:bottom w:val="nil"/>
        <w:right w:val="nil"/>
        <w:between w:val="nil"/>
      </w:pBdr>
      <w:tabs>
        <w:tab w:val="center" w:pos="4153"/>
        <w:tab w:val="right" w:pos="8306"/>
      </w:tabs>
      <w:ind w:right="360"/>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112" w:rsidRPr="009816FA" w:rsidRDefault="00000000">
    <w:pPr>
      <w:pBdr>
        <w:top w:val="nil"/>
        <w:left w:val="nil"/>
        <w:bottom w:val="nil"/>
        <w:right w:val="nil"/>
        <w:between w:val="nil"/>
      </w:pBdr>
      <w:tabs>
        <w:tab w:val="center" w:pos="4153"/>
        <w:tab w:val="right" w:pos="8306"/>
      </w:tabs>
      <w:jc w:val="center"/>
      <w:rPr>
        <w:rFonts w:ascii="TH SarabunPSK" w:eastAsia="Times New Roman" w:hAnsi="TH SarabunPSK" w:cs="TH SarabunPSK"/>
        <w:color w:val="000000"/>
        <w:sz w:val="28"/>
        <w:szCs w:val="28"/>
      </w:rPr>
    </w:pPr>
    <w:r w:rsidRPr="009816FA">
      <w:rPr>
        <w:rFonts w:ascii="TH SarabunPSK" w:eastAsia="Sarabun" w:hAnsi="TH SarabunPSK" w:cs="TH SarabunPSK"/>
        <w:color w:val="000000"/>
        <w:sz w:val="28"/>
        <w:szCs w:val="28"/>
      </w:rPr>
      <w:t>[</w:t>
    </w:r>
    <w:r w:rsidRPr="009816FA">
      <w:rPr>
        <w:rFonts w:ascii="TH SarabunPSK" w:eastAsia="Sarabun" w:hAnsi="TH SarabunPSK" w:cs="TH SarabunPSK"/>
        <w:color w:val="000000"/>
        <w:sz w:val="28"/>
        <w:szCs w:val="28"/>
      </w:rPr>
      <w:fldChar w:fldCharType="begin"/>
    </w:r>
    <w:r w:rsidRPr="009816FA">
      <w:rPr>
        <w:rFonts w:ascii="TH SarabunPSK" w:eastAsia="Sarabun" w:hAnsi="TH SarabunPSK" w:cs="TH SarabunPSK"/>
        <w:color w:val="000000"/>
        <w:sz w:val="28"/>
        <w:szCs w:val="28"/>
      </w:rPr>
      <w:instrText>PAGE</w:instrText>
    </w:r>
    <w:r w:rsidRPr="009816FA">
      <w:rPr>
        <w:rFonts w:ascii="TH SarabunPSK" w:eastAsia="Sarabun" w:hAnsi="TH SarabunPSK" w:cs="TH SarabunPSK"/>
        <w:color w:val="000000"/>
        <w:sz w:val="28"/>
        <w:szCs w:val="28"/>
      </w:rPr>
      <w:fldChar w:fldCharType="separate"/>
    </w:r>
    <w:r w:rsidR="00764BF5" w:rsidRPr="009816FA">
      <w:rPr>
        <w:rFonts w:ascii="TH SarabunPSK" w:eastAsia="Sarabun" w:hAnsi="TH SarabunPSK" w:cs="TH SarabunPSK"/>
        <w:noProof/>
        <w:color w:val="000000"/>
        <w:sz w:val="28"/>
        <w:szCs w:val="28"/>
      </w:rPr>
      <w:t>1</w:t>
    </w:r>
    <w:r w:rsidRPr="009816FA">
      <w:rPr>
        <w:rFonts w:ascii="TH SarabunPSK" w:eastAsia="Sarabun" w:hAnsi="TH SarabunPSK" w:cs="TH SarabunPSK"/>
        <w:color w:val="000000"/>
        <w:sz w:val="28"/>
        <w:szCs w:val="28"/>
      </w:rPr>
      <w:fldChar w:fldCharType="end"/>
    </w:r>
    <w:r w:rsidRPr="009816FA">
      <w:rPr>
        <w:rFonts w:ascii="TH SarabunPSK" w:eastAsia="Sarabun" w:hAnsi="TH SarabunPSK" w:cs="TH SarabunPSK"/>
        <w:color w:val="000000"/>
        <w:sz w:val="28"/>
        <w:szCs w:val="28"/>
      </w:rPr>
      <w:t>]</w:t>
    </w:r>
  </w:p>
  <w:p w:rsidR="009E2112" w:rsidRDefault="009E2112">
    <w:pPr>
      <w:pBdr>
        <w:top w:val="nil"/>
        <w:left w:val="nil"/>
        <w:bottom w:val="nil"/>
        <w:right w:val="nil"/>
        <w:between w:val="nil"/>
      </w:pBdr>
      <w:tabs>
        <w:tab w:val="center" w:pos="4153"/>
        <w:tab w:val="right" w:pos="8306"/>
      </w:tabs>
      <w:ind w:right="360"/>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1EF0" w:rsidRDefault="00F61EF0">
      <w:r>
        <w:separator/>
      </w:r>
    </w:p>
  </w:footnote>
  <w:footnote w:type="continuationSeparator" w:id="0">
    <w:p w:rsidR="00F61EF0" w:rsidRDefault="00F61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112" w:rsidRDefault="00000000">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rsidR="009E2112" w:rsidRDefault="009E2112">
    <w:pPr>
      <w:pBdr>
        <w:top w:val="nil"/>
        <w:left w:val="nil"/>
        <w:bottom w:val="nil"/>
        <w:right w:val="nil"/>
        <w:between w:val="nil"/>
      </w:pBdr>
      <w:tabs>
        <w:tab w:val="center" w:pos="4153"/>
        <w:tab w:val="right" w:pos="8306"/>
      </w:tabs>
      <w:ind w:right="360" w:firstLine="360"/>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2112" w:rsidRDefault="00000000">
    <w:pPr>
      <w:pBdr>
        <w:top w:val="nil"/>
        <w:left w:val="nil"/>
        <w:bottom w:val="nil"/>
        <w:right w:val="nil"/>
        <w:between w:val="nil"/>
      </w:pBdr>
      <w:tabs>
        <w:tab w:val="center" w:pos="4153"/>
        <w:tab w:val="right" w:pos="8306"/>
      </w:tabs>
      <w:jc w:val="right"/>
      <w:rPr>
        <w:rFonts w:eastAsia="Times New Roman"/>
        <w:color w:val="000000"/>
      </w:rPr>
    </w:pPr>
    <w:sdt>
      <w:sdtPr>
        <w:tag w:val="goog_rdk_0"/>
        <w:id w:val="77642717"/>
      </w:sdtPr>
      <w:sdtContent>
        <w:proofErr w:type="spellStart"/>
        <w:r>
          <w:rPr>
            <w:rFonts w:ascii="Arial Unicode MS" w:eastAsia="Arial Unicode MS" w:hAnsi="Arial Unicode MS" w:cs="Arial Unicode MS"/>
            <w:color w:val="000000"/>
          </w:rPr>
          <w:t>การประชุมวิชาการระดับชาติ</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ราชภัฏเลยวิชาการ</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ครั้งที่</w:t>
        </w:r>
        <w:proofErr w:type="spellEnd"/>
        <w:r>
          <w:rPr>
            <w:rFonts w:ascii="Arial Unicode MS" w:eastAsia="Arial Unicode MS" w:hAnsi="Arial Unicode MS" w:cs="Arial Unicode MS"/>
            <w:color w:val="000000"/>
          </w:rPr>
          <w:t xml:space="preserve"> 9 </w:t>
        </w:r>
        <w:proofErr w:type="spellStart"/>
        <w:r>
          <w:rPr>
            <w:rFonts w:ascii="Arial Unicode MS" w:eastAsia="Arial Unicode MS" w:hAnsi="Arial Unicode MS" w:cs="Arial Unicode MS"/>
            <w:color w:val="000000"/>
          </w:rPr>
          <w:t>ประจำปี</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พ.ศ</w:t>
        </w:r>
        <w:proofErr w:type="spellEnd"/>
        <w:r>
          <w:rPr>
            <w:rFonts w:ascii="Arial Unicode MS" w:eastAsia="Arial Unicode MS" w:hAnsi="Arial Unicode MS" w:cs="Arial Unicode MS"/>
            <w:color w:val="000000"/>
          </w:rPr>
          <w:t>. 2566</w:t>
        </w:r>
      </w:sdtContent>
    </w:sdt>
    <w:r>
      <w:rPr>
        <w:noProof/>
      </w:rPr>
      <w:drawing>
        <wp:anchor distT="0" distB="0" distL="114300" distR="114300" simplePos="0" relativeHeight="251658240" behindDoc="0" locked="0" layoutInCell="1" hidden="0" allowOverlap="1">
          <wp:simplePos x="0" y="0"/>
          <wp:positionH relativeFrom="column">
            <wp:posOffset>-8889</wp:posOffset>
          </wp:positionH>
          <wp:positionV relativeFrom="paragraph">
            <wp:posOffset>-112394</wp:posOffset>
          </wp:positionV>
          <wp:extent cx="805180" cy="584200"/>
          <wp:effectExtent l="0" t="0" r="0" b="0"/>
          <wp:wrapSquare wrapText="bothSides" distT="0" distB="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rsidR="009E2112" w:rsidRDefault="00000000">
    <w:pPr>
      <w:pBdr>
        <w:top w:val="nil"/>
        <w:left w:val="nil"/>
        <w:bottom w:val="single" w:sz="4" w:space="1" w:color="000000"/>
        <w:right w:val="nil"/>
        <w:between w:val="nil"/>
      </w:pBdr>
      <w:tabs>
        <w:tab w:val="center" w:pos="4153"/>
        <w:tab w:val="right" w:pos="8306"/>
      </w:tabs>
      <w:jc w:val="right"/>
      <w:rPr>
        <w:rFonts w:eastAsia="Times New Roman"/>
        <w:color w:val="000000"/>
      </w:rPr>
    </w:pPr>
    <w:sdt>
      <w:sdtPr>
        <w:tag w:val="goog_rdk_1"/>
        <w:id w:val="1901098577"/>
      </w:sdtPr>
      <w:sdtContent>
        <w:r>
          <w:rPr>
            <w:rFonts w:ascii="Arial Unicode MS" w:eastAsia="Arial Unicode MS" w:hAnsi="Arial Unicode MS" w:cs="Arial Unicode MS"/>
            <w:color w:val="000000"/>
          </w:rPr>
          <w:t>“</w:t>
        </w:r>
        <w:proofErr w:type="spellStart"/>
        <w:r>
          <w:rPr>
            <w:rFonts w:ascii="Arial Unicode MS" w:eastAsia="Arial Unicode MS" w:hAnsi="Arial Unicode MS" w:cs="Arial Unicode MS"/>
            <w:color w:val="000000"/>
          </w:rPr>
          <w:t>งานวิจัยเชิงพื้นที่เพื่อยกระดับเศรษฐกิจมูลค่าสูงของชุมชน</w:t>
        </w:r>
        <w:proofErr w:type="spellEnd"/>
        <w:r>
          <w:rPr>
            <w:rFonts w:ascii="Arial Unicode MS" w:eastAsia="Arial Unicode MS" w:hAnsi="Arial Unicode MS" w:cs="Arial Unicode MS"/>
            <w:color w:val="000000"/>
          </w:rPr>
          <w: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112"/>
    <w:rsid w:val="000528DB"/>
    <w:rsid w:val="00576CF2"/>
    <w:rsid w:val="005F3710"/>
    <w:rsid w:val="00612C89"/>
    <w:rsid w:val="006A54F9"/>
    <w:rsid w:val="006C0060"/>
    <w:rsid w:val="00764BF5"/>
    <w:rsid w:val="007A287F"/>
    <w:rsid w:val="00845934"/>
    <w:rsid w:val="008971F2"/>
    <w:rsid w:val="009816FA"/>
    <w:rsid w:val="009E2112"/>
    <w:rsid w:val="00A72C7F"/>
    <w:rsid w:val="00AE6569"/>
    <w:rsid w:val="00B85406"/>
    <w:rsid w:val="00C413FD"/>
    <w:rsid w:val="00F61E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2B0FB-8203-46FC-8C1C-84C14BCC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a4">
    <w:name w:val="แบบอักษรของย่อหน้าเริ่มต้น"/>
    <w:uiPriority w:val="1"/>
    <w:semiHidden/>
    <w:unhideWhenUsed/>
  </w:style>
  <w:style w:type="paragraph" w:styleId="a5">
    <w:name w:val="footer"/>
    <w:basedOn w:val="a"/>
    <w:link w:val="a6"/>
    <w:uiPriority w:val="99"/>
    <w:rsid w:val="00844777"/>
    <w:pPr>
      <w:tabs>
        <w:tab w:val="center" w:pos="4153"/>
        <w:tab w:val="right" w:pos="8306"/>
      </w:tabs>
    </w:pPr>
    <w:rPr>
      <w:szCs w:val="28"/>
    </w:rPr>
  </w:style>
  <w:style w:type="character" w:styleId="a7">
    <w:name w:val="page number"/>
    <w:basedOn w:val="a4"/>
    <w:rsid w:val="00844777"/>
  </w:style>
  <w:style w:type="paragraph" w:styleId="a8">
    <w:name w:val="Balloon Text"/>
    <w:basedOn w:val="a"/>
    <w:semiHidden/>
    <w:rsid w:val="00357A59"/>
    <w:rPr>
      <w:rFonts w:ascii="Tahoma" w:hAnsi="Tahoma"/>
      <w:sz w:val="16"/>
      <w:szCs w:val="18"/>
    </w:rPr>
  </w:style>
  <w:style w:type="paragraph" w:styleId="a9">
    <w:name w:val="header"/>
    <w:basedOn w:val="a"/>
    <w:link w:val="aa"/>
    <w:uiPriority w:val="99"/>
    <w:rsid w:val="00246369"/>
    <w:pPr>
      <w:tabs>
        <w:tab w:val="center" w:pos="4153"/>
        <w:tab w:val="right" w:pos="8306"/>
      </w:tabs>
    </w:pPr>
    <w:rPr>
      <w:szCs w:val="28"/>
    </w:rPr>
  </w:style>
  <w:style w:type="paragraph" w:styleId="ab">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c">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d">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e">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e"/>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f">
    <w:name w:val="Subtitle"/>
    <w:basedOn w:val="a"/>
    <w:next w:val="a"/>
    <w:uiPriority w:val="11"/>
    <w:qFormat/>
    <w:pPr>
      <w:jc w:val="center"/>
    </w:pPr>
    <w:rPr>
      <w:b/>
      <w:sz w:val="44"/>
      <w:szCs w:val="44"/>
    </w:rPr>
  </w:style>
  <w:style w:type="paragraph" w:styleId="af0">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1">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3">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6">
    <w:name w:val="ท้ายกระดาษ อักขระ"/>
    <w:link w:val="a5"/>
    <w:uiPriority w:val="99"/>
    <w:rsid w:val="004024C9"/>
    <w:rPr>
      <w:rFonts w:eastAsia="SimSun"/>
      <w:sz w:val="24"/>
      <w:szCs w:val="28"/>
      <w:lang w:eastAsia="zh-CN"/>
    </w:rPr>
  </w:style>
  <w:style w:type="character" w:customStyle="1" w:styleId="aa">
    <w:name w:val="หัวกระดาษ อักขระ"/>
    <w:basedOn w:val="a0"/>
    <w:link w:val="a9"/>
    <w:uiPriority w:val="99"/>
    <w:rsid w:val="002D7EC8"/>
    <w:rPr>
      <w:rFonts w:eastAsia="SimSun"/>
      <w:sz w:val="24"/>
      <w:szCs w:val="28"/>
      <w:lang w:eastAsia="zh-CN"/>
    </w:rPr>
  </w:style>
  <w:style w:type="character" w:styleId="af4">
    <w:name w:val="Hyperlink"/>
    <w:basedOn w:val="a0"/>
    <w:uiPriority w:val="99"/>
    <w:unhideWhenUsed/>
    <w:rsid w:val="002D7EC8"/>
    <w:rPr>
      <w:color w:val="0563C1" w:themeColor="hyperlink"/>
      <w:u w:val="single"/>
    </w:rPr>
  </w:style>
  <w:style w:type="character" w:styleId="af5">
    <w:name w:val="Unresolved Mention"/>
    <w:basedOn w:val="a0"/>
    <w:uiPriority w:val="99"/>
    <w:semiHidden/>
    <w:unhideWhenUsed/>
    <w:rsid w:val="002D7EC8"/>
    <w:rPr>
      <w:color w:val="605E5C"/>
      <w:shd w:val="clear" w:color="auto" w:fill="E1DFDD"/>
    </w:r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rPr>
      <w:rFonts w:ascii="Cordia New" w:eastAsia="Cordia New" w:hAnsi="Cordia New" w:cs="Cordia New"/>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www.ska2.go.th/reis/data/"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R1BULi1+CRd1hBExj9Y+T+utw==">AMUW2mWHZToEhb7+FK7ChboKofvjNg3TZ0tH8osseb1dEBZopmgy65KzvgLQ68dIgBNTWLXYolr+NnWmEPPe1YlWgp4UZimuzhW2ReEVF51asXpJnJGhJDsop53rI3EJQLs6KCgUdva3sW4KOeVX9FD8FwDcE/o2qf+VoTLWYxTM/R12qpaVktX34dqlTysVY/9qgyPG5P2guA/jf4b36Nf6EPP+Z6dCux1as0P1jwnlj2GOhEfjKzLJ/uhXJD9vG0aoHzSOHy63vVPx0qJ+/A+nC3bSS8Ho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4012</Words>
  <Characters>22874</Characters>
  <Application>Microsoft Office Word</Application>
  <DocSecurity>0</DocSecurity>
  <Lines>190</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3</cp:revision>
  <dcterms:created xsi:type="dcterms:W3CDTF">2023-01-04T08:28:00Z</dcterms:created>
  <dcterms:modified xsi:type="dcterms:W3CDTF">2023-01-04T18:56:00Z</dcterms:modified>
</cp:coreProperties>
</file>