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7436" w14:textId="77777777" w:rsidR="006F2FD4" w:rsidRPr="005F6E46" w:rsidRDefault="006F2FD4" w:rsidP="006F2FD4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14595043"/>
      <w:r w:rsidRPr="005F6E46">
        <w:rPr>
          <w:rFonts w:ascii="TH SarabunPSK" w:hAnsi="TH SarabunPSK" w:cs="TH SarabunPSK"/>
          <w:b/>
          <w:bCs/>
          <w:sz w:val="34"/>
          <w:szCs w:val="34"/>
          <w:cs/>
        </w:rPr>
        <w:t xml:space="preserve">การพัฒนาความสามารถในการแก้โจทย์ปัญหาทางคณิตศาสตร์ เรื่อง การบวก การลบ การคูณ และการหารเศษส่วน  </w:t>
      </w:r>
      <w:bookmarkStart w:id="1" w:name="_Hlk114587023"/>
      <w:r w:rsidRPr="005F6E46">
        <w:rPr>
          <w:rFonts w:ascii="TH SarabunPSK" w:hAnsi="TH SarabunPSK" w:cs="TH SarabunPSK"/>
          <w:b/>
          <w:bCs/>
          <w:sz w:val="34"/>
          <w:szCs w:val="34"/>
          <w:cs/>
        </w:rPr>
        <w:t xml:space="preserve">โดยใช้กระบวนการแก้ปัญหาตามแนวคิดของโพลยาร่วมกับเทคนิคบาร์โมเดล </w:t>
      </w:r>
      <w:bookmarkEnd w:id="1"/>
    </w:p>
    <w:p w14:paraId="2C75F577" w14:textId="77777777" w:rsidR="006F2FD4" w:rsidRPr="005F6E46" w:rsidRDefault="006F2FD4" w:rsidP="006F2FD4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5F6E46">
        <w:rPr>
          <w:rFonts w:ascii="TH SarabunPSK" w:hAnsi="TH SarabunPSK" w:cs="TH SarabunPSK"/>
          <w:b/>
          <w:bCs/>
          <w:sz w:val="34"/>
          <w:szCs w:val="34"/>
          <w:cs/>
        </w:rPr>
        <w:t xml:space="preserve">ของนักเรียนชั้นประถมศึกษาปีที่ </w:t>
      </w:r>
      <w:r w:rsidRPr="005F6E46">
        <w:rPr>
          <w:rFonts w:ascii="TH SarabunPSK" w:hAnsi="TH SarabunPSK" w:cs="TH SarabunPSK"/>
          <w:b/>
          <w:bCs/>
          <w:sz w:val="34"/>
          <w:szCs w:val="34"/>
        </w:rPr>
        <w:t>5</w:t>
      </w:r>
    </w:p>
    <w:bookmarkEnd w:id="0"/>
    <w:p w14:paraId="44569266" w14:textId="796910A9" w:rsidR="006F2FD4" w:rsidRPr="005F6E46" w:rsidRDefault="006F2FD4" w:rsidP="006F2FD4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5F6E46">
        <w:rPr>
          <w:rFonts w:ascii="TH SarabunPSK" w:hAnsi="TH SarabunPSK" w:cs="TH SarabunPSK"/>
          <w:b/>
          <w:bCs/>
          <w:sz w:val="34"/>
          <w:szCs w:val="34"/>
        </w:rPr>
        <w:t xml:space="preserve">Developing the ability to solve math problems on Addition, subtraction, multiplication, and division fractions by using the </w:t>
      </w:r>
      <w:proofErr w:type="spellStart"/>
      <w:r w:rsidRPr="005F6E46">
        <w:rPr>
          <w:rFonts w:ascii="TH SarabunPSK" w:hAnsi="TH SarabunPSK" w:cs="TH SarabunPSK"/>
          <w:b/>
          <w:bCs/>
          <w:sz w:val="34"/>
          <w:szCs w:val="34"/>
        </w:rPr>
        <w:t>Polya's</w:t>
      </w:r>
      <w:proofErr w:type="spellEnd"/>
      <w:r w:rsidRPr="005F6E46">
        <w:rPr>
          <w:rFonts w:ascii="TH SarabunPSK" w:hAnsi="TH SarabunPSK" w:cs="TH SarabunPSK"/>
          <w:b/>
          <w:bCs/>
          <w:sz w:val="34"/>
          <w:szCs w:val="34"/>
        </w:rPr>
        <w:t xml:space="preserve"> Problem Solving Process with Bar Model Technique for </w:t>
      </w:r>
      <w:proofErr w:type="spellStart"/>
      <w:r w:rsidRPr="005F6E46">
        <w:rPr>
          <w:rFonts w:ascii="TH SarabunPSK" w:hAnsi="TH SarabunPSK" w:cs="TH SarabunPSK"/>
          <w:b/>
          <w:bCs/>
          <w:sz w:val="34"/>
          <w:szCs w:val="34"/>
        </w:rPr>
        <w:t>Prathom</w:t>
      </w:r>
      <w:proofErr w:type="spellEnd"/>
      <w:r w:rsidRPr="005F6E46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proofErr w:type="spellStart"/>
      <w:r w:rsidRPr="005F6E46">
        <w:rPr>
          <w:rFonts w:ascii="TH SarabunPSK" w:hAnsi="TH SarabunPSK" w:cs="TH SarabunPSK"/>
          <w:b/>
          <w:bCs/>
          <w:sz w:val="34"/>
          <w:szCs w:val="34"/>
        </w:rPr>
        <w:t>Suksa</w:t>
      </w:r>
      <w:proofErr w:type="spellEnd"/>
      <w:r w:rsidRPr="005F6E46">
        <w:rPr>
          <w:rFonts w:ascii="TH SarabunPSK" w:hAnsi="TH SarabunPSK" w:cs="TH SarabunPSK"/>
          <w:b/>
          <w:bCs/>
          <w:sz w:val="34"/>
          <w:szCs w:val="34"/>
        </w:rPr>
        <w:t xml:space="preserve"> 5 students  </w:t>
      </w:r>
    </w:p>
    <w:p w14:paraId="4EB121B9" w14:textId="77777777" w:rsidR="005F6E46" w:rsidRPr="005F6E46" w:rsidRDefault="005F6E46" w:rsidP="006F2FD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83B276C" w14:textId="56E2A945" w:rsidR="006F2FD4" w:rsidRPr="005F6E46" w:rsidRDefault="006F2FD4" w:rsidP="006F2FD4">
      <w:pPr>
        <w:spacing w:after="0"/>
        <w:jc w:val="right"/>
        <w:rPr>
          <w:rFonts w:ascii="TH SarabunPSK" w:hAnsi="TH SarabunPSK" w:cs="TH SarabunPSK"/>
          <w:sz w:val="28"/>
          <w:vertAlign w:val="superscript"/>
        </w:rPr>
      </w:pPr>
      <w:r w:rsidRPr="005F6E46">
        <w:rPr>
          <w:rFonts w:ascii="TH SarabunPSK" w:hAnsi="TH SarabunPSK" w:cs="TH SarabunPSK"/>
          <w:sz w:val="28"/>
          <w:cs/>
        </w:rPr>
        <w:t>สิรินภา นพคุณ</w:t>
      </w:r>
      <w:r w:rsidRPr="005F6E46">
        <w:rPr>
          <w:rFonts w:ascii="TH SarabunPSK" w:hAnsi="TH SarabunPSK" w:cs="TH SarabunPSK"/>
          <w:sz w:val="28"/>
          <w:vertAlign w:val="superscript"/>
        </w:rPr>
        <w:t xml:space="preserve">1 </w:t>
      </w:r>
      <w:r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vertAlign w:val="superscript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ปาริชาติ ภูภักดี</w:t>
      </w:r>
      <w:r w:rsidRPr="005F6E46">
        <w:rPr>
          <w:rFonts w:ascii="TH SarabunPSK" w:hAnsi="TH SarabunPSK" w:cs="TH SarabunPSK"/>
          <w:sz w:val="28"/>
          <w:vertAlign w:val="superscript"/>
        </w:rPr>
        <w:t xml:space="preserve">2 </w:t>
      </w:r>
      <w:r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กรรณิกา ศักดิ์</w:t>
      </w:r>
      <w:proofErr w:type="spellStart"/>
      <w:r w:rsidRPr="005F6E46">
        <w:rPr>
          <w:rFonts w:ascii="TH SarabunPSK" w:hAnsi="TH SarabunPSK" w:cs="TH SarabunPSK"/>
          <w:sz w:val="28"/>
          <w:cs/>
        </w:rPr>
        <w:t>ศิ</w:t>
      </w:r>
      <w:proofErr w:type="spellEnd"/>
      <w:r w:rsidRPr="005F6E46">
        <w:rPr>
          <w:rFonts w:ascii="TH SarabunPSK" w:hAnsi="TH SarabunPSK" w:cs="TH SarabunPSK"/>
          <w:sz w:val="28"/>
          <w:cs/>
        </w:rPr>
        <w:t>ริรัตน์</w:t>
      </w:r>
      <w:r w:rsidRPr="005F6E46">
        <w:rPr>
          <w:rFonts w:ascii="TH SarabunPSK" w:hAnsi="TH SarabunPSK" w:cs="TH SarabunPSK"/>
          <w:sz w:val="28"/>
          <w:vertAlign w:val="superscript"/>
        </w:rPr>
        <w:t>3</w:t>
      </w:r>
      <w:r w:rsidR="00BD5F39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</w:rPr>
        <w:t xml:space="preserve"> </w:t>
      </w:r>
      <w:r w:rsidR="00BD5F39">
        <w:rPr>
          <w:rFonts w:ascii="TH SarabunPSK" w:hAnsi="TH SarabunPSK" w:cs="TH SarabunPSK" w:hint="cs"/>
          <w:sz w:val="28"/>
          <w:cs/>
        </w:rPr>
        <w:t>สุวิชา อิ่มนาง</w:t>
      </w:r>
      <w:r w:rsidR="00BD5F39">
        <w:rPr>
          <w:rFonts w:ascii="TH SarabunPSK" w:hAnsi="TH SarabunPSK" w:cs="TH SarabunPSK"/>
          <w:sz w:val="28"/>
          <w:vertAlign w:val="superscript"/>
        </w:rPr>
        <w:t>4</w:t>
      </w:r>
      <w:r w:rsidR="00BD5F39" w:rsidRPr="005F6E46">
        <w:rPr>
          <w:rFonts w:ascii="TH SarabunPSK" w:hAnsi="TH SarabunPSK" w:cs="TH SarabunPSK"/>
          <w:sz w:val="28"/>
          <w:vertAlign w:val="superscript"/>
        </w:rPr>
        <w:t xml:space="preserve"> </w:t>
      </w:r>
      <w:r w:rsidR="00BD5F39"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vertAlign w:val="superscript"/>
        </w:rPr>
        <w:t xml:space="preserve"> </w:t>
      </w:r>
    </w:p>
    <w:p w14:paraId="2A424360" w14:textId="561E9791" w:rsidR="00D5328B" w:rsidRDefault="006F2FD4" w:rsidP="006F2FD4">
      <w:pPr>
        <w:spacing w:after="0"/>
        <w:jc w:val="right"/>
        <w:rPr>
          <w:rFonts w:ascii="TH SarabunPSK" w:hAnsi="TH SarabunPSK" w:cs="TH SarabunPSK"/>
          <w:sz w:val="28"/>
        </w:rPr>
      </w:pPr>
      <w:proofErr w:type="gramStart"/>
      <w:r w:rsidRPr="005F6E46">
        <w:rPr>
          <w:rFonts w:ascii="TH SarabunPSK" w:hAnsi="TH SarabunPSK" w:cs="TH SarabunPSK"/>
          <w:sz w:val="28"/>
        </w:rPr>
        <w:t>E-mail :</w:t>
      </w:r>
      <w:proofErr w:type="gramEnd"/>
      <w:r w:rsidRPr="005F6E46">
        <w:rPr>
          <w:rFonts w:ascii="TH SarabunPSK" w:hAnsi="TH SarabunPSK" w:cs="TH SarabunPSK"/>
          <w:sz w:val="28"/>
        </w:rPr>
        <w:t xml:space="preserve"> </w:t>
      </w:r>
      <w:hyperlink r:id="rId7" w:history="1">
        <w:r w:rsidR="00D5328B" w:rsidRPr="00D147D4">
          <w:rPr>
            <w:rStyle w:val="a7"/>
            <w:rFonts w:ascii="TH SarabunPSK" w:hAnsi="TH SarabunPSK" w:cs="TH SarabunPSK"/>
            <w:color w:val="auto"/>
            <w:sz w:val="28"/>
            <w:u w:val="none"/>
          </w:rPr>
          <w:t>parichart.poo@lru.ac.th</w:t>
        </w:r>
      </w:hyperlink>
      <w:r w:rsidRPr="005F6E46">
        <w:rPr>
          <w:rFonts w:ascii="TH SarabunPSK" w:hAnsi="TH SarabunPSK" w:cs="TH SarabunPSK"/>
          <w:sz w:val="28"/>
          <w:cs/>
        </w:rPr>
        <w:t xml:space="preserve"> </w:t>
      </w:r>
    </w:p>
    <w:p w14:paraId="2064484E" w14:textId="00C4ABE6" w:rsidR="006F2FD4" w:rsidRPr="005F6E46" w:rsidRDefault="006F2FD4" w:rsidP="006F2FD4">
      <w:pPr>
        <w:spacing w:after="0"/>
        <w:jc w:val="right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 xml:space="preserve">โทรศัพท์ </w:t>
      </w:r>
      <w:r w:rsidRPr="005F6E46">
        <w:rPr>
          <w:rFonts w:ascii="TH SarabunPSK" w:hAnsi="TH SarabunPSK" w:cs="TH SarabunPSK"/>
          <w:sz w:val="28"/>
        </w:rPr>
        <w:t xml:space="preserve">: </w:t>
      </w:r>
      <w:r w:rsidR="00D5328B" w:rsidRPr="00D147D4">
        <w:rPr>
          <w:rFonts w:ascii="TH SarabunPSK" w:hAnsi="TH SarabunPSK" w:cs="TH SarabunPSK"/>
          <w:b/>
          <w:bCs/>
          <w:sz w:val="28"/>
        </w:rPr>
        <w:t>063-595-5264</w:t>
      </w:r>
    </w:p>
    <w:p w14:paraId="4236ABA8" w14:textId="1016F58D" w:rsidR="006F2FD4" w:rsidRPr="005F6E46" w:rsidRDefault="00D5328B" w:rsidP="006F2FD4">
      <w:pPr>
        <w:spacing w:before="240"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F6E46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0A26D" wp14:editId="329119C6">
                <wp:simplePos x="0" y="0"/>
                <wp:positionH relativeFrom="column">
                  <wp:posOffset>110490</wp:posOffset>
                </wp:positionH>
                <wp:positionV relativeFrom="paragraph">
                  <wp:posOffset>6350</wp:posOffset>
                </wp:positionV>
                <wp:extent cx="6032500" cy="0"/>
                <wp:effectExtent l="0" t="1905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CB97D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.5pt" to="483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" strokecolor="black [3213]" strokeweight="3pt">
                <v:stroke joinstyle="miter"/>
              </v:line>
            </w:pict>
          </mc:Fallback>
        </mc:AlternateContent>
      </w:r>
      <w:r w:rsidR="006F2FD4" w:rsidRPr="005F6E46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46642545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 xml:space="preserve">การวิจัยครั้งนี้มีจุดประสงค์ 1) 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  2)เพื่อเปรียบเทียบความสามารถในการแก้โจทย์ปัญหาทางคณิตศาสตร์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70 กลุ่มเป้าหมายเป็นนักเรียนชั้นประถมศึกษาปีที่ 5 โรงเรียนบ้านก้างปลา ภาคเรียนที่ 1 ปีการศึกษา </w:t>
      </w:r>
      <w:r w:rsidRPr="005F6E46">
        <w:rPr>
          <w:rFonts w:ascii="TH SarabunPSK" w:hAnsi="TH SarabunPSK" w:cs="TH SarabunPSK"/>
          <w:sz w:val="28"/>
        </w:rPr>
        <w:t>2565</w:t>
      </w:r>
      <w:r w:rsidRPr="005F6E46">
        <w:rPr>
          <w:rFonts w:ascii="TH SarabunPSK" w:hAnsi="TH SarabunPSK" w:cs="TH SarabunPSK"/>
          <w:sz w:val="28"/>
          <w:cs/>
        </w:rPr>
        <w:t xml:space="preserve"> เครื่องมือที่ใช้ในการวิจัย ได้แก่ แผนการจัดการเรียนรู้โดยใช้กระบวนการแก้ปัญหาตามแนวคิดของโพลยาร่วมกับเทคนิคบาร์โมเดล  และแบบทดสอบวัดความสามารถในการแก้โจทย์ปัญหาทางคณิตศาสตร์ สถิติที่ใช้ในการวิจัย ได้แก่ ร้อยละ ค่าเฉลี่ย และส่วนเบี่ยงเบนมาตรฐาน และการทดสอบค่าที (</w:t>
      </w:r>
      <w:r w:rsidRPr="005F6E46">
        <w:rPr>
          <w:rFonts w:ascii="TH SarabunPSK" w:hAnsi="TH SarabunPSK" w:cs="TH SarabunPSK"/>
          <w:sz w:val="28"/>
        </w:rPr>
        <w:t>One sample t-test)</w:t>
      </w:r>
      <w:r w:rsidRPr="005F6E46">
        <w:rPr>
          <w:rFonts w:ascii="TH SarabunPSK" w:hAnsi="TH SarabunPSK" w:cs="TH SarabunPSK"/>
          <w:sz w:val="28"/>
          <w:cs/>
        </w:rPr>
        <w:t>ผลการวิจัยพบว่า</w:t>
      </w:r>
    </w:p>
    <w:p w14:paraId="0AF6AEB9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  <w:t>1)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</w:t>
      </w:r>
      <w:r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 xml:space="preserve">อย่างมีนัยสำคัญทางสถิติที่ระดับ </w:t>
      </w:r>
      <w:r w:rsidRPr="005F6E46">
        <w:rPr>
          <w:rFonts w:ascii="TH SarabunPSK" w:hAnsi="TH SarabunPSK" w:cs="TH SarabunPSK"/>
          <w:sz w:val="28"/>
        </w:rPr>
        <w:t>.05</w:t>
      </w:r>
    </w:p>
    <w:p w14:paraId="34999CD7" w14:textId="77777777" w:rsidR="006F2FD4" w:rsidRPr="005F6E46" w:rsidRDefault="006F2FD4" w:rsidP="002F4E0D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F6E46">
        <w:rPr>
          <w:rFonts w:ascii="TH SarabunPSK" w:hAnsi="TH SarabunPSK" w:cs="TH SarabunPSK"/>
          <w:sz w:val="28"/>
          <w:cs/>
        </w:rPr>
        <w:tab/>
        <w:t xml:space="preserve">2)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สูงกว่าเกณฑ์ร้อยละ 70 อย่างมีนัยสำคัญทางสถิติที่ระดับ </w:t>
      </w:r>
      <w:r w:rsidRPr="005F6E46">
        <w:rPr>
          <w:rFonts w:ascii="TH SarabunPSK" w:hAnsi="TH SarabunPSK" w:cs="TH SarabunPSK"/>
          <w:sz w:val="28"/>
        </w:rPr>
        <w:t>.05</w:t>
      </w:r>
    </w:p>
    <w:p w14:paraId="3CD0317A" w14:textId="77777777" w:rsidR="002F4E0D" w:rsidRDefault="002F4E0D" w:rsidP="002F4E0D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2711C636" w14:textId="276084B7" w:rsidR="006F2FD4" w:rsidRDefault="006F2FD4" w:rsidP="002F4E0D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คำสำคัญ</w:t>
      </w:r>
      <w:r w:rsidRPr="005F6E46">
        <w:rPr>
          <w:rFonts w:ascii="TH SarabunPSK" w:hAnsi="TH SarabunPSK" w:cs="TH SarabunPSK"/>
          <w:sz w:val="28"/>
          <w:cs/>
        </w:rPr>
        <w:t xml:space="preserve"> </w:t>
      </w:r>
      <w:r w:rsidRPr="005F6E46">
        <w:rPr>
          <w:rFonts w:ascii="TH SarabunPSK" w:hAnsi="TH SarabunPSK" w:cs="TH SarabunPSK"/>
          <w:sz w:val="28"/>
        </w:rPr>
        <w:t xml:space="preserve">: </w:t>
      </w:r>
      <w:r w:rsidRPr="005F6E46">
        <w:rPr>
          <w:rFonts w:ascii="TH SarabunPSK" w:hAnsi="TH SarabunPSK" w:cs="TH SarabunPSK"/>
          <w:sz w:val="28"/>
          <w:cs/>
        </w:rPr>
        <w:t>ความสามารถในการแก้โจทย์ปัญหา, กระบวนการแก้ปัญหาตามแนวคิดของโพลยา, เทคนิคบาร์โมเดล</w:t>
      </w:r>
    </w:p>
    <w:p w14:paraId="112CD980" w14:textId="77777777" w:rsidR="005F6E46" w:rsidRDefault="005F6E46" w:rsidP="006F2FD4">
      <w:pPr>
        <w:jc w:val="thaiDistribute"/>
        <w:rPr>
          <w:rFonts w:ascii="TH SarabunPSK" w:hAnsi="TH SarabunPSK" w:cs="TH SarabunPSK"/>
          <w:sz w:val="28"/>
        </w:rPr>
      </w:pPr>
    </w:p>
    <w:p w14:paraId="0422AF56" w14:textId="7BE5E12E" w:rsidR="005F6E46" w:rsidRPr="005F6E46" w:rsidRDefault="005F6E46" w:rsidP="006F2FD4">
      <w:pPr>
        <w:jc w:val="thaiDistribute"/>
        <w:rPr>
          <w:rFonts w:ascii="TH SarabunPSK" w:hAnsi="TH SarabunPSK" w:cs="TH SarabunPSK"/>
          <w:sz w:val="28"/>
          <w:cs/>
        </w:rPr>
        <w:sectPr w:rsidR="005F6E46" w:rsidRPr="005F6E46" w:rsidSect="006F2FD4">
          <w:headerReference w:type="default" r:id="rId8"/>
          <w:footerReference w:type="default" r:id="rId9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8840C3" wp14:editId="634227D8">
                <wp:simplePos x="0" y="0"/>
                <wp:positionH relativeFrom="margin">
                  <wp:align>center</wp:align>
                </wp:positionH>
                <wp:positionV relativeFrom="paragraph">
                  <wp:posOffset>909955</wp:posOffset>
                </wp:positionV>
                <wp:extent cx="6120765" cy="1043940"/>
                <wp:effectExtent l="0" t="0" r="0" b="3810"/>
                <wp:wrapThrough wrapText="bothSides">
                  <wp:wrapPolygon edited="0">
                    <wp:start x="0" y="0"/>
                    <wp:lineTo x="0" y="21285"/>
                    <wp:lineTo x="21513" y="21285"/>
                    <wp:lineTo x="21513" y="0"/>
                    <wp:lineTo x="0" y="0"/>
                  </wp:wrapPolygon>
                </wp:wrapThrough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765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B924E" w14:textId="77777777" w:rsidR="005F6E46" w:rsidRPr="005F6E46" w:rsidRDefault="005F6E46" w:rsidP="005F6E4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5F6E46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หลักสูตรครุศาสตร์บัณฑิต สาขาวิชาคณิตศาสตร์ คณะครุศาสตร์ มหาวิทยาลัยราชภัฏเลย</w:t>
                            </w:r>
                          </w:p>
                          <w:p w14:paraId="7E988423" w14:textId="77777777" w:rsidR="005F6E46" w:rsidRPr="005F6E46" w:rsidRDefault="005F6E46" w:rsidP="005F6E46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5F6E46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 สาขาวิชาคณิตศาสตร์ คณะครุศาสตร์ มหาวิทยาลัยราชภัฏเลย</w:t>
                            </w:r>
                          </w:p>
                          <w:p w14:paraId="56EF8956" w14:textId="77777777" w:rsidR="005F6E46" w:rsidRPr="005F6E46" w:rsidRDefault="005F6E46" w:rsidP="005F6E46">
                            <w:pPr>
                              <w:pStyle w:val="a5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F6E46">
                              <w:rPr>
                                <w:rFonts w:ascii="TH SarabunPSK" w:hAnsi="TH SarabunPSK" w:cs="TH SarabunPSK"/>
                                <w:sz w:val="28"/>
                                <w:vertAlign w:val="superscript"/>
                              </w:rPr>
                              <w:t>3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ครูชำนาญการพิเศษ กลุ่มสาระการเรียนรู้คณิตศาสตร์ โรงเรียนบ้านก้างปลา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อำเภอเมือง จังหวัดเลย</w:t>
                            </w:r>
                          </w:p>
                          <w:p w14:paraId="09EE2C9E" w14:textId="4F61C7EB" w:rsidR="00BD5F39" w:rsidRPr="005F6E46" w:rsidRDefault="00BD5F39" w:rsidP="00BD5F39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4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 สาขาวิชาคณิตศาสตร์ คณะครุศาสตร์ มหาวิทยาลัยราชภัฏเลย</w:t>
                            </w:r>
                          </w:p>
                          <w:p w14:paraId="20BC989B" w14:textId="77777777" w:rsidR="005F6E46" w:rsidRDefault="005F6E46" w:rsidP="005F6E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840C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71.65pt;width:481.95pt;height:82.2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" stroked="f">
                <v:textbox>
                  <w:txbxContent>
                    <w:p w14:paraId="0C2B924E" w14:textId="77777777" w:rsidR="005F6E46" w:rsidRPr="005F6E46" w:rsidRDefault="005F6E46" w:rsidP="005F6E4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5F6E46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5F6E46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หลักสูตรครุศาสตร์บัณฑิต สาขาวิชาคณิตศาสตร์ คณะครุศาสตร์ มหาวิทยาลัยราชภัฏเลย</w:t>
                      </w:r>
                    </w:p>
                    <w:p w14:paraId="7E988423" w14:textId="77777777" w:rsidR="005F6E46" w:rsidRPr="005F6E46" w:rsidRDefault="005F6E46" w:rsidP="005F6E46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5F6E46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5F6E46">
                        <w:rPr>
                          <w:rFonts w:ascii="TH SarabunPSK" w:hAnsi="TH SarabunPSK" w:cs="TH SarabunPSK"/>
                          <w:cs/>
                        </w:rPr>
                        <w:t>อาจารย์ประจำ สาขาวิชาคณิตศาสตร์ คณะครุศาสตร์ มหาวิทยาลัยราชภัฏเลย</w:t>
                      </w:r>
                    </w:p>
                    <w:p w14:paraId="56EF8956" w14:textId="77777777" w:rsidR="005F6E46" w:rsidRPr="005F6E46" w:rsidRDefault="005F6E46" w:rsidP="005F6E46">
                      <w:pPr>
                        <w:pStyle w:val="a5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F6E46">
                        <w:rPr>
                          <w:rFonts w:ascii="TH SarabunPSK" w:hAnsi="TH SarabunPSK" w:cs="TH SarabunPSK"/>
                          <w:sz w:val="28"/>
                          <w:vertAlign w:val="superscript"/>
                        </w:rPr>
                        <w:t>3</w:t>
                      </w:r>
                      <w:r w:rsidRPr="005F6E46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ครูชำนาญการพิเศษ กลุ่มสาระการเรียนรู้คณิตศาสตร์ โรงเรียนบ้านก้างปลา</w:t>
                      </w:r>
                      <w:r w:rsidRPr="005F6E46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5F6E46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อำเภอเมือง จังหวัดเลย</w:t>
                      </w:r>
                    </w:p>
                    <w:p w14:paraId="09EE2C9E" w14:textId="4F61C7EB" w:rsidR="00BD5F39" w:rsidRPr="005F6E46" w:rsidRDefault="00BD5F39" w:rsidP="00BD5F39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4</w:t>
                      </w:r>
                      <w:r w:rsidRPr="005F6E46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 </w:t>
                      </w:r>
                      <w:r w:rsidRPr="005F6E46">
                        <w:rPr>
                          <w:rFonts w:ascii="TH SarabunPSK" w:hAnsi="TH SarabunPSK" w:cs="TH SarabunPSK"/>
                          <w:cs/>
                        </w:rPr>
                        <w:t>อาจารย์ประจำ สาขาวิชาคณิตศาสตร์ คณะครุศาสตร์ มหาวิทยาลัยราชภัฏเลย</w:t>
                      </w:r>
                    </w:p>
                    <w:p w14:paraId="20BC989B" w14:textId="77777777" w:rsidR="005F6E46" w:rsidRDefault="005F6E46" w:rsidP="005F6E46"/>
                  </w:txbxContent>
                </v:textbox>
                <w10:wrap type="through" anchorx="margin"/>
              </v:shape>
            </w:pict>
          </mc:Fallback>
        </mc:AlternateContent>
      </w:r>
    </w:p>
    <w:p w14:paraId="41AD37CE" w14:textId="77777777" w:rsidR="006F2FD4" w:rsidRPr="005F6E46" w:rsidRDefault="006F2FD4" w:rsidP="006F2FD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</w:rPr>
        <w:lastRenderedPageBreak/>
        <w:t>Abstract</w:t>
      </w:r>
    </w:p>
    <w:p w14:paraId="2D42B134" w14:textId="0BA1061E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>The objectives of this research were</w:t>
      </w:r>
      <w:r w:rsidRPr="005F6E46">
        <w:rPr>
          <w:rFonts w:ascii="TH SarabunPSK" w:hAnsi="TH SarabunPSK" w:cs="TH SarabunPSK"/>
          <w:sz w:val="28"/>
          <w:cs/>
        </w:rPr>
        <w:t xml:space="preserve"> </w:t>
      </w:r>
      <w:r w:rsidRPr="005F6E46">
        <w:rPr>
          <w:rFonts w:ascii="TH SarabunPSK" w:hAnsi="TH SarabunPSK" w:cs="TH SarabunPSK"/>
          <w:sz w:val="28"/>
        </w:rPr>
        <w:t xml:space="preserve">1) To compare problem solving ability on Addition, subtraction, multiplication, and division fractions for </w:t>
      </w:r>
      <w:proofErr w:type="spellStart"/>
      <w:r w:rsidRPr="005F6E46">
        <w:rPr>
          <w:rFonts w:ascii="TH SarabunPSK" w:hAnsi="TH SarabunPSK" w:cs="TH SarabunPSK"/>
          <w:sz w:val="28"/>
        </w:rPr>
        <w:t>For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Prathom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Suksa</w:t>
      </w:r>
      <w:proofErr w:type="spellEnd"/>
      <w:r w:rsidRPr="005F6E46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Pr="005F6E46">
        <w:rPr>
          <w:rFonts w:ascii="TH SarabunPSK" w:hAnsi="TH SarabunPSK" w:cs="TH SarabunPSK"/>
          <w:sz w:val="28"/>
        </w:rPr>
        <w:t>Polya's</w:t>
      </w:r>
      <w:proofErr w:type="spellEnd"/>
      <w:r w:rsidRPr="005F6E46">
        <w:rPr>
          <w:rFonts w:ascii="TH SarabunPSK" w:hAnsi="TH SarabunPSK" w:cs="TH SarabunPSK"/>
          <w:sz w:val="28"/>
        </w:rPr>
        <w:t xml:space="preserve"> Problem Solving Process with Bar Model Technique with a 70% criterion and 2) To compare problem solving ability on Addition, subtraction, multiplication, and division fractions for </w:t>
      </w:r>
      <w:proofErr w:type="spellStart"/>
      <w:r w:rsidRPr="005F6E46">
        <w:rPr>
          <w:rFonts w:ascii="TH SarabunPSK" w:hAnsi="TH SarabunPSK" w:cs="TH SarabunPSK"/>
          <w:sz w:val="28"/>
        </w:rPr>
        <w:t>For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Prathom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Suksa</w:t>
      </w:r>
      <w:proofErr w:type="spellEnd"/>
      <w:r w:rsidRPr="005F6E46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Pr="005F6E46">
        <w:rPr>
          <w:rFonts w:ascii="TH SarabunPSK" w:hAnsi="TH SarabunPSK" w:cs="TH SarabunPSK"/>
          <w:sz w:val="28"/>
        </w:rPr>
        <w:t>Polya's</w:t>
      </w:r>
      <w:proofErr w:type="spellEnd"/>
      <w:r w:rsidRPr="005F6E46">
        <w:rPr>
          <w:rFonts w:ascii="TH SarabunPSK" w:hAnsi="TH SarabunPSK" w:cs="TH SarabunPSK"/>
          <w:sz w:val="28"/>
        </w:rPr>
        <w:t xml:space="preserve"> Problem Solving Process with Bar Model Technique with a 70% criterion after two weeks passed. The samples that were purposively selected were 12 </w:t>
      </w:r>
      <w:proofErr w:type="spellStart"/>
      <w:r w:rsidRPr="005F6E46">
        <w:rPr>
          <w:rFonts w:ascii="TH SarabunPSK" w:hAnsi="TH SarabunPSK" w:cs="TH SarabunPSK"/>
          <w:sz w:val="28"/>
        </w:rPr>
        <w:t>Prathom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Suksa</w:t>
      </w:r>
      <w:proofErr w:type="spellEnd"/>
      <w:r w:rsidRPr="005F6E46">
        <w:rPr>
          <w:rFonts w:ascii="TH SarabunPSK" w:hAnsi="TH SarabunPSK" w:cs="TH SarabunPSK"/>
          <w:sz w:val="28"/>
        </w:rPr>
        <w:t xml:space="preserve"> 5 students from </w:t>
      </w:r>
      <w:proofErr w:type="spellStart"/>
      <w:r w:rsidRPr="005F6E46">
        <w:rPr>
          <w:rFonts w:ascii="TH SarabunPSK" w:hAnsi="TH SarabunPSK" w:cs="TH SarabunPSK"/>
          <w:sz w:val="28"/>
        </w:rPr>
        <w:t>Bankangpla</w:t>
      </w:r>
      <w:proofErr w:type="spellEnd"/>
      <w:r w:rsidRPr="005F6E46">
        <w:rPr>
          <w:rFonts w:ascii="TH SarabunPSK" w:hAnsi="TH SarabunPSK" w:cs="TH SarabunPSK"/>
          <w:sz w:val="28"/>
        </w:rPr>
        <w:t xml:space="preserve"> School studying in the </w:t>
      </w:r>
      <w:proofErr w:type="spellStart"/>
      <w:r w:rsidRPr="005F6E46">
        <w:rPr>
          <w:rFonts w:ascii="TH SarabunPSK" w:hAnsi="TH SarabunPSK" w:cs="TH SarabunPSK"/>
          <w:sz w:val="28"/>
        </w:rPr>
        <w:t>fist</w:t>
      </w:r>
      <w:proofErr w:type="spellEnd"/>
      <w:r w:rsidRPr="005F6E46">
        <w:rPr>
          <w:rFonts w:ascii="TH SarabunPSK" w:hAnsi="TH SarabunPSK" w:cs="TH SarabunPSK"/>
          <w:sz w:val="28"/>
        </w:rPr>
        <w:t xml:space="preserve"> semester of academic year 2022. Instruments were the lesson plans using </w:t>
      </w:r>
      <w:proofErr w:type="spellStart"/>
      <w:r w:rsidRPr="005F6E46">
        <w:rPr>
          <w:rFonts w:ascii="TH SarabunPSK" w:hAnsi="TH SarabunPSK" w:cs="TH SarabunPSK"/>
          <w:sz w:val="28"/>
        </w:rPr>
        <w:t>Polya's</w:t>
      </w:r>
      <w:proofErr w:type="spellEnd"/>
      <w:r w:rsidRPr="005F6E46">
        <w:rPr>
          <w:rFonts w:ascii="TH SarabunPSK" w:hAnsi="TH SarabunPSK" w:cs="TH SarabunPSK"/>
          <w:sz w:val="28"/>
        </w:rPr>
        <w:t xml:space="preserve"> Problem Solving Process with Bar Model Technique and the mathematical word problem solving ability test. Data were collected, calculated and analyzed using percentage, mean score, and standard deviation. A statistic used to test the hypothesis was one sample t-test.</w:t>
      </w:r>
    </w:p>
    <w:p w14:paraId="7294E9C9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 xml:space="preserve">The findings revealed that </w:t>
      </w:r>
    </w:p>
    <w:p w14:paraId="55D9B250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 xml:space="preserve">1) The scores in relation to development of mathematical word problem solving ability on Addition, subtraction, multiplication, and division fractions for </w:t>
      </w:r>
      <w:proofErr w:type="spellStart"/>
      <w:r w:rsidRPr="005F6E46">
        <w:rPr>
          <w:rFonts w:ascii="TH SarabunPSK" w:hAnsi="TH SarabunPSK" w:cs="TH SarabunPSK"/>
          <w:sz w:val="28"/>
        </w:rPr>
        <w:t>For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Prathom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Suksa</w:t>
      </w:r>
      <w:proofErr w:type="spellEnd"/>
      <w:r w:rsidRPr="005F6E46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Pr="005F6E46">
        <w:rPr>
          <w:rFonts w:ascii="TH SarabunPSK" w:hAnsi="TH SarabunPSK" w:cs="TH SarabunPSK"/>
          <w:sz w:val="28"/>
        </w:rPr>
        <w:t>Polya's</w:t>
      </w:r>
      <w:proofErr w:type="spellEnd"/>
      <w:r w:rsidRPr="005F6E46">
        <w:rPr>
          <w:rFonts w:ascii="TH SarabunPSK" w:hAnsi="TH SarabunPSK" w:cs="TH SarabunPSK"/>
          <w:sz w:val="28"/>
        </w:rPr>
        <w:t xml:space="preserve"> Problem Solving Process with Bar Model Technique higher than 70% at the .05 level.</w:t>
      </w:r>
    </w:p>
    <w:p w14:paraId="1B9A8F4A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 xml:space="preserve">2) The scores in relation to development of mathematical word problem solving ability on Addition, subtraction, multiplication, and division fractions for </w:t>
      </w:r>
      <w:proofErr w:type="spellStart"/>
      <w:r w:rsidRPr="005F6E46">
        <w:rPr>
          <w:rFonts w:ascii="TH SarabunPSK" w:hAnsi="TH SarabunPSK" w:cs="TH SarabunPSK"/>
          <w:sz w:val="28"/>
        </w:rPr>
        <w:t>For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Prathom</w:t>
      </w:r>
      <w:proofErr w:type="spellEnd"/>
      <w:r w:rsidRPr="005F6E46">
        <w:rPr>
          <w:rFonts w:ascii="TH SarabunPSK" w:hAnsi="TH SarabunPSK" w:cs="TH SarabunPSK"/>
          <w:sz w:val="28"/>
        </w:rPr>
        <w:t xml:space="preserve"> </w:t>
      </w:r>
      <w:proofErr w:type="spellStart"/>
      <w:r w:rsidRPr="005F6E46">
        <w:rPr>
          <w:rFonts w:ascii="TH SarabunPSK" w:hAnsi="TH SarabunPSK" w:cs="TH SarabunPSK"/>
          <w:sz w:val="28"/>
        </w:rPr>
        <w:t>Suksa</w:t>
      </w:r>
      <w:proofErr w:type="spellEnd"/>
      <w:r w:rsidRPr="005F6E46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Pr="005F6E46">
        <w:rPr>
          <w:rFonts w:ascii="TH SarabunPSK" w:hAnsi="TH SarabunPSK" w:cs="TH SarabunPSK"/>
          <w:sz w:val="28"/>
        </w:rPr>
        <w:t>Polya's</w:t>
      </w:r>
      <w:proofErr w:type="spellEnd"/>
      <w:r w:rsidRPr="005F6E46">
        <w:rPr>
          <w:rFonts w:ascii="TH SarabunPSK" w:hAnsi="TH SarabunPSK" w:cs="TH SarabunPSK"/>
          <w:sz w:val="28"/>
        </w:rPr>
        <w:t xml:space="preserve"> Problem Solving Process with Bar Model Technique after two weeks passed higher than 70% at the .05 level.</w:t>
      </w:r>
    </w:p>
    <w:p w14:paraId="1377D6C3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14:paraId="7776B840" w14:textId="7D3FD669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b/>
          <w:bCs/>
          <w:sz w:val="28"/>
        </w:rPr>
        <w:t>Keywords</w:t>
      </w:r>
      <w:r w:rsidRPr="005F6E46">
        <w:rPr>
          <w:rFonts w:ascii="TH SarabunPSK" w:hAnsi="TH SarabunPSK" w:cs="TH SarabunPSK"/>
          <w:sz w:val="28"/>
        </w:rPr>
        <w:t xml:space="preserve">: Problem Solving Skills, </w:t>
      </w:r>
      <w:proofErr w:type="spellStart"/>
      <w:r w:rsidRPr="005F6E46">
        <w:rPr>
          <w:rFonts w:ascii="TH SarabunPSK" w:hAnsi="TH SarabunPSK" w:cs="TH SarabunPSK"/>
          <w:sz w:val="28"/>
        </w:rPr>
        <w:t>Polya</w:t>
      </w:r>
      <w:proofErr w:type="spellEnd"/>
      <w:r w:rsidRPr="005F6E46">
        <w:rPr>
          <w:rFonts w:ascii="TH SarabunPSK" w:hAnsi="TH SarabunPSK" w:cs="TH SarabunPSK"/>
          <w:sz w:val="28"/>
        </w:rPr>
        <w:t>' Problem Solving Process, Bar Model</w:t>
      </w:r>
    </w:p>
    <w:p w14:paraId="20875F0C" w14:textId="77777777" w:rsidR="006F2FD4" w:rsidRPr="005F6E46" w:rsidRDefault="006F2FD4" w:rsidP="006F2FD4">
      <w:pPr>
        <w:rPr>
          <w:rFonts w:ascii="TH SarabunPSK" w:hAnsi="TH SarabunPSK" w:cs="TH SarabunPSK"/>
          <w:sz w:val="28"/>
        </w:rPr>
        <w:sectPr w:rsidR="006F2FD4" w:rsidRPr="005F6E46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560324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lastRenderedPageBreak/>
        <w:t>ความเป็นมาและความสำคัญของปัญหา</w:t>
      </w:r>
    </w:p>
    <w:p w14:paraId="72C31CE5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  <w:cs/>
        </w:rPr>
        <w:t xml:space="preserve">คณิตศาสตร์มีบทบาทสำคัญยิ่งต่อความสำเร็จในการเรียนรู้ในศตวรรษที่ </w:t>
      </w:r>
      <w:r w:rsidRPr="005F6E46">
        <w:rPr>
          <w:rFonts w:ascii="TH SarabunPSK" w:hAnsi="TH SarabunPSK" w:cs="TH SarabunPSK"/>
          <w:sz w:val="28"/>
        </w:rPr>
        <w:t>21</w:t>
      </w:r>
      <w:r w:rsidRPr="005F6E46">
        <w:rPr>
          <w:rFonts w:ascii="TH SarabunPSK" w:hAnsi="TH SarabunPSK" w:cs="TH SarabunPSK"/>
          <w:sz w:val="28"/>
          <w:cs/>
        </w:rPr>
        <w:t xml:space="preserve"> เนื่องจาก คณิตศาสตร์ช่วยให้มนุษย์มีความคิดริเริ่มสร้างสรรค์ คิดอย่างมีเหตุผล เป็นระบบ มีแบบแผน สามารถ 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 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 กับนานาชาติ การศึกษาคณิตศาสตร์จึงจำเป็นต้องมีการพัฒนาอย่างต่อเนื่อง 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 อย่างรวดเร็วในยุคโลกา</w:t>
      </w:r>
      <w:proofErr w:type="spellStart"/>
      <w:r w:rsidRPr="005F6E46">
        <w:rPr>
          <w:rFonts w:ascii="TH SarabunPSK" w:hAnsi="TH SarabunPSK" w:cs="TH SarabunPSK"/>
          <w:sz w:val="28"/>
          <w:cs/>
        </w:rPr>
        <w:t>ภิวั</w:t>
      </w:r>
      <w:proofErr w:type="spellEnd"/>
      <w:r w:rsidRPr="005F6E46">
        <w:rPr>
          <w:rFonts w:ascii="TH SarabunPSK" w:hAnsi="TH SarabunPSK" w:cs="TH SarabunPSK"/>
          <w:sz w:val="28"/>
          <w:cs/>
        </w:rPr>
        <w:t xml:space="preserve">ตน์ ซึ่งในหลักสูตรคณิตศาสตร์ระดับชั้นประถมศึกษาจะฝึกให้ผู้เรียนเป็นนักแก้ปัญหาทางคณิตศาสตร์ โดยจะเป็นการนำเสนอโจทย์ปัญหาในแต่ละบทเรียน ซึ่งโจทย์ปัญหาจะมีทั้งโจทย์ปัญหาปกติ เพื่อเสริมสร้างทักษะความรู้ ความเข้าใจ หลักการ วิธีการทางคณิตศาสตร์ และโจทย์ปัญหาที่ซับซ้อน ซึ่งต้องอาศัยทักษะในการแก้โจทย์ปัญหาทางคณิตศาสตร์ และอาศัยกลยุทธ์ต่าง ๆ ที่ผู้เรียนได้มีอยู่ เช่น การสร้างตาราง เขียนแผนภูมิ เพื่อช่วยในการแก้โจทย์ปัญหา ทักษะการแก้โจทย์ปัญหาทางคณิตศาสตร์ เป็นกระบวนการที่ผู้เรียนควรจะเรียนรู้ ฝึกฝน และพัฒนาให้เกิดทักษะขึ้นในตนเอง เพื่อสร้างองค์ความรู้ใหม่ เพื่อให้ผู้เรียนมีแนวทางในการคิดที่หลากหลาย รู้จักประยุกต์ และปรับเปลี่ยนวิธี การแก้โจทย์ปัญหาให้เหมาะส มรู้จักตรวจสอบและสะท้อนกระบนการแก้ปัญหา มีนิสัยกระตือรือร้น ไม่ย่อท้อ รวมถึงมีความมั่นใจในการแก้ปัญหาที่เผชิญอยู่ทั้งภายในและ ภายนอกห้องเรียน นอกจากนี้ การแก้โจทย์ปัญหายังเป็นทักษะพื้นฐานที่ผู้เรียนสามารถนำไปใช้ในชีวิตจริงได้ การส่งเสริมให้ผู้เรียนได้เรียนรู้เกี่ยวกับการแก้โจทย์ปัญหาาอย่างมีประสิทธิผล ควรใช้สถานการณ์หรือปัญหาทางคณิตศาสตร์ที่กระตุ้นดึงดูดความสนใจ ส่งเสริมให้มีการประยุกต์ความรู้ทางคณิตศาสตร์ ขั้นตอน/กระบวนการแก้ปัญหาและยุทธวิธี แก้ปัญหาที่หลากหลาย (ตัวชี้วัดและสาระการเรียนรู้แกนกลาง กลุ่มสาระการเรียนรู้คณิตศาสตร์ ฉบับปรับปรุงพ.ศ. </w:t>
      </w:r>
      <w:r w:rsidRPr="005F6E46">
        <w:rPr>
          <w:rFonts w:ascii="TH SarabunPSK" w:hAnsi="TH SarabunPSK" w:cs="TH SarabunPSK"/>
          <w:sz w:val="28"/>
        </w:rPr>
        <w:t>2560, 2560)</w:t>
      </w:r>
    </w:p>
    <w:p w14:paraId="42386C76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  <w:cs/>
        </w:rPr>
        <w:t xml:space="preserve">โรงเรียนบ้านก้างปลา สังกัดสำนักงานเขตพื้นที่การศึกษาประถมศึกษาเลย เขต </w:t>
      </w:r>
      <w:r w:rsidRPr="005F6E46">
        <w:rPr>
          <w:rFonts w:ascii="TH SarabunPSK" w:hAnsi="TH SarabunPSK" w:cs="TH SarabunPSK"/>
          <w:sz w:val="28"/>
        </w:rPr>
        <w:t>1</w:t>
      </w:r>
      <w:r w:rsidRPr="005F6E46">
        <w:rPr>
          <w:rFonts w:ascii="TH SarabunPSK" w:hAnsi="TH SarabunPSK" w:cs="TH SarabunPSK"/>
          <w:sz w:val="28"/>
          <w:cs/>
        </w:rPr>
        <w:t xml:space="preserve"> จัดการเรียนการสอนตั้งแต่ระดับปฐมวัยถึงระดับมัธยมศึกษาปีที่ </w:t>
      </w:r>
      <w:r w:rsidRPr="005F6E46">
        <w:rPr>
          <w:rFonts w:ascii="TH SarabunPSK" w:hAnsi="TH SarabunPSK" w:cs="TH SarabunPSK"/>
          <w:sz w:val="28"/>
        </w:rPr>
        <w:t>3</w:t>
      </w:r>
      <w:r w:rsidRPr="005F6E46">
        <w:rPr>
          <w:rFonts w:ascii="TH SarabunPSK" w:hAnsi="TH SarabunPSK" w:cs="TH SarabunPSK"/>
          <w:sz w:val="28"/>
          <w:cs/>
        </w:rPr>
        <w:t xml:space="preserve"> มีการจัดการเรียนการสอนที่หลากหลายและเน้นให้ผู้เรียนมีส่วนร่วมในการจัดกิจกรรมการเรียนการสอน โดยมุ่งหวังให้นำความรู้ที่ได้ไปปรับใช้ในชีวิตประจำวันให้อยู่ในสังคมได้อย่างมีความสุข ซึ่งผู้วิจัยได้รับมอบหมายให้ปฏิบัติการสอนรายวิชาคณิตศาสตร์ (ค </w:t>
      </w:r>
      <w:r w:rsidRPr="005F6E46">
        <w:rPr>
          <w:rFonts w:ascii="TH SarabunPSK" w:hAnsi="TH SarabunPSK" w:cs="TH SarabunPSK"/>
          <w:sz w:val="28"/>
        </w:rPr>
        <w:t xml:space="preserve">15101) </w:t>
      </w:r>
      <w:r w:rsidRPr="005F6E46">
        <w:rPr>
          <w:rFonts w:ascii="TH SarabunPSK" w:hAnsi="TH SarabunPSK" w:cs="TH SarabunPSK"/>
          <w:sz w:val="28"/>
          <w:cs/>
        </w:rPr>
        <w:t xml:space="preserve">ชั้นประถมศึกษาปีที่ </w:t>
      </w:r>
      <w:r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จากการจัดการเรียนการสอน พบว่า นักเรียนชั้นประถมศึกษาปีที่ </w:t>
      </w:r>
      <w:r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จำนวน </w:t>
      </w:r>
      <w:r w:rsidRPr="005F6E46">
        <w:rPr>
          <w:rFonts w:ascii="TH SarabunPSK" w:hAnsi="TH SarabunPSK" w:cs="TH SarabunPSK"/>
          <w:sz w:val="28"/>
        </w:rPr>
        <w:t>12</w:t>
      </w:r>
      <w:r w:rsidRPr="005F6E46">
        <w:rPr>
          <w:rFonts w:ascii="TH SarabunPSK" w:hAnsi="TH SarabunPSK" w:cs="TH SarabunPSK"/>
          <w:sz w:val="28"/>
          <w:cs/>
        </w:rPr>
        <w:t xml:space="preserve"> คน นักเรียนมีทักษะในการแก้โจทย์ปัญหาแต่งต่างกัน โดยเฉพาะ เรื่อง การบวก การลบ การคูณ การหารเศษส่วน นักเรียนส่วนใหญ่ยังวิเคราะห์โจทย์ปัญหาไม่ได้ ทำให้แก้โจทย์ปัญหาทางคณิตศาสตร์ไม่ได้ ขาดความตระหนักถึงความสมเหตุสมผลของคำตอบ เนื่องจากเป็นเรื่องที่มีลักษณะเนื้อหาเป็นนามธรรม ยากต่อการเข้าใจและนักเรียนส่วนใหญ่ขาดทักษะการแก้โจทย์ปัญหา เมื่อพบกับโจทย์ที่ซับซ้อน จะประสบปัญหาทันที เนื่องจากคิดไม่เป็นและไม่ทราบว่าจะเริ่มต้นแก้ปัญหาอย่างไร </w:t>
      </w:r>
    </w:p>
    <w:p w14:paraId="09A5BAAB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  <w:cs/>
        </w:rPr>
        <w:t xml:space="preserve">ดังนั้น ผู้วิจัยจึงได้ศึกษาเอกสารและงานวิจัยที่เกี่ยวข้องพบว่า แนวทางที่ใช้ในการแก้ปัญหาข้างต้นที่ผู้วิจัยได้ศึกษา คือ กระบวนการแก้โจทย์ปัญหาของโพลยา ที่ประกอบด้วยขั้นตอนการแก้ปัญหา </w:t>
      </w:r>
      <w:r w:rsidRPr="005F6E46">
        <w:rPr>
          <w:rFonts w:ascii="TH SarabunPSK" w:hAnsi="TH SarabunPSK" w:cs="TH SarabunPSK"/>
          <w:sz w:val="28"/>
        </w:rPr>
        <w:t>4</w:t>
      </w:r>
      <w:r w:rsidRPr="005F6E46">
        <w:rPr>
          <w:rFonts w:ascii="TH SarabunPSK" w:hAnsi="TH SarabunPSK" w:cs="TH SarabunPSK"/>
          <w:sz w:val="28"/>
          <w:cs/>
        </w:rPr>
        <w:t xml:space="preserve"> ขั้นตอน</w:t>
      </w:r>
    </w:p>
    <w:p w14:paraId="35F6F6C2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 xml:space="preserve">ขั้นตอนที่ </w:t>
      </w:r>
      <w:r w:rsidRPr="005F6E46">
        <w:rPr>
          <w:rFonts w:ascii="TH SarabunPSK" w:hAnsi="TH SarabunPSK" w:cs="TH SarabunPSK"/>
          <w:sz w:val="28"/>
        </w:rPr>
        <w:t>1</w:t>
      </w:r>
      <w:r w:rsidRPr="005F6E46">
        <w:rPr>
          <w:rFonts w:ascii="TH SarabunPSK" w:hAnsi="TH SarabunPSK" w:cs="TH SarabunPSK"/>
          <w:sz w:val="28"/>
          <w:cs/>
        </w:rPr>
        <w:t xml:space="preserve"> ขั้นทำความเข้าใจกับโจทย์ปัญหา (</w:t>
      </w:r>
      <w:r w:rsidRPr="005F6E46">
        <w:rPr>
          <w:rFonts w:ascii="TH SarabunPSK" w:hAnsi="TH SarabunPSK" w:cs="TH SarabunPSK"/>
          <w:sz w:val="28"/>
        </w:rPr>
        <w:t xml:space="preserve">Understanding the problem) </w:t>
      </w:r>
      <w:r w:rsidRPr="005F6E46">
        <w:rPr>
          <w:rFonts w:ascii="TH SarabunPSK" w:hAnsi="TH SarabunPSK" w:cs="TH SarabunPSK"/>
          <w:sz w:val="28"/>
          <w:cs/>
        </w:rPr>
        <w:t xml:space="preserve">เป็นการวิเคราะห์โจทย์ปัญหาว่าโจทย์กำหนดอะไรมาให้ และโจทย์ถามว่าอะไร ขั้นตอนที่ </w:t>
      </w:r>
      <w:r w:rsidRPr="005F6E46">
        <w:rPr>
          <w:rFonts w:ascii="TH SarabunPSK" w:hAnsi="TH SarabunPSK" w:cs="TH SarabunPSK"/>
          <w:sz w:val="28"/>
        </w:rPr>
        <w:t>2</w:t>
      </w:r>
      <w:r w:rsidRPr="005F6E46">
        <w:rPr>
          <w:rFonts w:ascii="TH SarabunPSK" w:hAnsi="TH SarabunPSK" w:cs="TH SarabunPSK"/>
          <w:sz w:val="28"/>
          <w:cs/>
        </w:rPr>
        <w:t xml:space="preserve"> ขั้นวางแผนแก้โจทย์ปัญหา (</w:t>
      </w:r>
      <w:r w:rsidRPr="005F6E46">
        <w:rPr>
          <w:rFonts w:ascii="TH SarabunPSK" w:hAnsi="TH SarabunPSK" w:cs="TH SarabunPSK"/>
          <w:sz w:val="28"/>
        </w:rPr>
        <w:t xml:space="preserve">Devising a plan) </w:t>
      </w:r>
      <w:r w:rsidRPr="005F6E46">
        <w:rPr>
          <w:rFonts w:ascii="TH SarabunPSK" w:hAnsi="TH SarabunPSK" w:cs="TH SarabunPSK"/>
          <w:sz w:val="28"/>
          <w:cs/>
        </w:rPr>
        <w:t xml:space="preserve">เป็นการหาความสัมพันธ์ของระหว่างข้อมูลที่โจทย์กำหนดและสิ่งที่โจทย์ต้องการหา เพื่อวางแผนในการแก้โจทย์ปัญหา ชั้นตอนที่ </w:t>
      </w:r>
      <w:r w:rsidRPr="005F6E46">
        <w:rPr>
          <w:rFonts w:ascii="TH SarabunPSK" w:hAnsi="TH SarabunPSK" w:cs="TH SarabunPSK"/>
          <w:sz w:val="28"/>
        </w:rPr>
        <w:t>3</w:t>
      </w:r>
      <w:r w:rsidRPr="005F6E46">
        <w:rPr>
          <w:rFonts w:ascii="TH SarabunPSK" w:hAnsi="TH SarabunPSK" w:cs="TH SarabunPSK"/>
          <w:sz w:val="28"/>
          <w:cs/>
        </w:rPr>
        <w:t xml:space="preserve"> ขั้นดำเนินการตามแผน(</w:t>
      </w:r>
      <w:r w:rsidRPr="005F6E46">
        <w:rPr>
          <w:rFonts w:ascii="TH SarabunPSK" w:hAnsi="TH SarabunPSK" w:cs="TH SarabunPSK"/>
          <w:sz w:val="28"/>
        </w:rPr>
        <w:t xml:space="preserve">Carrying out the plan) </w:t>
      </w:r>
      <w:r w:rsidRPr="005F6E46">
        <w:rPr>
          <w:rFonts w:ascii="TH SarabunPSK" w:hAnsi="TH SarabunPSK" w:cs="TH SarabunPSK"/>
          <w:sz w:val="28"/>
          <w:cs/>
        </w:rPr>
        <w:t xml:space="preserve">เป็นขั้นที่นักเรียนลงมือปฏิบัติตามแผนที่วางไว้ และขั้นตอนที่ </w:t>
      </w:r>
      <w:r w:rsidRPr="005F6E46">
        <w:rPr>
          <w:rFonts w:ascii="TH SarabunPSK" w:hAnsi="TH SarabunPSK" w:cs="TH SarabunPSK"/>
          <w:sz w:val="28"/>
        </w:rPr>
        <w:t>4</w:t>
      </w:r>
      <w:r w:rsidRPr="005F6E46">
        <w:rPr>
          <w:rFonts w:ascii="TH SarabunPSK" w:hAnsi="TH SarabunPSK" w:cs="TH SarabunPSK"/>
          <w:sz w:val="28"/>
          <w:cs/>
        </w:rPr>
        <w:t xml:space="preserve"> ตรวจสอบ (</w:t>
      </w:r>
      <w:r w:rsidRPr="005F6E46">
        <w:rPr>
          <w:rFonts w:ascii="TH SarabunPSK" w:hAnsi="TH SarabunPSK" w:cs="TH SarabunPSK"/>
          <w:sz w:val="28"/>
        </w:rPr>
        <w:t xml:space="preserve">Looking back) </w:t>
      </w:r>
      <w:r w:rsidRPr="005F6E46">
        <w:rPr>
          <w:rFonts w:ascii="TH SarabunPSK" w:hAnsi="TH SarabunPSK" w:cs="TH SarabunPSK"/>
          <w:sz w:val="28"/>
          <w:cs/>
        </w:rPr>
        <w:t>เป็นการตรวจสอบความสมเหตุสมผลของคำตอบ เป็นวิธีการแก้ปัญหาโจทย์ปัญหาที่เป็นระบบมีขั้นตอนที่ชัดเจน และเป็นวิธีการที่เห็นผลชัดเจนแล้วว่าได้ประสิทธิภาพ แต่ในขั้นตอนกระบวนการแก้โจทย์ปัญหาของโพลยาสำหรับนักเรียนชั้นประถม นักเรียนอาจเกิดความเบื่อหน่าย และไม่สามารถเขียนอธิบายการวางแผนแก้ปัญหาได้ ผู้วิจัยจึงใช้เทคนิคบาร์โมเดล (</w:t>
      </w:r>
      <w:r w:rsidRPr="005F6E46">
        <w:rPr>
          <w:rFonts w:ascii="TH SarabunPSK" w:hAnsi="TH SarabunPSK" w:cs="TH SarabunPSK"/>
          <w:sz w:val="28"/>
        </w:rPr>
        <w:t xml:space="preserve">Bar Model) </w:t>
      </w:r>
      <w:r w:rsidRPr="005F6E46">
        <w:rPr>
          <w:rFonts w:ascii="TH SarabunPSK" w:hAnsi="TH SarabunPSK" w:cs="TH SarabunPSK"/>
          <w:sz w:val="28"/>
          <w:cs/>
        </w:rPr>
        <w:t>ซึ่งเป็นวิธีการแก้โจทย์ปัญหาทางคณิตศาสตร์อย่างหนึ่งที่ใช้กันแพร่หลายในต่างประเทศ (นวลฤทัย ลาพา</w:t>
      </w:r>
      <w:proofErr w:type="spellStart"/>
      <w:r w:rsidRPr="005F6E46">
        <w:rPr>
          <w:rFonts w:ascii="TH SarabunPSK" w:hAnsi="TH SarabunPSK" w:cs="TH SarabunPSK"/>
          <w:sz w:val="28"/>
          <w:cs/>
        </w:rPr>
        <w:t>แว</w:t>
      </w:r>
      <w:proofErr w:type="spellEnd"/>
      <w:r w:rsidRPr="005F6E46">
        <w:rPr>
          <w:rFonts w:ascii="TH SarabunPSK" w:hAnsi="TH SarabunPSK" w:cs="TH SarabunPSK"/>
          <w:sz w:val="28"/>
        </w:rPr>
        <w:t xml:space="preserve">, 2559) </w:t>
      </w:r>
      <w:r w:rsidRPr="005F6E46">
        <w:rPr>
          <w:rFonts w:ascii="TH SarabunPSK" w:hAnsi="TH SarabunPSK" w:cs="TH SarabunPSK"/>
          <w:sz w:val="28"/>
          <w:cs/>
        </w:rPr>
        <w:t>โดยประเทศสิงค์โปร์กำหนดให้ใช้การวาดรูปบาร์โมเดลในการแก้โจทย์ปัญหาทางคณิตศาสตร์ โดยจะวาดเป็นรูปสี่เหลี่ยมผืนผ้า</w:t>
      </w:r>
      <w:r w:rsidRPr="005F6E46">
        <w:rPr>
          <w:rFonts w:ascii="TH SarabunPSK" w:hAnsi="TH SarabunPSK" w:cs="TH SarabunPSK"/>
          <w:sz w:val="28"/>
          <w:cs/>
        </w:rPr>
        <w:lastRenderedPageBreak/>
        <w:t>แทนจำนวนที่กำหนดให้ แล้วให้มองหาความสัมพันธ์ของจำนวนโดยวาดเป็นรูปบาร์โมเดลเพื่อวางแผนในการแก้โจทย์ปัญหา นักเรียนจะสามารถเข้าใจโจทย์ปัญหาได้ดีขึ้น ถ้านักเรียนสามารถวาดออกมาเป็นรูปภาพได้</w:t>
      </w:r>
    </w:p>
    <w:p w14:paraId="5E6532A3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  <w:cs/>
        </w:rPr>
        <w:t xml:space="preserve">จากปัญหาและเหตุผลดังกล่าวข้างต้น ทำให้ผู้วิจัยสนใจที่จะพัฒนาความสามารถในการแก้โจทย์ปัญหา ทางคณิตศาสตร์ของนักเรียนชั้นประถมศึกษาปีที่ </w:t>
      </w:r>
      <w:r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ที่เรียนโดยใช้กระบวนการแก้ปัญหาตามแนวคิดของโพลยาร่วมกับเทคนิคบาร์โมเดล และผู้วิจัยได้กำหนดเนื้อหาที่ใช้ในการศึกษาครั้งนี้ คือ การบวก การลบ การคูณ และการหารเศษส่วน โดยใช้กระบวนการแก้ปัญหาตามแนวคิดของโพลยาร่วมกับเทคนิคบาร์โมเดล มาช่วยในการจัดการเรียนการสอนเพื่อให้นักเรียนมีความรู้ความเข้าใจในบทเรียนมากยิ่งขึ้น พร้อมทั้งส่งเสริมให้นักเรียนเกิดความสามารถในการแก้ปัญหา เพื่อให้นักเรียนประสบความสำเร็จในการเรียน มีความรู้ที่คงทนถาวรอีกด้วย</w:t>
      </w:r>
    </w:p>
    <w:p w14:paraId="6B547FF6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3BDFE06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วัตถุประสงค์ของงานวิจัย</w:t>
      </w:r>
    </w:p>
    <w:p w14:paraId="4AC6F72F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sz w:val="28"/>
        </w:rPr>
        <w:t>1.</w:t>
      </w:r>
      <w:r w:rsidRPr="005F6E46">
        <w:rPr>
          <w:rFonts w:ascii="TH SarabunPSK" w:hAnsi="TH SarabunPSK" w:cs="TH SarabunPSK"/>
          <w:sz w:val="28"/>
          <w:cs/>
        </w:rPr>
        <w:t xml:space="preserve"> 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</w:t>
      </w:r>
      <w:r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</w:t>
      </w:r>
      <w:r w:rsidRPr="005F6E46">
        <w:rPr>
          <w:rFonts w:ascii="TH SarabunPSK" w:hAnsi="TH SarabunPSK" w:cs="TH SarabunPSK"/>
          <w:sz w:val="28"/>
        </w:rPr>
        <w:t>70</w:t>
      </w:r>
    </w:p>
    <w:p w14:paraId="4E059918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 xml:space="preserve">2. </w:t>
      </w:r>
      <w:r w:rsidRPr="005F6E46">
        <w:rPr>
          <w:rFonts w:ascii="TH SarabunPSK" w:hAnsi="TH SarabunPSK" w:cs="TH SarabunPSK"/>
          <w:sz w:val="28"/>
          <w:cs/>
        </w:rPr>
        <w:t xml:space="preserve">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</w:t>
      </w:r>
      <w:r w:rsidRPr="005F6E46">
        <w:rPr>
          <w:rFonts w:ascii="TH SarabunPSK" w:hAnsi="TH SarabunPSK" w:cs="TH SarabunPSK"/>
          <w:sz w:val="28"/>
        </w:rPr>
        <w:t xml:space="preserve">5 </w:t>
      </w:r>
      <w:r w:rsidRPr="005F6E46">
        <w:rPr>
          <w:rFonts w:ascii="TH SarabunPSK" w:hAnsi="TH SarabunPSK" w:cs="TH SarabunPSK"/>
          <w:sz w:val="28"/>
          <w:cs/>
        </w:rPr>
        <w:t xml:space="preserve">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</w:t>
      </w:r>
      <w:r w:rsidRPr="005F6E46">
        <w:rPr>
          <w:rFonts w:ascii="TH SarabunPSK" w:hAnsi="TH SarabunPSK" w:cs="TH SarabunPSK"/>
          <w:sz w:val="28"/>
        </w:rPr>
        <w:t xml:space="preserve">2 </w:t>
      </w:r>
      <w:r w:rsidRPr="005F6E46">
        <w:rPr>
          <w:rFonts w:ascii="TH SarabunPSK" w:hAnsi="TH SarabunPSK" w:cs="TH SarabunPSK"/>
          <w:sz w:val="28"/>
          <w:cs/>
        </w:rPr>
        <w:t xml:space="preserve">สัปดาห์ กับเกณฑ์ร้อยละ </w:t>
      </w:r>
      <w:r w:rsidRPr="005F6E46">
        <w:rPr>
          <w:rFonts w:ascii="TH SarabunPSK" w:hAnsi="TH SarabunPSK" w:cs="TH SarabunPSK"/>
          <w:sz w:val="28"/>
        </w:rPr>
        <w:t>70</w:t>
      </w:r>
    </w:p>
    <w:p w14:paraId="47CF1173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14:paraId="6DDD398C" w14:textId="3998F31B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วิธีการดำเนินวิจัย</w:t>
      </w:r>
    </w:p>
    <w:p w14:paraId="019CCEA7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b/>
          <w:bCs/>
          <w:sz w:val="28"/>
        </w:rPr>
        <w:tab/>
      </w:r>
      <w:r w:rsidRPr="005F6E46">
        <w:rPr>
          <w:rFonts w:ascii="TH SarabunPSK" w:hAnsi="TH SarabunPSK" w:cs="TH SarabunPSK"/>
          <w:sz w:val="28"/>
          <w:cs/>
        </w:rPr>
        <w:t xml:space="preserve">การวิจัยครั้งนี้เป็นวิจัยเชิงทดลอง ผู้วิจัยดำเนินการทดลองโดยใช้รูปแบบการทดลองแบบกลุ่มตัวอย่าง </w:t>
      </w:r>
      <w:r w:rsidRPr="005F6E46">
        <w:rPr>
          <w:rFonts w:ascii="TH SarabunPSK" w:hAnsi="TH SarabunPSK" w:cs="TH SarabunPSK"/>
          <w:sz w:val="28"/>
        </w:rPr>
        <w:t>1</w:t>
      </w:r>
      <w:r w:rsidRPr="005F6E46">
        <w:rPr>
          <w:rFonts w:ascii="TH SarabunPSK" w:hAnsi="TH SarabunPSK" w:cs="TH SarabunPSK"/>
          <w:sz w:val="28"/>
          <w:cs/>
        </w:rPr>
        <w:t xml:space="preserve"> กลุ่ม และมีการทดสอบหลังการทดลอง (</w:t>
      </w:r>
      <w:r w:rsidRPr="005F6E46">
        <w:rPr>
          <w:rFonts w:ascii="TH SarabunPSK" w:hAnsi="TH SarabunPSK" w:cs="TH SarabunPSK"/>
          <w:sz w:val="28"/>
        </w:rPr>
        <w:t>One-shot Design)</w:t>
      </w:r>
      <w:r w:rsidRPr="005F6E46">
        <w:rPr>
          <w:rFonts w:ascii="TH SarabunPSK" w:hAnsi="TH SarabunPSK" w:cs="TH SarabunPSK"/>
          <w:b/>
          <w:bCs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 xml:space="preserve">โดยมีแบบแผนการทดลอง ดังนี้ </w:t>
      </w:r>
    </w:p>
    <w:p w14:paraId="77B09011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851C32" wp14:editId="7B9780B4">
                <wp:simplePos x="0" y="0"/>
                <wp:positionH relativeFrom="column">
                  <wp:posOffset>1016232</wp:posOffset>
                </wp:positionH>
                <wp:positionV relativeFrom="paragraph">
                  <wp:posOffset>91984</wp:posOffset>
                </wp:positionV>
                <wp:extent cx="3181160" cy="799088"/>
                <wp:effectExtent l="0" t="0" r="19685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160" cy="799088"/>
                          <a:chOff x="0" y="0"/>
                          <a:chExt cx="3181160" cy="799088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81160" cy="766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CABD7" w14:textId="77777777" w:rsidR="00E56610" w:rsidRPr="00B7777E" w:rsidRDefault="00E56610" w:rsidP="00E56610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bookmarkStart w:id="2" w:name="_Hlk99982770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  <w:t>X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  <w:t xml:space="preserve">             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  <w:bookmarkEnd w:id="2"/>
                            <w:p w14:paraId="12292782" w14:textId="77777777" w:rsidR="00E56610" w:rsidRDefault="00E56610" w:rsidP="00E56610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4FDD55E1" w14:textId="77777777" w:rsidR="00E56610" w:rsidRPr="004C7A56" w:rsidRDefault="00E56610" w:rsidP="00E56610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00857" y="432104"/>
                            <a:ext cx="19547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8418" y="426344"/>
                            <a:ext cx="2174874" cy="372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EC6C7" w14:textId="77777777" w:rsidR="00E56610" w:rsidRPr="00B7777E" w:rsidRDefault="00E56610" w:rsidP="00E56610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7777E">
                                <w:rPr>
                                  <w:rFonts w:ascii="TH SarabunPSK" w:hAnsi="TH SarabunPSK" w:cs="TH SarabunPSK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51C32" id="Group 3" o:spid="_x0000_s1027" style="position:absolute;left:0;text-align:left;margin-left:80pt;margin-top:7.25pt;width:250.5pt;height:62.9pt;z-index:251661312;mso-height-relative:margin" coordsize="31811,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">
                <v:shape id="Text Box 2" o:spid="_x0000_s1028" type="#_x0000_t202" style="position:absolute;width:31811;height:7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" strokecolor="black [3213]">
                  <v:textbox>
                    <w:txbxContent>
                      <w:p w14:paraId="450CABD7" w14:textId="77777777" w:rsidR="00E56610" w:rsidRPr="00B7777E" w:rsidRDefault="00E56610" w:rsidP="00E56610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</w:pPr>
                        <w:bookmarkStart w:id="3" w:name="_Hlk99982770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  <w:t>X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  <w:t xml:space="preserve">             O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ab/>
                          <w:t xml:space="preserve">  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O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  <w:bookmarkEnd w:id="3"/>
                      <w:p w14:paraId="12292782" w14:textId="77777777" w:rsidR="00E56610" w:rsidRDefault="00E56610" w:rsidP="00E56610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</w:p>
                      <w:p w14:paraId="4FDD55E1" w14:textId="77777777" w:rsidR="00E56610" w:rsidRPr="004C7A56" w:rsidRDefault="00E56610" w:rsidP="00E56610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7008;top:4321;width:195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Text Box 2" o:spid="_x0000_s1030" type="#_x0000_t202" style="position:absolute;left:5584;top:4263;width:21748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F1EC6C7" w14:textId="77777777" w:rsidR="00E56610" w:rsidRPr="00B7777E" w:rsidRDefault="00E56610" w:rsidP="00E56610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B7777E">
                          <w:rPr>
                            <w:rFonts w:ascii="TH SarabunPSK" w:hAnsi="TH SarabunPSK" w:cs="TH SarabunPSK"/>
                          </w:rPr>
                          <w:t>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93CD3E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0035ACA7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262D3014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2E9A2597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  <w:t>เมื่อ</w:t>
      </w:r>
      <w:r w:rsidRPr="005F6E46">
        <w:rPr>
          <w:rFonts w:ascii="TH SarabunPSK" w:hAnsi="TH SarabunPSK" w:cs="TH SarabunPSK"/>
          <w:sz w:val="28"/>
        </w:rPr>
        <w:tab/>
        <w:t>X</w:t>
      </w: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  <w:cs/>
        </w:rPr>
        <w:t>แทน</w:t>
      </w:r>
      <w:r w:rsidRPr="005F6E46">
        <w:rPr>
          <w:rFonts w:ascii="TH SarabunPSK" w:hAnsi="TH SarabunPSK" w:cs="TH SarabunPSK"/>
          <w:sz w:val="28"/>
          <w:cs/>
        </w:rPr>
        <w:tab/>
        <w:t>การจัดการเรียนรู้กระบวนการแก้ปัญหาตามแนวคิดของโพลยา</w:t>
      </w:r>
    </w:p>
    <w:p w14:paraId="6AA0EE2A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  <w:t>ร่วมกับเทคนิคบาร์โมเดล</w:t>
      </w:r>
    </w:p>
    <w:p w14:paraId="3ADDB912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</w:rPr>
        <w:tab/>
        <w:t>O</w:t>
      </w:r>
      <w:r w:rsidRPr="005F6E46">
        <w:rPr>
          <w:rFonts w:ascii="TH SarabunPSK" w:hAnsi="TH SarabunPSK" w:cs="TH SarabunPSK"/>
          <w:sz w:val="28"/>
          <w:vertAlign w:val="subscript"/>
        </w:rPr>
        <w:t>1</w:t>
      </w:r>
      <w:r w:rsidRPr="005F6E46">
        <w:rPr>
          <w:rFonts w:ascii="TH SarabunPSK" w:hAnsi="TH SarabunPSK" w:cs="TH SarabunPSK"/>
          <w:sz w:val="28"/>
          <w:vertAlign w:val="subscript"/>
        </w:rPr>
        <w:tab/>
      </w:r>
      <w:r w:rsidRPr="005F6E46">
        <w:rPr>
          <w:rFonts w:ascii="TH SarabunPSK" w:hAnsi="TH SarabunPSK" w:cs="TH SarabunPSK"/>
          <w:sz w:val="28"/>
          <w:cs/>
        </w:rPr>
        <w:t>แทน</w:t>
      </w:r>
      <w:r w:rsidRPr="005F6E46">
        <w:rPr>
          <w:rFonts w:ascii="TH SarabunPSK" w:hAnsi="TH SarabunPSK" w:cs="TH SarabunPSK"/>
          <w:sz w:val="28"/>
          <w:cs/>
        </w:rPr>
        <w:tab/>
        <w:t>ผลการทดสอบหลังการทดลอง</w:t>
      </w:r>
    </w:p>
    <w:p w14:paraId="6711AC05" w14:textId="77777777" w:rsidR="00E56610" w:rsidRPr="005F6E46" w:rsidRDefault="00E56610" w:rsidP="00E56610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</w:rPr>
        <w:t>O</w:t>
      </w:r>
      <w:r w:rsidRPr="005F6E46">
        <w:rPr>
          <w:rFonts w:ascii="TH SarabunPSK" w:hAnsi="TH SarabunPSK" w:cs="TH SarabunPSK"/>
          <w:sz w:val="28"/>
          <w:vertAlign w:val="subscript"/>
        </w:rPr>
        <w:t>2</w:t>
      </w:r>
      <w:r w:rsidRPr="005F6E46">
        <w:rPr>
          <w:rFonts w:ascii="TH SarabunPSK" w:hAnsi="TH SarabunPSK" w:cs="TH SarabunPSK"/>
          <w:sz w:val="28"/>
          <w:vertAlign w:val="subscript"/>
        </w:rPr>
        <w:tab/>
      </w:r>
      <w:r w:rsidRPr="005F6E46">
        <w:rPr>
          <w:rFonts w:ascii="TH SarabunPSK" w:hAnsi="TH SarabunPSK" w:cs="TH SarabunPSK"/>
          <w:sz w:val="28"/>
          <w:cs/>
        </w:rPr>
        <w:t>แทน</w:t>
      </w:r>
      <w:r w:rsidRPr="005F6E46">
        <w:rPr>
          <w:rFonts w:ascii="TH SarabunPSK" w:hAnsi="TH SarabunPSK" w:cs="TH SarabunPSK"/>
          <w:sz w:val="28"/>
          <w:cs/>
        </w:rPr>
        <w:tab/>
        <w:t>ผลการทดสอบหลังการทดลองผ่านไปสองสัปดาห์</w:t>
      </w:r>
    </w:p>
    <w:p w14:paraId="32208EDD" w14:textId="77777777" w:rsidR="00F6616B" w:rsidRPr="005F6E46" w:rsidRDefault="006F2FD4" w:rsidP="00F6616B">
      <w:pPr>
        <w:spacing w:after="0"/>
        <w:ind w:firstLine="426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กลุ่มเป้าหมาย</w:t>
      </w:r>
      <w:r w:rsidRPr="005F6E46">
        <w:rPr>
          <w:rFonts w:ascii="TH SarabunPSK" w:hAnsi="TH SarabunPSK" w:cs="TH SarabunPSK"/>
          <w:sz w:val="28"/>
          <w:cs/>
        </w:rPr>
        <w:t xml:space="preserve"> </w:t>
      </w:r>
    </w:p>
    <w:p w14:paraId="5AF5A8B8" w14:textId="7B6022B6" w:rsidR="006F2FD4" w:rsidRPr="005F6E46" w:rsidRDefault="006F2FD4" w:rsidP="00F6616B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 xml:space="preserve">นักเรียนชั้นประถมศึกษาปีที่ </w:t>
      </w:r>
      <w:r w:rsidRPr="005F6E46">
        <w:rPr>
          <w:rFonts w:ascii="TH SarabunPSK" w:hAnsi="TH SarabunPSK" w:cs="TH SarabunPSK"/>
          <w:sz w:val="28"/>
        </w:rPr>
        <w:t xml:space="preserve">5 </w:t>
      </w:r>
      <w:r w:rsidRPr="005F6E46">
        <w:rPr>
          <w:rFonts w:ascii="TH SarabunPSK" w:hAnsi="TH SarabunPSK" w:cs="TH SarabunPSK"/>
          <w:sz w:val="28"/>
          <w:cs/>
        </w:rPr>
        <w:t xml:space="preserve">โรงเรียนบ้านก้างปลา อ.เมือง จ.เลย สำนักงานเขตพื้นที่การศึกษาประถมศึกษาเลย เขต </w:t>
      </w:r>
      <w:r w:rsidRPr="005F6E46">
        <w:rPr>
          <w:rFonts w:ascii="TH SarabunPSK" w:hAnsi="TH SarabunPSK" w:cs="TH SarabunPSK"/>
          <w:sz w:val="28"/>
        </w:rPr>
        <w:t xml:space="preserve">1 </w:t>
      </w:r>
      <w:r w:rsidRPr="005F6E46">
        <w:rPr>
          <w:rFonts w:ascii="TH SarabunPSK" w:hAnsi="TH SarabunPSK" w:cs="TH SarabunPSK"/>
          <w:sz w:val="28"/>
          <w:cs/>
        </w:rPr>
        <w:t xml:space="preserve">ภาคเรียนที่ </w:t>
      </w:r>
      <w:r w:rsidRPr="005F6E46">
        <w:rPr>
          <w:rFonts w:ascii="TH SarabunPSK" w:hAnsi="TH SarabunPSK" w:cs="TH SarabunPSK"/>
          <w:sz w:val="28"/>
        </w:rPr>
        <w:t xml:space="preserve">1 </w:t>
      </w:r>
      <w:r w:rsidRPr="005F6E46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F6E46">
        <w:rPr>
          <w:rFonts w:ascii="TH SarabunPSK" w:hAnsi="TH SarabunPSK" w:cs="TH SarabunPSK"/>
          <w:sz w:val="28"/>
        </w:rPr>
        <w:t>2565</w:t>
      </w:r>
      <w:r w:rsidRPr="005F6E46">
        <w:rPr>
          <w:rFonts w:ascii="TH SarabunPSK" w:hAnsi="TH SarabunPSK" w:cs="TH SarabunPSK"/>
          <w:sz w:val="28"/>
          <w:cs/>
        </w:rPr>
        <w:t xml:space="preserve"> จำนวน </w:t>
      </w:r>
      <w:r w:rsidRPr="005F6E46">
        <w:rPr>
          <w:rFonts w:ascii="TH SarabunPSK" w:hAnsi="TH SarabunPSK" w:cs="TH SarabunPSK"/>
          <w:sz w:val="28"/>
        </w:rPr>
        <w:t>12</w:t>
      </w:r>
      <w:r w:rsidRPr="005F6E46">
        <w:rPr>
          <w:rFonts w:ascii="TH SarabunPSK" w:hAnsi="TH SarabunPSK" w:cs="TH SarabunPSK"/>
          <w:sz w:val="28"/>
          <w:cs/>
        </w:rPr>
        <w:t xml:space="preserve"> คน</w:t>
      </w:r>
    </w:p>
    <w:p w14:paraId="1D56743C" w14:textId="3A2D6A9F" w:rsidR="006F2FD4" w:rsidRPr="005F6E46" w:rsidRDefault="006F2FD4" w:rsidP="00F6616B">
      <w:pPr>
        <w:spacing w:after="0"/>
        <w:ind w:firstLine="426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เครื่องมือที่ใช้ในการวิจัย</w:t>
      </w:r>
    </w:p>
    <w:p w14:paraId="092C36E8" w14:textId="77777777" w:rsidR="00F6616B" w:rsidRPr="005F6E46" w:rsidRDefault="006F2FD4" w:rsidP="00F6616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  <w:t>1</w:t>
      </w:r>
      <w:r w:rsidR="00F6616B" w:rsidRPr="005F6E46">
        <w:rPr>
          <w:rFonts w:ascii="TH SarabunPSK" w:hAnsi="TH SarabunPSK" w:cs="TH SarabunPSK"/>
          <w:sz w:val="28"/>
        </w:rPr>
        <w:t>.</w:t>
      </w:r>
      <w:r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 xml:space="preserve">แผนการจัดการเรียนรู้โดยใช้กระบวนการแก้ปัญหาตามแนวคิดของโพลยาร่วมกับเทคนิคบาร์โมเดล ชั้นประถมศึกษาปีที่ </w:t>
      </w:r>
      <w:r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เรื่อง การบวก การลบ การคูณ และการหารเศษส่วน จำนวน </w:t>
      </w:r>
      <w:r w:rsidRPr="005F6E46">
        <w:rPr>
          <w:rFonts w:ascii="TH SarabunPSK" w:hAnsi="TH SarabunPSK" w:cs="TH SarabunPSK"/>
          <w:sz w:val="28"/>
        </w:rPr>
        <w:t>8</w:t>
      </w:r>
      <w:r w:rsidRPr="005F6E46">
        <w:rPr>
          <w:rFonts w:ascii="TH SarabunPSK" w:hAnsi="TH SarabunPSK" w:cs="TH SarabunPSK"/>
          <w:sz w:val="28"/>
          <w:cs/>
        </w:rPr>
        <w:t xml:space="preserve"> แผน ใช้เวลารวม </w:t>
      </w:r>
      <w:r w:rsidRPr="005F6E46">
        <w:rPr>
          <w:rFonts w:ascii="TH SarabunPSK" w:hAnsi="TH SarabunPSK" w:cs="TH SarabunPSK"/>
          <w:sz w:val="28"/>
        </w:rPr>
        <w:t>8</w:t>
      </w:r>
      <w:r w:rsidRPr="005F6E46">
        <w:rPr>
          <w:rFonts w:ascii="TH SarabunPSK" w:hAnsi="TH SarabunPSK" w:cs="TH SarabunPSK"/>
          <w:sz w:val="28"/>
          <w:cs/>
        </w:rPr>
        <w:t xml:space="preserve"> ชั่วโมง</w:t>
      </w:r>
    </w:p>
    <w:p w14:paraId="78811C68" w14:textId="00430FEB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  <w:t>2</w:t>
      </w:r>
      <w:r w:rsidR="00F6616B" w:rsidRPr="005F6E46">
        <w:rPr>
          <w:rFonts w:ascii="TH SarabunPSK" w:hAnsi="TH SarabunPSK" w:cs="TH SarabunPSK"/>
          <w:sz w:val="28"/>
        </w:rPr>
        <w:t>.</w:t>
      </w:r>
      <w:r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 xml:space="preserve">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อัตนัยเขียนแสดงวิธีคิด จำนวน </w:t>
      </w:r>
      <w:r w:rsidRPr="005F6E46">
        <w:rPr>
          <w:rFonts w:ascii="TH SarabunPSK" w:hAnsi="TH SarabunPSK" w:cs="TH SarabunPSK"/>
          <w:sz w:val="28"/>
        </w:rPr>
        <w:t>2</w:t>
      </w:r>
      <w:r w:rsidRPr="005F6E46">
        <w:rPr>
          <w:rFonts w:ascii="TH SarabunPSK" w:hAnsi="TH SarabunPSK" w:cs="TH SarabunPSK"/>
          <w:sz w:val="28"/>
          <w:cs/>
        </w:rPr>
        <w:t xml:space="preserve"> ฉบับ ฉบับละ </w:t>
      </w:r>
      <w:r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ข้อ</w:t>
      </w:r>
    </w:p>
    <w:p w14:paraId="0C2BB33A" w14:textId="27C64F3D" w:rsidR="006F2FD4" w:rsidRPr="005F6E46" w:rsidRDefault="00F6616B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ab/>
      </w:r>
      <w:r w:rsidR="006F2FD4" w:rsidRPr="005F6E46">
        <w:rPr>
          <w:rFonts w:ascii="TH SarabunPSK" w:hAnsi="TH SarabunPSK" w:cs="TH SarabunPSK"/>
          <w:b/>
          <w:bCs/>
          <w:sz w:val="28"/>
          <w:cs/>
        </w:rPr>
        <w:t>การเก็บรวบรวมข้อมูล</w:t>
      </w:r>
    </w:p>
    <w:p w14:paraId="03876BDA" w14:textId="77777777" w:rsidR="006F2FD4" w:rsidRPr="005F6E46" w:rsidRDefault="006F2FD4" w:rsidP="006F2FD4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  <w:t>ผู้วิจัยได้ดำเนินการเก็บรวบรวมข้อมูลในการวิจัยตามขั้นตอน ดังนี้</w:t>
      </w:r>
    </w:p>
    <w:p w14:paraId="7D412B03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  <w:t>1.</w:t>
      </w:r>
      <w:r w:rsidRPr="005F6E46">
        <w:rPr>
          <w:rFonts w:ascii="TH SarabunPSK" w:hAnsi="TH SarabunPSK" w:cs="TH SarabunPSK"/>
          <w:sz w:val="28"/>
          <w:cs/>
        </w:rPr>
        <w:t xml:space="preserve"> เลือกกลุ่มเป้าหมาย คือ ชั้นประถมศึกษาปีที่ </w:t>
      </w:r>
      <w:r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ภาคเรียนที่ </w:t>
      </w:r>
      <w:r w:rsidRPr="005F6E46">
        <w:rPr>
          <w:rFonts w:ascii="TH SarabunPSK" w:hAnsi="TH SarabunPSK" w:cs="TH SarabunPSK"/>
          <w:sz w:val="28"/>
        </w:rPr>
        <w:t>1</w:t>
      </w:r>
      <w:r w:rsidRPr="005F6E46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5F6E46">
        <w:rPr>
          <w:rFonts w:ascii="TH SarabunPSK" w:hAnsi="TH SarabunPSK" w:cs="TH SarabunPSK"/>
          <w:sz w:val="28"/>
        </w:rPr>
        <w:t xml:space="preserve">2565 </w:t>
      </w:r>
      <w:r w:rsidRPr="005F6E46">
        <w:rPr>
          <w:rFonts w:ascii="TH SarabunPSK" w:hAnsi="TH SarabunPSK" w:cs="TH SarabunPSK"/>
          <w:sz w:val="28"/>
          <w:cs/>
        </w:rPr>
        <w:t xml:space="preserve">จำนวน </w:t>
      </w:r>
      <w:r w:rsidRPr="005F6E46">
        <w:rPr>
          <w:rFonts w:ascii="TH SarabunPSK" w:hAnsi="TH SarabunPSK" w:cs="TH SarabunPSK"/>
          <w:sz w:val="28"/>
        </w:rPr>
        <w:t>12</w:t>
      </w:r>
      <w:r w:rsidRPr="005F6E46">
        <w:rPr>
          <w:rFonts w:ascii="TH SarabunPSK" w:hAnsi="TH SarabunPSK" w:cs="TH SarabunPSK"/>
          <w:sz w:val="28"/>
          <w:cs/>
        </w:rPr>
        <w:t xml:space="preserve"> คน</w:t>
      </w:r>
    </w:p>
    <w:p w14:paraId="481C015C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lastRenderedPageBreak/>
        <w:tab/>
        <w:t xml:space="preserve">2. </w:t>
      </w:r>
      <w:r w:rsidRPr="005F6E46">
        <w:rPr>
          <w:rFonts w:ascii="TH SarabunPSK" w:hAnsi="TH SarabunPSK" w:cs="TH SarabunPSK"/>
          <w:sz w:val="28"/>
          <w:cs/>
        </w:rPr>
        <w:t>ชี้แจงวัตถุประสงค์และขั้นตอนการดำเนินการวิจัยแก่นักเรียน ก่อนการจัดการเรียนรู้การแก้โจทย์ปัญหาคณิตศาสตร์คณิตศาสตร์ โดยใช้กระบวนการแก้ปัญหาของโพลยาร่วมกับร่วมกับเทคนิคบาร์โมเดล</w:t>
      </w:r>
      <w:r w:rsidRPr="005F6E46">
        <w:rPr>
          <w:rFonts w:ascii="TH SarabunPSK" w:hAnsi="TH SarabunPSK" w:cs="TH SarabunPSK"/>
          <w:sz w:val="28"/>
          <w:cs/>
        </w:rPr>
        <w:tab/>
      </w:r>
    </w:p>
    <w:p w14:paraId="756CF638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  <w:t>3.</w:t>
      </w:r>
      <w:r w:rsidRPr="005F6E46">
        <w:rPr>
          <w:rFonts w:ascii="TH SarabunPSK" w:hAnsi="TH SarabunPSK" w:cs="TH SarabunPSK"/>
          <w:sz w:val="28"/>
          <w:cs/>
        </w:rPr>
        <w:t xml:space="preserve"> ดำเนินการสอนตามแผนการจัดการเรียนรู้การแก้โจทย์ปัญหาคณิตศาสตร์คณิตศาสตร์ โดยใช้กระบวนการแก้ปัญหาของโพลยาร่วมกับเทคนิคบาร์โมเดล โดยในแต่ละแผนการจัดการเรียนรู้ ผู้วิจัยได้ใช้แบบวัดความสามารถในการแก้โจทย์ปัญหาคณิตศาสตร์ที่ใช้ฝึกทักษะการแก้โจทย์ปัญหาโดยใช้กระบวนการแก้ปัญหาของโพลยาร่วมกับเทคนิคบาร์โมเดล ซึ่งจะเป็นเช่นนี้จนครบ </w:t>
      </w:r>
      <w:r w:rsidRPr="005F6E46">
        <w:rPr>
          <w:rFonts w:ascii="TH SarabunPSK" w:hAnsi="TH SarabunPSK" w:cs="TH SarabunPSK"/>
          <w:sz w:val="28"/>
        </w:rPr>
        <w:t>8</w:t>
      </w:r>
      <w:r w:rsidRPr="005F6E46">
        <w:rPr>
          <w:rFonts w:ascii="TH SarabunPSK" w:hAnsi="TH SarabunPSK" w:cs="TH SarabunPSK"/>
          <w:sz w:val="28"/>
          <w:cs/>
        </w:rPr>
        <w:t xml:space="preserve"> แผนการจัดการเรียนรู้</w:t>
      </w:r>
    </w:p>
    <w:p w14:paraId="702EAD57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  <w:t>4.</w:t>
      </w:r>
      <w:r w:rsidRPr="005F6E46">
        <w:rPr>
          <w:rFonts w:ascii="TH SarabunPSK" w:hAnsi="TH SarabunPSK" w:cs="TH SarabunPSK"/>
          <w:sz w:val="28"/>
          <w:cs/>
        </w:rPr>
        <w:t xml:space="preserve"> เมื่อทำการสอนครบทุกแผนการจัดการเรียนรู้แล้ว ทำการทดสอบหลังการจัดการเรียนรู้ โดยใช้แบบทดสอบวัดความสามารถในการแก้โจทย์ปัญหาทางคณิตศาสตร์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ชั้นประถมศึกษาปีที่ </w:t>
      </w:r>
      <w:r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เวลา </w:t>
      </w:r>
      <w:r w:rsidRPr="005F6E46">
        <w:rPr>
          <w:rFonts w:ascii="TH SarabunPSK" w:hAnsi="TH SarabunPSK" w:cs="TH SarabunPSK"/>
          <w:sz w:val="28"/>
        </w:rPr>
        <w:t>1</w:t>
      </w:r>
      <w:r w:rsidRPr="005F6E46">
        <w:rPr>
          <w:rFonts w:ascii="TH SarabunPSK" w:hAnsi="TH SarabunPSK" w:cs="TH SarabunPSK"/>
          <w:sz w:val="28"/>
          <w:cs/>
        </w:rPr>
        <w:t xml:space="preserve"> ชั่วโมง </w:t>
      </w:r>
    </w:p>
    <w:p w14:paraId="49BCCB21" w14:textId="77777777" w:rsidR="006F2FD4" w:rsidRPr="005F6E46" w:rsidRDefault="006F2FD4" w:rsidP="006F2FD4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>5.</w:t>
      </w:r>
      <w:r w:rsidRPr="005F6E46">
        <w:rPr>
          <w:rFonts w:ascii="TH SarabunPSK" w:hAnsi="TH SarabunPSK" w:cs="TH SarabunPSK"/>
          <w:sz w:val="28"/>
          <w:cs/>
        </w:rPr>
        <w:t xml:space="preserve"> หลังจากทดสอบหลังการจัดการเรียนรู้ผ่านไป </w:t>
      </w:r>
      <w:r w:rsidRPr="005F6E46">
        <w:rPr>
          <w:rFonts w:ascii="TH SarabunPSK" w:hAnsi="TH SarabunPSK" w:cs="TH SarabunPSK"/>
          <w:sz w:val="28"/>
        </w:rPr>
        <w:t>2</w:t>
      </w:r>
      <w:r w:rsidRPr="005F6E46">
        <w:rPr>
          <w:rFonts w:ascii="TH SarabunPSK" w:hAnsi="TH SarabunPSK" w:cs="TH SarabunPSK"/>
          <w:sz w:val="28"/>
          <w:cs/>
        </w:rPr>
        <w:t xml:space="preserve"> สัปดาห์แล้ว ผู้วิจัยให้นักเรียนทำแบบวัดความสามารถในการแก้โจทย์ปัญหาทางคณิตศาสตร์ เรื่อง การบวก การลบ การคูณ และการหารเศษส่วน อีกครั้ง เวลา </w:t>
      </w:r>
      <w:r w:rsidRPr="005F6E46">
        <w:rPr>
          <w:rFonts w:ascii="TH SarabunPSK" w:hAnsi="TH SarabunPSK" w:cs="TH SarabunPSK"/>
          <w:sz w:val="28"/>
        </w:rPr>
        <w:t>1</w:t>
      </w:r>
      <w:r w:rsidRPr="005F6E46">
        <w:rPr>
          <w:rFonts w:ascii="TH SarabunPSK" w:hAnsi="TH SarabunPSK" w:cs="TH SarabunPSK"/>
          <w:sz w:val="28"/>
          <w:cs/>
        </w:rPr>
        <w:t xml:space="preserve"> ชั่วโมง โดยใช้แบบวัดความสามารถคนละฉบับกับก่อนหน้านี้  </w:t>
      </w:r>
    </w:p>
    <w:p w14:paraId="531E9ED2" w14:textId="7DDA98B8" w:rsidR="006F2FD4" w:rsidRPr="005F6E46" w:rsidRDefault="006F2FD4" w:rsidP="00F6616B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>6.</w:t>
      </w:r>
      <w:r w:rsidRPr="005F6E46">
        <w:rPr>
          <w:rFonts w:ascii="TH SarabunPSK" w:hAnsi="TH SarabunPSK" w:cs="TH SarabunPSK"/>
          <w:sz w:val="28"/>
          <w:cs/>
        </w:rPr>
        <w:t xml:space="preserve"> เก็บรวบรวมข้อมูลที่ได้จากแบบวัดความสามารถในการแก้โจทย์ปัญหาคณิตศาสตร์หลังเรียน ของนักเรียน ประมวลผล วิเคราะห์เพื่อตรวจสอบสมมุติฐานและสรุปผลการวิจัย</w:t>
      </w:r>
    </w:p>
    <w:p w14:paraId="58BFCB9C" w14:textId="77777777" w:rsidR="006F2FD4" w:rsidRPr="005F6E46" w:rsidRDefault="006F2FD4" w:rsidP="00F6616B">
      <w:pPr>
        <w:spacing w:after="0"/>
        <w:ind w:firstLine="426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50F2FA09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  <w:cs/>
        </w:rPr>
        <w:t>ผู้วิจัยทำการวิเคราะห์ข้อมูลรายละเอียด ดังนี้</w:t>
      </w:r>
    </w:p>
    <w:p w14:paraId="146F075C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  <w:t>3.6.1</w:t>
      </w:r>
      <w:r w:rsidRPr="005F6E46">
        <w:rPr>
          <w:rFonts w:ascii="TH SarabunPSK" w:hAnsi="TH SarabunPSK" w:cs="TH SarabunPSK"/>
          <w:sz w:val="28"/>
          <w:cs/>
        </w:rPr>
        <w:t xml:space="preserve"> วิเคราะห์ความสามารถในการแก้โจทย์ปัญหาคณิตศาสตร์หลังการจัดการเรียนรู้ โดยหาค่าเฉลี่ยร้อยละ (</w:t>
      </w:r>
      <w:r w:rsidRPr="005F6E46">
        <w:rPr>
          <w:rFonts w:ascii="TH SarabunPSK" w:hAnsi="TH SarabunPSK" w:cs="TH SarabunPSK"/>
          <w:sz w:val="28"/>
        </w:rPr>
        <w:t xml:space="preserve">P) </w:t>
      </w:r>
      <w:r w:rsidRPr="005F6E46">
        <w:rPr>
          <w:rFonts w:ascii="TH SarabunPSK" w:hAnsi="TH SarabunPSK" w:cs="TH SarabunPSK"/>
          <w:sz w:val="28"/>
          <w:cs/>
        </w:rPr>
        <w:t>ค่าเฉลี่ย (</w:t>
      </w:r>
      <w:r w:rsidRPr="005F6E46">
        <w:rPr>
          <w:rFonts w:ascii="Calibri" w:hAnsi="Calibri" w:cs="Calibri"/>
          <w:sz w:val="28"/>
        </w:rPr>
        <w:t>μ</w:t>
      </w:r>
      <w:r w:rsidRPr="005F6E46">
        <w:rPr>
          <w:rFonts w:ascii="TH SarabunPSK" w:hAnsi="TH SarabunPSK" w:cs="TH SarabunPSK"/>
          <w:sz w:val="28"/>
        </w:rPr>
        <w:t xml:space="preserve">) </w:t>
      </w:r>
      <w:r w:rsidRPr="005F6E46">
        <w:rPr>
          <w:rFonts w:ascii="TH SarabunPSK" w:hAnsi="TH SarabunPSK" w:cs="TH SarabunPSK"/>
          <w:sz w:val="28"/>
          <w:cs/>
        </w:rPr>
        <w:t>และส่วนเบี่ยงเบนมาตรฐาน (</w:t>
      </w:r>
      <w:r w:rsidRPr="005F6E46">
        <w:rPr>
          <w:rFonts w:ascii="Calibri" w:hAnsi="Calibri" w:cs="Calibri"/>
          <w:sz w:val="28"/>
        </w:rPr>
        <w:t>σ</w:t>
      </w:r>
      <w:r w:rsidRPr="005F6E46">
        <w:rPr>
          <w:rFonts w:ascii="TH SarabunPSK" w:hAnsi="TH SarabunPSK" w:cs="TH SarabunPSK"/>
          <w:sz w:val="28"/>
        </w:rPr>
        <w:t>)</w:t>
      </w:r>
    </w:p>
    <w:p w14:paraId="027A10F8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</w:rPr>
        <w:tab/>
        <w:t>3.6.2</w:t>
      </w:r>
      <w:r w:rsidRPr="005F6E46">
        <w:rPr>
          <w:rFonts w:ascii="TH SarabunPSK" w:hAnsi="TH SarabunPSK" w:cs="TH SarabunPSK"/>
          <w:sz w:val="28"/>
          <w:cs/>
        </w:rPr>
        <w:t xml:space="preserve"> วิเคราะห์ข้อมูลเพื่อเปรียบเทียบความสามารถในการแก้โจทย์ปัญหาคณิตศาสตร์หลังการจัดการเรียนรู้โดยใช้กระบวนการแก้ปัญหาของโพลยาร่วมกับเทคนิคบาร์โมเดล กับเกณฑ์ร้อยละ </w:t>
      </w:r>
      <w:r w:rsidRPr="005F6E46">
        <w:rPr>
          <w:rFonts w:ascii="TH SarabunPSK" w:hAnsi="TH SarabunPSK" w:cs="TH SarabunPSK"/>
          <w:sz w:val="28"/>
        </w:rPr>
        <w:t>70</w:t>
      </w:r>
      <w:r w:rsidRPr="005F6E46">
        <w:rPr>
          <w:rFonts w:ascii="TH SarabunPSK" w:hAnsi="TH SarabunPSK" w:cs="TH SarabunPSK"/>
          <w:sz w:val="28"/>
          <w:cs/>
        </w:rPr>
        <w:t xml:space="preserve"> โดยการทดสอบค่าที (</w:t>
      </w:r>
      <w:r w:rsidRPr="005F6E46">
        <w:rPr>
          <w:rFonts w:ascii="TH SarabunPSK" w:hAnsi="TH SarabunPSK" w:cs="TH SarabunPSK"/>
          <w:sz w:val="28"/>
        </w:rPr>
        <w:t>One sample t-test)</w:t>
      </w:r>
    </w:p>
    <w:p w14:paraId="1FE9A495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15B9B3B" w14:textId="624DA066" w:rsidR="006F2FD4" w:rsidRPr="005F6E46" w:rsidRDefault="006F2FD4" w:rsidP="006F2FD4">
      <w:pPr>
        <w:spacing w:after="0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ผลการวิ</w:t>
      </w:r>
      <w:r w:rsidR="00F6616B" w:rsidRPr="005F6E46">
        <w:rPr>
          <w:rFonts w:ascii="TH SarabunPSK" w:hAnsi="TH SarabunPSK" w:cs="TH SarabunPSK"/>
          <w:b/>
          <w:bCs/>
          <w:sz w:val="28"/>
          <w:cs/>
        </w:rPr>
        <w:t>จัย</w:t>
      </w:r>
    </w:p>
    <w:p w14:paraId="125F12A2" w14:textId="5799E90B" w:rsidR="006F2FD4" w:rsidRDefault="006F2FD4" w:rsidP="002C73DE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ab/>
      </w:r>
      <w:bookmarkStart w:id="3" w:name="_Hlk100507525"/>
      <w:r w:rsidRPr="005F6E46">
        <w:rPr>
          <w:rFonts w:ascii="TH SarabunPSK" w:hAnsi="TH SarabunPSK" w:cs="TH SarabunPSK"/>
          <w:sz w:val="28"/>
          <w:cs/>
        </w:rPr>
        <w:tab/>
        <w:t xml:space="preserve">1.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และ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</w:t>
      </w:r>
    </w:p>
    <w:p w14:paraId="468E2BCE" w14:textId="77777777" w:rsidR="000E30EB" w:rsidRPr="005F6E46" w:rsidRDefault="000E30EB" w:rsidP="002C73DE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645A8F6A" w14:textId="120F8E67" w:rsidR="006F2FD4" w:rsidRDefault="006F2FD4" w:rsidP="000E30EB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5F6E46">
        <w:rPr>
          <w:rFonts w:ascii="TH SarabunPSK" w:hAnsi="TH SarabunPSK" w:cs="TH SarabunPSK"/>
          <w:b/>
          <w:bCs/>
          <w:sz w:val="28"/>
        </w:rPr>
        <w:t>1</w:t>
      </w:r>
      <w:r w:rsidRPr="005F6E46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ค่าร้อยละของความสามารถในการแก้โจทย์ปัญหาทางคณิตศาสตร์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</w:t>
      </w:r>
    </w:p>
    <w:p w14:paraId="79D6C8B3" w14:textId="77777777" w:rsidR="000E30EB" w:rsidRPr="000E30EB" w:rsidRDefault="000E30EB" w:rsidP="000E30EB">
      <w:pPr>
        <w:spacing w:after="0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1"/>
        <w:gridCol w:w="1732"/>
        <w:gridCol w:w="1732"/>
        <w:gridCol w:w="1732"/>
        <w:gridCol w:w="1732"/>
      </w:tblGrid>
      <w:tr w:rsidR="006F2FD4" w:rsidRPr="005F6E46" w14:paraId="62F4B163" w14:textId="77777777" w:rsidTr="009967B5">
        <w:trPr>
          <w:tblHeader/>
        </w:trPr>
        <w:tc>
          <w:tcPr>
            <w:tcW w:w="1731" w:type="dxa"/>
            <w:vMerge w:val="restart"/>
          </w:tcPr>
          <w:bookmarkEnd w:id="3"/>
          <w:p w14:paraId="013CC90D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เลขที่</w:t>
            </w:r>
          </w:p>
        </w:tc>
        <w:tc>
          <w:tcPr>
            <w:tcW w:w="3464" w:type="dxa"/>
            <w:gridSpan w:val="2"/>
          </w:tcPr>
          <w:p w14:paraId="13F9AEA6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หลังเรียน</w:t>
            </w:r>
          </w:p>
        </w:tc>
        <w:tc>
          <w:tcPr>
            <w:tcW w:w="3464" w:type="dxa"/>
            <w:gridSpan w:val="2"/>
          </w:tcPr>
          <w:p w14:paraId="6CADCF40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หลังเรียนผ่านไป 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 xml:space="preserve">2 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สัปดาห์</w:t>
            </w:r>
          </w:p>
        </w:tc>
      </w:tr>
      <w:tr w:rsidR="006F2FD4" w:rsidRPr="005F6E46" w14:paraId="60BFC828" w14:textId="77777777" w:rsidTr="009967B5">
        <w:trPr>
          <w:tblHeader/>
        </w:trPr>
        <w:tc>
          <w:tcPr>
            <w:tcW w:w="1731" w:type="dxa"/>
            <w:vMerge/>
          </w:tcPr>
          <w:p w14:paraId="6046112F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32" w:type="dxa"/>
          </w:tcPr>
          <w:p w14:paraId="7B0E1954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 (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60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1732" w:type="dxa"/>
          </w:tcPr>
          <w:p w14:paraId="66EEA2E0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ร้อยละ (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1732" w:type="dxa"/>
          </w:tcPr>
          <w:p w14:paraId="6BEB52D9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 (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60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1732" w:type="dxa"/>
          </w:tcPr>
          <w:p w14:paraId="3DD6491E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ร้อยละ (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6F2FD4" w:rsidRPr="005F6E46" w14:paraId="5A921338" w14:textId="77777777" w:rsidTr="009967B5">
        <w:tc>
          <w:tcPr>
            <w:tcW w:w="1731" w:type="dxa"/>
          </w:tcPr>
          <w:p w14:paraId="386E9294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732" w:type="dxa"/>
          </w:tcPr>
          <w:p w14:paraId="04FA0EC3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732" w:type="dxa"/>
          </w:tcPr>
          <w:p w14:paraId="0814FDE6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1732" w:type="dxa"/>
          </w:tcPr>
          <w:p w14:paraId="285D16BB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732" w:type="dxa"/>
          </w:tcPr>
          <w:p w14:paraId="163DC3ED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80</w:t>
            </w:r>
          </w:p>
        </w:tc>
      </w:tr>
      <w:tr w:rsidR="006F2FD4" w:rsidRPr="005F6E46" w14:paraId="35536E2E" w14:textId="77777777" w:rsidTr="009967B5">
        <w:tc>
          <w:tcPr>
            <w:tcW w:w="1731" w:type="dxa"/>
          </w:tcPr>
          <w:p w14:paraId="30F8270F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732" w:type="dxa"/>
          </w:tcPr>
          <w:p w14:paraId="3AFF2A83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732" w:type="dxa"/>
          </w:tcPr>
          <w:p w14:paraId="6A0EC90A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71.67</w:t>
            </w:r>
          </w:p>
        </w:tc>
        <w:tc>
          <w:tcPr>
            <w:tcW w:w="1732" w:type="dxa"/>
          </w:tcPr>
          <w:p w14:paraId="54438296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1732" w:type="dxa"/>
          </w:tcPr>
          <w:p w14:paraId="3CF59B4B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76.67</w:t>
            </w:r>
          </w:p>
        </w:tc>
      </w:tr>
      <w:tr w:rsidR="006F2FD4" w:rsidRPr="005F6E46" w14:paraId="2218F114" w14:textId="77777777" w:rsidTr="009967B5">
        <w:tc>
          <w:tcPr>
            <w:tcW w:w="1731" w:type="dxa"/>
          </w:tcPr>
          <w:p w14:paraId="5CB69DB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732" w:type="dxa"/>
          </w:tcPr>
          <w:p w14:paraId="64CC9E56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732" w:type="dxa"/>
          </w:tcPr>
          <w:p w14:paraId="18E33FEE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73.33</w:t>
            </w:r>
          </w:p>
        </w:tc>
        <w:tc>
          <w:tcPr>
            <w:tcW w:w="1732" w:type="dxa"/>
          </w:tcPr>
          <w:p w14:paraId="61185C8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732" w:type="dxa"/>
          </w:tcPr>
          <w:p w14:paraId="7EA1D944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75</w:t>
            </w:r>
          </w:p>
        </w:tc>
      </w:tr>
      <w:tr w:rsidR="006F2FD4" w:rsidRPr="005F6E46" w14:paraId="6676B3DE" w14:textId="77777777" w:rsidTr="009967B5">
        <w:tc>
          <w:tcPr>
            <w:tcW w:w="1731" w:type="dxa"/>
          </w:tcPr>
          <w:p w14:paraId="31E54AFB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732" w:type="dxa"/>
          </w:tcPr>
          <w:p w14:paraId="447A5A4C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732" w:type="dxa"/>
          </w:tcPr>
          <w:p w14:paraId="24E6EAA8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83.33</w:t>
            </w:r>
          </w:p>
        </w:tc>
        <w:tc>
          <w:tcPr>
            <w:tcW w:w="1732" w:type="dxa"/>
          </w:tcPr>
          <w:p w14:paraId="49C4E8BA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732" w:type="dxa"/>
          </w:tcPr>
          <w:p w14:paraId="2220FC2B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88.3</w:t>
            </w:r>
          </w:p>
        </w:tc>
      </w:tr>
      <w:tr w:rsidR="006F2FD4" w:rsidRPr="005F6E46" w14:paraId="4A2A73B3" w14:textId="77777777" w:rsidTr="009967B5">
        <w:tc>
          <w:tcPr>
            <w:tcW w:w="1731" w:type="dxa"/>
          </w:tcPr>
          <w:p w14:paraId="72DF38F7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732" w:type="dxa"/>
          </w:tcPr>
          <w:p w14:paraId="78995C74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732" w:type="dxa"/>
          </w:tcPr>
          <w:p w14:paraId="2E7CD0BE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732" w:type="dxa"/>
          </w:tcPr>
          <w:p w14:paraId="0560D395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732" w:type="dxa"/>
          </w:tcPr>
          <w:p w14:paraId="6EA1A456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81.67</w:t>
            </w:r>
          </w:p>
        </w:tc>
      </w:tr>
      <w:tr w:rsidR="006F2FD4" w:rsidRPr="005F6E46" w14:paraId="0F980D91" w14:textId="77777777" w:rsidTr="009967B5">
        <w:tc>
          <w:tcPr>
            <w:tcW w:w="1731" w:type="dxa"/>
          </w:tcPr>
          <w:p w14:paraId="59A568A0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732" w:type="dxa"/>
          </w:tcPr>
          <w:p w14:paraId="39ABB0B8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1732" w:type="dxa"/>
          </w:tcPr>
          <w:p w14:paraId="0AA76095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78.33</w:t>
            </w:r>
          </w:p>
        </w:tc>
        <w:tc>
          <w:tcPr>
            <w:tcW w:w="1732" w:type="dxa"/>
          </w:tcPr>
          <w:p w14:paraId="5230F085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732" w:type="dxa"/>
          </w:tcPr>
          <w:p w14:paraId="3A880797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73.33</w:t>
            </w:r>
          </w:p>
        </w:tc>
      </w:tr>
      <w:tr w:rsidR="006F2FD4" w:rsidRPr="005F6E46" w14:paraId="7F4906EB" w14:textId="77777777" w:rsidTr="009967B5">
        <w:tc>
          <w:tcPr>
            <w:tcW w:w="1731" w:type="dxa"/>
          </w:tcPr>
          <w:p w14:paraId="574D21C1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732" w:type="dxa"/>
          </w:tcPr>
          <w:p w14:paraId="4514DE27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732" w:type="dxa"/>
          </w:tcPr>
          <w:p w14:paraId="4C9B4D5E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83.33</w:t>
            </w:r>
          </w:p>
        </w:tc>
        <w:tc>
          <w:tcPr>
            <w:tcW w:w="1732" w:type="dxa"/>
          </w:tcPr>
          <w:p w14:paraId="7CF3E8C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732" w:type="dxa"/>
          </w:tcPr>
          <w:p w14:paraId="343563F9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88.33</w:t>
            </w:r>
          </w:p>
        </w:tc>
      </w:tr>
      <w:tr w:rsidR="006F2FD4" w:rsidRPr="005F6E46" w14:paraId="0ECA34B1" w14:textId="77777777" w:rsidTr="009967B5">
        <w:tc>
          <w:tcPr>
            <w:tcW w:w="1731" w:type="dxa"/>
          </w:tcPr>
          <w:p w14:paraId="2F9B5FCE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732" w:type="dxa"/>
          </w:tcPr>
          <w:p w14:paraId="76B7342E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732" w:type="dxa"/>
          </w:tcPr>
          <w:p w14:paraId="6D59BA73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71.67</w:t>
            </w:r>
          </w:p>
        </w:tc>
        <w:tc>
          <w:tcPr>
            <w:tcW w:w="1732" w:type="dxa"/>
          </w:tcPr>
          <w:p w14:paraId="2652C3CB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732" w:type="dxa"/>
          </w:tcPr>
          <w:p w14:paraId="502DF985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73.33</w:t>
            </w:r>
          </w:p>
        </w:tc>
      </w:tr>
      <w:tr w:rsidR="006F2FD4" w:rsidRPr="005F6E46" w14:paraId="2F2BF976" w14:textId="77777777" w:rsidTr="009967B5">
        <w:tc>
          <w:tcPr>
            <w:tcW w:w="1731" w:type="dxa"/>
          </w:tcPr>
          <w:p w14:paraId="7E5427D0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lastRenderedPageBreak/>
              <w:t>9</w:t>
            </w:r>
          </w:p>
        </w:tc>
        <w:tc>
          <w:tcPr>
            <w:tcW w:w="1732" w:type="dxa"/>
          </w:tcPr>
          <w:p w14:paraId="7D885BA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732" w:type="dxa"/>
          </w:tcPr>
          <w:p w14:paraId="73304677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732" w:type="dxa"/>
          </w:tcPr>
          <w:p w14:paraId="1E0C43BC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1732" w:type="dxa"/>
          </w:tcPr>
          <w:p w14:paraId="578F4A8D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86.67</w:t>
            </w:r>
          </w:p>
        </w:tc>
      </w:tr>
      <w:tr w:rsidR="006F2FD4" w:rsidRPr="005F6E46" w14:paraId="3BC11959" w14:textId="77777777" w:rsidTr="009967B5">
        <w:tc>
          <w:tcPr>
            <w:tcW w:w="1731" w:type="dxa"/>
          </w:tcPr>
          <w:p w14:paraId="450DEF78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732" w:type="dxa"/>
          </w:tcPr>
          <w:p w14:paraId="42A8B2FF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732" w:type="dxa"/>
          </w:tcPr>
          <w:p w14:paraId="5CE7C9C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93.33</w:t>
            </w:r>
          </w:p>
        </w:tc>
        <w:tc>
          <w:tcPr>
            <w:tcW w:w="1732" w:type="dxa"/>
          </w:tcPr>
          <w:p w14:paraId="4334119C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732" w:type="dxa"/>
          </w:tcPr>
          <w:p w14:paraId="3F946A5C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88.33</w:t>
            </w:r>
          </w:p>
        </w:tc>
      </w:tr>
      <w:tr w:rsidR="006F2FD4" w:rsidRPr="005F6E46" w14:paraId="32C0CD87" w14:textId="77777777" w:rsidTr="009967B5">
        <w:tc>
          <w:tcPr>
            <w:tcW w:w="1731" w:type="dxa"/>
          </w:tcPr>
          <w:p w14:paraId="79F6419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732" w:type="dxa"/>
          </w:tcPr>
          <w:p w14:paraId="773E80DC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1732" w:type="dxa"/>
          </w:tcPr>
          <w:p w14:paraId="33E27DD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91.67</w:t>
            </w:r>
          </w:p>
        </w:tc>
        <w:tc>
          <w:tcPr>
            <w:tcW w:w="1732" w:type="dxa"/>
          </w:tcPr>
          <w:p w14:paraId="1301AB8C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732" w:type="dxa"/>
          </w:tcPr>
          <w:p w14:paraId="421ECD8F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93.33</w:t>
            </w:r>
          </w:p>
        </w:tc>
      </w:tr>
      <w:tr w:rsidR="006F2FD4" w:rsidRPr="005F6E46" w14:paraId="1BC12243" w14:textId="77777777" w:rsidTr="009967B5">
        <w:tc>
          <w:tcPr>
            <w:tcW w:w="1731" w:type="dxa"/>
          </w:tcPr>
          <w:p w14:paraId="2999811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732" w:type="dxa"/>
          </w:tcPr>
          <w:p w14:paraId="00F95EE4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732" w:type="dxa"/>
          </w:tcPr>
          <w:p w14:paraId="79BA1203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81.67</w:t>
            </w:r>
          </w:p>
        </w:tc>
        <w:tc>
          <w:tcPr>
            <w:tcW w:w="1732" w:type="dxa"/>
          </w:tcPr>
          <w:p w14:paraId="7251FE57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732" w:type="dxa"/>
          </w:tcPr>
          <w:p w14:paraId="4E9741B8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80</w:t>
            </w:r>
          </w:p>
        </w:tc>
      </w:tr>
      <w:tr w:rsidR="006F2FD4" w:rsidRPr="005F6E46" w14:paraId="680C5CFF" w14:textId="77777777" w:rsidTr="009967B5">
        <w:tc>
          <w:tcPr>
            <w:tcW w:w="1731" w:type="dxa"/>
          </w:tcPr>
          <w:p w14:paraId="5B4C25D3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μ</m:t>
                </m:r>
              </m:oMath>
            </m:oMathPara>
          </w:p>
        </w:tc>
        <w:tc>
          <w:tcPr>
            <w:tcW w:w="1732" w:type="dxa"/>
          </w:tcPr>
          <w:p w14:paraId="1354066B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48.67</w:t>
            </w:r>
          </w:p>
        </w:tc>
        <w:tc>
          <w:tcPr>
            <w:tcW w:w="1732" w:type="dxa"/>
          </w:tcPr>
          <w:p w14:paraId="1986E687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81.11</w:t>
            </w:r>
          </w:p>
        </w:tc>
        <w:tc>
          <w:tcPr>
            <w:tcW w:w="1732" w:type="dxa"/>
          </w:tcPr>
          <w:p w14:paraId="67469099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49.25</w:t>
            </w:r>
          </w:p>
        </w:tc>
        <w:tc>
          <w:tcPr>
            <w:tcW w:w="1732" w:type="dxa"/>
          </w:tcPr>
          <w:p w14:paraId="19262955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82.02</w:t>
            </w:r>
          </w:p>
        </w:tc>
      </w:tr>
      <w:tr w:rsidR="006F2FD4" w:rsidRPr="005F6E46" w14:paraId="40EFBDC2" w14:textId="77777777" w:rsidTr="009967B5">
        <w:tc>
          <w:tcPr>
            <w:tcW w:w="1731" w:type="dxa"/>
          </w:tcPr>
          <w:p w14:paraId="3D58888A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σ</m:t>
                </m:r>
              </m:oMath>
            </m:oMathPara>
          </w:p>
        </w:tc>
        <w:tc>
          <w:tcPr>
            <w:tcW w:w="1732" w:type="dxa"/>
          </w:tcPr>
          <w:p w14:paraId="087AF12D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4.38</w:t>
            </w:r>
          </w:p>
        </w:tc>
        <w:tc>
          <w:tcPr>
            <w:tcW w:w="1732" w:type="dxa"/>
          </w:tcPr>
          <w:p w14:paraId="6F82F30F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</w:p>
        </w:tc>
        <w:tc>
          <w:tcPr>
            <w:tcW w:w="1732" w:type="dxa"/>
          </w:tcPr>
          <w:p w14:paraId="0DB36AA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4.07</w:t>
            </w:r>
          </w:p>
        </w:tc>
        <w:tc>
          <w:tcPr>
            <w:tcW w:w="1732" w:type="dxa"/>
          </w:tcPr>
          <w:p w14:paraId="370E76C9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</w:p>
        </w:tc>
      </w:tr>
    </w:tbl>
    <w:p w14:paraId="484F92EB" w14:textId="77777777" w:rsidR="006F2FD4" w:rsidRPr="005F6E46" w:rsidRDefault="006F2FD4" w:rsidP="006F2FD4">
      <w:pPr>
        <w:spacing w:after="0"/>
        <w:ind w:firstLine="720"/>
        <w:rPr>
          <w:rFonts w:ascii="TH SarabunPSK" w:hAnsi="TH SarabunPSK" w:cs="TH SarabunPSK"/>
          <w:sz w:val="28"/>
        </w:rPr>
      </w:pPr>
    </w:p>
    <w:p w14:paraId="2FC41A3D" w14:textId="77777777" w:rsidR="006F2FD4" w:rsidRPr="005F6E46" w:rsidRDefault="006F2FD4" w:rsidP="002C73D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>จากตารางที่</w:t>
      </w:r>
      <w:r w:rsidRPr="005F6E46">
        <w:rPr>
          <w:rFonts w:ascii="TH SarabunPSK" w:hAnsi="TH SarabunPSK" w:cs="TH SarabunPSK"/>
          <w:sz w:val="28"/>
        </w:rPr>
        <w:t xml:space="preserve"> 1</w:t>
      </w:r>
      <w:r w:rsidRPr="005F6E46">
        <w:rPr>
          <w:rFonts w:ascii="TH SarabunPSK" w:hAnsi="TH SarabunPSK" w:cs="TH SarabunPSK"/>
          <w:sz w:val="28"/>
          <w:cs/>
        </w:rPr>
        <w:t xml:space="preserve"> พบว่า โดยรวมนักเรียนได้คะแนนเฉลี่ยผลสัมฤทธิ์ทางการเรียนเรียน เท่ากับ </w:t>
      </w:r>
      <w:r w:rsidRPr="005F6E46">
        <w:rPr>
          <w:rFonts w:ascii="TH SarabunPSK" w:hAnsi="TH SarabunPSK" w:cs="TH SarabunPSK"/>
          <w:sz w:val="28"/>
        </w:rPr>
        <w:t>48.67</w:t>
      </w:r>
      <w:r w:rsidRPr="005F6E46">
        <w:rPr>
          <w:rFonts w:ascii="TH SarabunPSK" w:hAnsi="TH SarabunPSK" w:cs="TH SarabunPSK"/>
          <w:sz w:val="28"/>
          <w:cs/>
        </w:rPr>
        <w:t xml:space="preserve"> คะแนน หลังเรียนผ่านไป </w:t>
      </w:r>
      <w:r w:rsidRPr="005F6E46">
        <w:rPr>
          <w:rFonts w:ascii="TH SarabunPSK" w:hAnsi="TH SarabunPSK" w:cs="TH SarabunPSK"/>
          <w:sz w:val="28"/>
        </w:rPr>
        <w:t xml:space="preserve">2 </w:t>
      </w:r>
      <w:r w:rsidRPr="005F6E46">
        <w:rPr>
          <w:rFonts w:ascii="TH SarabunPSK" w:hAnsi="TH SarabunPSK" w:cs="TH SarabunPSK"/>
          <w:sz w:val="28"/>
          <w:cs/>
        </w:rPr>
        <w:t xml:space="preserve">สัปดาห์ เท่ากับ </w:t>
      </w:r>
      <w:r w:rsidRPr="005F6E46">
        <w:rPr>
          <w:rFonts w:ascii="TH SarabunPSK" w:hAnsi="TH SarabunPSK" w:cs="TH SarabunPSK"/>
          <w:sz w:val="28"/>
        </w:rPr>
        <w:t>49.25</w:t>
      </w:r>
      <w:r w:rsidRPr="005F6E46">
        <w:rPr>
          <w:rFonts w:ascii="TH SarabunPSK" w:hAnsi="TH SarabunPSK" w:cs="TH SarabunPSK"/>
          <w:sz w:val="28"/>
          <w:cs/>
        </w:rPr>
        <w:t xml:space="preserve"> คะแนน จากคะแนนเต็ม </w:t>
      </w:r>
      <w:r w:rsidRPr="005F6E46">
        <w:rPr>
          <w:rFonts w:ascii="TH SarabunPSK" w:hAnsi="TH SarabunPSK" w:cs="TH SarabunPSK"/>
          <w:sz w:val="28"/>
        </w:rPr>
        <w:t>60</w:t>
      </w:r>
      <w:r w:rsidRPr="005F6E46">
        <w:rPr>
          <w:rFonts w:ascii="TH SarabunPSK" w:hAnsi="TH SarabunPSK" w:cs="TH SarabunPSK"/>
          <w:sz w:val="28"/>
          <w:cs/>
        </w:rPr>
        <w:t xml:space="preserve"> คะแนน หรือคิดเป็น ร้อยละ </w:t>
      </w:r>
      <w:r w:rsidRPr="005F6E46">
        <w:rPr>
          <w:rFonts w:ascii="TH SarabunPSK" w:hAnsi="TH SarabunPSK" w:cs="TH SarabunPSK"/>
          <w:sz w:val="28"/>
        </w:rPr>
        <w:t xml:space="preserve">81.11 </w:t>
      </w:r>
      <w:r w:rsidRPr="005F6E46">
        <w:rPr>
          <w:rFonts w:ascii="TH SarabunPSK" w:hAnsi="TH SarabunPSK" w:cs="TH SarabunPSK"/>
          <w:sz w:val="28"/>
          <w:cs/>
        </w:rPr>
        <w:t xml:space="preserve">และร้อยละ </w:t>
      </w:r>
      <w:r w:rsidRPr="005F6E46">
        <w:rPr>
          <w:rFonts w:ascii="TH SarabunPSK" w:hAnsi="TH SarabunPSK" w:cs="TH SarabunPSK"/>
          <w:sz w:val="28"/>
        </w:rPr>
        <w:t xml:space="preserve">82.02 </w:t>
      </w:r>
      <w:r w:rsidRPr="005F6E46">
        <w:rPr>
          <w:rFonts w:ascii="TH SarabunPSK" w:hAnsi="TH SarabunPSK" w:cs="TH SarabunPSK"/>
          <w:sz w:val="28"/>
          <w:cs/>
        </w:rPr>
        <w:t xml:space="preserve">ตามลำดับ โดยหลังเรียนมีคะแนนระหว่าง </w:t>
      </w:r>
      <w:r w:rsidRPr="005F6E46">
        <w:rPr>
          <w:rFonts w:ascii="TH SarabunPSK" w:hAnsi="TH SarabunPSK" w:cs="TH SarabunPSK"/>
          <w:sz w:val="28"/>
        </w:rPr>
        <w:t>43</w:t>
      </w:r>
      <w:r w:rsidRPr="005F6E46">
        <w:rPr>
          <w:rFonts w:ascii="TH SarabunPSK" w:hAnsi="TH SarabunPSK" w:cs="TH SarabunPSK"/>
          <w:sz w:val="28"/>
          <w:cs/>
        </w:rPr>
        <w:t xml:space="preserve"> ถึง </w:t>
      </w:r>
      <w:r w:rsidRPr="005F6E46">
        <w:rPr>
          <w:rFonts w:ascii="TH SarabunPSK" w:hAnsi="TH SarabunPSK" w:cs="TH SarabunPSK"/>
          <w:sz w:val="28"/>
        </w:rPr>
        <w:t>56</w:t>
      </w:r>
      <w:r w:rsidRPr="005F6E46">
        <w:rPr>
          <w:rFonts w:ascii="TH SarabunPSK" w:hAnsi="TH SarabunPSK" w:cs="TH SarabunPSK"/>
          <w:sz w:val="28"/>
          <w:cs/>
        </w:rPr>
        <w:t xml:space="preserve"> หรือร้อยละ </w:t>
      </w:r>
      <w:r w:rsidRPr="005F6E46">
        <w:rPr>
          <w:rFonts w:ascii="TH SarabunPSK" w:hAnsi="TH SarabunPSK" w:cs="TH SarabunPSK"/>
          <w:sz w:val="28"/>
        </w:rPr>
        <w:t>71.67</w:t>
      </w:r>
      <w:r w:rsidRPr="005F6E46">
        <w:rPr>
          <w:rFonts w:ascii="TH SarabunPSK" w:hAnsi="TH SarabunPSK" w:cs="TH SarabunPSK"/>
          <w:sz w:val="28"/>
          <w:cs/>
        </w:rPr>
        <w:t xml:space="preserve"> ถึง</w:t>
      </w:r>
      <w:r w:rsidRPr="005F6E46">
        <w:rPr>
          <w:rFonts w:ascii="TH SarabunPSK" w:hAnsi="TH SarabunPSK" w:cs="TH SarabunPSK"/>
          <w:sz w:val="28"/>
        </w:rPr>
        <w:t xml:space="preserve"> 93.33</w:t>
      </w:r>
      <w:r w:rsidRPr="005F6E46">
        <w:rPr>
          <w:rFonts w:ascii="TH SarabunPSK" w:hAnsi="TH SarabunPSK" w:cs="TH SarabunPSK"/>
          <w:sz w:val="28"/>
          <w:cs/>
        </w:rPr>
        <w:t xml:space="preserve"> หลังเรียนมีคะแนนอยู่ระหว่าง </w:t>
      </w:r>
      <w:r w:rsidRPr="005F6E46">
        <w:rPr>
          <w:rFonts w:ascii="TH SarabunPSK" w:hAnsi="TH SarabunPSK" w:cs="TH SarabunPSK"/>
          <w:sz w:val="28"/>
        </w:rPr>
        <w:t>44</w:t>
      </w:r>
      <w:r w:rsidRPr="005F6E46">
        <w:rPr>
          <w:rFonts w:ascii="TH SarabunPSK" w:hAnsi="TH SarabunPSK" w:cs="TH SarabunPSK"/>
          <w:sz w:val="28"/>
          <w:cs/>
        </w:rPr>
        <w:t xml:space="preserve"> ถึง </w:t>
      </w:r>
      <w:r w:rsidRPr="005F6E46">
        <w:rPr>
          <w:rFonts w:ascii="TH SarabunPSK" w:hAnsi="TH SarabunPSK" w:cs="TH SarabunPSK"/>
          <w:sz w:val="28"/>
        </w:rPr>
        <w:t>56</w:t>
      </w:r>
      <w:r w:rsidRPr="005F6E46">
        <w:rPr>
          <w:rFonts w:ascii="TH SarabunPSK" w:hAnsi="TH SarabunPSK" w:cs="TH SarabunPSK"/>
          <w:sz w:val="28"/>
          <w:cs/>
        </w:rPr>
        <w:t xml:space="preserve"> คะแนน หรือร้อยละ </w:t>
      </w:r>
      <w:r w:rsidRPr="005F6E46">
        <w:rPr>
          <w:rFonts w:ascii="TH SarabunPSK" w:hAnsi="TH SarabunPSK" w:cs="TH SarabunPSK"/>
          <w:sz w:val="28"/>
        </w:rPr>
        <w:t>73.33</w:t>
      </w:r>
      <w:r w:rsidRPr="005F6E46">
        <w:rPr>
          <w:rFonts w:ascii="TH SarabunPSK" w:hAnsi="TH SarabunPSK" w:cs="TH SarabunPSK"/>
          <w:sz w:val="28"/>
          <w:cs/>
        </w:rPr>
        <w:t xml:space="preserve"> ถึง </w:t>
      </w:r>
      <w:r w:rsidRPr="005F6E46">
        <w:rPr>
          <w:rFonts w:ascii="TH SarabunPSK" w:hAnsi="TH SarabunPSK" w:cs="TH SarabunPSK"/>
          <w:sz w:val="28"/>
        </w:rPr>
        <w:t>93.33</w:t>
      </w:r>
    </w:p>
    <w:p w14:paraId="112F59F9" w14:textId="707FB464" w:rsidR="006F2FD4" w:rsidRDefault="006F2FD4" w:rsidP="002C73DE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  <w:t>2</w:t>
      </w:r>
      <w:r w:rsidRPr="005F6E46">
        <w:rPr>
          <w:rFonts w:ascii="TH SarabunPSK" w:hAnsi="TH SarabunPSK" w:cs="TH SarabunPSK"/>
          <w:sz w:val="28"/>
        </w:rPr>
        <w:t>.</w:t>
      </w:r>
      <w:r w:rsidRPr="005F6E46">
        <w:rPr>
          <w:rFonts w:ascii="TH SarabunPSK" w:hAnsi="TH SarabunPSK" w:cs="TH SarabunPSK"/>
          <w:sz w:val="28"/>
          <w:cs/>
        </w:rPr>
        <w:t xml:space="preserve"> 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 </w:t>
      </w:r>
    </w:p>
    <w:p w14:paraId="6E385DE8" w14:textId="77777777" w:rsidR="000E30EB" w:rsidRPr="005F6E46" w:rsidRDefault="000E30EB" w:rsidP="002C73DE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609B67B1" w14:textId="348C7793" w:rsidR="002C73DE" w:rsidRDefault="006F2FD4" w:rsidP="000E30EB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bookmarkStart w:id="4" w:name="_Hlk100507557"/>
      <w:r w:rsidRPr="005F6E46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5F6E46">
        <w:rPr>
          <w:rFonts w:ascii="TH SarabunPSK" w:hAnsi="TH SarabunPSK" w:cs="TH SarabunPSK"/>
          <w:b/>
          <w:bCs/>
          <w:sz w:val="28"/>
        </w:rPr>
        <w:t>2</w:t>
      </w:r>
      <w:r w:rsidRPr="005F6E46">
        <w:rPr>
          <w:rFonts w:ascii="TH SarabunPSK" w:hAnsi="TH SarabunPSK" w:cs="TH SarabunPSK"/>
          <w:sz w:val="28"/>
          <w:cs/>
        </w:rPr>
        <w:t xml:space="preserve"> ผลการเปรียบเทียบความสามารถในการแก้โจทย์ปัญหาทางคณิตศาสตร์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</w:t>
      </w:r>
      <w:r w:rsidRPr="005F6E46">
        <w:rPr>
          <w:rFonts w:ascii="TH SarabunPSK" w:hAnsi="TH SarabunPSK" w:cs="TH SarabunPSK"/>
          <w:b/>
          <w:bCs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(</w:t>
      </w:r>
      <w:r w:rsidRPr="005F6E46">
        <w:rPr>
          <w:rFonts w:ascii="TH SarabunPSK" w:hAnsi="TH SarabunPSK" w:cs="TH SarabunPSK"/>
          <w:sz w:val="28"/>
        </w:rPr>
        <w:t xml:space="preserve">42 </w:t>
      </w:r>
      <w:r w:rsidRPr="005F6E46">
        <w:rPr>
          <w:rFonts w:ascii="TH SarabunPSK" w:hAnsi="TH SarabunPSK" w:cs="TH SarabunPSK"/>
          <w:sz w:val="28"/>
          <w:cs/>
        </w:rPr>
        <w:t xml:space="preserve">คะแนน จากคะแนนเต็ม </w:t>
      </w:r>
      <w:r w:rsidRPr="005F6E46">
        <w:rPr>
          <w:rFonts w:ascii="TH SarabunPSK" w:hAnsi="TH SarabunPSK" w:cs="TH SarabunPSK"/>
          <w:sz w:val="28"/>
        </w:rPr>
        <w:t>60</w:t>
      </w:r>
      <w:r w:rsidRPr="005F6E46">
        <w:rPr>
          <w:rFonts w:ascii="TH SarabunPSK" w:hAnsi="TH SarabunPSK" w:cs="TH SarabunPSK"/>
          <w:sz w:val="28"/>
          <w:cs/>
        </w:rPr>
        <w:t xml:space="preserve"> คะแนน)</w:t>
      </w:r>
    </w:p>
    <w:p w14:paraId="0BD40A43" w14:textId="77777777" w:rsidR="000E30EB" w:rsidRPr="000E30EB" w:rsidRDefault="000E30EB" w:rsidP="000E30EB">
      <w:pPr>
        <w:spacing w:after="0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68"/>
        <w:gridCol w:w="950"/>
        <w:gridCol w:w="850"/>
        <w:gridCol w:w="1446"/>
        <w:gridCol w:w="1083"/>
        <w:gridCol w:w="848"/>
        <w:gridCol w:w="1434"/>
      </w:tblGrid>
      <w:tr w:rsidR="000E30EB" w:rsidRPr="005F6E46" w14:paraId="7759A99E" w14:textId="77777777" w:rsidTr="00804CF0">
        <w:tc>
          <w:tcPr>
            <w:tcW w:w="1696" w:type="dxa"/>
          </w:tcPr>
          <w:p w14:paraId="595112EC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การทดสอบของกลุ่มทดลอง</w:t>
            </w:r>
          </w:p>
        </w:tc>
        <w:tc>
          <w:tcPr>
            <w:tcW w:w="468" w:type="dxa"/>
            <w:vAlign w:val="center"/>
          </w:tcPr>
          <w:p w14:paraId="164FCC24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</w:p>
        </w:tc>
        <w:tc>
          <w:tcPr>
            <w:tcW w:w="950" w:type="dxa"/>
            <w:vAlign w:val="center"/>
          </w:tcPr>
          <w:p w14:paraId="0E5743D8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</w:rPr>
                  <m:t>μ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4D262E0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</w:rPr>
                  <m:t>σ</m:t>
                </m:r>
              </m:oMath>
            </m:oMathPara>
          </w:p>
        </w:tc>
        <w:tc>
          <w:tcPr>
            <w:tcW w:w="1446" w:type="dxa"/>
            <w:vAlign w:val="center"/>
          </w:tcPr>
          <w:p w14:paraId="5628080F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iCs/>
                <w:sz w:val="28"/>
                <w:cs/>
              </w:rPr>
              <w:t xml:space="preserve">% </w:t>
            </w:r>
            <w:r w:rsidRPr="005F6E46">
              <w:rPr>
                <w:rFonts w:ascii="TH SarabunPSK" w:hAnsi="TH SarabunPSK" w:cs="TH SarabunPSK"/>
                <w:b/>
                <w:bCs/>
                <w:iCs/>
                <w:sz w:val="28"/>
              </w:rPr>
              <w:t>of Mean</w:t>
            </w:r>
          </w:p>
        </w:tc>
        <w:tc>
          <w:tcPr>
            <w:tcW w:w="1083" w:type="dxa"/>
            <w:vAlign w:val="center"/>
          </w:tcPr>
          <w:p w14:paraId="58CA1BBD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df</w:t>
            </w:r>
            <w:proofErr w:type="spellEnd"/>
          </w:p>
        </w:tc>
        <w:tc>
          <w:tcPr>
            <w:tcW w:w="732" w:type="dxa"/>
            <w:vAlign w:val="center"/>
          </w:tcPr>
          <w:p w14:paraId="5C96F7E7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t</w:t>
            </w:r>
          </w:p>
        </w:tc>
        <w:tc>
          <w:tcPr>
            <w:tcW w:w="1434" w:type="dxa"/>
            <w:vAlign w:val="center"/>
          </w:tcPr>
          <w:p w14:paraId="26B13562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p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value</w:t>
            </w:r>
          </w:p>
        </w:tc>
      </w:tr>
      <w:tr w:rsidR="000E30EB" w:rsidRPr="005F6E46" w14:paraId="1BBA2D5E" w14:textId="77777777" w:rsidTr="00804CF0">
        <w:tc>
          <w:tcPr>
            <w:tcW w:w="1696" w:type="dxa"/>
          </w:tcPr>
          <w:p w14:paraId="45CD1B5E" w14:textId="77777777" w:rsidR="000E30EB" w:rsidRPr="005F6E46" w:rsidRDefault="000E30EB" w:rsidP="00804CF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หลังได้รับการจัดการเรียนรู้</w:t>
            </w:r>
          </w:p>
        </w:tc>
        <w:tc>
          <w:tcPr>
            <w:tcW w:w="468" w:type="dxa"/>
          </w:tcPr>
          <w:p w14:paraId="689FC07C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53A83EFF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48.67</w:t>
            </w:r>
          </w:p>
        </w:tc>
        <w:tc>
          <w:tcPr>
            <w:tcW w:w="850" w:type="dxa"/>
          </w:tcPr>
          <w:p w14:paraId="78859054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4.38</w:t>
            </w:r>
          </w:p>
        </w:tc>
        <w:tc>
          <w:tcPr>
            <w:tcW w:w="1446" w:type="dxa"/>
          </w:tcPr>
          <w:p w14:paraId="36FEE299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81.11</w:t>
            </w:r>
          </w:p>
        </w:tc>
        <w:tc>
          <w:tcPr>
            <w:tcW w:w="1083" w:type="dxa"/>
          </w:tcPr>
          <w:p w14:paraId="6B47D9A0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732" w:type="dxa"/>
          </w:tcPr>
          <w:p w14:paraId="3E74CB5B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38.483</w:t>
            </w:r>
            <w:r w:rsidRPr="005F6E46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1434" w:type="dxa"/>
          </w:tcPr>
          <w:p w14:paraId="21AA4232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F6E46">
              <w:rPr>
                <w:rFonts w:ascii="TH SarabunPSK" w:hAnsi="TH SarabunPSK" w:cs="TH SarabunPSK"/>
                <w:sz w:val="28"/>
              </w:rPr>
              <w:t>000</w:t>
            </w:r>
          </w:p>
        </w:tc>
      </w:tr>
      <w:tr w:rsidR="000E30EB" w:rsidRPr="005F6E46" w14:paraId="19BA62B1" w14:textId="77777777" w:rsidTr="00804CF0">
        <w:tc>
          <w:tcPr>
            <w:tcW w:w="1696" w:type="dxa"/>
          </w:tcPr>
          <w:p w14:paraId="506B2146" w14:textId="77777777" w:rsidR="000E30EB" w:rsidRPr="005F6E46" w:rsidRDefault="000E30EB" w:rsidP="00804CF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เกณฑ์</w:t>
            </w:r>
          </w:p>
        </w:tc>
        <w:tc>
          <w:tcPr>
            <w:tcW w:w="468" w:type="dxa"/>
          </w:tcPr>
          <w:p w14:paraId="38E86820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46EF6A77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42.00</w:t>
            </w:r>
          </w:p>
        </w:tc>
        <w:tc>
          <w:tcPr>
            <w:tcW w:w="850" w:type="dxa"/>
          </w:tcPr>
          <w:p w14:paraId="69D44513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46" w:type="dxa"/>
          </w:tcPr>
          <w:p w14:paraId="0F6ACEAF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70</w:t>
            </w:r>
            <w:r w:rsidRPr="005F6E4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F6E46">
              <w:rPr>
                <w:rFonts w:ascii="TH SarabunPSK" w:hAnsi="TH SarabunPSK" w:cs="TH SarabunPSK"/>
                <w:sz w:val="28"/>
              </w:rPr>
              <w:t>00</w:t>
            </w:r>
          </w:p>
        </w:tc>
        <w:tc>
          <w:tcPr>
            <w:tcW w:w="1083" w:type="dxa"/>
          </w:tcPr>
          <w:p w14:paraId="0F87CED1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732" w:type="dxa"/>
          </w:tcPr>
          <w:p w14:paraId="6815E717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34" w:type="dxa"/>
          </w:tcPr>
          <w:p w14:paraId="2B4F3BEB" w14:textId="77777777" w:rsidR="000E30EB" w:rsidRPr="005F6E46" w:rsidRDefault="000E30EB" w:rsidP="00804CF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</w:tbl>
    <w:p w14:paraId="1E68DC3F" w14:textId="77777777" w:rsidR="000E30EB" w:rsidRPr="005F6E46" w:rsidRDefault="000E30EB" w:rsidP="000E30E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>*</w:t>
      </w:r>
      <w:r w:rsidRPr="005F6E46">
        <w:rPr>
          <w:rFonts w:ascii="TH SarabunPSK" w:hAnsi="TH SarabunPSK" w:cs="TH SarabunPSK"/>
          <w:sz w:val="28"/>
        </w:rPr>
        <w:t>p</w:t>
      </w:r>
      <w:r w:rsidRPr="005F6E46">
        <w:rPr>
          <w:rFonts w:ascii="TH SarabunPSK" w:hAnsi="TH SarabunPSK" w:cs="TH SarabunPSK"/>
          <w:sz w:val="28"/>
          <w:cs/>
        </w:rPr>
        <w:t xml:space="preserve"> </w:t>
      </w:r>
      <w:r w:rsidRPr="005F6E46">
        <w:rPr>
          <w:rFonts w:ascii="TH SarabunPSK" w:hAnsi="TH SarabunPSK" w:cs="TH SarabunPSK"/>
          <w:sz w:val="28"/>
        </w:rPr>
        <w:t>&lt;</w:t>
      </w:r>
      <w:r w:rsidRPr="005F6E46">
        <w:rPr>
          <w:rFonts w:ascii="TH SarabunPSK" w:hAnsi="TH SarabunPSK" w:cs="TH SarabunPSK"/>
          <w:sz w:val="28"/>
          <w:cs/>
        </w:rPr>
        <w:t xml:space="preserve"> .</w:t>
      </w:r>
      <w:r w:rsidRPr="005F6E46">
        <w:rPr>
          <w:rFonts w:ascii="TH SarabunPSK" w:hAnsi="TH SarabunPSK" w:cs="TH SarabunPSK"/>
          <w:sz w:val="28"/>
        </w:rPr>
        <w:t>05</w:t>
      </w:r>
    </w:p>
    <w:p w14:paraId="668181BE" w14:textId="5B3E053B" w:rsidR="006F2FD4" w:rsidRPr="000E30EB" w:rsidRDefault="000E30EB" w:rsidP="000E30EB">
      <w:pPr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bookmarkEnd w:id="4"/>
      <w:r w:rsidR="006F2FD4" w:rsidRPr="005F6E46">
        <w:rPr>
          <w:rFonts w:ascii="TH SarabunPSK" w:hAnsi="TH SarabunPSK" w:cs="TH SarabunPSK"/>
          <w:sz w:val="28"/>
          <w:cs/>
        </w:rPr>
        <w:t>จากตารางที่</w:t>
      </w:r>
      <w:r w:rsidR="006F2FD4" w:rsidRPr="005F6E46">
        <w:rPr>
          <w:rFonts w:ascii="TH SarabunPSK" w:hAnsi="TH SarabunPSK" w:cs="TH SarabunPSK"/>
          <w:sz w:val="28"/>
        </w:rPr>
        <w:t xml:space="preserve"> 2</w:t>
      </w:r>
      <w:r w:rsidR="006F2FD4" w:rsidRPr="005F6E46">
        <w:rPr>
          <w:rFonts w:ascii="TH SarabunPSK" w:hAnsi="TH SarabunPSK" w:cs="TH SarabunPSK"/>
          <w:sz w:val="28"/>
          <w:cs/>
        </w:rPr>
        <w:t xml:space="preserve"> พบว่า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</w:t>
      </w:r>
      <w:r w:rsidR="006F2FD4" w:rsidRPr="005F6E46">
        <w:rPr>
          <w:rFonts w:ascii="TH SarabunPSK" w:hAnsi="TH SarabunPSK" w:cs="TH SarabunPSK"/>
          <w:sz w:val="28"/>
        </w:rPr>
        <w:t>05</w:t>
      </w:r>
    </w:p>
    <w:p w14:paraId="115B4778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ab/>
        <w:t>สรุปได้ว่า นักเรียนนักเรียนชั้นประถมศึกษาปีที่ 5 ที่เรียนโดยใช้กระบวนการแก้ปัญหาตามแนวคิดของโพลยาร่วมกับเทคนิคบาร์โมเดล</w:t>
      </w:r>
      <w:r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ความสามารถในการแก้โจทย์ปัญหาทางคณิตศาสตร์ เรื่อง การบวก การลบ การคูณ และการหารเศษส่วน สูงกว่าเกณฑ์ร้อยละ 70 ซึ่งเป็นไปตามสมมติฐานที่วางไว้</w:t>
      </w:r>
    </w:p>
    <w:p w14:paraId="75D17A37" w14:textId="755B82F2" w:rsidR="006F2FD4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  <w:t>3</w:t>
      </w:r>
      <w:r w:rsidRPr="005F6E46">
        <w:rPr>
          <w:rFonts w:ascii="TH SarabunPSK" w:hAnsi="TH SarabunPSK" w:cs="TH SarabunPSK"/>
          <w:sz w:val="28"/>
        </w:rPr>
        <w:t>.</w:t>
      </w:r>
      <w:r w:rsidRPr="005F6E46">
        <w:rPr>
          <w:rFonts w:ascii="TH SarabunPSK" w:hAnsi="TH SarabunPSK" w:cs="TH SarabunPSK"/>
          <w:sz w:val="28"/>
          <w:cs/>
        </w:rPr>
        <w:t xml:space="preserve"> 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</w:t>
      </w:r>
      <w:r w:rsidRPr="005F6E46">
        <w:rPr>
          <w:rFonts w:ascii="TH SarabunPSK" w:hAnsi="TH SarabunPSK" w:cs="TH SarabunPSK"/>
          <w:sz w:val="28"/>
        </w:rPr>
        <w:t>0</w:t>
      </w:r>
    </w:p>
    <w:p w14:paraId="52BB67F0" w14:textId="6721D035" w:rsidR="000E30EB" w:rsidRDefault="000E30EB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173D61EA" w14:textId="77777777" w:rsidR="000E30EB" w:rsidRPr="005F6E46" w:rsidRDefault="000E30EB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004A95F5" w14:textId="28E20DA0" w:rsidR="006F2FD4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lastRenderedPageBreak/>
        <w:t>ตารางที่</w:t>
      </w:r>
      <w:r w:rsidRPr="005F6E46">
        <w:rPr>
          <w:rFonts w:ascii="TH SarabunPSK" w:hAnsi="TH SarabunPSK" w:cs="TH SarabunPSK"/>
          <w:b/>
          <w:bCs/>
          <w:sz w:val="28"/>
        </w:rPr>
        <w:t xml:space="preserve"> </w:t>
      </w:r>
      <w:r w:rsidR="00393A0E" w:rsidRPr="005F6E46">
        <w:rPr>
          <w:rFonts w:ascii="TH SarabunPSK" w:hAnsi="TH SarabunPSK" w:cs="TH SarabunPSK"/>
          <w:b/>
          <w:bCs/>
          <w:sz w:val="28"/>
        </w:rPr>
        <w:t>3</w:t>
      </w:r>
      <w:r w:rsidRPr="005F6E46">
        <w:rPr>
          <w:rFonts w:ascii="TH SarabunPSK" w:hAnsi="TH SarabunPSK" w:cs="TH SarabunPSK"/>
          <w:b/>
          <w:bCs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ผลการเปรียบเทียบความสามารถในการแก้โจทย์ปัญหาทางคณิตศาสตร์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70 (</w:t>
      </w:r>
      <w:r w:rsidRPr="005F6E46">
        <w:rPr>
          <w:rFonts w:ascii="TH SarabunPSK" w:hAnsi="TH SarabunPSK" w:cs="TH SarabunPSK"/>
          <w:sz w:val="28"/>
        </w:rPr>
        <w:t xml:space="preserve">42 </w:t>
      </w:r>
      <w:r w:rsidRPr="005F6E46">
        <w:rPr>
          <w:rFonts w:ascii="TH SarabunPSK" w:hAnsi="TH SarabunPSK" w:cs="TH SarabunPSK"/>
          <w:sz w:val="28"/>
          <w:cs/>
        </w:rPr>
        <w:t xml:space="preserve">คะแนน จากคะแนนเต็ม </w:t>
      </w:r>
      <w:r w:rsidRPr="005F6E46">
        <w:rPr>
          <w:rFonts w:ascii="TH SarabunPSK" w:hAnsi="TH SarabunPSK" w:cs="TH SarabunPSK"/>
          <w:sz w:val="28"/>
        </w:rPr>
        <w:t>60</w:t>
      </w:r>
      <w:r w:rsidRPr="005F6E46">
        <w:rPr>
          <w:rFonts w:ascii="TH SarabunPSK" w:hAnsi="TH SarabunPSK" w:cs="TH SarabunPSK"/>
          <w:sz w:val="28"/>
          <w:cs/>
        </w:rPr>
        <w:t xml:space="preserve"> คะแนน)</w:t>
      </w:r>
    </w:p>
    <w:p w14:paraId="03316EC6" w14:textId="77777777" w:rsidR="000E30EB" w:rsidRPr="000E30EB" w:rsidRDefault="000E30EB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68"/>
        <w:gridCol w:w="950"/>
        <w:gridCol w:w="850"/>
        <w:gridCol w:w="1446"/>
        <w:gridCol w:w="1083"/>
        <w:gridCol w:w="848"/>
        <w:gridCol w:w="1434"/>
      </w:tblGrid>
      <w:tr w:rsidR="006F2FD4" w:rsidRPr="005F6E46" w14:paraId="7D1441E2" w14:textId="77777777" w:rsidTr="009967B5">
        <w:tc>
          <w:tcPr>
            <w:tcW w:w="1696" w:type="dxa"/>
          </w:tcPr>
          <w:p w14:paraId="486782CA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การทดสอบของกลุ่มทดลอง</w:t>
            </w:r>
          </w:p>
        </w:tc>
        <w:tc>
          <w:tcPr>
            <w:tcW w:w="468" w:type="dxa"/>
            <w:vAlign w:val="center"/>
          </w:tcPr>
          <w:p w14:paraId="46114E5C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</w:p>
        </w:tc>
        <w:tc>
          <w:tcPr>
            <w:tcW w:w="950" w:type="dxa"/>
            <w:vAlign w:val="center"/>
          </w:tcPr>
          <w:p w14:paraId="20F7F285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</w:rPr>
                  <m:t>μ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31F9CA6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</w:rPr>
                  <m:t>σ</m:t>
                </m:r>
              </m:oMath>
            </m:oMathPara>
          </w:p>
        </w:tc>
        <w:tc>
          <w:tcPr>
            <w:tcW w:w="1446" w:type="dxa"/>
            <w:vAlign w:val="center"/>
          </w:tcPr>
          <w:p w14:paraId="4EC97F5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iCs/>
                <w:sz w:val="28"/>
                <w:cs/>
              </w:rPr>
              <w:t xml:space="preserve">% </w:t>
            </w:r>
            <w:r w:rsidRPr="005F6E46">
              <w:rPr>
                <w:rFonts w:ascii="TH SarabunPSK" w:hAnsi="TH SarabunPSK" w:cs="TH SarabunPSK"/>
                <w:b/>
                <w:bCs/>
                <w:iCs/>
                <w:sz w:val="28"/>
              </w:rPr>
              <w:t>of Mean</w:t>
            </w:r>
          </w:p>
        </w:tc>
        <w:tc>
          <w:tcPr>
            <w:tcW w:w="1083" w:type="dxa"/>
            <w:vAlign w:val="center"/>
          </w:tcPr>
          <w:p w14:paraId="23263FA9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df</w:t>
            </w:r>
            <w:proofErr w:type="spellEnd"/>
          </w:p>
        </w:tc>
        <w:tc>
          <w:tcPr>
            <w:tcW w:w="732" w:type="dxa"/>
            <w:vAlign w:val="center"/>
          </w:tcPr>
          <w:p w14:paraId="0D650C31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t</w:t>
            </w:r>
          </w:p>
        </w:tc>
        <w:tc>
          <w:tcPr>
            <w:tcW w:w="1434" w:type="dxa"/>
            <w:vAlign w:val="center"/>
          </w:tcPr>
          <w:p w14:paraId="78916673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p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5F6E46">
              <w:rPr>
                <w:rFonts w:ascii="TH SarabunPSK" w:hAnsi="TH SarabunPSK" w:cs="TH SarabunPSK"/>
                <w:b/>
                <w:bCs/>
                <w:sz w:val="28"/>
              </w:rPr>
              <w:t>value</w:t>
            </w:r>
          </w:p>
        </w:tc>
      </w:tr>
      <w:tr w:rsidR="006F2FD4" w:rsidRPr="005F6E46" w14:paraId="78C60964" w14:textId="77777777" w:rsidTr="009967B5">
        <w:tc>
          <w:tcPr>
            <w:tcW w:w="1696" w:type="dxa"/>
          </w:tcPr>
          <w:p w14:paraId="0D3081E7" w14:textId="77777777" w:rsidR="006F2FD4" w:rsidRPr="005F6E46" w:rsidRDefault="006F2FD4" w:rsidP="000E30EB">
            <w:pPr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หลังได้รับการจัดการเรียนรู้</w:t>
            </w:r>
          </w:p>
        </w:tc>
        <w:tc>
          <w:tcPr>
            <w:tcW w:w="468" w:type="dxa"/>
          </w:tcPr>
          <w:p w14:paraId="18F425B4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6957395D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49.25</w:t>
            </w:r>
          </w:p>
        </w:tc>
        <w:tc>
          <w:tcPr>
            <w:tcW w:w="850" w:type="dxa"/>
          </w:tcPr>
          <w:p w14:paraId="52408FDB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4.07</w:t>
            </w:r>
          </w:p>
        </w:tc>
        <w:tc>
          <w:tcPr>
            <w:tcW w:w="1446" w:type="dxa"/>
          </w:tcPr>
          <w:p w14:paraId="11DBB40E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82.02</w:t>
            </w:r>
          </w:p>
          <w:p w14:paraId="34973B5A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3" w:type="dxa"/>
          </w:tcPr>
          <w:p w14:paraId="28CCC35D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732" w:type="dxa"/>
          </w:tcPr>
          <w:p w14:paraId="526F8E31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41.871</w:t>
            </w:r>
            <w:r w:rsidRPr="005F6E46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1434" w:type="dxa"/>
          </w:tcPr>
          <w:p w14:paraId="1CAECB9D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F6E46">
              <w:rPr>
                <w:rFonts w:ascii="TH SarabunPSK" w:hAnsi="TH SarabunPSK" w:cs="TH SarabunPSK"/>
                <w:sz w:val="28"/>
              </w:rPr>
              <w:t>000</w:t>
            </w:r>
          </w:p>
        </w:tc>
      </w:tr>
      <w:tr w:rsidR="006F2FD4" w:rsidRPr="005F6E46" w14:paraId="00F4A047" w14:textId="77777777" w:rsidTr="009967B5">
        <w:tc>
          <w:tcPr>
            <w:tcW w:w="1696" w:type="dxa"/>
          </w:tcPr>
          <w:p w14:paraId="60634CD8" w14:textId="77777777" w:rsidR="006F2FD4" w:rsidRPr="005F6E46" w:rsidRDefault="006F2FD4" w:rsidP="009967B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เกณฑ์</w:t>
            </w:r>
          </w:p>
        </w:tc>
        <w:tc>
          <w:tcPr>
            <w:tcW w:w="468" w:type="dxa"/>
          </w:tcPr>
          <w:p w14:paraId="5C87DCB3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632A9DE2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14.00</w:t>
            </w:r>
          </w:p>
        </w:tc>
        <w:tc>
          <w:tcPr>
            <w:tcW w:w="850" w:type="dxa"/>
          </w:tcPr>
          <w:p w14:paraId="74F7E5A7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46" w:type="dxa"/>
          </w:tcPr>
          <w:p w14:paraId="65322FDA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</w:rPr>
              <w:t>70</w:t>
            </w:r>
            <w:r w:rsidRPr="005F6E4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F6E46">
              <w:rPr>
                <w:rFonts w:ascii="TH SarabunPSK" w:hAnsi="TH SarabunPSK" w:cs="TH SarabunPSK"/>
                <w:sz w:val="28"/>
              </w:rPr>
              <w:t>00</w:t>
            </w:r>
          </w:p>
        </w:tc>
        <w:tc>
          <w:tcPr>
            <w:tcW w:w="1083" w:type="dxa"/>
          </w:tcPr>
          <w:p w14:paraId="5162A585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732" w:type="dxa"/>
          </w:tcPr>
          <w:p w14:paraId="5074CBA9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34" w:type="dxa"/>
          </w:tcPr>
          <w:p w14:paraId="2BB60543" w14:textId="77777777" w:rsidR="006F2FD4" w:rsidRPr="005F6E46" w:rsidRDefault="006F2FD4" w:rsidP="009967B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F6E4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</w:tbl>
    <w:p w14:paraId="43B57B77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>*</w:t>
      </w:r>
      <w:r w:rsidRPr="005F6E46">
        <w:rPr>
          <w:rFonts w:ascii="TH SarabunPSK" w:hAnsi="TH SarabunPSK" w:cs="TH SarabunPSK"/>
          <w:sz w:val="28"/>
        </w:rPr>
        <w:t>p</w:t>
      </w:r>
      <w:r w:rsidRPr="005F6E46">
        <w:rPr>
          <w:rFonts w:ascii="TH SarabunPSK" w:hAnsi="TH SarabunPSK" w:cs="TH SarabunPSK"/>
          <w:sz w:val="28"/>
          <w:cs/>
        </w:rPr>
        <w:t xml:space="preserve"> </w:t>
      </w:r>
      <w:r w:rsidRPr="005F6E46">
        <w:rPr>
          <w:rFonts w:ascii="TH SarabunPSK" w:hAnsi="TH SarabunPSK" w:cs="TH SarabunPSK"/>
          <w:sz w:val="28"/>
        </w:rPr>
        <w:t>&lt;</w:t>
      </w:r>
      <w:r w:rsidRPr="005F6E46">
        <w:rPr>
          <w:rFonts w:ascii="TH SarabunPSK" w:hAnsi="TH SarabunPSK" w:cs="TH SarabunPSK"/>
          <w:sz w:val="28"/>
          <w:cs/>
        </w:rPr>
        <w:t xml:space="preserve"> .</w:t>
      </w:r>
      <w:r w:rsidRPr="005F6E46">
        <w:rPr>
          <w:rFonts w:ascii="TH SarabunPSK" w:hAnsi="TH SarabunPSK" w:cs="TH SarabunPSK"/>
          <w:sz w:val="28"/>
        </w:rPr>
        <w:t>05</w:t>
      </w: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</w:rPr>
        <w:tab/>
      </w:r>
      <w:r w:rsidRPr="005F6E46">
        <w:rPr>
          <w:rFonts w:ascii="TH SarabunPSK" w:hAnsi="TH SarabunPSK" w:cs="TH SarabunPSK"/>
          <w:sz w:val="28"/>
        </w:rPr>
        <w:tab/>
      </w:r>
    </w:p>
    <w:p w14:paraId="244E5C80" w14:textId="79EABA90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  <w:t>จากตารางที่</w:t>
      </w:r>
      <w:r w:rsidRPr="005F6E46">
        <w:rPr>
          <w:rFonts w:ascii="TH SarabunPSK" w:hAnsi="TH SarabunPSK" w:cs="TH SarabunPSK"/>
          <w:sz w:val="28"/>
        </w:rPr>
        <w:t xml:space="preserve"> </w:t>
      </w:r>
      <w:r w:rsidR="00393A0E" w:rsidRPr="005F6E46">
        <w:rPr>
          <w:rFonts w:ascii="TH SarabunPSK" w:hAnsi="TH SarabunPSK" w:cs="TH SarabunPSK"/>
          <w:sz w:val="28"/>
        </w:rPr>
        <w:t>3</w:t>
      </w:r>
      <w:r w:rsidRPr="005F6E46">
        <w:rPr>
          <w:rFonts w:ascii="TH SarabunPSK" w:hAnsi="TH SarabunPSK" w:cs="TH SarabunPSK"/>
          <w:sz w:val="28"/>
          <w:cs/>
        </w:rPr>
        <w:t xml:space="preserve"> พบว่า ค่าเฉลี่ยของความสามารถในการแก้โจทย์ปัญหาทางคณิตศาสตร์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สูงกว่าเกณฑ์ร้อยละ </w:t>
      </w:r>
      <w:r w:rsidRPr="005F6E46">
        <w:rPr>
          <w:rFonts w:ascii="TH SarabunPSK" w:hAnsi="TH SarabunPSK" w:cs="TH SarabunPSK"/>
          <w:sz w:val="28"/>
        </w:rPr>
        <w:t>70</w:t>
      </w:r>
      <w:r w:rsidRPr="005F6E46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F6E46">
        <w:rPr>
          <w:rFonts w:ascii="TH SarabunPSK" w:hAnsi="TH SarabunPSK" w:cs="TH SarabunPSK"/>
          <w:sz w:val="28"/>
        </w:rPr>
        <w:t>05</w:t>
      </w:r>
    </w:p>
    <w:p w14:paraId="6D3F5863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  <w:t>สรุปได้ว่า นักเรียนนักเรียนชั้นประถมศึกษาปีที่ 5 ที่เรียนโดยใช้กระบวนการแก้ปัญหาตามแนวคิดของโพลยาร่วมกับเทคนิคบาร์โมเดล</w:t>
      </w:r>
      <w:r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ความสามารถในการแก้โจทย์ปัญหาทางคณิตศาสตร์ เรื่อง การบวก การลบ การคูณ และการหารเศษส่วน สูงกว่าเกณฑ์ร้อยละ 70 ซึ่งเป็นไปตามสมมติฐานที่วางไว้</w:t>
      </w:r>
    </w:p>
    <w:p w14:paraId="322ECF84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48DBD70A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สรุปผลการวิจัย</w:t>
      </w:r>
    </w:p>
    <w:p w14:paraId="34D57D8A" w14:textId="30BDCE6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  <w:t>1. ผลเปรียบเทียบความสามารถในการแก้โจทย์ปัญหาทางคณิตศาสตร์ ของนักเรียนชั้นประถมศึกษาปี</w:t>
      </w:r>
      <w:r w:rsidR="002C73DE" w:rsidRPr="005F6E46">
        <w:rPr>
          <w:rFonts w:ascii="TH SarabunPSK" w:hAnsi="TH SarabunPSK" w:cs="TH SarabunPSK"/>
          <w:sz w:val="28"/>
          <w:cs/>
        </w:rPr>
        <w:br/>
      </w:r>
      <w:r w:rsidRPr="005F6E46">
        <w:rPr>
          <w:rFonts w:ascii="TH SarabunPSK" w:hAnsi="TH SarabunPSK" w:cs="TH SarabunPSK"/>
          <w:sz w:val="28"/>
          <w:cs/>
        </w:rPr>
        <w:t xml:space="preserve">ที่ 5 มีความสามารถในการแก้โจทย์ปัญหาทางคณิตศาสตร์ เรื่อง การบวก การลบ การคูณ และการหารเศษส่วน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.05 </w:t>
      </w:r>
    </w:p>
    <w:p w14:paraId="7D3DE7FA" w14:textId="653A7AC0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  <w:t>2. ผลเปรียบเทียบความสามารถในการแก้โจทย์ปัญหาทางคณิตศาสตร์ ของนักเรียนชั้นประถมศึกษาปี</w:t>
      </w:r>
      <w:r w:rsidR="002C73DE" w:rsidRPr="005F6E46">
        <w:rPr>
          <w:rFonts w:ascii="TH SarabunPSK" w:hAnsi="TH SarabunPSK" w:cs="TH SarabunPSK"/>
          <w:sz w:val="28"/>
          <w:cs/>
        </w:rPr>
        <w:br/>
      </w:r>
      <w:r w:rsidRPr="005F6E46">
        <w:rPr>
          <w:rFonts w:ascii="TH SarabunPSK" w:hAnsi="TH SarabunPSK" w:cs="TH SarabunPSK"/>
          <w:sz w:val="28"/>
          <w:cs/>
        </w:rPr>
        <w:t>ที่ 5 มีความสามารถในการแก้โจทย์ปัญหาทางคณิตศาสตร์ เรื่อง การบวก การลบ การคูณ และการหารเศษส่วน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ผ่านไป 2 สัปดาห์ สูงกว่าเกณฑ์ร้อยละ 70 อย่างมีนัยสำคัญทางสถิติที่ระดับ .05</w:t>
      </w:r>
    </w:p>
    <w:p w14:paraId="4AF961A6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5C23F2A6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อภิปรายผล</w:t>
      </w:r>
    </w:p>
    <w:p w14:paraId="6A209FDF" w14:textId="6DC2FF3A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  <w:t xml:space="preserve">ผลเปรียบเทียบความสามารถในการแก้โจทย์ปัญหาทางคณิตศาสตร์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 </w:t>
      </w:r>
      <w:r w:rsidR="008D1706" w:rsidRPr="005F6E46">
        <w:rPr>
          <w:rFonts w:ascii="TH SarabunPSK" w:hAnsi="TH SarabunPSK" w:cs="TH SarabunPSK"/>
          <w:sz w:val="28"/>
          <w:cs/>
        </w:rPr>
        <w:t xml:space="preserve"> และ ผลเปรียบเทียบความสามารถในการแก้โจทย์ปัญหาทางคณิตศาสตร์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ผ่านไป 2 สัปดาห์ กับเกณฑ์ร้อยละ 70 พบว่า นักเรียนชั้นประถมศึกษาปีที่ 5 มีความสามารถในการแก้โจทย์ปัญหาทางคณิตศาสตร์ เรื่อง การบวก การลบ การคูณ และการหารเศษส่วน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ผ่านไป 2 สัปดาห์ สูงกว่าเกณฑ์ร้อยละ 70 อย่างมีนัยสำคัญทางสถิติที่ระดับ .</w:t>
      </w:r>
      <w:r w:rsidR="008D1706" w:rsidRPr="005F6E46">
        <w:rPr>
          <w:rFonts w:ascii="TH SarabunPSK" w:hAnsi="TH SarabunPSK" w:cs="TH SarabunPSK"/>
          <w:sz w:val="28"/>
        </w:rPr>
        <w:t xml:space="preserve">05 </w:t>
      </w:r>
      <w:r w:rsidR="008D1706" w:rsidRPr="005F6E46">
        <w:rPr>
          <w:rFonts w:ascii="TH SarabunPSK" w:hAnsi="TH SarabunPSK" w:cs="TH SarabunPSK"/>
          <w:sz w:val="28"/>
          <w:cs/>
        </w:rPr>
        <w:t xml:space="preserve">พบว่า นักเรียนชั้นประถมศึกษาปีที่ 5 มีความสามารถในการแก้โจทย์ปัญหาทางคณิตศาสตร์ เรื่อง การบวก การลบ การคูณ และการหารเศษส่วน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.05  ซึ่งเป็นไปตามสมมติฐานการวิจัยข้อที่ 1 และ </w:t>
      </w:r>
      <w:r w:rsidR="008D1706" w:rsidRPr="005F6E46">
        <w:rPr>
          <w:rFonts w:ascii="TH SarabunPSK" w:hAnsi="TH SarabunPSK" w:cs="TH SarabunPSK"/>
          <w:sz w:val="28"/>
        </w:rPr>
        <w:t>2</w:t>
      </w:r>
      <w:r w:rsidR="008D1706" w:rsidRPr="005F6E46">
        <w:rPr>
          <w:rFonts w:ascii="TH SarabunPSK" w:hAnsi="TH SarabunPSK" w:cs="TH SarabunPSK"/>
          <w:sz w:val="28"/>
          <w:cs/>
        </w:rPr>
        <w:t xml:space="preserve"> ทั้งนี้ อาจเป็นการจัดการเรียนการสอนที่เน้นให้ผู้เรียนได้วิเคราะห์ ละแก้โจทย์ปัญหาตามขั้นตอนกระบวนการแก้ปัญหาตามแนวคิดของโพลยา</w:t>
      </w:r>
      <w:r w:rsidR="008D1706" w:rsidRPr="005F6E46">
        <w:rPr>
          <w:rFonts w:ascii="TH SarabunPSK" w:hAnsi="TH SarabunPSK" w:cs="TH SarabunPSK"/>
          <w:sz w:val="28"/>
          <w:cs/>
        </w:rPr>
        <w:lastRenderedPageBreak/>
        <w:t>ร่วมกับการวาดรูปบาร์โมเดล เช่นเดียวกับนวลฤทัย ลาพา</w:t>
      </w:r>
      <w:proofErr w:type="spellStart"/>
      <w:r w:rsidR="008D1706" w:rsidRPr="005F6E46">
        <w:rPr>
          <w:rFonts w:ascii="TH SarabunPSK" w:hAnsi="TH SarabunPSK" w:cs="TH SarabunPSK"/>
          <w:sz w:val="28"/>
          <w:cs/>
        </w:rPr>
        <w:t>แว</w:t>
      </w:r>
      <w:proofErr w:type="spellEnd"/>
      <w:r w:rsidR="008D1706" w:rsidRPr="005F6E46">
        <w:rPr>
          <w:rFonts w:ascii="TH SarabunPSK" w:hAnsi="TH SarabunPSK" w:cs="TH SarabunPSK"/>
          <w:sz w:val="28"/>
          <w:cs/>
        </w:rPr>
        <w:t xml:space="preserve"> (2559) การจัดกิจกรรมการเรียนรู้เพื่อพัฒนาทักษะการแก้โจทย์ปัญหาทางคณิตศาสตร์ตามกระบนการแก้โจทย์ปัญหาของโพลยาร่วมกับเทคนิคการวาดรูปบาร์โมเดล สำหรับนักเรียนชั้นประถมศึกษาปีที่ 2 ผลการวิจัยพบว่า นักเรียนมีผลสัมฤทธิ์ทางการเรียนคณิตศาสตร์ตามกระบวนการแก้โจทย์ปัญหาของ โพลยาร่วมกับเทคนิคการาดรูปบาร์โมเดล สำหรับนักเรียนขั้นประถมศึกษาปีที่ 2 เรื่อง โจทย์ปัญหาการบวก การลบ มีคะแนนเฉลี่ยร้อยละหลังเรียนเท่ากับ 87.67 ซึ่งสูงกว่าคะแนนเฉลี่ยร้อยละก่อนเรียนที่มีคำเท่ากับ 57.67 </w:t>
      </w:r>
      <w:r w:rsidRPr="005F6E46">
        <w:rPr>
          <w:rFonts w:ascii="TH SarabunPSK" w:hAnsi="TH SarabunPSK" w:cs="TH SarabunPSK"/>
          <w:sz w:val="28"/>
          <w:cs/>
        </w:rPr>
        <w:t>ซึ่งสอดคล้องกับงานวิจัยของสุเมธกฤต นำลากสุขพิพัฒน์ (2559)</w:t>
      </w:r>
      <w:r w:rsidR="008D1706" w:rsidRPr="005F6E46">
        <w:rPr>
          <w:rFonts w:ascii="TH SarabunPSK" w:hAnsi="TH SarabunPSK" w:cs="TH SarabunPSK"/>
          <w:sz w:val="28"/>
          <w:cs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ได้ทำการวิจัยเรื่อง การจัดการเรียนรู้ที่เน้นกระบวนการเมตาคอกนิชันร่วมกับบาร์โมเดล เรื่อง การประยุกต์อัตราส่วนและร้อยละ สำหรับนักเรียนชั้นประถมศึกษาปีที่ 2 ผลการวิจัยพบว่า ผลสัมฤทธิ์ทางการเรียนของนักเรียนที่ได้รับการจัดการเรียนรู้ที่เน</w:t>
      </w:r>
      <w:r w:rsidR="008D1706" w:rsidRPr="005F6E46">
        <w:rPr>
          <w:rFonts w:ascii="TH SarabunPSK" w:hAnsi="TH SarabunPSK" w:cs="TH SarabunPSK"/>
          <w:sz w:val="28"/>
          <w:cs/>
        </w:rPr>
        <w:t>้</w:t>
      </w:r>
      <w:r w:rsidRPr="005F6E46">
        <w:rPr>
          <w:rFonts w:ascii="TH SarabunPSK" w:hAnsi="TH SarabunPSK" w:cs="TH SarabunPSK"/>
          <w:sz w:val="28"/>
          <w:cs/>
        </w:rPr>
        <w:t>นกระบวนการคิดเชิงเมตาคอกนิชันร่วมกับบาร์ โมเคลสูงกว่านักเรียนที่ได้รับการสอนแบบปกติอย่างมีนัยสำคัญทางสถิติที่ระดับ 0.0</w:t>
      </w:r>
      <w:r w:rsidR="008D1706" w:rsidRPr="005F6E46">
        <w:rPr>
          <w:rFonts w:ascii="TH SarabunPSK" w:hAnsi="TH SarabunPSK" w:cs="TH SarabunPSK"/>
          <w:sz w:val="28"/>
        </w:rPr>
        <w:t>5</w:t>
      </w:r>
      <w:r w:rsidRPr="005F6E46">
        <w:rPr>
          <w:rFonts w:ascii="TH SarabunPSK" w:hAnsi="TH SarabunPSK" w:cs="TH SarabunPSK"/>
          <w:sz w:val="28"/>
          <w:cs/>
        </w:rPr>
        <w:t xml:space="preserve"> จากผลการวิจัยยังพบว่าการจัดการเรียนรู้ที่เน้นกระบวนการคิดเชิงเมตาคอกนิชันร่วมกับบาร์โมเดลใช้ได้ดีกับนักเรียนกลุ่มอ่อน</w:t>
      </w:r>
    </w:p>
    <w:p w14:paraId="00A2187D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65922B28" w14:textId="77777777" w:rsidR="006F2FD4" w:rsidRPr="005F6E46" w:rsidRDefault="006F2FD4" w:rsidP="006F2FD4">
      <w:pPr>
        <w:spacing w:after="0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ข้อเสนอแนะ</w:t>
      </w:r>
    </w:p>
    <w:p w14:paraId="338E7CC4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b/>
          <w:bCs/>
          <w:sz w:val="28"/>
          <w:cs/>
        </w:rPr>
        <w:t>1. ข้อเสนอแนะทั่วไป</w:t>
      </w:r>
    </w:p>
    <w:p w14:paraId="7C554B55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</w:rPr>
        <w:t>1.</w:t>
      </w:r>
      <w:r w:rsidRPr="005F6E46">
        <w:rPr>
          <w:rFonts w:ascii="TH SarabunPSK" w:hAnsi="TH SarabunPSK" w:cs="TH SarabunPSK"/>
          <w:sz w:val="28"/>
          <w:cs/>
        </w:rPr>
        <w:t>1 ควรมีการวัดประเมินความรู้พื้นฐาน และความแตกต่างของนักเรียน เช่น การสอบวัดความสามารถในการแก้ปัญหาทางคณิตศาสตร์ก่อนเรียน</w:t>
      </w:r>
    </w:p>
    <w:p w14:paraId="6F37FDCD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</w:rPr>
        <w:t>1.</w:t>
      </w:r>
      <w:r w:rsidRPr="005F6E46">
        <w:rPr>
          <w:rFonts w:ascii="TH SarabunPSK" w:hAnsi="TH SarabunPSK" w:cs="TH SarabunPSK"/>
          <w:sz w:val="28"/>
          <w:cs/>
        </w:rPr>
        <w:t>2 ควรมีการชี้แจงให้นักเรียนเกิดความรู้ความเข้าใจในขั้นตอนการจัดกิจกรรมการเรียนรู้เพื่อให้นักเรียนสามารถปฏิบัติได้อย่างถูกต้อง และกระตุ้นให้นักเรียนมีความกระตือรือร้นที่จะเรียนมากขึ้น</w:t>
      </w:r>
    </w:p>
    <w:p w14:paraId="62E93DA9" w14:textId="2178BD09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</w:rPr>
        <w:t>1.</w:t>
      </w:r>
      <w:r w:rsidRPr="005F6E46">
        <w:rPr>
          <w:rFonts w:ascii="TH SarabunPSK" w:hAnsi="TH SarabunPSK" w:cs="TH SarabunPSK"/>
          <w:sz w:val="28"/>
          <w:cs/>
        </w:rPr>
        <w:t xml:space="preserve">3 ครูต้องมีการตรวจสอบความเข้าใจของนักเรียนก่อนที่นักเรียนทุกครั้งก่อนที่จะลงมือทำแบบฝึกหัดด้วยตนเอง </w:t>
      </w:r>
    </w:p>
    <w:p w14:paraId="28EF7854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b/>
          <w:bCs/>
          <w:sz w:val="28"/>
          <w:cs/>
        </w:rPr>
        <w:t>2. ข้อเสนอแนะในการทำวิจัยครั้งต่อไป</w:t>
      </w:r>
    </w:p>
    <w:p w14:paraId="05E7F2A1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</w:rPr>
        <w:t>2.</w:t>
      </w:r>
      <w:r w:rsidRPr="005F6E46">
        <w:rPr>
          <w:rFonts w:ascii="TH SarabunPSK" w:hAnsi="TH SarabunPSK" w:cs="TH SarabunPSK"/>
          <w:sz w:val="28"/>
          <w:cs/>
        </w:rPr>
        <w:t>1 ควรมีการศึกษาเกี่ยวกับตัวแปรที่ทำให้เกิดความคงทนของความรู้และความแตกต่างของนักเรียนของนักเรียน</w:t>
      </w:r>
    </w:p>
    <w:p w14:paraId="2E53C23D" w14:textId="77777777" w:rsidR="006F2FD4" w:rsidRPr="005F6E46" w:rsidRDefault="006F2FD4" w:rsidP="006F2FD4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  <w:cs/>
        </w:rPr>
        <w:tab/>
      </w:r>
      <w:r w:rsidRPr="005F6E46">
        <w:rPr>
          <w:rFonts w:ascii="TH SarabunPSK" w:hAnsi="TH SarabunPSK" w:cs="TH SarabunPSK"/>
          <w:sz w:val="28"/>
        </w:rPr>
        <w:t>2.</w:t>
      </w:r>
      <w:r w:rsidRPr="005F6E46">
        <w:rPr>
          <w:rFonts w:ascii="TH SarabunPSK" w:hAnsi="TH SarabunPSK" w:cs="TH SarabunPSK"/>
          <w:sz w:val="28"/>
          <w:cs/>
        </w:rPr>
        <w:t>2 ควรมีการจัดการเรียนรู้ที่บูรณาการ อาจจะมีการจัดทำการศึกษาการจัดการเรียนรู้แบบร่วมมือ หรืออื่นๆ ที่สอดคล้องกับเนื้อหาวิชาคณิตศาสตร์อื่น ๆ ในชั้นอื่น ๆ ด้วย</w:t>
      </w:r>
    </w:p>
    <w:p w14:paraId="24CAA294" w14:textId="533EE3DF" w:rsidR="006F2FD4" w:rsidRPr="000E30EB" w:rsidRDefault="006F2FD4" w:rsidP="000E30EB">
      <w:pPr>
        <w:spacing w:after="0"/>
        <w:rPr>
          <w:rFonts w:ascii="TH SarabunPSK" w:hAnsi="TH SarabunPSK" w:cs="TH SarabunPSK"/>
          <w:b/>
          <w:bCs/>
          <w:sz w:val="28"/>
          <w:cs/>
        </w:rPr>
      </w:pPr>
      <w:r w:rsidRPr="005F6E46">
        <w:rPr>
          <w:rFonts w:ascii="TH SarabunPSK" w:hAnsi="TH SarabunPSK" w:cs="TH SarabunPSK"/>
          <w:b/>
          <w:bCs/>
          <w:sz w:val="28"/>
          <w:cs/>
        </w:rPr>
        <w:t>เอกสารอ้างอิง</w:t>
      </w:r>
    </w:p>
    <w:p w14:paraId="0CCBC4FC" w14:textId="67DF63F9" w:rsidR="006F2FD4" w:rsidRPr="005F6E46" w:rsidRDefault="006F2FD4" w:rsidP="000E30EB">
      <w:pPr>
        <w:tabs>
          <w:tab w:val="left" w:pos="567"/>
        </w:tabs>
        <w:spacing w:after="0"/>
        <w:ind w:left="567" w:hanging="567"/>
        <w:rPr>
          <w:rFonts w:ascii="TH SarabunPSK" w:hAnsi="TH SarabunPSK" w:cs="TH SarabunPSK"/>
          <w:sz w:val="28"/>
        </w:rPr>
      </w:pPr>
      <w:r w:rsidRPr="005F6E46">
        <w:rPr>
          <w:rFonts w:ascii="TH SarabunPSK" w:hAnsi="TH SarabunPSK" w:cs="TH SarabunPSK"/>
          <w:sz w:val="28"/>
          <w:cs/>
        </w:rPr>
        <w:t xml:space="preserve">กระทรวงศึกษาธิการ. (2560). </w:t>
      </w:r>
      <w:r w:rsidRPr="005F6E46">
        <w:rPr>
          <w:rFonts w:ascii="TH SarabunPSK" w:hAnsi="TH SarabunPSK" w:cs="TH SarabunPSK"/>
          <w:b/>
          <w:bCs/>
          <w:sz w:val="28"/>
          <w:cs/>
        </w:rPr>
        <w:t>ตัวชี</w:t>
      </w:r>
      <w:r w:rsidR="008A6A01" w:rsidRPr="005F6E46">
        <w:rPr>
          <w:rFonts w:ascii="TH SarabunPSK" w:hAnsi="TH SarabunPSK" w:cs="TH SarabunPSK"/>
          <w:b/>
          <w:bCs/>
          <w:sz w:val="28"/>
          <w:cs/>
        </w:rPr>
        <w:t>้</w:t>
      </w:r>
      <w:r w:rsidRPr="005F6E46">
        <w:rPr>
          <w:rFonts w:ascii="TH SarabunPSK" w:hAnsi="TH SarabunPSK" w:cs="TH SarabunPSK"/>
          <w:b/>
          <w:bCs/>
          <w:sz w:val="28"/>
          <w:cs/>
        </w:rPr>
        <w:t xml:space="preserve">วัดและสาระการเรียนรู้แกนกลาง กลุ่มสาระการเรียนรู้คณิตศาสตร์ </w:t>
      </w:r>
      <w:r w:rsidRPr="005F6E46">
        <w:rPr>
          <w:rFonts w:ascii="TH SarabunPSK" w:hAnsi="TH SarabunPSK" w:cs="TH SarabunPSK"/>
          <w:b/>
          <w:bCs/>
          <w:sz w:val="28"/>
          <w:cs/>
        </w:rPr>
        <w:br/>
        <w:t>(ฉบับปรับปรุงพ.ศ. 2560)</w:t>
      </w:r>
      <w:r w:rsidRPr="005F6E46">
        <w:rPr>
          <w:rFonts w:ascii="TH SarabunPSK" w:hAnsi="TH SarabunPSK" w:cs="TH SarabunPSK"/>
          <w:sz w:val="28"/>
          <w:cs/>
        </w:rPr>
        <w:t xml:space="preserve"> </w:t>
      </w:r>
      <w:r w:rsidRPr="005F6E46">
        <w:rPr>
          <w:rFonts w:ascii="TH SarabunPSK" w:hAnsi="TH SarabunPSK" w:cs="TH SarabunPSK"/>
          <w:b/>
          <w:bCs/>
          <w:sz w:val="28"/>
          <w:cs/>
        </w:rPr>
        <w:t xml:space="preserve">ตามหลักสูตรแกนกลางการศึกษาขั้นพื้นฐาน พุทธศักราช </w:t>
      </w:r>
      <w:r w:rsidRPr="005F6E46">
        <w:rPr>
          <w:rFonts w:ascii="TH SarabunPSK" w:hAnsi="TH SarabunPSK" w:cs="TH SarabunPSK"/>
          <w:b/>
          <w:bCs/>
          <w:sz w:val="28"/>
        </w:rPr>
        <w:t>2551.</w:t>
      </w:r>
      <w:r w:rsidRPr="005F6E46">
        <w:rPr>
          <w:rFonts w:ascii="TH SarabunPSK" w:hAnsi="TH SarabunPSK" w:cs="TH SarabunPSK"/>
          <w:sz w:val="28"/>
        </w:rPr>
        <w:t xml:space="preserve"> </w:t>
      </w:r>
      <w:r w:rsidRPr="005F6E46">
        <w:rPr>
          <w:rFonts w:ascii="TH SarabunPSK" w:hAnsi="TH SarabunPSK" w:cs="TH SarabunPSK"/>
          <w:sz w:val="28"/>
          <w:cs/>
        </w:rPr>
        <w:t>กรุงเทพมหานคร โรงพิมพ์ชุมนุมสหกรณ์การเกษตรแห่งประเทศไทย จำกัด.</w:t>
      </w:r>
    </w:p>
    <w:p w14:paraId="0050BA63" w14:textId="46C6E9BF" w:rsidR="006F2FD4" w:rsidRPr="005F6E46" w:rsidRDefault="006F2FD4" w:rsidP="000E30EB">
      <w:pPr>
        <w:tabs>
          <w:tab w:val="left" w:pos="567"/>
        </w:tabs>
        <w:spacing w:after="0" w:line="240" w:lineRule="auto"/>
        <w:ind w:left="567" w:hanging="567"/>
        <w:rPr>
          <w:rFonts w:ascii="TH SarabunPSK" w:eastAsia="Times New Roman" w:hAnsi="TH SarabunPSK" w:cs="TH SarabunPSK"/>
          <w:sz w:val="28"/>
        </w:rPr>
      </w:pPr>
      <w:r w:rsidRPr="005F6E46">
        <w:rPr>
          <w:rFonts w:ascii="TH SarabunPSK" w:eastAsia="Times New Roman" w:hAnsi="TH SarabunPSK" w:cs="TH SarabunPSK"/>
          <w:sz w:val="28"/>
          <w:cs/>
        </w:rPr>
        <w:t>นวลฤทัย ลาพา</w:t>
      </w:r>
      <w:proofErr w:type="spellStart"/>
      <w:r w:rsidRPr="005F6E46">
        <w:rPr>
          <w:rFonts w:ascii="TH SarabunPSK" w:eastAsia="Times New Roman" w:hAnsi="TH SarabunPSK" w:cs="TH SarabunPSK"/>
          <w:sz w:val="28"/>
          <w:cs/>
        </w:rPr>
        <w:t>แว</w:t>
      </w:r>
      <w:proofErr w:type="spellEnd"/>
      <w:r w:rsidRPr="005F6E46">
        <w:rPr>
          <w:rFonts w:ascii="TH SarabunPSK" w:eastAsia="Times New Roman" w:hAnsi="TH SarabunPSK" w:cs="TH SarabunPSK"/>
          <w:sz w:val="28"/>
          <w:cs/>
        </w:rPr>
        <w:t>. (</w:t>
      </w:r>
      <w:r w:rsidRPr="005F6E46">
        <w:rPr>
          <w:rFonts w:ascii="TH SarabunPSK" w:eastAsia="Times New Roman" w:hAnsi="TH SarabunPSK" w:cs="TH SarabunPSK"/>
          <w:sz w:val="28"/>
        </w:rPr>
        <w:t xml:space="preserve">2558). </w:t>
      </w:r>
      <w:r w:rsidRPr="005F6E46">
        <w:rPr>
          <w:rFonts w:ascii="TH SarabunPSK" w:eastAsia="Times New Roman" w:hAnsi="TH SarabunPSK" w:cs="TH SarabunPSK"/>
          <w:b/>
          <w:bCs/>
          <w:sz w:val="28"/>
          <w:cs/>
        </w:rPr>
        <w:t>การจัดกิจกรรมการเรียนรู้เพื่อพัฒนาทักษะการแก้โจทย์ปัญหาทางคณิตศาสตร์ตามกระบวนการแก้โจทย์ปัญหาของโพลยาร่วมกับเทคนิคการวา</w:t>
      </w:r>
      <w:r w:rsidR="008A6A01" w:rsidRPr="005F6E46">
        <w:rPr>
          <w:rFonts w:ascii="TH SarabunPSK" w:eastAsia="Times New Roman" w:hAnsi="TH SarabunPSK" w:cs="TH SarabunPSK"/>
          <w:b/>
          <w:bCs/>
          <w:sz w:val="28"/>
          <w:cs/>
        </w:rPr>
        <w:t>ด</w:t>
      </w:r>
      <w:r w:rsidRPr="005F6E46">
        <w:rPr>
          <w:rFonts w:ascii="TH SarabunPSK" w:eastAsia="Times New Roman" w:hAnsi="TH SarabunPSK" w:cs="TH SarabunPSK"/>
          <w:b/>
          <w:bCs/>
          <w:sz w:val="28"/>
          <w:cs/>
        </w:rPr>
        <w:t xml:space="preserve">รูปบาร์โมเดล สำหรับนักเรียนชั้นประถมศึกษาปีที่ </w:t>
      </w:r>
      <w:r w:rsidRPr="005F6E46">
        <w:rPr>
          <w:rFonts w:ascii="TH SarabunPSK" w:eastAsia="Times New Roman" w:hAnsi="TH SarabunPSK" w:cs="TH SarabunPSK"/>
          <w:b/>
          <w:bCs/>
          <w:sz w:val="28"/>
        </w:rPr>
        <w:t>2.</w:t>
      </w:r>
      <w:r w:rsidRPr="005F6E46">
        <w:rPr>
          <w:rFonts w:ascii="TH SarabunPSK" w:eastAsia="Times New Roman" w:hAnsi="TH SarabunPSK" w:cs="TH SarabunPSK"/>
          <w:sz w:val="28"/>
        </w:rPr>
        <w:t xml:space="preserve"> (</w:t>
      </w:r>
      <w:r w:rsidRPr="005F6E46">
        <w:rPr>
          <w:rFonts w:ascii="TH SarabunPSK" w:eastAsia="Times New Roman" w:hAnsi="TH SarabunPSK" w:cs="TH SarabunPSK"/>
          <w:sz w:val="28"/>
          <w:cs/>
        </w:rPr>
        <w:t>วิทยานิพนธ์ครุ</w:t>
      </w:r>
      <w:proofErr w:type="spellStart"/>
      <w:r w:rsidR="008A6A01" w:rsidRPr="005F6E46">
        <w:rPr>
          <w:rFonts w:ascii="TH SarabunPSK" w:eastAsia="Times New Roman" w:hAnsi="TH SarabunPSK" w:cs="TH SarabunPSK"/>
          <w:sz w:val="28"/>
          <w:cs/>
        </w:rPr>
        <w:t>ศ</w:t>
      </w:r>
      <w:r w:rsidRPr="005F6E46">
        <w:rPr>
          <w:rFonts w:ascii="TH SarabunPSK" w:eastAsia="Times New Roman" w:hAnsi="TH SarabunPSK" w:cs="TH SarabunPSK"/>
          <w:sz w:val="28"/>
          <w:cs/>
        </w:rPr>
        <w:t>า</w:t>
      </w:r>
      <w:proofErr w:type="spellEnd"/>
      <w:r w:rsidRPr="005F6E46">
        <w:rPr>
          <w:rFonts w:ascii="TH SarabunPSK" w:eastAsia="Times New Roman" w:hAnsi="TH SarabunPSK" w:cs="TH SarabunPSK"/>
          <w:sz w:val="28"/>
          <w:cs/>
        </w:rPr>
        <w:t>สตรมหาบัณฑิต</w:t>
      </w:r>
      <w:r w:rsidRPr="005F6E46">
        <w:rPr>
          <w:rFonts w:ascii="TH SarabunPSK" w:eastAsia="Times New Roman" w:hAnsi="TH SarabunPSK" w:cs="TH SarabunPSK"/>
          <w:sz w:val="28"/>
        </w:rPr>
        <w:t xml:space="preserve">, </w:t>
      </w:r>
      <w:r w:rsidRPr="005F6E46">
        <w:rPr>
          <w:rFonts w:ascii="TH SarabunPSK" w:eastAsia="Times New Roman" w:hAnsi="TH SarabunPSK" w:cs="TH SarabunPSK"/>
          <w:sz w:val="28"/>
          <w:cs/>
        </w:rPr>
        <w:t>มหาวิทยาลัยราชภัฏเชียงราย</w:t>
      </w:r>
      <w:r w:rsidRPr="005F6E46">
        <w:rPr>
          <w:rFonts w:ascii="TH SarabunPSK" w:eastAsia="Times New Roman" w:hAnsi="TH SarabunPSK" w:cs="TH SarabunPSK"/>
          <w:sz w:val="28"/>
        </w:rPr>
        <w:t>,</w:t>
      </w:r>
    </w:p>
    <w:p w14:paraId="340B1C57" w14:textId="108F59DD" w:rsidR="006F2FD4" w:rsidRPr="005F6E46" w:rsidRDefault="006F2FD4" w:rsidP="000E30EB">
      <w:pPr>
        <w:spacing w:after="0" w:line="240" w:lineRule="auto"/>
        <w:ind w:left="567" w:hanging="567"/>
        <w:rPr>
          <w:rFonts w:ascii="TH SarabunPSK" w:eastAsia="Times New Roman" w:hAnsi="TH SarabunPSK" w:cs="TH SarabunPSK"/>
          <w:sz w:val="28"/>
        </w:rPr>
      </w:pPr>
      <w:r w:rsidRPr="005F6E46">
        <w:rPr>
          <w:rFonts w:ascii="TH SarabunPSK" w:eastAsia="Times New Roman" w:hAnsi="TH SarabunPSK" w:cs="TH SarabunPSK"/>
          <w:sz w:val="28"/>
          <w:cs/>
        </w:rPr>
        <w:t xml:space="preserve">นิรัชรา </w:t>
      </w:r>
      <w:proofErr w:type="spellStart"/>
      <w:r w:rsidRPr="005F6E46">
        <w:rPr>
          <w:rFonts w:ascii="TH SarabunPSK" w:eastAsia="Times New Roman" w:hAnsi="TH SarabunPSK" w:cs="TH SarabunPSK"/>
          <w:sz w:val="28"/>
          <w:cs/>
        </w:rPr>
        <w:t>ชัช</w:t>
      </w:r>
      <w:proofErr w:type="spellEnd"/>
      <w:r w:rsidRPr="005F6E46">
        <w:rPr>
          <w:rFonts w:ascii="TH SarabunPSK" w:eastAsia="Times New Roman" w:hAnsi="TH SarabunPSK" w:cs="TH SarabunPSK"/>
          <w:sz w:val="28"/>
          <w:cs/>
        </w:rPr>
        <w:t>ชนะอุดมกุล. (</w:t>
      </w:r>
      <w:r w:rsidRPr="005F6E46">
        <w:rPr>
          <w:rFonts w:ascii="TH SarabunPSK" w:eastAsia="Times New Roman" w:hAnsi="TH SarabunPSK" w:cs="TH SarabunPSK"/>
          <w:sz w:val="28"/>
        </w:rPr>
        <w:t xml:space="preserve">2556). </w:t>
      </w:r>
      <w:r w:rsidRPr="005F6E46">
        <w:rPr>
          <w:rFonts w:ascii="TH SarabunPSK" w:eastAsia="Times New Roman" w:hAnsi="TH SarabunPSK" w:cs="TH SarabunPSK"/>
          <w:b/>
          <w:bCs/>
          <w:sz w:val="28"/>
          <w:cs/>
        </w:rPr>
        <w:t>การพัฒนากิจกรรมกรเรียนรู้ตามแนวคิดการแก้ปัญหาของโพลยาเพื่อส่งเสริมความสามารถในการแก้โจท</w:t>
      </w:r>
      <w:r w:rsidR="008A6A01" w:rsidRPr="005F6E46">
        <w:rPr>
          <w:rFonts w:ascii="TH SarabunPSK" w:eastAsia="Times New Roman" w:hAnsi="TH SarabunPSK" w:cs="TH SarabunPSK"/>
          <w:b/>
          <w:bCs/>
          <w:sz w:val="28"/>
          <w:cs/>
        </w:rPr>
        <w:t>ย์</w:t>
      </w:r>
      <w:r w:rsidRPr="005F6E46">
        <w:rPr>
          <w:rFonts w:ascii="TH SarabunPSK" w:eastAsia="Times New Roman" w:hAnsi="TH SarabunPSK" w:cs="TH SarabunPSK"/>
          <w:b/>
          <w:bCs/>
          <w:sz w:val="28"/>
          <w:cs/>
        </w:rPr>
        <w:t xml:space="preserve">ปัญหาคณิตศาสตร์ของนักเรียนขั้นประถมศึกษาปีที่ </w:t>
      </w:r>
      <w:r w:rsidRPr="005F6E46">
        <w:rPr>
          <w:rFonts w:ascii="TH SarabunPSK" w:eastAsia="Times New Roman" w:hAnsi="TH SarabunPSK" w:cs="TH SarabunPSK"/>
          <w:b/>
          <w:bCs/>
          <w:sz w:val="28"/>
        </w:rPr>
        <w:t>5</w:t>
      </w:r>
      <w:r w:rsidRPr="005F6E46">
        <w:rPr>
          <w:rFonts w:ascii="TH SarabunPSK" w:eastAsia="Times New Roman" w:hAnsi="TH SarabunPSK" w:cs="TH SarabunPSK"/>
          <w:sz w:val="28"/>
          <w:cs/>
        </w:rPr>
        <w:t>. (วิทยานิพนธ์ครุ</w:t>
      </w:r>
      <w:proofErr w:type="spellStart"/>
      <w:r w:rsidRPr="005F6E46">
        <w:rPr>
          <w:rFonts w:ascii="TH SarabunPSK" w:eastAsia="Times New Roman" w:hAnsi="TH SarabunPSK" w:cs="TH SarabunPSK"/>
          <w:sz w:val="28"/>
          <w:cs/>
        </w:rPr>
        <w:t>ศา</w:t>
      </w:r>
      <w:proofErr w:type="spellEnd"/>
      <w:r w:rsidRPr="005F6E46">
        <w:rPr>
          <w:rFonts w:ascii="TH SarabunPSK" w:eastAsia="Times New Roman" w:hAnsi="TH SarabunPSK" w:cs="TH SarabunPSK"/>
          <w:sz w:val="28"/>
          <w:cs/>
        </w:rPr>
        <w:t>สตรมหาบัณฑิต)</w:t>
      </w:r>
      <w:r w:rsidRPr="005F6E46">
        <w:rPr>
          <w:rFonts w:ascii="TH SarabunPSK" w:eastAsia="Times New Roman" w:hAnsi="TH SarabunPSK" w:cs="TH SarabunPSK"/>
          <w:sz w:val="28"/>
        </w:rPr>
        <w:t xml:space="preserve">, </w:t>
      </w:r>
      <w:r w:rsidRPr="005F6E46">
        <w:rPr>
          <w:rFonts w:ascii="TH SarabunPSK" w:eastAsia="Times New Roman" w:hAnsi="TH SarabunPSK" w:cs="TH SarabunPSK"/>
          <w:sz w:val="28"/>
          <w:cs/>
        </w:rPr>
        <w:t>มหาวิทยาลัยราชภัฏมหาสารคาม</w:t>
      </w:r>
      <w:r w:rsidRPr="005F6E46">
        <w:rPr>
          <w:rFonts w:ascii="TH SarabunPSK" w:eastAsia="Times New Roman" w:hAnsi="TH SarabunPSK" w:cs="TH SarabunPSK"/>
          <w:sz w:val="28"/>
        </w:rPr>
        <w:t>,</w:t>
      </w:r>
    </w:p>
    <w:p w14:paraId="294B0E2D" w14:textId="58021A54" w:rsidR="006F2FD4" w:rsidRPr="005F6E46" w:rsidRDefault="006F2FD4" w:rsidP="000E30E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F6E46">
        <w:rPr>
          <w:rFonts w:ascii="TH SarabunPSK" w:eastAsia="Times New Roman" w:hAnsi="TH SarabunPSK" w:cs="TH SarabunPSK"/>
          <w:sz w:val="28"/>
          <w:cs/>
        </w:rPr>
        <w:t>สุ</w:t>
      </w:r>
      <w:proofErr w:type="spellStart"/>
      <w:r w:rsidRPr="005F6E46">
        <w:rPr>
          <w:rFonts w:ascii="TH SarabunPSK" w:eastAsia="Times New Roman" w:hAnsi="TH SarabunPSK" w:cs="TH SarabunPSK"/>
          <w:sz w:val="28"/>
          <w:cs/>
        </w:rPr>
        <w:t>รั</w:t>
      </w:r>
      <w:proofErr w:type="spellEnd"/>
      <w:r w:rsidRPr="005F6E46">
        <w:rPr>
          <w:rFonts w:ascii="TH SarabunPSK" w:eastAsia="Times New Roman" w:hAnsi="TH SarabunPSK" w:cs="TH SarabunPSK"/>
          <w:sz w:val="28"/>
          <w:cs/>
        </w:rPr>
        <w:t>ชน์ อินทสังข์. (</w:t>
      </w:r>
      <w:r w:rsidRPr="005F6E46">
        <w:rPr>
          <w:rFonts w:ascii="TH SarabunPSK" w:eastAsia="Times New Roman" w:hAnsi="TH SarabunPSK" w:cs="TH SarabunPSK"/>
          <w:sz w:val="28"/>
        </w:rPr>
        <w:t xml:space="preserve">2558). </w:t>
      </w:r>
      <w:r w:rsidRPr="005F6E46">
        <w:rPr>
          <w:rFonts w:ascii="TH SarabunPSK" w:eastAsia="Times New Roman" w:hAnsi="TH SarabunPSK" w:cs="TH SarabunPSK"/>
          <w:b/>
          <w:bCs/>
          <w:sz w:val="28"/>
          <w:cs/>
        </w:rPr>
        <w:t>การสอนแก้โจทย์ปัญหาโดยใช้บาร์โมเดล (</w:t>
      </w:r>
      <w:r w:rsidRPr="005F6E46">
        <w:rPr>
          <w:rFonts w:ascii="TH SarabunPSK" w:eastAsia="Times New Roman" w:hAnsi="TH SarabunPSK" w:cs="TH SarabunPSK"/>
          <w:b/>
          <w:bCs/>
          <w:sz w:val="28"/>
        </w:rPr>
        <w:t>Bar Model)</w:t>
      </w:r>
      <w:r w:rsidRPr="005F6E46">
        <w:rPr>
          <w:rFonts w:ascii="TH SarabunPSK" w:eastAsia="Times New Roman" w:hAnsi="TH SarabunPSK" w:cs="TH SarabunPSK"/>
          <w:sz w:val="28"/>
        </w:rPr>
        <w:t xml:space="preserve">, </w:t>
      </w:r>
      <w:r w:rsidRPr="005F6E46">
        <w:rPr>
          <w:rFonts w:ascii="TH SarabunPSK" w:eastAsia="Times New Roman" w:hAnsi="TH SarabunPSK" w:cs="TH SarabunPSK"/>
          <w:sz w:val="28"/>
          <w:cs/>
        </w:rPr>
        <w:t xml:space="preserve">นิตยสาร สสวท. </w:t>
      </w:r>
      <w:r w:rsidRPr="005F6E46">
        <w:rPr>
          <w:rFonts w:ascii="TH SarabunPSK" w:eastAsia="Times New Roman" w:hAnsi="TH SarabunPSK" w:cs="TH SarabunPSK"/>
          <w:sz w:val="28"/>
        </w:rPr>
        <w:t>43 (194), 27-30</w:t>
      </w:r>
    </w:p>
    <w:p w14:paraId="05067276" w14:textId="77777777" w:rsidR="000E30EB" w:rsidRDefault="006F2FD4" w:rsidP="000E30EB">
      <w:pPr>
        <w:spacing w:after="0" w:line="240" w:lineRule="auto"/>
        <w:ind w:left="720" w:hanging="720"/>
        <w:rPr>
          <w:rFonts w:ascii="TH SarabunPSK" w:eastAsia="Times New Roman" w:hAnsi="TH SarabunPSK" w:cs="TH SarabunPSK"/>
          <w:b/>
          <w:bCs/>
          <w:sz w:val="28"/>
        </w:rPr>
      </w:pPr>
      <w:r w:rsidRPr="005F6E46">
        <w:rPr>
          <w:rFonts w:ascii="TH SarabunPSK" w:eastAsia="Times New Roman" w:hAnsi="TH SarabunPSK" w:cs="TH SarabunPSK"/>
          <w:sz w:val="28"/>
          <w:cs/>
        </w:rPr>
        <w:t>สุเมธกฤต นำลากสุขพิพัฒน์. (</w:t>
      </w:r>
      <w:r w:rsidRPr="005F6E46">
        <w:rPr>
          <w:rFonts w:ascii="TH SarabunPSK" w:eastAsia="Times New Roman" w:hAnsi="TH SarabunPSK" w:cs="TH SarabunPSK"/>
          <w:sz w:val="28"/>
        </w:rPr>
        <w:t xml:space="preserve">2559). </w:t>
      </w:r>
      <w:r w:rsidRPr="005F6E46">
        <w:rPr>
          <w:rFonts w:ascii="TH SarabunPSK" w:eastAsia="Times New Roman" w:hAnsi="TH SarabunPSK" w:cs="TH SarabunPSK"/>
          <w:b/>
          <w:bCs/>
          <w:sz w:val="28"/>
          <w:cs/>
        </w:rPr>
        <w:t>การจัดการเรียนรู้ที่เน้นกระบวนการเมดาคอกนิชันร่วมกับบาร์โมเคล เรื่อง กา</w:t>
      </w:r>
      <w:r w:rsidR="000E30EB">
        <w:rPr>
          <w:rFonts w:ascii="TH SarabunPSK" w:eastAsia="Times New Roman" w:hAnsi="TH SarabunPSK" w:cs="TH SarabunPSK" w:hint="cs"/>
          <w:b/>
          <w:bCs/>
          <w:sz w:val="28"/>
          <w:cs/>
        </w:rPr>
        <w:t>ร</w:t>
      </w:r>
    </w:p>
    <w:p w14:paraId="011D1944" w14:textId="77777777" w:rsidR="000E30EB" w:rsidRDefault="000E30EB" w:rsidP="000E30EB">
      <w:pPr>
        <w:spacing w:after="0" w:line="240" w:lineRule="auto"/>
        <w:ind w:left="720" w:hanging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        </w:t>
      </w:r>
      <w:r w:rsidR="006F2FD4" w:rsidRPr="005F6E46">
        <w:rPr>
          <w:rFonts w:ascii="TH SarabunPSK" w:eastAsia="Times New Roman" w:hAnsi="TH SarabunPSK" w:cs="TH SarabunPSK"/>
          <w:b/>
          <w:bCs/>
          <w:sz w:val="28"/>
          <w:cs/>
        </w:rPr>
        <w:t xml:space="preserve">ประยุกต์อัตราส่วนและร้อยละ สำหรับนักเรียนชั้นมัธยมศึกษาปีที่ </w:t>
      </w:r>
      <w:r w:rsidR="006F2FD4" w:rsidRPr="005F6E46">
        <w:rPr>
          <w:rFonts w:ascii="TH SarabunPSK" w:eastAsia="Times New Roman" w:hAnsi="TH SarabunPSK" w:cs="TH SarabunPSK"/>
          <w:b/>
          <w:bCs/>
          <w:sz w:val="28"/>
        </w:rPr>
        <w:t>2</w:t>
      </w:r>
      <w:r w:rsidR="006F2FD4" w:rsidRPr="005F6E46">
        <w:rPr>
          <w:rFonts w:ascii="TH SarabunPSK" w:eastAsia="Times New Roman" w:hAnsi="TH SarabunPSK" w:cs="TH SarabunPSK"/>
          <w:sz w:val="28"/>
        </w:rPr>
        <w:t>. (</w:t>
      </w:r>
      <w:r w:rsidR="006F2FD4" w:rsidRPr="005F6E46">
        <w:rPr>
          <w:rFonts w:ascii="TH SarabunPSK" w:eastAsia="Times New Roman" w:hAnsi="TH SarabunPSK" w:cs="TH SarabunPSK"/>
          <w:sz w:val="28"/>
          <w:cs/>
        </w:rPr>
        <w:t>วิทยานิพนธ์วิทยา</w:t>
      </w:r>
      <w:proofErr w:type="spellStart"/>
      <w:r w:rsidR="006F2FD4" w:rsidRPr="005F6E46">
        <w:rPr>
          <w:rFonts w:ascii="TH SarabunPSK" w:eastAsia="Times New Roman" w:hAnsi="TH SarabunPSK" w:cs="TH SarabunPSK"/>
          <w:sz w:val="28"/>
          <w:cs/>
        </w:rPr>
        <w:t>ศา</w:t>
      </w:r>
      <w:proofErr w:type="spellEnd"/>
      <w:r w:rsidR="006F2FD4" w:rsidRPr="005F6E46">
        <w:rPr>
          <w:rFonts w:ascii="TH SarabunPSK" w:eastAsia="Times New Roman" w:hAnsi="TH SarabunPSK" w:cs="TH SarabunPSK"/>
          <w:sz w:val="28"/>
          <w:cs/>
        </w:rPr>
        <w:t>สตรมหาบัณฑิต)</w:t>
      </w:r>
      <w:r w:rsidR="006F2FD4" w:rsidRPr="005F6E46">
        <w:rPr>
          <w:rFonts w:ascii="TH SarabunPSK" w:eastAsia="Times New Roman" w:hAnsi="TH SarabunPSK" w:cs="TH SarabunPSK"/>
          <w:sz w:val="28"/>
        </w:rPr>
        <w:t xml:space="preserve">, </w:t>
      </w:r>
    </w:p>
    <w:p w14:paraId="3F6B8AAC" w14:textId="47C556B7" w:rsidR="006F2FD4" w:rsidRPr="005F6E46" w:rsidRDefault="000E30EB" w:rsidP="000E30EB">
      <w:pPr>
        <w:spacing w:after="0" w:line="240" w:lineRule="auto"/>
        <w:ind w:left="720" w:hanging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        </w:t>
      </w:r>
      <w:r w:rsidR="006F2FD4" w:rsidRPr="005F6E46">
        <w:rPr>
          <w:rFonts w:ascii="TH SarabunPSK" w:eastAsia="Times New Roman" w:hAnsi="TH SarabunPSK" w:cs="TH SarabunPSK"/>
          <w:sz w:val="28"/>
          <w:cs/>
        </w:rPr>
        <w:t>มหาวิทยาลัยเทคโนโลยีพระจอมเกล้าธนบุรี</w:t>
      </w:r>
      <w:r w:rsidR="006F2FD4" w:rsidRPr="005F6E46">
        <w:rPr>
          <w:rFonts w:ascii="TH SarabunPSK" w:eastAsia="Times New Roman" w:hAnsi="TH SarabunPSK" w:cs="TH SarabunPSK"/>
          <w:sz w:val="28"/>
        </w:rPr>
        <w:t>,</w:t>
      </w:r>
    </w:p>
    <w:p w14:paraId="1BB3B66A" w14:textId="77777777" w:rsidR="006F2FD4" w:rsidRPr="005F6E46" w:rsidRDefault="006F2FD4" w:rsidP="006F2FD4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869B063" w14:textId="77777777" w:rsidR="006F2FD4" w:rsidRPr="005F6E46" w:rsidRDefault="006F2FD4" w:rsidP="006F2FD4">
      <w:pPr>
        <w:jc w:val="thaiDistribute"/>
        <w:rPr>
          <w:rFonts w:ascii="TH SarabunPSK" w:hAnsi="TH SarabunPSK" w:cs="TH SarabunPSK"/>
          <w:sz w:val="28"/>
        </w:rPr>
      </w:pPr>
    </w:p>
    <w:p w14:paraId="15B24A9B" w14:textId="77777777" w:rsidR="0005276D" w:rsidRPr="005F6E46" w:rsidRDefault="0005276D">
      <w:pPr>
        <w:rPr>
          <w:rFonts w:ascii="TH SarabunPSK" w:hAnsi="TH SarabunPSK" w:cs="TH SarabunPSK"/>
          <w:sz w:val="28"/>
        </w:rPr>
      </w:pPr>
    </w:p>
    <w:sectPr w:rsidR="0005276D" w:rsidRPr="005F6E46" w:rsidSect="003E6E5A">
      <w:footerReference w:type="default" r:id="rId11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2074" w14:textId="77777777" w:rsidR="0041041E" w:rsidRDefault="0041041E" w:rsidP="006F2FD4">
      <w:pPr>
        <w:spacing w:after="0" w:line="240" w:lineRule="auto"/>
      </w:pPr>
      <w:r>
        <w:separator/>
      </w:r>
    </w:p>
  </w:endnote>
  <w:endnote w:type="continuationSeparator" w:id="0">
    <w:p w14:paraId="10BBBD7D" w14:textId="77777777" w:rsidR="0041041E" w:rsidRDefault="0041041E" w:rsidP="006F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7068296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79E6E82" w14:textId="18B009B6" w:rsidR="007D3D94" w:rsidRDefault="007D3D94">
        <w:pPr>
          <w:pStyle w:val="a5"/>
          <w:jc w:val="center"/>
        </w:pPr>
        <w:r w:rsidRPr="007D3D94">
          <w:rPr>
            <w:rFonts w:ascii="TH SarabunPSK" w:hAnsi="TH SarabunPSK" w:cs="TH SarabunPSK"/>
            <w:sz w:val="28"/>
            <w:szCs w:val="36"/>
            <w:lang w:val="th-TH"/>
          </w:rPr>
          <w:t>[</w:t>
        </w:r>
        <w:r w:rsidRPr="007D3D94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7D3D94">
          <w:rPr>
            <w:rFonts w:ascii="TH SarabunPSK" w:hAnsi="TH SarabunPSK" w:cs="TH SarabunPSK"/>
            <w:sz w:val="28"/>
            <w:szCs w:val="36"/>
          </w:rPr>
          <w:instrText>PAGE   \* MERGEFORMAT</w:instrText>
        </w:r>
        <w:r w:rsidRPr="007D3D94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Pr="007D3D94">
          <w:rPr>
            <w:rFonts w:ascii="TH SarabunPSK" w:hAnsi="TH SarabunPSK" w:cs="TH SarabunPSK"/>
            <w:sz w:val="28"/>
            <w:szCs w:val="36"/>
            <w:lang w:val="th-TH"/>
          </w:rPr>
          <w:t>2</w:t>
        </w:r>
        <w:r w:rsidRPr="007D3D94">
          <w:rPr>
            <w:rFonts w:ascii="TH SarabunPSK" w:hAnsi="TH SarabunPSK" w:cs="TH SarabunPSK"/>
            <w:sz w:val="28"/>
            <w:szCs w:val="36"/>
          </w:rPr>
          <w:fldChar w:fldCharType="end"/>
        </w:r>
        <w:r w:rsidRPr="007D3D94">
          <w:rPr>
            <w:rFonts w:ascii="TH SarabunPSK" w:hAnsi="TH SarabunPSK" w:cs="TH SarabunPSK"/>
            <w:sz w:val="28"/>
            <w:szCs w:val="36"/>
            <w:lang w:val="th-TH"/>
          </w:rPr>
          <w:t>]</w:t>
        </w:r>
      </w:p>
    </w:sdtContent>
  </w:sdt>
  <w:p w14:paraId="003648C6" w14:textId="0D10C691" w:rsidR="003E6E5A" w:rsidRPr="007D3D94" w:rsidRDefault="00000000" w:rsidP="007D3D9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443580336"/>
      <w:docPartObj>
        <w:docPartGallery w:val="Page Numbers (Bottom of Page)"/>
        <w:docPartUnique/>
      </w:docPartObj>
    </w:sdtPr>
    <w:sdtContent>
      <w:p w14:paraId="237312E6" w14:textId="34B13482" w:rsidR="007D3D94" w:rsidRDefault="007D3D94">
        <w:pPr>
          <w:pStyle w:val="a5"/>
          <w:jc w:val="center"/>
        </w:pPr>
        <w:r w:rsidRPr="007D3D94">
          <w:rPr>
            <w:rFonts w:ascii="TH SarabunPSK" w:hAnsi="TH SarabunPSK" w:cs="TH SarabunPSK"/>
            <w:sz w:val="28"/>
            <w:lang w:val="th-TH"/>
          </w:rPr>
          <w:t>[</w:t>
        </w:r>
        <w:r w:rsidRPr="007D3D94">
          <w:rPr>
            <w:rFonts w:ascii="TH SarabunPSK" w:hAnsi="TH SarabunPSK" w:cs="TH SarabunPSK"/>
            <w:sz w:val="28"/>
          </w:rPr>
          <w:fldChar w:fldCharType="begin"/>
        </w:r>
        <w:r w:rsidRPr="007D3D94">
          <w:rPr>
            <w:rFonts w:ascii="TH SarabunPSK" w:hAnsi="TH SarabunPSK" w:cs="TH SarabunPSK"/>
            <w:sz w:val="28"/>
          </w:rPr>
          <w:instrText>PAGE   \* MERGEFORMAT</w:instrText>
        </w:r>
        <w:r w:rsidRPr="007D3D94">
          <w:rPr>
            <w:rFonts w:ascii="TH SarabunPSK" w:hAnsi="TH SarabunPSK" w:cs="TH SarabunPSK"/>
            <w:sz w:val="28"/>
          </w:rPr>
          <w:fldChar w:fldCharType="separate"/>
        </w:r>
        <w:r w:rsidRPr="007D3D94">
          <w:rPr>
            <w:rFonts w:ascii="TH SarabunPSK" w:hAnsi="TH SarabunPSK" w:cs="TH SarabunPSK"/>
            <w:sz w:val="28"/>
            <w:lang w:val="th-TH"/>
          </w:rPr>
          <w:t>2</w:t>
        </w:r>
        <w:r w:rsidRPr="007D3D94">
          <w:rPr>
            <w:rFonts w:ascii="TH SarabunPSK" w:hAnsi="TH SarabunPSK" w:cs="TH SarabunPSK"/>
            <w:sz w:val="28"/>
          </w:rPr>
          <w:fldChar w:fldCharType="end"/>
        </w:r>
        <w:r w:rsidRPr="007D3D94">
          <w:rPr>
            <w:rFonts w:ascii="TH SarabunPSK" w:hAnsi="TH SarabunPSK" w:cs="TH SarabunPSK"/>
            <w:sz w:val="28"/>
            <w:lang w:val="th-TH"/>
          </w:rPr>
          <w:t>]</w:t>
        </w:r>
      </w:p>
    </w:sdtContent>
  </w:sdt>
  <w:p w14:paraId="3DE79F3C" w14:textId="6FB59070" w:rsidR="003E6E5A" w:rsidRPr="003E6E5A" w:rsidRDefault="00000000" w:rsidP="002C30ED">
    <w:pPr>
      <w:pStyle w:val="a5"/>
      <w:rPr>
        <w:rFonts w:ascii="TH SarabunPSK" w:hAnsi="TH SarabunPSK" w:cs="TH SarabunPSK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10132724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56625CA" w14:textId="03563B71" w:rsidR="007D3D94" w:rsidRDefault="007D3D94">
        <w:pPr>
          <w:pStyle w:val="a5"/>
          <w:jc w:val="center"/>
        </w:pPr>
        <w:r w:rsidRPr="007D3D94">
          <w:rPr>
            <w:rFonts w:ascii="TH SarabunPSK" w:hAnsi="TH SarabunPSK" w:cs="TH SarabunPSK"/>
            <w:sz w:val="28"/>
            <w:lang w:val="th-TH"/>
          </w:rPr>
          <w:t>[</w:t>
        </w:r>
        <w:r w:rsidRPr="007D3D94">
          <w:rPr>
            <w:rFonts w:ascii="TH SarabunPSK" w:hAnsi="TH SarabunPSK" w:cs="TH SarabunPSK"/>
            <w:sz w:val="28"/>
          </w:rPr>
          <w:fldChar w:fldCharType="begin"/>
        </w:r>
        <w:r w:rsidRPr="007D3D94">
          <w:rPr>
            <w:rFonts w:ascii="TH SarabunPSK" w:hAnsi="TH SarabunPSK" w:cs="TH SarabunPSK"/>
            <w:sz w:val="28"/>
          </w:rPr>
          <w:instrText>PAGE   \* MERGEFORMAT</w:instrText>
        </w:r>
        <w:r w:rsidRPr="007D3D94">
          <w:rPr>
            <w:rFonts w:ascii="TH SarabunPSK" w:hAnsi="TH SarabunPSK" w:cs="TH SarabunPSK"/>
            <w:sz w:val="28"/>
          </w:rPr>
          <w:fldChar w:fldCharType="separate"/>
        </w:r>
        <w:r w:rsidRPr="007D3D94">
          <w:rPr>
            <w:rFonts w:ascii="TH SarabunPSK" w:hAnsi="TH SarabunPSK" w:cs="TH SarabunPSK"/>
            <w:sz w:val="28"/>
            <w:lang w:val="th-TH"/>
          </w:rPr>
          <w:t>2</w:t>
        </w:r>
        <w:r w:rsidRPr="007D3D94">
          <w:rPr>
            <w:rFonts w:ascii="TH SarabunPSK" w:hAnsi="TH SarabunPSK" w:cs="TH SarabunPSK"/>
            <w:sz w:val="28"/>
          </w:rPr>
          <w:fldChar w:fldCharType="end"/>
        </w:r>
        <w:r w:rsidRPr="007D3D94">
          <w:rPr>
            <w:rFonts w:ascii="TH SarabunPSK" w:hAnsi="TH SarabunPSK" w:cs="TH SarabunPSK"/>
            <w:sz w:val="28"/>
            <w:lang w:val="th-TH"/>
          </w:rPr>
          <w:t>]</w:t>
        </w:r>
      </w:p>
    </w:sdtContent>
  </w:sdt>
  <w:p w14:paraId="6852174F" w14:textId="77777777" w:rsidR="002C30ED" w:rsidRPr="002C30ED" w:rsidRDefault="00000000" w:rsidP="002C30ED">
    <w:pPr>
      <w:pStyle w:val="a5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4A42" w14:textId="77777777" w:rsidR="0041041E" w:rsidRDefault="0041041E" w:rsidP="006F2FD4">
      <w:pPr>
        <w:spacing w:after="0" w:line="240" w:lineRule="auto"/>
      </w:pPr>
      <w:r>
        <w:separator/>
      </w:r>
    </w:p>
  </w:footnote>
  <w:footnote w:type="continuationSeparator" w:id="0">
    <w:p w14:paraId="4F9D09B8" w14:textId="77777777" w:rsidR="0041041E" w:rsidRDefault="0041041E" w:rsidP="006F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BF4D" w14:textId="77777777" w:rsidR="006F2FD4" w:rsidRDefault="006F2FD4" w:rsidP="006F2FD4">
    <w:pPr>
      <w:pStyle w:val="a3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DA48F0A" wp14:editId="3D10625A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4445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ราชภัฏเลยวิชาการ ครั้งที่ 9 ประจำปี พ.ศ. 2566</w:t>
    </w:r>
  </w:p>
  <w:p w14:paraId="6FB0CAB6" w14:textId="71575A3B" w:rsidR="006F2FD4" w:rsidRDefault="006F2FD4" w:rsidP="006F2FD4">
    <w:pPr>
      <w:pStyle w:val="a3"/>
      <w:pBdr>
        <w:bottom w:val="single" w:sz="4" w:space="1" w:color="auto"/>
      </w:pBdr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D4"/>
    <w:rsid w:val="0005276D"/>
    <w:rsid w:val="000E30EB"/>
    <w:rsid w:val="002C73DE"/>
    <w:rsid w:val="002F4E0D"/>
    <w:rsid w:val="00393A0E"/>
    <w:rsid w:val="0041041E"/>
    <w:rsid w:val="005F6E46"/>
    <w:rsid w:val="006F2FD4"/>
    <w:rsid w:val="00783BAC"/>
    <w:rsid w:val="007D3D94"/>
    <w:rsid w:val="00836134"/>
    <w:rsid w:val="008A6A01"/>
    <w:rsid w:val="008D1706"/>
    <w:rsid w:val="00BD5F39"/>
    <w:rsid w:val="00D147D4"/>
    <w:rsid w:val="00D5328B"/>
    <w:rsid w:val="00E56610"/>
    <w:rsid w:val="00F311A7"/>
    <w:rsid w:val="00F6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CEED1"/>
  <w15:chartTrackingRefBased/>
  <w15:docId w15:val="{5EA10D0E-1ABD-49CD-9167-51FB964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F2FD4"/>
  </w:style>
  <w:style w:type="paragraph" w:styleId="a5">
    <w:name w:val="footer"/>
    <w:basedOn w:val="a"/>
    <w:link w:val="a6"/>
    <w:uiPriority w:val="99"/>
    <w:unhideWhenUsed/>
    <w:rsid w:val="006F2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F2FD4"/>
  </w:style>
  <w:style w:type="character" w:styleId="a7">
    <w:name w:val="Hyperlink"/>
    <w:basedOn w:val="a0"/>
    <w:uiPriority w:val="99"/>
    <w:unhideWhenUsed/>
    <w:rsid w:val="006F2FD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F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E30EB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D5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richart.poo@lru.ac.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833F-F6A6-4E0B-B5FE-97703930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3107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AVSMorloei</dc:creator>
  <cp:keywords/>
  <dc:description/>
  <cp:lastModifiedBy>asus</cp:lastModifiedBy>
  <cp:revision>9</cp:revision>
  <cp:lastPrinted>2022-12-25T06:36:00Z</cp:lastPrinted>
  <dcterms:created xsi:type="dcterms:W3CDTF">2022-12-25T06:06:00Z</dcterms:created>
  <dcterms:modified xsi:type="dcterms:W3CDTF">2023-01-04T03:55:00Z</dcterms:modified>
</cp:coreProperties>
</file>