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5762B" w14:textId="77777777" w:rsidR="00422B23" w:rsidRDefault="00D75318" w:rsidP="00D75318">
      <w:pPr>
        <w:pStyle w:val="af2"/>
        <w:jc w:val="center"/>
        <w:rPr>
          <w:rFonts w:ascii="TH SarabunPSK" w:eastAsia="Calibri" w:hAnsi="TH SarabunPSK" w:cs="TH SarabunPSK" w:hint="cs"/>
          <w:b/>
          <w:bCs/>
          <w:sz w:val="34"/>
          <w:szCs w:val="34"/>
        </w:rPr>
      </w:pPr>
      <w:bookmarkStart w:id="0" w:name="_Hlk108270828"/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ผลการจัดการเรียนรู้</w:t>
      </w:r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โดย</w:t>
      </w:r>
      <w:bookmarkStart w:id="1" w:name="_Hlk108278285"/>
      <w:r w:rsidRPr="00422B23">
        <w:rPr>
          <w:rFonts w:ascii="TH SarabunPSK" w:hAnsi="TH SarabunPSK" w:cs="TH SarabunPSK" w:hint="cs"/>
          <w:b/>
          <w:bCs/>
          <w:sz w:val="34"/>
          <w:szCs w:val="34"/>
          <w:cs/>
        </w:rPr>
        <w:t>ใช้</w:t>
      </w:r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เทคนิคแบบทีมแข่งขัน</w:t>
      </w:r>
      <w:r w:rsidRPr="00422B23">
        <w:rPr>
          <w:rFonts w:ascii="TH SarabunPSK" w:hAnsi="TH SarabunPSK" w:cs="TH SarabunPSK"/>
          <w:sz w:val="34"/>
          <w:szCs w:val="34"/>
        </w:rPr>
        <w:t> </w:t>
      </w:r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TGT (Team - Games – Tournament)</w:t>
      </w:r>
      <w:r w:rsidRPr="00422B23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  <w:bookmarkEnd w:id="1"/>
      <w:r w:rsidRPr="00422B23">
        <w:rPr>
          <w:rFonts w:ascii="TH SarabunPSK" w:hAnsi="TH SarabunPSK" w:cs="TH SarabunPSK" w:hint="cs"/>
          <w:b/>
          <w:bCs/>
          <w:sz w:val="34"/>
          <w:szCs w:val="34"/>
          <w:cs/>
        </w:rPr>
        <w:t>ร่วมกับ</w:t>
      </w:r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กระบวนการแก้ปัญหาของ</w:t>
      </w:r>
      <w:proofErr w:type="spellStart"/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โพล</w:t>
      </w:r>
      <w:proofErr w:type="spellEnd"/>
      <w:r w:rsidRPr="00422B23">
        <w:rPr>
          <w:rFonts w:ascii="TH SarabunPSK" w:hAnsi="TH SarabunPSK" w:cs="TH SarabunPSK"/>
          <w:b/>
          <w:bCs/>
          <w:sz w:val="34"/>
          <w:szCs w:val="34"/>
          <w:cs/>
        </w:rPr>
        <w:t>ยา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 xml:space="preserve">ที่ส่งเสริมผลสัมฤทธิ์ทางการเรียน </w:t>
      </w:r>
    </w:p>
    <w:p w14:paraId="3CD54245" w14:textId="5AB477FD" w:rsidR="00D75318" w:rsidRPr="00422B23" w:rsidRDefault="00D75318" w:rsidP="00D75318">
      <w:pPr>
        <w:pStyle w:val="af2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และส่งเสริมความสามารถในการแก้ปัญหาทาง</w:t>
      </w:r>
      <w:bookmarkStart w:id="2" w:name="_GoBack"/>
      <w:bookmarkEnd w:id="2"/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คณิตศาสตร์</w:t>
      </w:r>
      <w:r w:rsidRPr="00422B23">
        <w:rPr>
          <w:rFonts w:ascii="TH SarabunPSK" w:eastAsia="Calibri" w:hAnsi="TH SarabunPSK" w:cs="TH SarabunPSK" w:hint="cs"/>
          <w:b/>
          <w:bCs/>
          <w:sz w:val="34"/>
          <w:szCs w:val="34"/>
          <w:cs/>
        </w:rPr>
        <w:t xml:space="preserve"> 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>เรื่องการ</w:t>
      </w:r>
      <w:r w:rsidRPr="00422B23">
        <w:rPr>
          <w:rFonts w:ascii="TH SarabunPSK" w:eastAsia="Calibri" w:hAnsi="TH SarabunPSK" w:cs="TH SarabunPSK" w:hint="cs"/>
          <w:b/>
          <w:bCs/>
          <w:sz w:val="34"/>
          <w:szCs w:val="34"/>
          <w:cs/>
        </w:rPr>
        <w:t>แก้สมการกำลังสองตัวแปรเดียว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  <w:cs/>
        </w:rPr>
        <w:t xml:space="preserve"> สำหรับนักเรียนชั้น</w:t>
      </w:r>
      <w:r w:rsidRPr="00422B23">
        <w:rPr>
          <w:rFonts w:ascii="TH SarabunPSK" w:eastAsia="Calibri" w:hAnsi="TH SarabunPSK" w:cs="TH SarabunPSK" w:hint="cs"/>
          <w:b/>
          <w:bCs/>
          <w:sz w:val="34"/>
          <w:szCs w:val="34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b/>
          <w:bCs/>
          <w:sz w:val="34"/>
          <w:szCs w:val="34"/>
        </w:rPr>
        <w:t>3</w:t>
      </w:r>
      <w:r w:rsidRPr="00422B23">
        <w:rPr>
          <w:rFonts w:ascii="TH SarabunPSK" w:eastAsia="Calibri" w:hAnsi="TH SarabunPSK" w:cs="TH SarabunPSK"/>
          <w:sz w:val="34"/>
          <w:szCs w:val="34"/>
        </w:rPr>
        <w:t> </w:t>
      </w:r>
      <w:bookmarkEnd w:id="0"/>
    </w:p>
    <w:p w14:paraId="5F3D58A2" w14:textId="77777777" w:rsidR="00D75318" w:rsidRPr="00D75318" w:rsidRDefault="00D75318" w:rsidP="00D7531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bookmarkStart w:id="3" w:name="_Hlk115027996"/>
      <w:proofErr w:type="gramStart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Results of learning management by using TGT (Team - Games – Tournament) techniques together with </w:t>
      </w:r>
      <w:proofErr w:type="spellStart"/>
      <w:r w:rsidRPr="00422B23">
        <w:rPr>
          <w:rFonts w:ascii="TH SarabunPSK" w:hAnsi="TH SarabunPSK" w:cs="TH SarabunPSK"/>
          <w:b/>
          <w:bCs/>
          <w:sz w:val="34"/>
          <w:szCs w:val="34"/>
        </w:rPr>
        <w:t>Polya's</w:t>
      </w:r>
      <w:proofErr w:type="spellEnd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problem solving process that promotes learning achievement.</w:t>
      </w:r>
      <w:proofErr w:type="gramEnd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proofErr w:type="gramStart"/>
      <w:r w:rsidRPr="00422B23">
        <w:rPr>
          <w:rFonts w:ascii="TH SarabunPSK" w:hAnsi="TH SarabunPSK" w:cs="TH SarabunPSK"/>
          <w:b/>
          <w:bCs/>
          <w:sz w:val="34"/>
          <w:szCs w:val="34"/>
        </w:rPr>
        <w:t>and</w:t>
      </w:r>
      <w:proofErr w:type="gramEnd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the ability to solve mathematical problems Solving quadratic equations with one variable For </w:t>
      </w:r>
      <w:proofErr w:type="spellStart"/>
      <w:r w:rsidRPr="00422B23">
        <w:rPr>
          <w:rFonts w:ascii="TH SarabunPSK" w:hAnsi="TH SarabunPSK" w:cs="TH SarabunPSK"/>
          <w:b/>
          <w:bCs/>
          <w:sz w:val="34"/>
          <w:szCs w:val="34"/>
        </w:rPr>
        <w:t>Mathayomsuksa</w:t>
      </w:r>
      <w:proofErr w:type="spellEnd"/>
      <w:r w:rsidRPr="00422B23">
        <w:rPr>
          <w:rFonts w:ascii="TH SarabunPSK" w:hAnsi="TH SarabunPSK" w:cs="TH SarabunPSK"/>
          <w:b/>
          <w:bCs/>
          <w:sz w:val="34"/>
          <w:szCs w:val="34"/>
        </w:rPr>
        <w:t xml:space="preserve"> 3</w:t>
      </w:r>
    </w:p>
    <w:bookmarkEnd w:id="3"/>
    <w:p w14:paraId="47B954B6" w14:textId="77777777" w:rsidR="008929B0" w:rsidRPr="00E21EFE" w:rsidRDefault="008929B0" w:rsidP="008929B0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02D467B" w14:textId="77777777" w:rsidR="008D457F" w:rsidRPr="00422B23" w:rsidRDefault="008D457F" w:rsidP="008D457F">
      <w:pPr>
        <w:jc w:val="right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 w:hint="cs"/>
          <w:sz w:val="28"/>
          <w:szCs w:val="28"/>
          <w:cs/>
        </w:rPr>
        <w:t>เกสรา หลักกอ</w:t>
      </w:r>
      <w:r w:rsidRPr="00422B23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Pr="00422B23">
        <w:rPr>
          <w:rFonts w:ascii="TH SarabunPSK" w:hAnsi="TH SarabunPSK" w:cs="TH SarabunPSK" w:hint="cs"/>
          <w:sz w:val="28"/>
          <w:szCs w:val="28"/>
          <w:cs/>
        </w:rPr>
        <w:t xml:space="preserve"> เสาวภาคย์ วงษ์ไกร</w:t>
      </w:r>
      <w:r w:rsidRPr="00422B23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 w:hint="cs"/>
          <w:sz w:val="28"/>
          <w:szCs w:val="28"/>
          <w:cs/>
        </w:rPr>
        <w:t>สุธาสินี ไชยแสน</w:t>
      </w:r>
      <w:r w:rsidRPr="00422B23">
        <w:rPr>
          <w:rFonts w:ascii="TH SarabunPSK" w:hAnsi="TH SarabunPSK" w:cs="TH SarabunPSK"/>
          <w:sz w:val="28"/>
          <w:szCs w:val="28"/>
          <w:vertAlign w:val="superscript"/>
        </w:rPr>
        <w:t>3</w:t>
      </w:r>
    </w:p>
    <w:p w14:paraId="2E82F579" w14:textId="0AFACB76" w:rsidR="00422B23" w:rsidRPr="00263191" w:rsidRDefault="00422B23" w:rsidP="00422B23">
      <w:pPr>
        <w:pStyle w:val="af2"/>
        <w:ind w:left="64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</w:t>
      </w:r>
      <w:r w:rsidRPr="00263191">
        <w:rPr>
          <w:rFonts w:ascii="TH SarabunPSK" w:hAnsi="TH SarabunPSK" w:cs="TH SarabunPSK"/>
          <w:sz w:val="28"/>
        </w:rPr>
        <w:t xml:space="preserve">E-mail: </w:t>
      </w:r>
      <w:r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197A2930" w14:textId="710FECC2" w:rsidR="00C3329C" w:rsidRPr="00E21EFE" w:rsidRDefault="00422B23" w:rsidP="00422B23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263191">
        <w:rPr>
          <w:rFonts w:ascii="TH SarabunPSK" w:hAnsi="TH SarabunPSK" w:cs="TH SarabunPSK"/>
          <w:sz w:val="28"/>
          <w:szCs w:val="28"/>
          <w:cs/>
        </w:rPr>
        <w:t xml:space="preserve">  โทรศัพท์ </w:t>
      </w:r>
      <w:r>
        <w:rPr>
          <w:rFonts w:ascii="TH SarabunPSK" w:hAnsi="TH SarabunPSK" w:cs="TH SarabunPSK"/>
          <w:sz w:val="28"/>
          <w:szCs w:val="28"/>
        </w:rPr>
        <w:t>06-2538-5959</w:t>
      </w:r>
    </w:p>
    <w:p w14:paraId="7E8AC3FE" w14:textId="77777777" w:rsidR="0081626B" w:rsidRPr="00422B23" w:rsidRDefault="00C3329C" w:rsidP="00422B23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5708C930" w14:textId="181301DE" w:rsidR="00D75318" w:rsidRPr="00422B23" w:rsidRDefault="00D75318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การวิจัยครั้งนี้มีวัตถุประสงค์เพื่อ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1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เพื่อเปรียบเทียบผลสัมฤทธิ์ทางการเรียนเรื่องการแก้สมการกำลังสองตัวแปรเดียว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3 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เพื่อเปรียบเทียบความสามารถในการแก้ปัญหาเรื่องการแก้สมการกำลังสองตัวแปรเดียว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กลุ่มตัวอย่าง ได้แก่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3/1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48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 xml:space="preserve">ซึ่งได้จากการสุ่มห้องเรียนด้วยวิธีการสุ่มอย่างง่าย ด้วยการจับสลากห้องเรียน เครื่องมือที่ใช้ในครั้งนี้ ได้แก่ แผนการจัดการเรียนรู้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แบบวัดความสามารถในการแก้ปัญหาเรื่องการแก้สมการกำลังสองตัวแปรเดียว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สถิติที่ใช้ในการวิเคราะห์ข้อมูล ได้แก่ 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>S.D.)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สถิติการทดสอบที ชนิดกลุ่มตัวอย่างไม่เป็นอิสระต่อกัน (</w:t>
      </w:r>
      <w:r w:rsidRPr="00422B23">
        <w:rPr>
          <w:rFonts w:ascii="TH SarabunPSK" w:eastAsia="Calibri" w:hAnsi="TH SarabunPSK" w:cs="TH SarabunPSK"/>
          <w:sz w:val="28"/>
          <w:szCs w:val="28"/>
        </w:rPr>
        <w:t>t-test dependent group) </w:t>
      </w:r>
    </w:p>
    <w:p w14:paraId="071B2017" w14:textId="77777777" w:rsidR="00D75318" w:rsidRPr="00422B23" w:rsidRDefault="00D75318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  <w:t xml:space="preserve">ผลการวิจัยพบว่า </w:t>
      </w:r>
      <w:r w:rsidRPr="00422B23">
        <w:rPr>
          <w:rFonts w:ascii="TH SarabunPSK" w:hAnsi="TH SarabunPSK" w:cs="TH SarabunPSK"/>
          <w:sz w:val="28"/>
          <w:szCs w:val="28"/>
        </w:rPr>
        <w:t>1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โรงเรียนหนองหินวิทยาคมมีผลสัมฤทธิ์ทางการเรียนคณิตศาสตร์ เรื่องการแก้สมการกำลังสองตัวแปรเดียว 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</w:rPr>
        <w:t>2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โรงเรียนหนองหินวิทยาคมมีความสามารถในการแก้ปัญหาทางคณิตศาสตร์ เรื่องการแก้สมการกำลังสองตัวแปรเดียวหลังเรียนสูงกว่าก่อนเรียน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</w:p>
    <w:p w14:paraId="36AACA2E" w14:textId="77777777" w:rsidR="00D75318" w:rsidRPr="00422B23" w:rsidRDefault="00D75318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จากการศึกษาที่ได้รับ 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โรงเรียนหนองหินวิทยาคม มีผลสัมฤทธิ์ทางการเรียนและความสามารถในการแก้ปัญหาเรื่องการแก้สมการกำลังสองตัวแปรเดียว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 ไว้ใช้เป็นแนวทางในการจัดการเรียนการสอนวิชาคณิตศาสตร์ให้ดีขึ้น</w:t>
      </w:r>
    </w:p>
    <w:p w14:paraId="4BC4407A" w14:textId="77777777" w:rsidR="006873D6" w:rsidRPr="00422B23" w:rsidRDefault="006873D6" w:rsidP="00422B23">
      <w:pPr>
        <w:tabs>
          <w:tab w:val="left" w:pos="709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1C7506B8" w14:textId="434FE959" w:rsidR="00DC33E2" w:rsidRPr="00422B23" w:rsidRDefault="00D75318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 xml:space="preserve">คำสำคัญ </w:t>
      </w:r>
      <w:r w:rsidRPr="00422B23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ผลสัมฤทธิ์ทางการเรียนวิชาคณิตศาสตร์, ความสามารถในการแก้ปัญหาทางคณิตศาสตร์, 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r w:rsidR="008D457F"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</w:p>
    <w:p w14:paraId="6BB7D2FF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508F6F4C" w14:textId="77777777" w:rsidR="00DC33E2" w:rsidRPr="00422B23" w:rsidRDefault="00DC33E2" w:rsidP="00422B23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422B23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062476F4" w14:textId="77777777" w:rsidR="00422B23" w:rsidRDefault="00D75318" w:rsidP="00422B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 xml:space="preserve">The objectives of this research were 1) to compare the learning achievement of solving quadratic equations with one variable. For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 students before and after, they were taught by using TGT (Team - Games – Tournament) techniques in conjunction with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problem solving process 2) to compare their ability to solve problems in solving equations.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squaring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a single variable For Grade 3 students, before and </w:t>
      </w:r>
    </w:p>
    <w:p w14:paraId="14B95FF8" w14:textId="42081FA1" w:rsidR="00422B23" w:rsidRDefault="00422B23" w:rsidP="00422B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B24BF0" wp14:editId="1AD940D5">
                <wp:simplePos x="0" y="0"/>
                <wp:positionH relativeFrom="column">
                  <wp:posOffset>113146</wp:posOffset>
                </wp:positionH>
                <wp:positionV relativeFrom="paragraph">
                  <wp:posOffset>104775</wp:posOffset>
                </wp:positionV>
                <wp:extent cx="5943600" cy="12700"/>
                <wp:effectExtent l="0" t="0" r="19050" b="2540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9pt,8.25pt" to="476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D24B6" wp14:editId="1574794A">
                <wp:simplePos x="0" y="0"/>
                <wp:positionH relativeFrom="column">
                  <wp:posOffset>17953</wp:posOffset>
                </wp:positionH>
                <wp:positionV relativeFrom="paragraph">
                  <wp:posOffset>149802</wp:posOffset>
                </wp:positionV>
                <wp:extent cx="6318885" cy="7429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506D0" w14:textId="77777777" w:rsidR="00422B23" w:rsidRPr="00422B23" w:rsidRDefault="00422B23" w:rsidP="00422B23">
                            <w:pPr>
                              <w:rPr>
                                <w:rFonts w:asciiTheme="minorBidi" w:hAnsiTheme="minorBidi" w:cstheme="minorBidi"/>
                                <w:cs/>
                              </w:rPr>
                            </w:pPr>
                            <w:r w:rsidRPr="00422B23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1</w:t>
                            </w:r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นักศึกษาฝึกประสบ</w:t>
                            </w:r>
                            <w:proofErr w:type="spellStart"/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การณื</w:t>
                            </w:r>
                            <w:proofErr w:type="spellEnd"/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วิชาชีพครู</w:t>
                            </w:r>
                          </w:p>
                          <w:p w14:paraId="52A33772" w14:textId="77777777" w:rsidR="00422B23" w:rsidRPr="00422B23" w:rsidRDefault="00422B23" w:rsidP="00422B2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  <w:r w:rsidRPr="00422B23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2</w:t>
                            </w:r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อาจารย์ที่ปรึกษางานวิจัย สาขาวิชาคณิตศาสตร์ คณะครุศาสตร์ มหาวิทยาลัยราช</w:t>
                            </w:r>
                            <w:proofErr w:type="spellStart"/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  <w:p w14:paraId="5A93011B" w14:textId="77777777" w:rsidR="00422B23" w:rsidRPr="00422B23" w:rsidRDefault="00422B23" w:rsidP="00422B23">
                            <w:pPr>
                              <w:rPr>
                                <w:rFonts w:asciiTheme="minorBidi" w:hAnsiTheme="minorBidi" w:cstheme="minorBidi"/>
                              </w:rPr>
                            </w:pPr>
                            <w:r w:rsidRPr="00422B23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3</w:t>
                            </w:r>
                            <w:r w:rsidRPr="00422B23">
                              <w:rPr>
                                <w:rFonts w:asciiTheme="minorBidi" w:hAnsiTheme="minorBidi" w:cstheme="minorBidi"/>
                                <w:cs/>
                              </w:rPr>
                              <w:t>ครูกลุ่มสาระวิชาคณิตศาสตร์ โรงเรียนหนองหินวิทยาคม จังหวัดเลย</w:t>
                            </w:r>
                          </w:p>
                          <w:p w14:paraId="549E49D7" w14:textId="77777777" w:rsidR="00422B23" w:rsidRDefault="00422B23" w:rsidP="00422B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1.4pt;margin-top:11.8pt;width:497.55pt;height:5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" stroked="f">
                <v:textbox>
                  <w:txbxContent>
                    <w:p w14:paraId="65C506D0" w14:textId="77777777" w:rsidR="00422B23" w:rsidRPr="00422B23" w:rsidRDefault="00422B23" w:rsidP="00422B23">
                      <w:pPr>
                        <w:rPr>
                          <w:rFonts w:asciiTheme="minorBidi" w:hAnsiTheme="minorBidi" w:cstheme="minorBidi"/>
                          <w:cs/>
                        </w:rPr>
                      </w:pPr>
                      <w:r w:rsidRPr="00422B23">
                        <w:rPr>
                          <w:rFonts w:asciiTheme="minorBidi" w:hAnsiTheme="minorBidi" w:cstheme="minorBidi"/>
                          <w:vertAlign w:val="superscript"/>
                        </w:rPr>
                        <w:t>1</w:t>
                      </w:r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นักศึกษาฝึกประสบ</w:t>
                      </w:r>
                      <w:proofErr w:type="spellStart"/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การณื</w:t>
                      </w:r>
                      <w:proofErr w:type="spellEnd"/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วิชาชีพครู</w:t>
                      </w:r>
                    </w:p>
                    <w:p w14:paraId="52A33772" w14:textId="77777777" w:rsidR="00422B23" w:rsidRPr="00422B23" w:rsidRDefault="00422B23" w:rsidP="00422B23">
                      <w:pPr>
                        <w:rPr>
                          <w:rFonts w:asciiTheme="minorBidi" w:hAnsiTheme="minorBidi" w:cstheme="minorBidi"/>
                        </w:rPr>
                      </w:pPr>
                      <w:r w:rsidRPr="00422B23">
                        <w:rPr>
                          <w:rFonts w:asciiTheme="minorBidi" w:hAnsiTheme="minorBidi" w:cstheme="minorBidi"/>
                          <w:vertAlign w:val="superscript"/>
                        </w:rPr>
                        <w:t>2</w:t>
                      </w:r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อาจารย์ที่ปรึกษางานวิจัย สาขาวิชาคณิตศาสตร์ คณะครุศาสตร์ มหาวิทยาลัยราช</w:t>
                      </w:r>
                      <w:proofErr w:type="spellStart"/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  <w:p w14:paraId="5A93011B" w14:textId="77777777" w:rsidR="00422B23" w:rsidRPr="00422B23" w:rsidRDefault="00422B23" w:rsidP="00422B23">
                      <w:pPr>
                        <w:rPr>
                          <w:rFonts w:asciiTheme="minorBidi" w:hAnsiTheme="minorBidi" w:cstheme="minorBidi"/>
                        </w:rPr>
                      </w:pPr>
                      <w:r w:rsidRPr="00422B23">
                        <w:rPr>
                          <w:rFonts w:asciiTheme="minorBidi" w:hAnsiTheme="minorBidi" w:cstheme="minorBidi"/>
                          <w:vertAlign w:val="superscript"/>
                        </w:rPr>
                        <w:t>3</w:t>
                      </w:r>
                      <w:r w:rsidRPr="00422B23">
                        <w:rPr>
                          <w:rFonts w:asciiTheme="minorBidi" w:hAnsiTheme="minorBidi" w:cstheme="minorBidi"/>
                          <w:cs/>
                        </w:rPr>
                        <w:t>ครูกลุ่มสาระวิชาคณิตศาสตร์ โรงเรียนหนองหินวิทยาคม จังหวัดเลย</w:t>
                      </w:r>
                    </w:p>
                    <w:p w14:paraId="549E49D7" w14:textId="77777777" w:rsidR="00422B23" w:rsidRDefault="00422B23" w:rsidP="00422B23"/>
                  </w:txbxContent>
                </v:textbox>
              </v:shape>
            </w:pict>
          </mc:Fallback>
        </mc:AlternateContent>
      </w:r>
    </w:p>
    <w:p w14:paraId="26A36777" w14:textId="77777777" w:rsidR="00422B23" w:rsidRDefault="00422B23" w:rsidP="00422B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14:paraId="69667DF2" w14:textId="1A2DFB94" w:rsidR="00D75318" w:rsidRPr="00422B23" w:rsidRDefault="00D75318" w:rsidP="00422B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FFFFFF" w:themeColor="background1"/>
          <w:sz w:val="28"/>
          <w:szCs w:val="28"/>
        </w:rPr>
      </w:pPr>
      <w:proofErr w:type="gramStart"/>
      <w:r w:rsidRPr="00422B23">
        <w:rPr>
          <w:rFonts w:ascii="TH SarabunPSK" w:hAnsi="TH SarabunPSK" w:cs="TH SarabunPSK"/>
          <w:sz w:val="28"/>
          <w:szCs w:val="28"/>
        </w:rPr>
        <w:lastRenderedPageBreak/>
        <w:t>after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they were taught by using TGT (Team - Games – Tournament) techniques together with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problem solving process. The sample consisted of 48 students in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3/1 at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Nong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Wittayakhom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School, who were randomly selected by a simple random sampling method.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with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classroom lottery The tools used in this time were the learning management plan. Mathematics Achievement Test Solving quadratic equations with one variable For students in grade 3 A questionnaire for solving problems of solving quadratic equations with one variable For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 students, the statistics used in the data analysis were mean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hAnsi="TH SarabunPSK" w:cs="TH SarabunPSK"/>
          <w:sz w:val="28"/>
          <w:szCs w:val="28"/>
        </w:rPr>
        <w:t>) percentage and standard deviation (S</w:t>
      </w:r>
      <w:r w:rsidR="00422B23">
        <w:rPr>
          <w:rFonts w:ascii="TH SarabunPSK" w:hAnsi="TH SarabunPSK" w:cs="TH SarabunPSK"/>
          <w:sz w:val="28"/>
          <w:szCs w:val="28"/>
        </w:rPr>
        <w:t>.</w:t>
      </w:r>
      <w:r w:rsidRPr="00422B23">
        <w:rPr>
          <w:rFonts w:ascii="TH SarabunPSK" w:hAnsi="TH SarabunPSK" w:cs="TH SarabunPSK"/>
          <w:sz w:val="28"/>
          <w:szCs w:val="28"/>
        </w:rPr>
        <w:t>D</w:t>
      </w:r>
      <w:r w:rsidR="00422B23">
        <w:rPr>
          <w:rFonts w:ascii="TH SarabunPSK" w:hAnsi="TH SarabunPSK" w:cs="TH SarabunPSK"/>
          <w:sz w:val="28"/>
          <w:szCs w:val="28"/>
        </w:rPr>
        <w:t>.)</w:t>
      </w:r>
      <w:r w:rsidRPr="00422B23">
        <w:rPr>
          <w:rFonts w:ascii="TH SarabunPSK" w:hAnsi="TH SarabunPSK" w:cs="TH SarabunPSK"/>
          <w:sz w:val="28"/>
          <w:szCs w:val="28"/>
        </w:rPr>
        <w:t xml:space="preserve"> The sample types were not independent of each other (t-test dependent group).</w:t>
      </w:r>
      <w:r w:rsidRPr="00422B23">
        <w:rPr>
          <w:rFonts w:ascii="TH SarabunPSK" w:hAnsi="TH SarabunPSK" w:cs="TH SarabunPSK"/>
          <w:color w:val="FFFFFF" w:themeColor="background1"/>
          <w:sz w:val="28"/>
          <w:szCs w:val="28"/>
        </w:rPr>
        <w:t xml:space="preserve">…………                                                           …………………………………………………… </w:t>
      </w:r>
      <w:r w:rsidRPr="00422B23">
        <w:rPr>
          <w:rFonts w:ascii="TH SarabunPSK" w:hAnsi="TH SarabunPSK" w:cs="TH SarabunPSK"/>
          <w:sz w:val="28"/>
          <w:szCs w:val="28"/>
        </w:rPr>
        <w:t xml:space="preserve">                       </w:t>
      </w:r>
      <w:r w:rsidRPr="00422B23">
        <w:rPr>
          <w:rFonts w:ascii="TH SarabunPSK" w:hAnsi="TH SarabunPSK" w:cs="TH SarabunPSK"/>
          <w:sz w:val="28"/>
          <w:szCs w:val="28"/>
        </w:rPr>
        <w:br/>
      </w:r>
      <w:r w:rsidRPr="00422B23">
        <w:rPr>
          <w:rFonts w:ascii="TH SarabunPSK" w:hAnsi="TH SarabunPSK" w:cs="TH SarabunPSK"/>
          <w:sz w:val="28"/>
          <w:szCs w:val="28"/>
        </w:rPr>
        <w:tab/>
        <w:t xml:space="preserve">The results of the research showed that 1)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3/1 students at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Nong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Wittayakhom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School had an achievement in mathematics learning. Solving quadratic equations with one variable after school is higher than before 2)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The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students in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3/1 at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Nong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Wittayakom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School were able to solve math problems.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about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solving quadratic equations with one variable after school is higher than before statistically significant at the .05 level.</w:t>
      </w:r>
      <w:r w:rsidRPr="00422B23">
        <w:rPr>
          <w:rFonts w:ascii="TH SarabunPSK" w:hAnsi="TH SarabunPSK" w:cs="TH SarabunPSK"/>
          <w:color w:val="FFFFFF" w:themeColor="background1"/>
          <w:sz w:val="28"/>
          <w:szCs w:val="28"/>
        </w:rPr>
        <w:t xml:space="preserve">…………………………                     </w:t>
      </w:r>
    </w:p>
    <w:p w14:paraId="14D3510E" w14:textId="77777777" w:rsidR="00D75318" w:rsidRPr="00422B23" w:rsidRDefault="00D75318" w:rsidP="00422B2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proofErr w:type="gramStart"/>
      <w:r w:rsidRPr="00422B23">
        <w:rPr>
          <w:rFonts w:ascii="TH SarabunPSK" w:hAnsi="TH SarabunPSK" w:cs="TH SarabunPSK"/>
          <w:sz w:val="28"/>
          <w:szCs w:val="28"/>
        </w:rPr>
        <w:t>from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the studies obtained. Grade 3 students at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Nong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Hin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Wittayakhom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School Achieved academic achievement and problem solving ability in solving single variable quadratic equations using TGT (Team - Games – Tournament) techniques in conjunction with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problem solving process.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to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be used as a guideline for better teaching and learning in mathematics</w:t>
      </w:r>
    </w:p>
    <w:p w14:paraId="2883B9E8" w14:textId="77777777" w:rsidR="00956F6D" w:rsidRPr="00422B23" w:rsidRDefault="00956F6D" w:rsidP="00422B23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</w:p>
    <w:p w14:paraId="4DBA4CDD" w14:textId="1DFEAF1F" w:rsidR="00345B26" w:rsidRPr="00422B23" w:rsidRDefault="00D75318" w:rsidP="00422B23">
      <w:pPr>
        <w:tabs>
          <w:tab w:val="left" w:pos="900"/>
          <w:tab w:val="left" w:pos="1800"/>
          <w:tab w:val="left" w:pos="2520"/>
        </w:tabs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</w:rPr>
        <w:t xml:space="preserve">Keywords </w:t>
      </w:r>
      <w:r w:rsidRPr="00422B23">
        <w:rPr>
          <w:rFonts w:ascii="TH SarabunPSK" w:hAnsi="TH SarabunPSK" w:cs="TH SarabunPSK"/>
          <w:sz w:val="30"/>
          <w:szCs w:val="30"/>
        </w:rPr>
        <w:t>:</w:t>
      </w:r>
      <w:r w:rsidRPr="00422B23">
        <w:rPr>
          <w:rFonts w:ascii="TH SarabunPSK" w:hAnsi="TH SarabunPSK" w:cs="TH SarabunPSK"/>
          <w:sz w:val="28"/>
          <w:szCs w:val="28"/>
        </w:rPr>
        <w:t xml:space="preserve"> mathematics learning achievement, math problem solving ability, learning management by using TGT (Team - Games – Tournament) techniques together with 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Polya's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 problem solving process.</w:t>
      </w:r>
      <w:r w:rsidRPr="00422B23">
        <w:rPr>
          <w:rFonts w:ascii="TH SarabunPSK" w:hAnsi="TH SarabunPSK" w:cs="TH SarabunPSK"/>
          <w:color w:val="FFFFFF" w:themeColor="background1"/>
          <w:sz w:val="28"/>
          <w:szCs w:val="28"/>
        </w:rPr>
        <w:t>………………………………………………………………………………………………………………………</w:t>
      </w:r>
    </w:p>
    <w:p w14:paraId="11BC0FD0" w14:textId="77777777" w:rsidR="008D457F" w:rsidRPr="00422B23" w:rsidRDefault="008D457F" w:rsidP="00422B23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14:paraId="6C999FD9" w14:textId="77777777" w:rsidR="008D457F" w:rsidRPr="00422B23" w:rsidRDefault="008D457F" w:rsidP="00422B23">
      <w:pPr>
        <w:rPr>
          <w:rFonts w:ascii="TH SarabunPSK" w:hAnsi="TH SarabunPSK" w:cs="TH SarabunPSK"/>
          <w:b/>
          <w:bCs/>
          <w:sz w:val="30"/>
          <w:szCs w:val="30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ความเป็นมาและความสำคัญ</w:t>
      </w:r>
    </w:p>
    <w:p w14:paraId="5C964197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  <w:cs/>
        </w:rPr>
        <w:t>การศึกษาเป็นเครื่องมือสำคัญในการสร้างคน สร้างสังคม และสร้างชาติ เป็นกลไกหลักในการพัฒนากำลังคนให้มีคุณภาพ สามารถดำรงชีวิตอยู่ร่วมกับบุคคลอื่นในสังคมได้อย่างเป็นสุข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ในกระแสการเปลี่ยนแปลงอย่างรวดเร็วของโลกศตวรรษที่ </w:t>
      </w:r>
      <w:r w:rsidRPr="00422B23">
        <w:rPr>
          <w:rFonts w:ascii="TH SarabunPSK" w:hAnsi="TH SarabunPSK" w:cs="TH SarabunPSK"/>
          <w:sz w:val="28"/>
          <w:szCs w:val="28"/>
        </w:rPr>
        <w:t>21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เนื่องจากการศึกษามีบทบาทสำคัญในการสร้างความได้เปรียบของประเทศเพื่อการแข่งขันและยืนหยัดในเวทีโลกภายใต้ระบบ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เศรษฐกิจและสังคมที่เป็นพลวัต ประเทศต่าง ๆ ทั่วโลกจึงให้ความสำคัญและทุ่มเทกับการพัฒนาการศึกษาเพื่อพัฒนาทรัพยากรมนุษย์ของตนให้สามารถก้าวทันการเปลี่ยนแปลงของระบบเศรษฐกิจ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และสังคมของประเทศ ภูมิภาค และของโลก ควบคู่กับการธำรงรักษา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อัต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ลักษณ์ของประเทศ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ในส่วนของประเทศไทยได้ให้ความสำคัญกับการจัดการศึกษา การพัฒนาศักยภาพและขีดความ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สามารถของคนไทยให้มีทักษะ ความรู้ ความสามารถ และสมรรถนะที่สอดคล้องกับความต้องการ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ของตลาดงานและการพัฒนาประเทศภายใต้แรงกดดันภายนอกจากกระแสโลกา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ภิวัตน์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และ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แรงกดดันภายในประเทศที่เป็นปัญหาวิกฤตที่ประเทศต้องเผชิญ เพื่อให้คนไทยมีคุณภาพชีวิตที่ดี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สังคมไทยเป็นสังคมคุณธรรม จริยธรรม และประเทศสามารถก้าวข้ามกับดักประเทศที่มีรายได้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ปานกลางไปสู่ประเทศที่พัฒนาแล้วรองรับการเปลี่ยนแปลงของโลกทั้งในปัจจุบันและอนาคต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โดยการเปลี่ยนแปลงที่สำคัญและส่งผลกระทบต่อระบบการศึกษา ระบบเศรษฐกิจและสังคมของประเทศไทย (สำนักงานเลขาธิการสภาการศึกษา, </w:t>
      </w:r>
      <w:r w:rsidRPr="00422B23">
        <w:rPr>
          <w:rFonts w:ascii="TH SarabunPSK" w:hAnsi="TH SarabunPSK" w:cs="TH SarabunPSK"/>
          <w:sz w:val="28"/>
          <w:szCs w:val="28"/>
        </w:rPr>
        <w:t>2560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</w:p>
    <w:p w14:paraId="0B5F1E24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>คณิตศาสตร์มีบทบาทสำคัญยิ่งต่อความสำเร็จในการเรียนรู้ในศตวรรษที่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21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เนื่องจากคณิตศาสตร์ช่วยให้มนุษย์มีความคิดริเริ่มสร้างสรรค์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คิดอย่างมีเหตุผล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เป็นระบบมีแบบแผน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สามารถวิเคราะห์ปัญหาหรือสถานการณ์ได้อย่างรอบคอบและถี่ถ้วน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ช่วยให้คาดการณ์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วางแผน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ตัดสินใจ แก้ปัญหา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ได้อย่างถูกต้องเหมาะสม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และสามารถนำไปใช้ในชีวิตจริงได้อย่างมีประสิทธิภาพ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นอกจากนี้คณิตศาสตร์ยังเป็นเครื่องมือในการศึกษาด้านวิทยาศาสตร์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เทคโนโลยี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และศาสตร์อื่น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ๆ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อันเป็นรากฐาน ในการพัฒนาทรัพยากรบุคคลของชาติให้มีคุณภาพและพัฒนาเศรษฐกิจของประเทศให้ทัดเทียมกับนานาชาติ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การศึกษาคณิตศาสตร์จึงจำเป็นต้องมีการพัฒนาอย่างต่อเนื่อง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เพื่อให้ทันสมัยและสอดคล้องกับสภาพเศรษฐกิจ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สังคม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และความรู้ทาง วิทยาศาสตร์และเทคโนโลยีที่เจริญก้าวหน้าอย่างรวดเร็วในยุคโลกา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  <w:cs/>
        </w:rPr>
        <w:t>ภิวัตน์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(กระทรวงศึกษาธิการ</w:t>
      </w:r>
      <w:r w:rsidRPr="00422B23">
        <w:rPr>
          <w:rFonts w:ascii="TH SarabunPSK" w:eastAsia="Calibri" w:hAnsi="TH SarabunPSK" w:cs="TH SarabunPSK"/>
          <w:sz w:val="28"/>
          <w:szCs w:val="28"/>
        </w:rPr>
        <w:t>, 2560)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นอกจากนี้หลักสูตรแกนกลางการศึกษาขั้นพื้นฐาน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พุทธศักราช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2551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มุ่งพัฒนาผู้เรียนให้เป็นคนดี มีปัญญา มีความสุข มีศักยภาพในการศึกษาต่อและประกอบอาชีพ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ให้ผู้เรียนมีคุณภาพตามมาตรฐานการเรียนรู้ เกิดสมรรถนะ มีความรู้ความสามารถการสื่อสาร ความสามารถในการคิด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วิเคราะห์ คิดสังเคราะห์ คิดสร้างสรรค์ คิดอย่างมี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lastRenderedPageBreak/>
        <w:t>วิจารณญาณ คิดเป็นระบบเพื่อนำไปสู่การสร้างองค์ความรู้ 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(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กระทรวงศึกษาธิการ</w:t>
      </w:r>
      <w:r w:rsidRPr="00422B23">
        <w:rPr>
          <w:rFonts w:ascii="TH SarabunPSK" w:eastAsia="Calibri" w:hAnsi="TH SarabunPSK" w:cs="TH SarabunPSK"/>
          <w:sz w:val="28"/>
          <w:szCs w:val="28"/>
        </w:rPr>
        <w:t>, 2552)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</w:p>
    <w:p w14:paraId="5B140E36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bookmarkStart w:id="4" w:name="_Hlk108279992"/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การจัดการเรียนรู้แบบร่วมมือ เป็นวิธีการเรียนที่มีการจัดกลุ่มการทำงาน เพื่อส่งเสริมการ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เรียนรู้และเพิ่มพูนแรงจูงใจทางการเรียน การเรียนรู้แบบร่วมมือไม่ใช่วิธีการจัดนักเรียนเข้ากลุ่ม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รวมกันแบบธรรมดา แต่เป็นการรวมกลุ่มอย่างมีโครงสร้างที่ชัดเจน กล่าวคือสมาชิกแต่ละคนในทีมจะ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มีปฏิสัมพันธ์ต่อกันในการเรียนรู้และสมาชิกทุกคนได้รับการกระตุ้นให้เกิดแรงจูงใจเพื่อที่จะช่วยเหลือ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และเพิ่มพูนการเรียนรู้ของสมาชิกในทีม ซึ่งทักษะดังกล่าวถือเป็นพื้นฐานในการสร้างนักเรียนให้มีทักษะในด้านการมีส่วนร่วม (</w:t>
      </w:r>
      <w:r w:rsidRPr="00422B23">
        <w:rPr>
          <w:rFonts w:ascii="TH SarabunPSK" w:hAnsi="TH SarabunPSK" w:cs="TH SarabunPSK"/>
          <w:sz w:val="28"/>
          <w:szCs w:val="28"/>
        </w:rPr>
        <w:t xml:space="preserve">Participation Skill) </w:t>
      </w:r>
      <w:r w:rsidRPr="00422B23">
        <w:rPr>
          <w:rFonts w:ascii="TH SarabunPSK" w:hAnsi="TH SarabunPSK" w:cs="TH SarabunPSK"/>
          <w:sz w:val="28"/>
          <w:szCs w:val="28"/>
          <w:cs/>
        </w:rPr>
        <w:t>ซึ่งทักษะการมีส่วนร่วม คือ ร่วมคิด ร่วมทำร่วม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ภูมิใจ เรียนรู้โดยการร่วมมือกัน (</w:t>
      </w:r>
      <w:r w:rsidRPr="00422B23">
        <w:rPr>
          <w:rFonts w:ascii="TH SarabunPSK" w:hAnsi="TH SarabunPSK" w:cs="TH SarabunPSK"/>
          <w:sz w:val="28"/>
          <w:szCs w:val="28"/>
        </w:rPr>
        <w:t xml:space="preserve">cooperative learning) </w:t>
      </w:r>
      <w:r w:rsidRPr="00422B23">
        <w:rPr>
          <w:rFonts w:ascii="TH SarabunPSK" w:hAnsi="TH SarabunPSK" w:cs="TH SarabunPSK"/>
          <w:sz w:val="28"/>
          <w:szCs w:val="28"/>
          <w:cs/>
        </w:rPr>
        <w:t>จะเป็นรากฐานสำคัญในการสร้างคนรุ่น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ใหม่ </w:t>
      </w:r>
      <w:r w:rsidRPr="00422B23">
        <w:rPr>
          <w:rFonts w:ascii="TH SarabunPSK" w:hAnsi="TH SarabunPSK" w:cs="TH SarabunPSK"/>
          <w:sz w:val="28"/>
          <w:szCs w:val="28"/>
        </w:rPr>
        <w:t>(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ณรงค์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ขุ้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มทอง</w:t>
      </w:r>
      <w:r w:rsidRPr="00422B23">
        <w:rPr>
          <w:rFonts w:ascii="TH SarabunPSK" w:hAnsi="TH SarabunPSK" w:cs="TH SarabunPSK"/>
          <w:sz w:val="28"/>
          <w:szCs w:val="28"/>
        </w:rPr>
        <w:t>,2556,</w:t>
      </w:r>
      <w:r w:rsidRPr="00422B23">
        <w:rPr>
          <w:rFonts w:ascii="TH SarabunPSK" w:hAnsi="TH SarabunPSK" w:cs="TH SarabunPSK"/>
          <w:sz w:val="28"/>
          <w:szCs w:val="28"/>
          <w:cs/>
        </w:rPr>
        <w:t>น.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</w:p>
    <w:p w14:paraId="2B72243B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การเรียน</w:t>
      </w:r>
      <w:bookmarkStart w:id="5" w:name="_Hlk108271227"/>
      <w:r w:rsidRPr="00422B23">
        <w:rPr>
          <w:rFonts w:ascii="TH SarabunPSK" w:hAnsi="TH SarabunPSK" w:cs="TH SarabunPSK"/>
          <w:sz w:val="28"/>
          <w:szCs w:val="28"/>
          <w:cs/>
        </w:rPr>
        <w:t>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</w:t>
      </w:r>
      <w:bookmarkEnd w:id="5"/>
      <w:r w:rsidRPr="00422B23">
        <w:rPr>
          <w:rFonts w:ascii="TH SarabunPSK" w:hAnsi="TH SarabunPSK" w:cs="TH SarabunPSK"/>
          <w:sz w:val="28"/>
          <w:szCs w:val="28"/>
        </w:rPr>
        <w:t>(Team games tournament: TGT) 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เป็นการจัดกิจกรรมการเรียนการสอนที่ให้ผู้เรียนได้รวมกลุ่ม เพื่อทำงานร่วมกันและช่วยเหลือซึ่งกันและกัน สมาชิกในแต่ละทีมจะประกอบด้วยสมาชิกที่มีความสามารถแตกต่างกัน คือ ความสามารถสูง ปานกลาง และต่ำ มารวมกลุ่มกันในอัตรา</w:t>
      </w:r>
      <w:r w:rsidRPr="00422B23">
        <w:rPr>
          <w:rFonts w:ascii="TH SarabunPSK" w:hAnsi="TH SarabunPSK" w:cs="TH SarabunPSK"/>
          <w:sz w:val="28"/>
          <w:szCs w:val="28"/>
        </w:rPr>
        <w:t> 1:2:1 </w:t>
      </w:r>
      <w:r w:rsidRPr="00422B23">
        <w:rPr>
          <w:rFonts w:ascii="TH SarabunPSK" w:hAnsi="TH SarabunPSK" w:cs="TH SarabunPSK"/>
          <w:sz w:val="28"/>
          <w:szCs w:val="28"/>
          <w:cs/>
        </w:rPr>
        <w:t>ซึ่งสมาชิกของทีมจะได้แข่งขันในเกมเชิงวิชาการ โดยความสำเร็จของทีมจะขึ้นอยู่กับความสามารถของแต่ละบุคคลสำคัญ</w:t>
      </w:r>
      <w:r w:rsidRPr="00422B23">
        <w:rPr>
          <w:rFonts w:ascii="TH SarabunPSK" w:hAnsi="TH SarabunPSK" w:cs="TH SarabunPSK"/>
          <w:sz w:val="28"/>
          <w:szCs w:val="28"/>
        </w:rPr>
        <w:t> (Slavin,1987: 23-26)</w:t>
      </w:r>
    </w:p>
    <w:p w14:paraId="54E4B383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 (</w:t>
      </w:r>
      <w:proofErr w:type="spellStart"/>
      <w:r w:rsidRPr="00422B23">
        <w:rPr>
          <w:rFonts w:ascii="TH SarabunPSK" w:hAnsi="TH SarabunPSK" w:cs="TH SarabunPSK"/>
          <w:sz w:val="28"/>
          <w:szCs w:val="28"/>
        </w:rPr>
        <w:t>Polya</w:t>
      </w:r>
      <w:proofErr w:type="spellEnd"/>
      <w:r w:rsidRPr="00422B23">
        <w:rPr>
          <w:rFonts w:ascii="TH SarabunPSK" w:hAnsi="TH SarabunPSK" w:cs="TH SarabunPSK"/>
          <w:sz w:val="28"/>
          <w:szCs w:val="28"/>
        </w:rPr>
        <w:t xml:space="preserve">) 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เป็นขั้นตอนกระบวนการแก้ปัญหาที่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ยาได้คิดขึ้นเป็นขั้นตอนการแก้ปัญหาที่ไม่ซับซ้อน โดยเฉพาะเมื่อนำมาใช้ในการจัดการเรียนการสอนในการแก้โจทย์ปัญหาคณิตศาสตร์ เมื่อผู้เรียนแก้โจทย์ปัญหาครบตามขั้นตอนแล้วจะทำให้ทราบได้ทันทีว่าการแก้โจทย์ปัญหาในข้อนั้น ๆ ทำได้ถูกต้อง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และส่งเสริมให้ผู้เรียนเกิดความภาคภูมิใจมีเจตคติที่ดีต่อการเรียนมีความกระตือรือร้น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สนใจใฝ่รู้ ไม่เกิดความเบื่อหน่ายและสนองความแตกต่างระหว่างบุคคล</w:t>
      </w:r>
    </w:p>
    <w:p w14:paraId="64C79EC0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สถาบันทดสอบทางการศึกษาแห่งชาติ (องค์การมหาชน) หรือ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สทศ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. จัดการทดสอบทางการศึกษาระดับชาติขั้นพื้นฐาน (</w:t>
      </w:r>
      <w:r w:rsidRPr="00422B23">
        <w:rPr>
          <w:rFonts w:ascii="TH SarabunPSK" w:hAnsi="TH SarabunPSK" w:cs="TH SarabunPSK"/>
          <w:sz w:val="28"/>
          <w:szCs w:val="28"/>
        </w:rPr>
        <w:t xml:space="preserve">O-NET)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ปีการศึกษา </w:t>
      </w:r>
      <w:r w:rsidRPr="00422B23">
        <w:rPr>
          <w:rFonts w:ascii="TH SarabunPSK" w:hAnsi="TH SarabunPSK" w:cs="TH SarabunPSK"/>
          <w:sz w:val="28"/>
          <w:szCs w:val="28"/>
        </w:rPr>
        <w:t xml:space="preserve">2564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สทศ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. ได้จัดทำสรุปรายงานผลการทดสอบเป็นค่าสถิติพื้นฐาน พบว่ารายวิชาคณิตศาสตร์มีคะแนนเฉลี่ยของประเทศเท่ากับ </w:t>
      </w:r>
      <w:r w:rsidRPr="00422B23">
        <w:rPr>
          <w:rFonts w:ascii="TH SarabunPSK" w:hAnsi="TH SarabunPSK" w:cs="TH SarabunPSK"/>
          <w:sz w:val="28"/>
          <w:szCs w:val="28"/>
        </w:rPr>
        <w:t xml:space="preserve">24.47 </w:t>
      </w:r>
      <w:r w:rsidRPr="00422B23">
        <w:rPr>
          <w:rFonts w:ascii="TH SarabunPSK" w:hAnsi="TH SarabunPSK" w:cs="TH SarabunPSK"/>
          <w:sz w:val="28"/>
          <w:szCs w:val="28"/>
          <w:cs/>
        </w:rPr>
        <w:t>คะแนน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ซึ่งมีคะแนนเฉลี่ยต่ำกว่าปี </w:t>
      </w:r>
      <w:r w:rsidRPr="00422B23">
        <w:rPr>
          <w:rFonts w:ascii="TH SarabunPSK" w:hAnsi="TH SarabunPSK" w:cs="TH SarabunPSK"/>
          <w:sz w:val="28"/>
          <w:szCs w:val="28"/>
        </w:rPr>
        <w:t xml:space="preserve">2563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ซึ่งมีคะแนนเฉลี่ยเท่ากับ </w:t>
      </w:r>
      <w:r w:rsidRPr="00422B23">
        <w:rPr>
          <w:rFonts w:ascii="TH SarabunPSK" w:hAnsi="TH SarabunPSK" w:cs="TH SarabunPSK"/>
          <w:sz w:val="28"/>
          <w:szCs w:val="28"/>
        </w:rPr>
        <w:t xml:space="preserve">25.49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คะแนน </w:t>
      </w:r>
    </w:p>
    <w:p w14:paraId="592216BF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422B23">
        <w:rPr>
          <w:rFonts w:ascii="TH SarabunPSK" w:hAnsi="TH SarabunPSK" w:cs="TH SarabunPSK"/>
          <w:color w:val="000000"/>
          <w:sz w:val="28"/>
          <w:szCs w:val="28"/>
          <w:cs/>
        </w:rPr>
        <w:t xml:space="preserve">จากการสอนรายวิชาคณิตศาสตร์นักเรียนชั้นมัธยมศึกษาปีที่ </w:t>
      </w:r>
      <w:r w:rsidRPr="00422B23">
        <w:rPr>
          <w:rFonts w:ascii="TH SarabunPSK" w:hAnsi="TH SarabunPSK" w:cs="TH SarabunPSK"/>
          <w:color w:val="000000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color w:val="000000"/>
          <w:sz w:val="28"/>
          <w:szCs w:val="28"/>
          <w:cs/>
        </w:rPr>
        <w:t>โรงเรียนหนองหินวิทยาคม พบว่า นักเรียนส่วนใหญ่ขาดทักษะในการคิดคำนวณมีความรู้เกี่ยวกับกฎหลักเกณฑ์และวิธีการทางคณิตศาสตร์ไม่เพียงพอ ไม่เข้าใจที่มาของสูตรทางคณิตศาสตร์ ไม่สามารถเลือกใช้สูตรในการแก้ปัญหาได้อย่างถูกต้อง มีความรู้ความเข้าใจไม่เพียงพอใน เรื่องการแก้สมการกำลังสองตัวแปรเดียว ซึ่งส่งผลโดยตรงกับผลการวัดและการประเมินผลการเรียนรู้คณิตศาสตร์ ทำให้ผลสัมฤทธิ์ทางการเรียนคณิตศาสตร์ไม่ผ่านเกณฑ์ที่โรงเรียนกำหนดไว้ เมื่อผู้วิจัยทำการสัมภาษณ์นักเรียน พบว่า นักเรียนไม่ชอบเรียนคณิตศาสตร์ เนื่องจากเนื้อหายาก กิจกรรมการเรียนการสอนไม่น่าสนใจ และนอกจากนี้ยังพบว่านักเรียนไม่เข้าใจเนื้อหาในเรื่องการแก้โจทย์ปัญหา</w:t>
      </w:r>
    </w:p>
    <w:bookmarkEnd w:id="4"/>
    <w:p w14:paraId="0BCF85EA" w14:textId="77777777" w:rsidR="008D457F" w:rsidRDefault="008D457F" w:rsidP="00422B23">
      <w:pPr>
        <w:ind w:firstLine="720"/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ปัญหาและความสำคัญของการจัดการเรียนรู้โดย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และกระบวนการแก้ปัญหาของ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ที่กล่าวมาข้างต้น ทำให้คณะผู้จัดทำวิจัยสนใจที่จะศึกษา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ยา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ในการจัดการเรียนสอนเรื่อง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3 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เพื่อยกระดับผลสัมฤทธิ์ทางการเรียน และความสามารถในการแก้ปัญหา นอกจากนี้ยังใช้เป็นแนวทางในการจัดการเรียนการสอนวิชาคณิตศาสตร์ให้สอดคล้องกับสถานการณ์ในปัจจุบันให้มีประสิทธิภาพสูงสุด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</w:p>
    <w:p w14:paraId="7AACEE51" w14:textId="77777777" w:rsidR="00422B23" w:rsidRPr="00422B23" w:rsidRDefault="00422B23" w:rsidP="00422B23">
      <w:pPr>
        <w:ind w:firstLine="720"/>
        <w:jc w:val="thaiDistribute"/>
        <w:rPr>
          <w:rFonts w:ascii="TH SarabunPSK" w:eastAsia="Calibri" w:hAnsi="TH SarabunPSK" w:cs="TH SarabunPSK"/>
          <w:color w:val="000000"/>
          <w:sz w:val="16"/>
          <w:szCs w:val="16"/>
        </w:rPr>
      </w:pPr>
    </w:p>
    <w:p w14:paraId="33512465" w14:textId="77777777" w:rsidR="008D457F" w:rsidRPr="00422B23" w:rsidRDefault="008D457F" w:rsidP="00422B23">
      <w:pPr>
        <w:rPr>
          <w:rFonts w:ascii="TH SarabunPSK" w:hAnsi="TH SarabunPSK" w:cs="TH SarabunPSK"/>
          <w:b/>
          <w:bCs/>
          <w:sz w:val="30"/>
          <w:szCs w:val="30"/>
        </w:rPr>
      </w:pPr>
      <w:bookmarkStart w:id="6" w:name="_Hlk115027224"/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</w:p>
    <w:p w14:paraId="4AEE0DFC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>1.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เพื่อเปรียบเทียบ</w:t>
      </w:r>
      <w:bookmarkStart w:id="7" w:name="_Hlk115026616"/>
      <w:r w:rsidRPr="00422B23">
        <w:rPr>
          <w:rFonts w:ascii="TH SarabunPSK" w:eastAsia="Calibri" w:hAnsi="TH SarabunPSK" w:cs="TH SarabunPSK"/>
          <w:sz w:val="28"/>
          <w:szCs w:val="28"/>
          <w:cs/>
        </w:rPr>
        <w:t>ผลสัมฤทธิ์ทางการเรียน</w:t>
      </w:r>
      <w:bookmarkStart w:id="8" w:name="_Hlk93445163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 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3 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</w:t>
      </w:r>
      <w:bookmarkEnd w:id="8"/>
      <w:r w:rsidRPr="00422B23">
        <w:rPr>
          <w:rFonts w:ascii="TH SarabunPSK" w:eastAsia="Calibri" w:hAnsi="TH SarabunPSK" w:cs="TH SarabunPSK"/>
          <w:sz w:val="28"/>
          <w:szCs w:val="28"/>
          <w:cs/>
        </w:rPr>
        <w:t>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</w:p>
    <w:bookmarkEnd w:id="7"/>
    <w:p w14:paraId="299B477A" w14:textId="77777777" w:rsidR="008D457F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>2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เพื่อเปรียบเทียบ</w:t>
      </w:r>
      <w:bookmarkStart w:id="9" w:name="_Hlk115026675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ความสามารถในการแก้ปัญหาเรื่อง 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โดยใช้เทคนิค </w:t>
      </w:r>
      <w:r w:rsidRPr="00422B23">
        <w:rPr>
          <w:rFonts w:ascii="TH SarabunPSK" w:hAnsi="TH SarabunPSK" w:cs="TH SarabunPSK"/>
          <w:sz w:val="28"/>
          <w:szCs w:val="28"/>
        </w:rPr>
        <w:t>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bookmarkEnd w:id="9"/>
    </w:p>
    <w:p w14:paraId="4E203CE9" w14:textId="77777777" w:rsidR="00422B23" w:rsidRPr="00422B23" w:rsidRDefault="00422B23" w:rsidP="00422B23">
      <w:pPr>
        <w:jc w:val="thaiDistribute"/>
        <w:rPr>
          <w:rFonts w:ascii="TH SarabunPSK" w:eastAsia="Calibri" w:hAnsi="TH SarabunPSK" w:cs="TH SarabunPSK"/>
          <w:sz w:val="16"/>
          <w:szCs w:val="16"/>
        </w:rPr>
      </w:pPr>
    </w:p>
    <w:bookmarkEnd w:id="6"/>
    <w:p w14:paraId="4511DF5F" w14:textId="77777777" w:rsidR="008D457F" w:rsidRPr="00422B23" w:rsidRDefault="008D457F" w:rsidP="00422B23">
      <w:pPr>
        <w:rPr>
          <w:rFonts w:ascii="TH SarabunPSK" w:hAnsi="TH SarabunPSK" w:cs="TH SarabunPSK"/>
          <w:b/>
          <w:bCs/>
          <w:sz w:val="30"/>
          <w:szCs w:val="30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59B3275C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1.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ประชากรและกลุ่มตัวอย่าง</w:t>
      </w:r>
    </w:p>
    <w:p w14:paraId="48F9EB2F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ab/>
        <w:t xml:space="preserve">1.1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ประชากร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ห้อง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179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คน</w:t>
      </w:r>
    </w:p>
    <w:p w14:paraId="36C04018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b/>
          <w:bCs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ab/>
        <w:t xml:space="preserve">1.2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>กลุ่มตัวอย่าง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3/1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48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คน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>ซึ่งได้จากการสุ่มห้องเรียนด้วยวิธีการสุ่มอย่างง่าย ด้วยการจับสลากห้องเรียน</w:t>
      </w:r>
    </w:p>
    <w:p w14:paraId="0867A047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</w:rPr>
        <w:lastRenderedPageBreak/>
        <w:tab/>
        <w:t xml:space="preserve">2.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เครื่องมือที่ใช้ในการเก็บรวบรวมข้อมูล</w:t>
      </w:r>
    </w:p>
    <w:p w14:paraId="0A7C892E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เครื่องมือที่ใช้ในการวิจัยมี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แบบ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66A764D4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เครื่องมือที่ใช้ในการจัดการเรียนรู้คือ แผนการจัดการเรียนรู้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ยา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</w:p>
    <w:p w14:paraId="3ED3FEEB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เครื่องมือที่ใช้ในการเก็บรวบรวมข้อมูล ประกอบด้วย</w:t>
      </w:r>
    </w:p>
    <w:p w14:paraId="65E75868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2.2.1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แบบทดสอบวัดผลสัมฤทธิ์ทางการเรียนคณิตศาสตร์ เรื่องการแก้สมการกำลังสองตัวแปรเดียว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เป็นแบบปรนัย ชนิดเลือกตอบ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ตัวเลือก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77378237" w14:textId="77777777" w:rsidR="008D457F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2.2.2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แบบวัดความสามารถในการแก้ปัญหา เรื่องการแก้สมการกำลังสองตัวแปรเดียว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เป็นแบบอัตนัย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ข้อ </w:t>
      </w:r>
    </w:p>
    <w:p w14:paraId="409DDAD9" w14:textId="77777777" w:rsidR="00422B23" w:rsidRPr="00422B23" w:rsidRDefault="00422B23" w:rsidP="00422B23">
      <w:pPr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278B8286" w14:textId="77777777" w:rsidR="008D457F" w:rsidRDefault="008D457F" w:rsidP="00422B23">
      <w:pPr>
        <w:jc w:val="thaiDistribute"/>
        <w:rPr>
          <w:rFonts w:ascii="TH SarabunPSK" w:eastAsia="Calibri" w:hAnsi="TH SarabunPSK" w:cs="TH SarabunPSK" w:hint="cs"/>
          <w:b/>
          <w:bCs/>
          <w:sz w:val="30"/>
          <w:szCs w:val="30"/>
        </w:rPr>
      </w:pPr>
      <w:r w:rsidRPr="00422B23">
        <w:rPr>
          <w:rFonts w:ascii="TH SarabunPSK" w:eastAsia="Calibri" w:hAnsi="TH SarabunPSK" w:cs="TH SarabunPSK"/>
          <w:b/>
          <w:bCs/>
          <w:sz w:val="30"/>
          <w:szCs w:val="30"/>
          <w:cs/>
        </w:rPr>
        <w:t>การรวบรวมข้อมูล</w:t>
      </w:r>
    </w:p>
    <w:p w14:paraId="62F41A11" w14:textId="77777777" w:rsidR="00422B23" w:rsidRPr="00422B23" w:rsidRDefault="00422B23" w:rsidP="00422B23">
      <w:pPr>
        <w:jc w:val="thaiDistribute"/>
        <w:rPr>
          <w:rFonts w:ascii="TH SarabunPSK" w:eastAsia="Calibri" w:hAnsi="TH SarabunPSK" w:cs="TH SarabunPSK" w:hint="cs"/>
          <w:b/>
          <w:bCs/>
          <w:sz w:val="16"/>
          <w:szCs w:val="16"/>
          <w:cs/>
        </w:rPr>
      </w:pPr>
    </w:p>
    <w:p w14:paraId="2E1B22FA" w14:textId="77777777" w:rsidR="008D457F" w:rsidRPr="00422B23" w:rsidRDefault="008D457F" w:rsidP="00422B23">
      <w:pPr>
        <w:pStyle w:val="af2"/>
        <w:jc w:val="thaiDistribute"/>
        <w:rPr>
          <w:rFonts w:ascii="TH SarabunPSK" w:eastAsia="Calibri" w:hAnsi="TH SarabunPSK" w:cs="TH SarabunPSK"/>
          <w:sz w:val="28"/>
        </w:rPr>
      </w:pPr>
      <w:r w:rsidRPr="00422B23">
        <w:rPr>
          <w:rFonts w:ascii="TH SarabunPSK" w:eastAsia="Calibri" w:hAnsi="TH SarabunPSK" w:cs="TH SarabunPSK"/>
          <w:sz w:val="28"/>
        </w:rPr>
        <w:tab/>
      </w:r>
      <w:r w:rsidRPr="00422B23">
        <w:rPr>
          <w:rFonts w:ascii="TH SarabunPSK" w:eastAsia="Calibri" w:hAnsi="TH SarabunPSK" w:cs="TH SarabunPSK"/>
          <w:sz w:val="28"/>
          <w:cs/>
        </w:rPr>
        <w:t>ในการวิจัยครั้งนี้ผู้วิจัยทำการทดลองและเก็บรวบรวมข้อมูล</w:t>
      </w:r>
      <w:r w:rsidRPr="00422B23">
        <w:rPr>
          <w:rFonts w:ascii="TH SarabunPSK" w:eastAsia="Calibri" w:hAnsi="TH SarabunPSK" w:cs="TH SarabunPSK"/>
          <w:sz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cs/>
        </w:rPr>
        <w:t>โดยดำเนินการเก็บรวบรวมข้อมูล ดังนี้</w:t>
      </w:r>
      <w:r w:rsidRPr="00422B23">
        <w:rPr>
          <w:rFonts w:ascii="TH SarabunPSK" w:eastAsia="Calibri" w:hAnsi="TH SarabunPSK" w:cs="TH SarabunPSK"/>
          <w:sz w:val="28"/>
        </w:rPr>
        <w:t> </w:t>
      </w:r>
    </w:p>
    <w:p w14:paraId="6219918E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ผู้วิจัยวิเคราะห์ปัญหาการจัดการเรียนรู้วิชาคณิตศาสตร์ การแก้สมการกำลังสองตัวแปรเดียว จากการที่ได้สอบถามครู และสัมภาษณ์นักเรียนที่เคยเรียนเรื่องนี้มาแล้ว</w:t>
      </w:r>
    </w:p>
    <w:p w14:paraId="09F1F265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เลือกกลุ่มตัวอย่างโดยการ</w:t>
      </w:r>
      <w:r w:rsidRPr="00422B23">
        <w:rPr>
          <w:rFonts w:ascii="TH SarabunPSK" w:eastAsia="Calibri" w:hAnsi="TH SarabunPSK" w:cs="TH SarabunPSK"/>
          <w:color w:val="000000" w:themeColor="text1"/>
          <w:sz w:val="28"/>
          <w:szCs w:val="28"/>
          <w:cs/>
        </w:rPr>
        <w:t>สุ่มห้องเรียนด้วยวิธีการสุ่มอย่างง่าย ด้วยการจับสลากห้องเรียน</w:t>
      </w:r>
    </w:p>
    <w:p w14:paraId="21ECBF32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ชี้แจงวัตถุประสงค์ของการวิจัยให้นักเรียนกลุ่มตัวอย่างทราบ และอธิบายถึงบทบาทหน้าที่ของนักเรียนและผู้วิจัย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126FA4FA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3.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ผู้วิจัยทำการทดสอบก่อนการจัดการเรียนรู้โดยใช้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  TGT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(Team - Games – Tournament)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โดยนักเรียนทำแบบทดสอบวัดผลสัมฤทธิ์ทางการเรียนคณิตศาสตร์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เป็นแบบปรนัยจำนวน 20 ข้อ และเป็นแบบอัตนัย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</w:p>
    <w:p w14:paraId="6018CD0E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hAnsi="TH SarabunPSK" w:cs="TH SarabunPSK"/>
          <w:sz w:val="28"/>
          <w:szCs w:val="28"/>
          <w:cs/>
        </w:rPr>
        <w:t>การสร้างเครื่องมือในการวิจัย</w:t>
      </w:r>
    </w:p>
    <w:p w14:paraId="327F81CE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ผู้วิจัยได้สร้างเครื่องมือ และหาคุณภาพของเครื่องมือที่ใช้ในการเก็บรวบรวมข้อมูล ดังนี้ </w:t>
      </w:r>
    </w:p>
    <w:p w14:paraId="60A38F0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ชั้น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ซึ่งผู้วิจัยได้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ดำเนินการสร้างตามขั้นตอน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7DB20B07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ศึกษาหลักการและทำความเข้าใจวิธีการจัดการเรียนรู้รูปแบบการสอน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หลักสูตร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แกนกลางการศึกษาขั้นพื้นฐานของโรงเรียน ผลการเรียนรู้ที่คาดหวัง กลุ่มสาระการเรียนรู้คณิตศาสตร์</w:t>
      </w:r>
    </w:p>
    <w:p w14:paraId="325DFA70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ศึกษาและทำความเข้าใจ ตามหลักสูตรแกนกลางการศึกษาขั้นพื้นฐานจาก รายละเอียดในวิชาคณิตศาสตร์ สาระที่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จำนวนและพีชคณิต มาตรฐานรายวิชา คำอธิบายรายวิชา เนื้อหาและจุดประสงค์การเรียนรู้ที่กำหนดไว้ในหลักสูตรเรื่องการแก้สมการกำลังสองตัวแปรเดียว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</w:p>
    <w:p w14:paraId="5A5D6DEE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สร้าง</w:t>
      </w:r>
      <w:bookmarkStart w:id="10" w:name="_Hlk93441963"/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แผนการจัดการเรียนรู้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โดยใช้</w:t>
      </w:r>
      <w:bookmarkStart w:id="11" w:name="_Hlk93443596"/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Tournament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)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proofErr w:type="gramEnd"/>
      <w:r w:rsidRPr="00422B23">
        <w:rPr>
          <w:rFonts w:ascii="TH SarabunPSK" w:hAnsi="TH SarabunPSK" w:cs="TH SarabunPSK"/>
          <w:sz w:val="28"/>
          <w:szCs w:val="28"/>
          <w:cs/>
        </w:rPr>
        <w:t xml:space="preserve"> </w:t>
      </w:r>
      <w:bookmarkEnd w:id="10"/>
      <w:bookmarkEnd w:id="11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ประกอบด้วย มาตรฐานการเรียนรู้ คุณลักษณะอันพึงประสงค์ จุดประสงค์การเรียนรู้ สาระสำคัญ สาระการเรียนรู้ กิจกรรมการเรียนรู้โดยใช้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แผนการจัดการเรียนรู้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 xml:space="preserve">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สื่อ การวัดและประเมินผล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4D4F3C18" w14:textId="64E0EFD0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นำแผนการจัดการเรียนรู้ที่ผู้วิจัยสร้างขึ้นเสนอผู้เชี่ยวชาญการสอนวิชา คณิตศาสตร์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ท่าน เพื่อพิจารณาตรวจสอบความสอดคล้ององค์ประกอบต่าง ๆ ภายในแผนการจัดการเรียนรู้ตามแบบประเมินที่ผู้วิจัยสร้างขึ้นและแก้ไขปรับปรุงข้อบกพร่องก่อนนำไปใช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โดยใช้เกณฑ์การประเมินแบบมาตราส่วนประมาณค่า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Rating Scale) 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ระดับ ของ 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</w:rPr>
        <w:t>Likert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</w:rPr>
        <w:t xml:space="preserve"> (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</w:rPr>
        <w:t>Likert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</w:rPr>
        <w:t xml:space="preserve"> Scale)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จากนั้นนำความคิดเห็นของผู้เชี่ยวชาญมาหาค่าเฉลี่ย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="006478CB"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S.D.)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และแปลความหมายค่าเฉลี่ยคะแนนประเมินของผู้เชี่ยวชาญ มีค่าตั้งแต่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3.51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ขึ้นไป และมีส่วนเบี่ยงเบน มาตรฐานไม่เกิน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1.00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แสดงว่า องค์ประกอบของแผนการสอนมีความเหมาะสมสอดคล้องกัน </w:t>
      </w:r>
      <w:bookmarkStart w:id="12" w:name="_Hlk85644860"/>
    </w:p>
    <w:bookmarkEnd w:id="12"/>
    <w:p w14:paraId="73C14F7D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1.6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นำแผนการจัดการเรียนรู้ไปปรับปรุงและใช้กับกลุ่มตัวอย่าง</w:t>
      </w:r>
      <w:r w:rsidRPr="00422B23">
        <w:rPr>
          <w:rFonts w:ascii="TH SarabunPSK" w:eastAsia="Calibri" w:hAnsi="TH SarabunPSK" w:cs="TH SarabunPSK"/>
          <w:sz w:val="28"/>
          <w:szCs w:val="28"/>
        </w:rPr>
        <w:t>  </w:t>
      </w:r>
    </w:p>
    <w:p w14:paraId="5A136864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lastRenderedPageBreak/>
        <w:tab/>
        <w:t xml:space="preserve">2.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เป็นแบบทดสอบที่ผู้วิจัยสร้างขึ้นตามจุดประสงค์และเนื้อหาวิชา เป็นแบบทดสอบแบบปรนัย ชนิดเลือกตอบ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ตัวเลือก จำนวน 20 ข้อ โดยมีขั้นตอนในการสร้าง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3598B97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ศึกษาทฤษฎีวิธีสร้าง เทคนิคการเขียนข้อสอบแบบเลือกตอบ ศึกษาแบบเรียน ศึกษาคู่มือครูวิชาคณิตศาสตร์ 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และศึกษาเอกสารอื่นๆ ที่เกี่ยวข้อง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3F0EFA38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สร้างแบบทดสอบวัดผลสัมฤทธิ์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proofErr w:type="gramStart"/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เลือกตอบ</w:t>
      </w:r>
      <w:proofErr w:type="gramEnd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ตัวเลือก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</w:p>
    <w:p w14:paraId="3CA20BD6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ที่สร้างขึ้นเสนอ ผู้เชี่ยวชาญด้านการสอนวิชาคณิตศาสตร์จำนวน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ท่าน เพื่อตรวจสอบความสอดคล้องระหว่างข้อสอบกับจุดประสงค์เชิงพฤติกรรม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Index of item objective Congruence: </w:t>
      </w:r>
      <w:proofErr w:type="gramStart"/>
      <w:r w:rsidRPr="00422B23">
        <w:rPr>
          <w:rFonts w:ascii="TH SarabunPSK" w:eastAsia="Calibri" w:hAnsi="TH SarabunPSK" w:cs="TH SarabunPSK"/>
          <w:sz w:val="28"/>
          <w:szCs w:val="28"/>
        </w:rPr>
        <w:t>IOC )</w:t>
      </w:r>
      <w:proofErr w:type="gramEnd"/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และความถูกต้องด้านภาษา ตัวเลือกและการใช้คำถาม แล้วนำมาปรับปรุงแก้ไข               </w:t>
      </w:r>
    </w:p>
    <w:p w14:paraId="2FACF440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วิเคราะห์ค่าดัชนีความสอดคล้อง ระหว่างข้อคำถามที่สร้างขึ้น กับจุดประสงค์การเรียนรู้ โดยใช้สูตร </w:t>
      </w:r>
      <w:r w:rsidRPr="00422B23">
        <w:rPr>
          <w:rFonts w:ascii="TH SarabunPSK" w:eastAsia="Calibri" w:hAnsi="TH SarabunPSK" w:cs="TH SarabunPSK"/>
          <w:sz w:val="28"/>
          <w:szCs w:val="28"/>
        </w:rPr>
        <w:t>IOC (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สมนึก 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  <w:cs/>
        </w:rPr>
        <w:t>ภัททิยธนี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</w:rPr>
        <w:t xml:space="preserve">, 2546: 150)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เพื่อหาผลรวมของคะแนนแต่ ละข้อของผู้เชี่ยวชาญทั้งหมด แล้วนำมาหาค่าเฉลี่ยเพื่อดูดัชนีความสอดคล้อง และพิจารณาคัดเลือก ข้อสอบที่มีค่าเฉลี่ยตั้งแต่ 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50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ขึ้นไป </w:t>
      </w:r>
    </w:p>
    <w:p w14:paraId="1922F71F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ที่ได้ไปทดลอง ใช้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Try out)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กับนักเรียนที่เคยเรียนเนื้อหานี้ไปแล้วได้แก่นักเรียนชั้นม.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4/2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จากนั้นนำคะแนนที่ได้จากการ ทดสอบมาวิเคราะห์หาค่าความยาก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p)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 ค่าอำนาจจำแนก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r)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แล้วคัดเลือกข้อที่มีค่าความยาก</w:t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  <w:cs/>
        </w:rPr>
        <w:t xml:space="preserve"> </w:t>
      </w:r>
    </w:p>
    <w:p w14:paraId="6D6F18C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2.6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นำคะแนนมาวิเคราะห์เพื่อหาค่าความเชื่อมั่นของแบบทดสอบทั้งฉบับ โดยใช้สูตร 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</w:rPr>
        <w:t>Kuder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</w:rPr>
        <w:t xml:space="preserve"> – </w:t>
      </w:r>
      <w:proofErr w:type="spellStart"/>
      <w:r w:rsidRPr="00422B23">
        <w:rPr>
          <w:rFonts w:ascii="TH SarabunPSK" w:eastAsia="Calibri" w:hAnsi="TH SarabunPSK" w:cs="TH SarabunPSK"/>
          <w:sz w:val="28"/>
          <w:szCs w:val="28"/>
        </w:rPr>
        <w:t>Rechardson</w:t>
      </w:r>
      <w:proofErr w:type="spellEnd"/>
      <w:r w:rsidRPr="00422B23">
        <w:rPr>
          <w:rFonts w:ascii="TH SarabunPSK" w:eastAsia="Calibri" w:hAnsi="TH SarabunPSK" w:cs="TH SarabunPSK"/>
          <w:sz w:val="28"/>
          <w:szCs w:val="28"/>
        </w:rPr>
        <w:t xml:space="preserve"> 20 (KR-20) </w:t>
      </w:r>
    </w:p>
    <w:p w14:paraId="5A15A2AA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2.7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นำแบบทดสอบวัดผลสัมฤทธิ์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ทางการเรียนคณิตศาสตร์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ข้อไปใช้กับกลุ่มตัวอย่างต่อไป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0B0E4C05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แบบวัดความสามารถในการแก้ปัญหาเรื่องการแก้สมการกำลังสองตัวแปรเดียว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เป็นแบบอัตนัย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 มีขั้นตอนการสร้าง 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3E8723BF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3.1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ศึกษาเอกสารเกี่ยวกับความสามารถในการแก้ปัญหา ทักษะการคิด แก้ปัญหาจากแหล่งข้อมูลต่าง ๆ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61733E9C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3.2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ศึกษาแบบวัดความสามารถในการแก้ปัญหาเพื่อนำมาเป็นแนวทางและประยุกต์ใช้ในการออกข้อสอบให้ครอบคลุมตามขั้นตอนกระบวนการในการแก้ปัญหา </w:t>
      </w:r>
    </w:p>
    <w:p w14:paraId="1D35D9EA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3.3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ศึกษาสาระการเรียนรู้ มาตรฐานการเรียนรู้ และตัวชี้วัดของชั้นมัธยมปีที่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กลุ่มสาระการเรียนรู้คณิตศาสตร์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(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ฉบับปรับปรุง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พ</w:t>
      </w:r>
      <w:r w:rsidRPr="00422B23">
        <w:rPr>
          <w:rFonts w:ascii="TH SarabunPSK" w:eastAsia="Calibri" w:hAnsi="TH SarabunPSK" w:cs="TH SarabunPSK"/>
          <w:sz w:val="28"/>
          <w:szCs w:val="28"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ศ</w:t>
      </w:r>
      <w:r w:rsidRPr="00422B23">
        <w:rPr>
          <w:rFonts w:ascii="TH SarabunPSK" w:eastAsia="Calibri" w:hAnsi="TH SarabunPSK" w:cs="TH SarabunPSK"/>
          <w:sz w:val="28"/>
          <w:szCs w:val="28"/>
        </w:rPr>
        <w:t>. 2560)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ตามหลักสูตรแกนกลางการศึกษาขั้นพื้นฐาน พุทธศักราช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2551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และนำมาตรฐานการเรียนรู้ ตัวชี้วัด มากำหนดเป็นจุดประสงค์การเรียนรู้และงานวิจัยที่เกี่ยวข้องกับการวัดผลทางการเรียน และสร้างแบบทดสอบ</w:t>
      </w:r>
    </w:p>
    <w:p w14:paraId="35F5A76C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3.4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สร้างแบบวัดความสามารถในการแก้ปัญหาเรื่องการแก้สมการกำลังสองตัวแปรเดียว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เป็นแบบอัตนัย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8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ข้อ</w:t>
      </w:r>
    </w:p>
    <w:p w14:paraId="2C24A3AA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3.5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นำแบบทดสอบวัดความสามารถในการแก้ปัญหาคณิตศาสตร์ที่สร้างขึ้นเสนอผู้เชี่ยวชาญ เพื่อพิจารณาความถูกต้องและเหมาะสมของแบบวัดความสามารถในการแก้ปัญหาทางคณิตศาสตร์</w:t>
      </w:r>
    </w:p>
    <w:p w14:paraId="14A78AE6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3.6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นำแบบวัดความสามารถในการแก้ปัญหาทางคณิตศาสตร์ เสนอต่อผู้เชี่ยวชาญด้านวัดและประเมินผล จำนวน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ท่าน เพื่อตรวจสอบความถูกต้องด้านเนื้อหาและภาษา โดยตรวจสอบคำถามในแต่ละข้อ </w:t>
      </w:r>
    </w:p>
    <w:p w14:paraId="7A8860BC" w14:textId="6FB2161B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3.7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นำแบบวัดความสามารถในการแก้ปัญหาทางคณิตศาสตร์ที่ปรับปรุงแล้ว ไปทดสอบกับนักเรียนที่เคยเรียนเนื้อหานี้แล้ว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ได้แก่นักเรียนชั้นม.</w:t>
      </w:r>
      <w:r w:rsidRPr="00422B23">
        <w:rPr>
          <w:rFonts w:ascii="TH SarabunPSK" w:eastAsia="Calibri" w:hAnsi="TH SarabunPSK" w:cs="TH SarabunPSK"/>
          <w:sz w:val="28"/>
          <w:szCs w:val="28"/>
        </w:rPr>
        <w:t>4/2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จากนั้นนำผลการตรวจมาวิเคราะห์หาคุณภาพของแบบวัดความสามารถการแก้ปัญหาทา</w:t>
      </w:r>
      <w:r w:rsidR="00422B23">
        <w:rPr>
          <w:rFonts w:ascii="TH SarabunPSK" w:eastAsia="Calibri" w:hAnsi="TH SarabunPSK" w:cs="TH SarabunPSK" w:hint="cs"/>
          <w:color w:val="000000"/>
          <w:sz w:val="28"/>
          <w:szCs w:val="28"/>
          <w:cs/>
        </w:rPr>
        <w:t>ง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คณิตศาสตร์ ดังนี้</w:t>
      </w:r>
    </w:p>
    <w:p w14:paraId="5CF3FB90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FF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  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หาความยากง่าย (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p)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ของแบบวัดความสามารถในการแก้ปัญหาทางคณิตศาสตร์ พิจารณาเกณฑ์ในการเลือกที่มีค่าความยากง่ายระหว่าง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0.2-0.8 </w:t>
      </w:r>
    </w:p>
    <w:p w14:paraId="1706B97A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  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ค่าอำนาจจำแนกรายข้อ (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r)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ของแบบวัดความสามารถในการแก้ปัญหาทางคณิตศาสตร์ พิจารณาเกณฑ์ในการเลือกที่มี ค่าอำนาจจำแนกตั้งแต่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 xml:space="preserve">0.20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ขึ้นไป </w:t>
      </w:r>
    </w:p>
    <w:p w14:paraId="780641F4" w14:textId="77777777" w:rsidR="008D457F" w:rsidRPr="00422B23" w:rsidRDefault="008D457F" w:rsidP="00422B23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  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คัดเลือกแบบวัดความสามารถในการแก้ปัญหาทางคณิตศาสตร์ที่ผ่านเกณฑ์ เพื่อนำมาใช้ในการทดลอง จำนวน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4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ข้อ แล้วทำการจัดพิมพ์แบบวัดความสามารถในการแก้ปัญหาทางคณิตศาสตร์ ที่ผ่านการคัดเลือก จำนวน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4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ข้อ </w:t>
      </w:r>
    </w:p>
    <w:p w14:paraId="231D162B" w14:textId="77777777" w:rsidR="008D457F" w:rsidRPr="00422B23" w:rsidRDefault="008D457F" w:rsidP="00422B23">
      <w:pPr>
        <w:jc w:val="thaiDistribute"/>
        <w:rPr>
          <w:rFonts w:ascii="TH SarabunPSK" w:eastAsia="Times New Roman" w:hAnsi="TH SarabunPSK" w:cs="TH SarabunPSK"/>
          <w:color w:val="000000"/>
          <w:sz w:val="28"/>
          <w:szCs w:val="28"/>
        </w:rPr>
      </w:pP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lastRenderedPageBreak/>
        <w:tab/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  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-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นำคะแนนมาวิเคราะห์เพื่อหาค่าความเชื่อมั่นของแบบทดสอบทั้งฉบับ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โดยใช้วิธีสัมประสิทธิ์แอลฟา (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d-Coefficient) </w:t>
      </w:r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ของคอน</w:t>
      </w:r>
      <w:proofErr w:type="spellStart"/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>บาค</w:t>
      </w:r>
      <w:proofErr w:type="spellEnd"/>
      <w:r w:rsidRPr="00422B23">
        <w:rPr>
          <w:rFonts w:ascii="TH SarabunPSK" w:eastAsia="Times New Roman" w:hAnsi="TH SarabunPSK" w:cs="TH SarabunPSK"/>
          <w:color w:val="000000"/>
          <w:sz w:val="28"/>
          <w:szCs w:val="28"/>
          <w:cs/>
        </w:rPr>
        <w:t xml:space="preserve"> (</w:t>
      </w:r>
      <w:proofErr w:type="spellStart"/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>Cronbach</w:t>
      </w:r>
      <w:proofErr w:type="spellEnd"/>
      <w:r w:rsidRPr="00422B23">
        <w:rPr>
          <w:rFonts w:ascii="TH SarabunPSK" w:eastAsia="Times New Roman" w:hAnsi="TH SarabunPSK" w:cs="TH SarabunPSK"/>
          <w:color w:val="000000"/>
          <w:sz w:val="28"/>
          <w:szCs w:val="28"/>
        </w:rPr>
        <w:t xml:space="preserve"> method)</w:t>
      </w:r>
      <w:r w:rsidRPr="00422B23">
        <w:rPr>
          <w:rFonts w:ascii="TH SarabunPSK" w:eastAsia="Times New Roman" w:hAnsi="TH SarabunPSK" w:cs="TH SarabunPSK"/>
          <w:sz w:val="28"/>
          <w:szCs w:val="28"/>
        </w:rPr>
        <w:t xml:space="preserve"> </w:t>
      </w:r>
    </w:p>
    <w:p w14:paraId="2DE83215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</w:rPr>
        <w:tab/>
        <w:t xml:space="preserve">3.7 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>นำแบบวัดความสามารถในการแก้ปัญหาทางคณิตศาสตร์ที่มีคุณภาพมาปรับปรุง แล้วจัดพิมพ์เพื่อใช้เป็นเครื่องมือในการเก็บรวบรวมข้อมูลต่อไป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</w:p>
    <w:p w14:paraId="3FD62DE4" w14:textId="36EC601C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4.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ดำเนินการจัดการเรียนรู้ตามแผนการจัดการเรียนรู้โดย</w:t>
      </w:r>
      <w:r w:rsidRPr="00422B23">
        <w:rPr>
          <w:rFonts w:ascii="TH SarabunPSK" w:hAnsi="TH SarabunPSK" w:cs="TH SarabunPSK"/>
          <w:sz w:val="28"/>
          <w:szCs w:val="28"/>
          <w:cs/>
        </w:rPr>
        <w:t>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</w:t>
      </w:r>
      <w:proofErr w:type="gramStart"/>
      <w:r w:rsidR="006478CB">
        <w:rPr>
          <w:rFonts w:ascii="TH SarabunPSK" w:hAnsi="TH SarabunPSK" w:cs="TH SarabunPSK"/>
          <w:sz w:val="28"/>
          <w:szCs w:val="28"/>
        </w:rPr>
        <w:t>TGT</w:t>
      </w:r>
      <w:r w:rsidRPr="00422B23">
        <w:rPr>
          <w:rFonts w:ascii="TH SarabunPSK" w:hAnsi="TH SarabunPSK" w:cs="TH SarabunPSK"/>
          <w:sz w:val="28"/>
          <w:szCs w:val="28"/>
        </w:rPr>
        <w:t>(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Team - Games – Tournament)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ยา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color w:val="000000"/>
          <w:sz w:val="28"/>
          <w:szCs w:val="28"/>
          <w:cs/>
        </w:rPr>
        <w:t xml:space="preserve"> </w:t>
      </w:r>
    </w:p>
    <w:p w14:paraId="16AB4AA3" w14:textId="77777777" w:rsidR="008D457F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5.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เมื่อเสร็จสิ้นการจัดการเรียนรู้แล้วให้ทำการทดสอบหลังการจัดการเรียนรู้โดยให้ นักเรียนแบบทดสอบวัดผลสัมฤทธิ์ทางการเรียนคณิตศาสตร์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ข้อ และแบบวัดความสามารถในการแก้ปัญหา จำนวน </w:t>
      </w:r>
      <w:r w:rsidRPr="00422B23">
        <w:rPr>
          <w:rFonts w:ascii="TH SarabunPSK" w:eastAsia="Calibri" w:hAnsi="TH SarabunPSK" w:cs="TH SarabunPSK"/>
          <w:sz w:val="28"/>
          <w:szCs w:val="28"/>
        </w:rPr>
        <w:t>4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ข้อ โดยมีระยะเวลาทำแบบทดสอบ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50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นาที แล้วนำข้อมูลไปวิเคราะห์ต่อไป</w:t>
      </w:r>
    </w:p>
    <w:p w14:paraId="1E06EDB1" w14:textId="77777777" w:rsidR="00422B23" w:rsidRPr="00422B23" w:rsidRDefault="00422B23" w:rsidP="00422B23">
      <w:pPr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445B1BA4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22B23">
        <w:rPr>
          <w:rFonts w:ascii="TH SarabunPSK" w:hAnsi="TH SarabunPSK" w:cs="TH SarabunPSK"/>
          <w:b/>
          <w:bCs/>
          <w:sz w:val="30"/>
          <w:szCs w:val="30"/>
          <w:cs/>
        </w:rPr>
        <w:t>การวิเคราะห์ข้อมูล</w:t>
      </w:r>
    </w:p>
    <w:p w14:paraId="764046E7" w14:textId="77777777" w:rsidR="008D457F" w:rsidRPr="00422B23" w:rsidRDefault="008D457F" w:rsidP="00422B23">
      <w:pPr>
        <w:ind w:firstLine="72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>1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การวิเคราะห์ข้อมูลของแบบทดสอบวัดผลสัมฤทธิ์ทางการเรียนคณิตศาสตร์ เรื่องการแก้สมการกำลังสองตัวแปรเดียว มีวิธีการดังนี้</w:t>
      </w:r>
      <w:r w:rsidRPr="00422B23">
        <w:rPr>
          <w:rFonts w:ascii="TH SarabunPSK" w:eastAsia="Calibri" w:hAnsi="TH SarabunPSK" w:cs="TH SarabunPSK"/>
          <w:sz w:val="28"/>
          <w:szCs w:val="28"/>
        </w:rPr>
        <w:t> </w:t>
      </w:r>
    </w:p>
    <w:p w14:paraId="1AED1471" w14:textId="17F2E458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="006478CB" w:rsidRPr="00422B23">
        <w:rPr>
          <w:rFonts w:ascii="TH SarabunPSK" w:eastAsia="Calibri" w:hAnsi="TH SarabunPSK" w:cs="TH SarabunPSK"/>
          <w:sz w:val="28"/>
          <w:szCs w:val="28"/>
        </w:rPr>
        <w:t>)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S.D.)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ของคะแนนผลสัมฤทธิ์ทางการเรียนคณิตศาสตร์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</w:p>
    <w:p w14:paraId="1435E4BB" w14:textId="5C2ED4BD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ab/>
        <w:t xml:space="preserve">1.2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ทดสอบเปรียบเทียบคะแนนผลสัมฤทธิ์ทางการเรียนคณิตศาสตร์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ของนักเรียนกลุ่มตัวอย่างก่อนและหลังจัดการเรียนรู้ตาม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  TGT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โดยใช้สถิติการทดสอบที ชนิดกลุ่มตัวอย่างไม่เป็นอิสระต่อกัน </w:t>
      </w:r>
      <w:r w:rsidR="006478CB">
        <w:rPr>
          <w:rFonts w:ascii="TH SarabunPSK" w:eastAsia="Calibri" w:hAnsi="TH SarabunPSK" w:cs="TH SarabunPSK" w:hint="cs"/>
          <w:sz w:val="28"/>
          <w:szCs w:val="28"/>
          <w:cs/>
        </w:rPr>
        <w:t xml:space="preserve"> 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(</w:t>
      </w:r>
      <w:r w:rsidRPr="00422B23">
        <w:rPr>
          <w:rFonts w:ascii="TH SarabunPSK" w:eastAsia="Calibri" w:hAnsi="TH SarabunPSK" w:cs="TH SarabunPSK"/>
          <w:sz w:val="28"/>
          <w:szCs w:val="28"/>
        </w:rPr>
        <w:t>t-test dependent group) </w:t>
      </w:r>
    </w:p>
    <w:p w14:paraId="72949DD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  <w:t>2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.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วิเคราะห์ข้อมูลของแบบวัดความสามารถในการแก้ปัญหา มีวิธีการดังนี้ </w:t>
      </w:r>
    </w:p>
    <w:p w14:paraId="4A774A7E" w14:textId="0BF4E53B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color w:val="FF0000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2.1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หาค่าเฉลี่ย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="006478CB" w:rsidRPr="00422B23">
        <w:rPr>
          <w:rFonts w:ascii="TH SarabunPSK" w:eastAsia="Calibri" w:hAnsi="TH SarabunPSK" w:cs="TH SarabunPSK"/>
          <w:sz w:val="28"/>
          <w:szCs w:val="28"/>
        </w:rPr>
        <w:t>)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ร้อยละ และส่วนเบี่ยงเบนมาตรฐาน (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S.D.)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ของคะแนน ความสามารถในการแก้ปัญหา เรื่องการแก้สมการกำลังสองตัวแปรเดียว</w:t>
      </w:r>
    </w:p>
    <w:p w14:paraId="06195BA4" w14:textId="0428C388" w:rsidR="008D457F" w:rsidRDefault="008D457F" w:rsidP="00422B23">
      <w:pPr>
        <w:ind w:firstLine="1440"/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 xml:space="preserve">2.2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ทดสอบเปรียบเทียบคะแนนความสามารถในการแก้ปัญหา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ของนักเรียนกลุ่มตัวอย่างก่อนและหลังจัดการเรียนรู้ตาม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  TGT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โดยใช้สถิติการทดสอบที ชนิดกลุ่มตัวอย่างไม่เป็นอิสระต่อกัน (</w:t>
      </w:r>
      <w:r w:rsidRPr="00422B23">
        <w:rPr>
          <w:rFonts w:ascii="TH SarabunPSK" w:eastAsia="Calibri" w:hAnsi="TH SarabunPSK" w:cs="TH SarabunPSK"/>
          <w:sz w:val="28"/>
          <w:szCs w:val="28"/>
        </w:rPr>
        <w:t>t-test dependent group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)</w:t>
      </w:r>
    </w:p>
    <w:p w14:paraId="05E67A85" w14:textId="77777777" w:rsidR="00422B23" w:rsidRPr="00422B23" w:rsidRDefault="00422B23" w:rsidP="00422B23">
      <w:pPr>
        <w:ind w:firstLine="1440"/>
        <w:jc w:val="thaiDistribute"/>
        <w:rPr>
          <w:rFonts w:ascii="TH SarabunPSK" w:eastAsia="Calibri" w:hAnsi="TH SarabunPSK" w:cs="TH SarabunPSK"/>
          <w:sz w:val="16"/>
          <w:szCs w:val="16"/>
        </w:rPr>
      </w:pPr>
    </w:p>
    <w:p w14:paraId="15DD639E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30"/>
          <w:szCs w:val="30"/>
        </w:rPr>
      </w:pPr>
      <w:r w:rsidRPr="00422B23">
        <w:rPr>
          <w:rFonts w:ascii="TH SarabunPSK" w:eastAsia="Calibri" w:hAnsi="TH SarabunPSK" w:cs="TH SarabunPSK"/>
          <w:b/>
          <w:bCs/>
          <w:sz w:val="30"/>
          <w:szCs w:val="30"/>
          <w:cs/>
        </w:rPr>
        <w:t>ผลการวิจัย</w:t>
      </w:r>
    </w:p>
    <w:p w14:paraId="69437159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13" w:name="_Hlk115026751"/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 xml:space="preserve">ตารางที่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ผลสัมฤทธิ์ทางการเรียนคณิตศาสตร์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ก่อนและหลังได้รับการจัดการเรียนรู้ตาม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</w:p>
    <w:p w14:paraId="5B605213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422B23">
        <w:rPr>
          <w:rFonts w:ascii="TH SarabunPSK" w:eastAsia="Calibri" w:hAnsi="TH SarabunPSK" w:cs="TH SarabunPSK"/>
          <w:b/>
          <w:bCs/>
          <w:noProof/>
          <w:sz w:val="28"/>
          <w:szCs w:val="28"/>
          <w:lang w:eastAsia="en-US"/>
        </w:rPr>
        <w:drawing>
          <wp:inline distT="0" distB="0" distL="0" distR="0" wp14:anchorId="4AEED028" wp14:editId="46B47E40">
            <wp:extent cx="6047872" cy="11049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086" cy="11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8E94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i/>
          <w:iCs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i/>
          <w:iCs/>
          <w:sz w:val="28"/>
          <w:szCs w:val="28"/>
        </w:rPr>
        <w:t xml:space="preserve">* </w:t>
      </w:r>
      <w:proofErr w:type="gramStart"/>
      <w:r w:rsidRPr="00422B23">
        <w:rPr>
          <w:rFonts w:ascii="TH SarabunPSK" w:eastAsia="Calibri" w:hAnsi="TH SarabunPSK" w:cs="TH SarabunPSK"/>
          <w:i/>
          <w:iCs/>
          <w:sz w:val="28"/>
          <w:szCs w:val="28"/>
        </w:rPr>
        <w:t>p</w:t>
      </w:r>
      <w:proofErr w:type="gramEnd"/>
      <w:r w:rsidRPr="00422B23">
        <w:rPr>
          <w:rFonts w:ascii="TH SarabunPSK" w:eastAsia="Calibri" w:hAnsi="TH SarabunPSK" w:cs="TH SarabunPSK"/>
          <w:i/>
          <w:iCs/>
          <w:sz w:val="28"/>
          <w:szCs w:val="28"/>
        </w:rPr>
        <w:t xml:space="preserve"> &lt; .05</w:t>
      </w:r>
    </w:p>
    <w:p w14:paraId="501F77EA" w14:textId="77777777" w:rsidR="008D457F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ab/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2 </w:t>
      </w:r>
      <w:r w:rsidRPr="00422B23">
        <w:rPr>
          <w:rFonts w:ascii="TH SarabunPSK" w:hAnsi="TH SarabunPSK" w:cs="TH SarabunPSK"/>
          <w:sz w:val="28"/>
          <w:szCs w:val="28"/>
          <w:cs/>
        </w:rPr>
        <w:t>พบว่า หลังได้รับการจัดการเรียนรู้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 นักเรียนมีผลสัมฤทธิ์ทางการเรียน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คณิตศาสตร์ เรื่องการแก้สมการกำลังสองตัวแปรเดียว สูงกว่าก่อนได้รับ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ยา อย่างมีนัยสำคัญทางสถิติที่ระดับ </w:t>
      </w:r>
      <w:r w:rsidRPr="00422B23">
        <w:rPr>
          <w:rFonts w:ascii="TH SarabunPSK" w:hAnsi="TH SarabunPSK" w:cs="TH SarabunPSK"/>
          <w:sz w:val="28"/>
          <w:szCs w:val="28"/>
        </w:rPr>
        <w:t>.05</w:t>
      </w:r>
    </w:p>
    <w:p w14:paraId="4D0AAFFF" w14:textId="77777777" w:rsidR="006478CB" w:rsidRPr="00422B23" w:rsidRDefault="006478CB" w:rsidP="00422B23">
      <w:pPr>
        <w:jc w:val="thaiDistribute"/>
        <w:rPr>
          <w:rFonts w:ascii="TH SarabunPSK" w:hAnsi="TH SarabunPSK" w:cs="TH SarabunPSK"/>
          <w:sz w:val="28"/>
          <w:szCs w:val="28"/>
        </w:rPr>
      </w:pPr>
    </w:p>
    <w:p w14:paraId="62483608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bookmarkStart w:id="14" w:name="_Hlk115026819"/>
      <w:bookmarkEnd w:id="13"/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lastRenderedPageBreak/>
        <w:t xml:space="preserve">ตารางที่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3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ความสามารถในการแก้ปัญหาทางคณิตศาสตร์ เรื่องการแก้สมการกำลังสองตัวแปรเดียว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ก่อนและหลังได้รับการจัดการเรียนรู้ตาม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</w:p>
    <w:p w14:paraId="074DAB93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noProof/>
          <w:sz w:val="28"/>
          <w:szCs w:val="28"/>
          <w:lang w:eastAsia="en-US"/>
        </w:rPr>
        <w:drawing>
          <wp:inline distT="0" distB="0" distL="0" distR="0" wp14:anchorId="155C306C" wp14:editId="0CBA6A8A">
            <wp:extent cx="5943600" cy="9906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D1A3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i/>
          <w:iCs/>
          <w:sz w:val="28"/>
          <w:szCs w:val="28"/>
        </w:rPr>
      </w:pPr>
      <w:r w:rsidRPr="00422B23">
        <w:rPr>
          <w:rFonts w:ascii="TH SarabunPSK" w:eastAsia="Calibri" w:hAnsi="TH SarabunPSK" w:cs="TH SarabunPSK"/>
          <w:i/>
          <w:iCs/>
          <w:sz w:val="28"/>
          <w:szCs w:val="28"/>
        </w:rPr>
        <w:t xml:space="preserve">* </w:t>
      </w:r>
      <w:proofErr w:type="gramStart"/>
      <w:r w:rsidRPr="00422B23">
        <w:rPr>
          <w:rFonts w:ascii="TH SarabunPSK" w:eastAsia="Calibri" w:hAnsi="TH SarabunPSK" w:cs="TH SarabunPSK"/>
          <w:i/>
          <w:iCs/>
          <w:sz w:val="28"/>
          <w:szCs w:val="28"/>
        </w:rPr>
        <w:t>p</w:t>
      </w:r>
      <w:proofErr w:type="gramEnd"/>
      <w:r w:rsidRPr="00422B23">
        <w:rPr>
          <w:rFonts w:ascii="TH SarabunPSK" w:eastAsia="Calibri" w:hAnsi="TH SarabunPSK" w:cs="TH SarabunPSK"/>
          <w:i/>
          <w:iCs/>
          <w:sz w:val="28"/>
          <w:szCs w:val="28"/>
        </w:rPr>
        <w:t xml:space="preserve"> &lt; .05</w:t>
      </w:r>
    </w:p>
    <w:p w14:paraId="45662CA3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  <w:t xml:space="preserve">จากตารางที่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พบว่า หลังได้รับการจัดการเรียนรู้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 นักเรียนมี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ความสามารถในการแก้ปัญหาทางคณิตศาสตร์ เรื่องการแก้สมการกำลังสองตัวแปรเดียว สูงกว่าก่อนได้รับ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ยา อย่างมีนัยสำคัญทางสถิติที่ระดับ </w:t>
      </w:r>
      <w:r w:rsidRPr="00422B23">
        <w:rPr>
          <w:rFonts w:ascii="TH SarabunPSK" w:hAnsi="TH SarabunPSK" w:cs="TH SarabunPSK"/>
          <w:sz w:val="28"/>
          <w:szCs w:val="28"/>
        </w:rPr>
        <w:t>.05</w:t>
      </w:r>
    </w:p>
    <w:bookmarkEnd w:id="14"/>
    <w:p w14:paraId="7BCB3B8F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สรุปผลการวิจัย</w:t>
      </w:r>
    </w:p>
    <w:p w14:paraId="3EB8CEB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bookmarkStart w:id="15" w:name="_Hlk115027416"/>
      <w:r w:rsidRPr="00422B23">
        <w:rPr>
          <w:rFonts w:ascii="TH SarabunPSK" w:hAnsi="TH SarabunPSK" w:cs="TH SarabunPSK"/>
          <w:sz w:val="28"/>
          <w:szCs w:val="28"/>
        </w:rPr>
        <w:t xml:space="preserve">1.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โรงเรียนหนองหินวิทยาคมมีผลสัมฤทธิ์ทางการเรียนคณิตศาสตร์ เรื่องการแก้สมการกำลังสองตัวแปรเดียว 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</w:p>
    <w:p w14:paraId="52DE2BF3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hAnsi="TH SarabunPSK" w:cs="TH SarabunPSK"/>
          <w:sz w:val="28"/>
          <w:szCs w:val="28"/>
        </w:rPr>
        <w:t xml:space="preserve">2.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โรงเรียนหนองหินวิทยาคมมีความสามารถในการแก้ปัญหาทางคณิตศาสตร์ เรื่องการแก้สมการกำลังสองตัวแปรเดียวหลังเรียนสูงกว่าก่อนเรียน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>.05</w:t>
      </w:r>
    </w:p>
    <w:bookmarkEnd w:id="15"/>
    <w:p w14:paraId="3048E657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>อภิปรายผล</w:t>
      </w:r>
    </w:p>
    <w:p w14:paraId="77B96202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bookmarkStart w:id="16" w:name="_Hlk115027547"/>
      <w:r w:rsidRPr="00422B23">
        <w:rPr>
          <w:rFonts w:ascii="TH SarabunPSK" w:eastAsia="Calibri" w:hAnsi="TH SarabunPSK" w:cs="TH SarabunPSK"/>
          <w:sz w:val="28"/>
          <w:szCs w:val="28"/>
        </w:rPr>
        <w:t xml:space="preserve">1.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โรงเรียนหนองหินวิทยาคมมีผลสัมฤทธิ์ทางการเรียนคณิตศาสตร์ เรื่องการแก้สมการกำลังสองตัวแปรเดียว พบว่าผลการทดสอบหลังเรียน</w:t>
      </w:r>
      <w:bookmarkStart w:id="17" w:name="_Hlk114803017"/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มีค่าเฉลี่ยเท่ากับ </w:t>
      </w:r>
      <w:bookmarkEnd w:id="17"/>
      <w:r w:rsidRPr="00422B23">
        <w:rPr>
          <w:rFonts w:ascii="TH SarabunPSK" w:eastAsia="Calibri" w:hAnsi="TH SarabunPSK" w:cs="TH SarabunPSK"/>
          <w:sz w:val="28"/>
          <w:szCs w:val="28"/>
        </w:rPr>
        <w:t xml:space="preserve">12.52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สูงกว่าก่อนเรียนมีค่าเฉลี่ยเท่ากับ </w:t>
      </w:r>
      <w:r w:rsidRPr="00422B23">
        <w:rPr>
          <w:rFonts w:ascii="TH SarabunPSK" w:eastAsia="Calibri" w:hAnsi="TH SarabunPSK" w:cs="TH SarabunPSK"/>
          <w:sz w:val="28"/>
          <w:szCs w:val="28"/>
        </w:rPr>
        <w:t>7.00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.05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ซึ่งเป็นไปตามสมมติฐานข้อที่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1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ทั้งนี้อาจเป็นเพราะ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ยา เป็นรูปแบบการจัดกิจกรรมการเรียนรู้การเรียนการสอนที่มุ่งเน้นให้ผู้เรียนได้รวมกลุ่ม เพื่อทำงานร่วมกันและช่วยเหลือซึ่งกันและกัน ซึ่งสมาชิกของทีมจะได้แข่งขันในเกมเชิงวิชาการ โดยความสำเร็จของทีมจะขึ้นอยู่กับความสามารถของแต่ละบุคคลสำคัญ </w:t>
      </w:r>
    </w:p>
    <w:p w14:paraId="1DF1CEBB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ขั้นตอนการสอนด้วยการเรียนรู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แบบร่วมมือโดย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ใช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กิจกรรมแบบกลุ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มการ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แข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งขัน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422B23">
        <w:rPr>
          <w:rFonts w:ascii="TH SarabunPSK" w:hAnsi="TH SarabunPSK" w:cs="TH SarabunPSK"/>
          <w:sz w:val="28"/>
          <w:szCs w:val="28"/>
        </w:rPr>
        <w:t xml:space="preserve">TGT) </w:t>
      </w:r>
      <w:r w:rsidRPr="00422B23">
        <w:rPr>
          <w:rFonts w:ascii="TH SarabunPSK" w:hAnsi="TH SarabunPSK" w:cs="TH SarabunPSK"/>
          <w:sz w:val="28"/>
          <w:szCs w:val="28"/>
          <w:cs/>
        </w:rPr>
        <w:t>ดังนี้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609493E7" w14:textId="036CB342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 xml:space="preserve">1. </w:t>
      </w:r>
      <w:r w:rsidRPr="00422B23">
        <w:rPr>
          <w:rFonts w:ascii="TH SarabunPSK" w:hAnsi="TH SarabunPSK" w:cs="TH SarabunPSK"/>
          <w:sz w:val="28"/>
          <w:szCs w:val="28"/>
          <w:cs/>
        </w:rPr>
        <w:t>การ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นําเสนอ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บทเรียนต่อชั้นเรียน ครูสอนเนื้อหาต่อชั้นเรียน โดยครูผู้สอนจัดกิจกรรรม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การเรียนการสอนที่เหมาะสมตามลักษณะเนื้อหาของบทเรียน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และใช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สื่อการเรียนการสอน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ประกอบคำอธิบายของครู เพื่อให</w:t>
      </w:r>
      <w:r w:rsidR="006478CB">
        <w:rPr>
          <w:rFonts w:ascii="TH SarabunPSK" w:hAnsi="TH SarabunPSK" w:cs="TH SarabunPSK" w:hint="cs"/>
          <w:sz w:val="28"/>
          <w:szCs w:val="28"/>
          <w:cs/>
        </w:rPr>
        <w:t>้</w:t>
      </w:r>
      <w:r w:rsidRPr="00422B23">
        <w:rPr>
          <w:rFonts w:ascii="TH SarabunPSK" w:hAnsi="TH SarabunPSK" w:cs="TH SarabunPSK"/>
          <w:sz w:val="28"/>
          <w:szCs w:val="28"/>
          <w:cs/>
        </w:rPr>
        <w:t>ผู้เรียนเข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าใจ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เนื้อหาในบทเรียนมากที่สุด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3EFAF90F" w14:textId="7C259083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 xml:space="preserve">2. </w:t>
      </w:r>
      <w:r w:rsidRPr="00422B23">
        <w:rPr>
          <w:rFonts w:ascii="TH SarabunPSK" w:hAnsi="TH SarabunPSK" w:cs="TH SarabunPSK"/>
          <w:sz w:val="28"/>
          <w:szCs w:val="28"/>
          <w:cs/>
        </w:rPr>
        <w:t>บทเรียน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เป็นกลุ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ม เป็นการทำงานกลุม ซึ่งแต่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ละกลุ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มจะ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ประกอบด้วยสมาชิก </w:t>
      </w:r>
      <w:r w:rsidRPr="00422B23">
        <w:rPr>
          <w:rFonts w:ascii="TH SarabunPSK" w:hAnsi="TH SarabunPSK" w:cs="TH SarabunPSK"/>
          <w:sz w:val="28"/>
          <w:szCs w:val="28"/>
        </w:rPr>
        <w:t>4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คน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กิจกรรมของกลุ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มจะ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อยู่ในรูปของการอภิปรายหรือการแกป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ญหา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ร่วมกัน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มจะต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อง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ทำให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ดีที่สุด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เพื่อช่วยเหลือสมาชิกแต่ละคนในกลุ่มของตน ครูควรกระตุ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นให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สมาชิกทุกคน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ทราบว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างานของกลุม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จะสำเร็จ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ก็ต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อเมื่อ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สมาชิกใน</w:t>
      </w:r>
      <w:proofErr w:type="spellStart"/>
      <w:r w:rsidR="006478CB">
        <w:rPr>
          <w:rFonts w:ascii="TH SarabunPSK" w:hAnsi="TH SarabunPSK" w:cs="TH SarabunPSK" w:hint="cs"/>
          <w:sz w:val="28"/>
          <w:szCs w:val="28"/>
          <w:cs/>
        </w:rPr>
        <w:t>กลุ่ม</w:t>
      </w:r>
      <w:r w:rsidRPr="00422B23">
        <w:rPr>
          <w:rFonts w:ascii="TH SarabunPSK" w:hAnsi="TH SarabunPSK" w:cs="TH SarabunPSK"/>
          <w:sz w:val="28"/>
          <w:szCs w:val="28"/>
          <w:cs/>
        </w:rPr>
        <w:t>ส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งเส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ริมและสนับสนุนซึ่งกันและกัน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3D317CC1" w14:textId="2E3D34DA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</w:rPr>
        <w:t xml:space="preserve">3. </w:t>
      </w:r>
      <w:r w:rsidRPr="00422B23">
        <w:rPr>
          <w:rFonts w:ascii="TH SarabunPSK" w:hAnsi="TH SarabunPSK" w:cs="TH SarabunPSK"/>
          <w:sz w:val="28"/>
          <w:szCs w:val="28"/>
          <w:cs/>
        </w:rPr>
        <w:t>การแข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งขัน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เกมวิชาการ เป็นการแข่งขันตอบคำถามเกี่ยวกับเนื้อหาของบทเรียน โดยมี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จุดมุ่งหมายเพื่อทดสอบความรูความเข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าใจ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ในบทเรียน การแข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งขัน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ประกอบด้วยผู้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เล่นกลุ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มละ </w:t>
      </w:r>
      <w:r w:rsidRPr="00422B23">
        <w:rPr>
          <w:rFonts w:ascii="TH SarabunPSK" w:hAnsi="TH SarabunPSK" w:cs="TH SarabunPSK"/>
          <w:sz w:val="28"/>
          <w:szCs w:val="28"/>
        </w:rPr>
        <w:t>4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คน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ซึ่งแต่ละคนจะเป็นตัวแทนของกลุ่มย่อยแต่ละกลุ่มการกำหนดนักเรียนเข้ากลุ่มเล่นเกมจะยึด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นักเรียนที่มีความสามารถทัดเทียมกันแข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งขัน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กัน กล</w:t>
      </w:r>
      <w:r w:rsidR="006478CB">
        <w:rPr>
          <w:rFonts w:ascii="TH SarabunPSK" w:hAnsi="TH SarabunPSK" w:cs="TH SarabunPSK" w:hint="cs"/>
          <w:sz w:val="28"/>
          <w:szCs w:val="28"/>
          <w:cs/>
        </w:rPr>
        <w:t>่</w:t>
      </w:r>
      <w:r w:rsidRPr="00422B23">
        <w:rPr>
          <w:rFonts w:ascii="TH SarabunPSK" w:hAnsi="TH SarabunPSK" w:cs="TH SarabunPSK"/>
          <w:sz w:val="28"/>
          <w:szCs w:val="28"/>
          <w:cs/>
        </w:rPr>
        <w:t>าวคือ นักเรียนที่มีความสามารถสูงของแต่ละ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="006478CB">
        <w:rPr>
          <w:rFonts w:ascii="TH SarabunPSK" w:hAnsi="TH SarabunPSK" w:cs="TH SarabunPSK" w:hint="cs"/>
          <w:sz w:val="28"/>
          <w:szCs w:val="28"/>
          <w:cs/>
        </w:rPr>
        <w:t xml:space="preserve">     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มจะ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แข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งขัน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กัน นักเรียนที่มีความสามารถปานกลางของแต่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ละกลุ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มจะ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แข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งขัน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กัน และนักเรียนที่มีความสามารถต่ำของแต่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ละกลุ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มจะ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แข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งขัน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กัน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2E8BDCD1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</w:rPr>
        <w:t xml:space="preserve">4. </w:t>
      </w:r>
      <w:r w:rsidRPr="00422B23">
        <w:rPr>
          <w:rFonts w:ascii="TH SarabunPSK" w:hAnsi="TH SarabunPSK" w:cs="TH SarabunPSK"/>
          <w:sz w:val="28"/>
          <w:szCs w:val="28"/>
          <w:cs/>
        </w:rPr>
        <w:t>การยอม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รับกลุ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ม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มที่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ได้คะแนนรวมถึง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เกณฑ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ที่กำหนดจะได้รางวัล โดยกำหนด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รางวัลไว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รางวัล ได้แก กลุ่มยอดเยี่ยม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มเก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งมาก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และกลุ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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มเก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ง </w:t>
      </w:r>
    </w:p>
    <w:p w14:paraId="46A31C8F" w14:textId="2388F7DE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  <w:t>ซึ่งสอดคล้องกับรัตนา บุตรอุดม</w:t>
      </w:r>
      <w:r w:rsidRPr="00422B23">
        <w:rPr>
          <w:rFonts w:ascii="TH SarabunPSK" w:hAnsi="TH SarabunPSK" w:cs="TH SarabunPSK"/>
          <w:sz w:val="28"/>
          <w:szCs w:val="28"/>
        </w:rPr>
        <w:t xml:space="preserve"> (2559)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ได้ศึกษาเกี่ยวกับผลการวิจัยผลสัมฤทธิ์ทางการเรียนเรื่องการเขียนสะกดคำของนักเรียนชั้นประถมศึกษาปีที่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ที่ได้รับการจัดการ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เรียนรู้แบบร่วมมือเทคนิค </w:t>
      </w:r>
      <w:r w:rsidRPr="00422B23">
        <w:rPr>
          <w:rFonts w:ascii="TH SarabunPSK" w:hAnsi="TH SarabunPSK" w:cs="TH SarabunPSK"/>
          <w:sz w:val="28"/>
          <w:szCs w:val="28"/>
        </w:rPr>
        <w:t>TGT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 พบว่า</w:t>
      </w:r>
      <w:r w:rsidRPr="00422B23">
        <w:rPr>
          <w:rFonts w:ascii="TH SarabunPSK" w:hAnsi="TH SarabunPSK" w:cs="TH SarabunPSK"/>
          <w:sz w:val="28"/>
          <w:szCs w:val="28"/>
        </w:rPr>
        <w:t xml:space="preserve"> 1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ผลสัมฤทธิ์ทางการเรียนเรื่องการเขียนสะกดคำของนักเรียนชั้นประถมศึกษาปีที่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ที่ได้รับการจัดการ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เรียนรู้แบบร่วมมือเทคนิค </w:t>
      </w:r>
      <w:r w:rsidRPr="00422B23">
        <w:rPr>
          <w:rFonts w:ascii="TH SarabunPSK" w:hAnsi="TH SarabunPSK" w:cs="TH SarabunPSK"/>
          <w:sz w:val="28"/>
          <w:szCs w:val="28"/>
        </w:rPr>
        <w:t>TGT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 หลังเรียนสูงกว่าก่อนเรียน อย่างมีนัยสำคัญทางสถิติที่ระดับ .</w:t>
      </w:r>
      <w:r w:rsidRPr="00422B23">
        <w:rPr>
          <w:rFonts w:ascii="TH SarabunPSK" w:hAnsi="TH SarabunPSK" w:cs="TH SarabunPSK"/>
          <w:sz w:val="28"/>
          <w:szCs w:val="28"/>
        </w:rPr>
        <w:t>05 2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ทักษะทางสังคมของนักเรียนชั้นประถมศึกษาปีที่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ที่ได้รับการจัดการเรียนรู้แบบร่วมมือเทคนิค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 อยู่ในระดับมาก</w:t>
      </w:r>
      <w:r w:rsidRPr="00422B23">
        <w:rPr>
          <w:rFonts w:ascii="TH SarabunPSK" w:hAnsi="TH SarabunPSK" w:cs="TH SarabunPSK"/>
          <w:sz w:val="28"/>
          <w:szCs w:val="28"/>
        </w:rPr>
        <w:t xml:space="preserve"> 3</w:t>
      </w:r>
      <w:r w:rsidRPr="00422B23">
        <w:rPr>
          <w:rFonts w:ascii="TH SarabunPSK" w:hAnsi="TH SarabunPSK" w:cs="TH SarabunPSK"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ความคิดเห็นของนักเรียนชั้นประถมศึกษาปีที่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ที่มีต่อการจัดการเรียนรู้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lastRenderedPageBreak/>
        <w:t>แบบร่วมมือเทคนิค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ร่วมกับแบบฝึกอยู่ในระดับมาก อิสระพงศ์ โสภา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ใฮ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</w:rPr>
        <w:t xml:space="preserve">(2560)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งานวิจัยนี้มีจุดประสงค์เพื่อ 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  <w:r w:rsidRPr="00422B23">
        <w:rPr>
          <w:rFonts w:ascii="TH SarabunPSK" w:hAnsi="TH SarabunPSK" w:cs="TH SarabunPSK"/>
          <w:sz w:val="28"/>
          <w:szCs w:val="28"/>
          <w:cs/>
        </w:rPr>
        <w:t>พัฒนาการจัดการเรียนรู้ในรายวิชาคอมพิวเตอร์เบื้องต้น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โดยใช้การเรียนรู้ด้วยเทคนิค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ของนักเรียนชั้นมัธยมศึกษาปี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1 2) </w:t>
      </w:r>
      <w:r w:rsidRPr="00422B23">
        <w:rPr>
          <w:rFonts w:ascii="TH SarabunPSK" w:hAnsi="TH SarabunPSK" w:cs="TH SarabunPSK"/>
          <w:sz w:val="28"/>
          <w:szCs w:val="28"/>
          <w:cs/>
        </w:rPr>
        <w:t>พัฒนาผลสัมฤทธิ์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ทางการเรียนของนักเรียนชั้นมัธยมศึกษาปี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>ในรายวิชาคอมพิวเตอร์เบื้องต้น โดยใช้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การเรียนรู้ด้วยเทคนิค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เทียบเกณฑ์ร้อยละ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75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และ 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>ศึกษาพฤติกรรมการทำงานกลุ่มของ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ในรายวิชาคอมพิวเตอร์เบื้องต้น ผลวิจัยพบว่า </w:t>
      </w:r>
      <w:r w:rsidRPr="00422B23">
        <w:rPr>
          <w:rFonts w:ascii="TH SarabunPSK" w:hAnsi="TH SarabunPSK" w:cs="TH SarabunPSK"/>
          <w:sz w:val="28"/>
          <w:szCs w:val="28"/>
        </w:rPr>
        <w:t>1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) การจัดการเรียนรู้ในรายวิชาคอมพิวเตอร์เบื้องต้น โดยใช้การเรียนรู้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ชั้นมัธยมศึกษาปี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ประกอบด้วย </w:t>
      </w:r>
      <w:r w:rsidRPr="00422B23">
        <w:rPr>
          <w:rFonts w:ascii="TH SarabunPSK" w:hAnsi="TH SarabunPSK" w:cs="TH SarabunPSK"/>
          <w:sz w:val="28"/>
          <w:szCs w:val="28"/>
        </w:rPr>
        <w:t xml:space="preserve">5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ขั้นตอน ได้แก่ (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  <w:r w:rsidR="002A4FFD">
        <w:rPr>
          <w:rFonts w:ascii="TH SarabunPSK" w:hAnsi="TH SarabunPSK" w:cs="TH SarabunPSK"/>
          <w:sz w:val="28"/>
          <w:szCs w:val="28"/>
          <w:cs/>
        </w:rPr>
        <w:t>ขั้นน</w:t>
      </w:r>
      <w:r w:rsidR="002A4FFD">
        <w:rPr>
          <w:rFonts w:ascii="TH SarabunPSK" w:hAnsi="TH SarabunPSK" w:cs="TH SarabunPSK" w:hint="cs"/>
          <w:sz w:val="28"/>
          <w:szCs w:val="28"/>
          <w:cs/>
        </w:rPr>
        <w:t>ำ</w:t>
      </w:r>
      <w:r w:rsidRPr="00422B23">
        <w:rPr>
          <w:rFonts w:ascii="TH SarabunPSK" w:hAnsi="TH SarabunPSK" w:cs="TH SarabunPSK"/>
          <w:sz w:val="28"/>
          <w:szCs w:val="28"/>
        </w:rPr>
        <w:t xml:space="preserve"> (2)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ขั้นสอน (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ขั้นจัดทีม (</w:t>
      </w:r>
      <w:r w:rsidRPr="00422B23">
        <w:rPr>
          <w:rFonts w:ascii="TH SarabunPSK" w:hAnsi="TH SarabunPSK" w:cs="TH SarabunPSK"/>
          <w:sz w:val="28"/>
          <w:szCs w:val="28"/>
        </w:rPr>
        <w:t xml:space="preserve">4)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ขั้นการแข่งขันตอบปัญหา และ (</w:t>
      </w:r>
      <w:r w:rsidRPr="00422B23">
        <w:rPr>
          <w:rFonts w:ascii="TH SarabunPSK" w:hAnsi="TH SarabunPSK" w:cs="TH SarabunPSK"/>
          <w:sz w:val="28"/>
          <w:szCs w:val="28"/>
        </w:rPr>
        <w:t xml:space="preserve">5)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ขั้นสรุปผลการพัฒนา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ประสิทธิภาพกิจกรรมการเรียนมี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วงรอบ ปรากฏดังนี้ วงรอบที่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40.97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วงรอบที่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2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66.53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และวงรอบที่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76.39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ซึ่งมีประสิทธิภาพตามเกณฑ์ที่กำหนด (ร้อยละ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75) 2)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นักเรียนที่เรียนด้วยการจัดการเรียนรู้เทคนิค </w:t>
      </w:r>
      <w:r w:rsidRPr="00422B23">
        <w:rPr>
          <w:rFonts w:ascii="TH SarabunPSK" w:hAnsi="TH SarabunPSK" w:cs="TH SarabunPSK"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มีคะแนนผลสัมฤทธิ์ ทางการเรียนที่ผ่านคิดเป็นร้อยละ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83.06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ซึ่งสูงกว่าเกณฑ์ร้อยละ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75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จำนวน </w:t>
      </w:r>
      <w:r w:rsidRPr="00422B23">
        <w:rPr>
          <w:rFonts w:ascii="TH SarabunPSK" w:hAnsi="TH SarabunPSK" w:cs="TH SarabunPSK"/>
          <w:sz w:val="28"/>
          <w:szCs w:val="28"/>
        </w:rPr>
        <w:t>20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คน และ 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นักเรียนมีพฤติกรรมการทำงานกลุ่มอยู่ในระดับมาก ( 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hAnsi="TH SarabunPSK" w:cs="TH SarabunPSK"/>
          <w:sz w:val="28"/>
          <w:szCs w:val="28"/>
        </w:rPr>
        <w:t>=2.52, S.D. =0.17)</w:t>
      </w:r>
    </w:p>
    <w:p w14:paraId="7A8B8398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sz w:val="28"/>
          <w:szCs w:val="28"/>
        </w:rPr>
        <w:t xml:space="preserve">2.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/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โรงเรียนหนองหินวิทยาคมมีความสามารถในการแก้ปัญหาทางคณิตศาสตร์ เรื่องการแก้สมการกำลังสองตัวแปรเดียว พบว่าผลการทดสอบหลังเรียนมีค่าเฉลี่ยเท่ากับ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9.02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สูงกว่าก่อนเรียนมีค่าเฉลี่ยเท่ากับ </w:t>
      </w:r>
      <w:r w:rsidRPr="00422B23">
        <w:rPr>
          <w:rFonts w:ascii="TH SarabunPSK" w:eastAsia="Calibri" w:hAnsi="TH SarabunPSK" w:cs="TH SarabunPSK"/>
          <w:sz w:val="28"/>
          <w:szCs w:val="28"/>
        </w:rPr>
        <w:t>4.50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อย่างมีนัยสำคัญทางสถิติที่ระดับ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.05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ซึ่งเป็นไปตามสมมติฐานข้อที่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ทั้งนี้อาจเป็นเพราะ</w:t>
      </w:r>
      <w:r w:rsidRPr="00422B23">
        <w:rPr>
          <w:rFonts w:ascii="TH SarabunPSK" w:hAnsi="TH SarabunPSK" w:cs="TH SarabunPSK"/>
          <w:sz w:val="28"/>
          <w:szCs w:val="28"/>
          <w:cs/>
        </w:rPr>
        <w:t>การจัดการเรียนรู้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ตาม</w:t>
      </w:r>
      <w:r w:rsidRPr="00422B23">
        <w:rPr>
          <w:rFonts w:ascii="TH SarabunPSK" w:hAnsi="TH SarabunPSK" w:cs="TH SarabunPSK"/>
          <w:sz w:val="28"/>
          <w:szCs w:val="28"/>
          <w:cs/>
        </w:rPr>
        <w:t>รูปแบบของการจัดการเรียนรู้แบบการใช้เทคนิคแบบทีมแข่งขัน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ขั้นตอนหรือกระบวนการ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แก้โจทย์ปัญหาทางคณิตศาสตร์ไว้ </w:t>
      </w:r>
      <w:r w:rsidRPr="00422B23">
        <w:rPr>
          <w:rFonts w:ascii="TH SarabunPSK" w:hAnsi="TH SarabunPSK" w:cs="TH SarabunPSK"/>
          <w:sz w:val="28"/>
          <w:szCs w:val="28"/>
        </w:rPr>
        <w:t xml:space="preserve">4 </w:t>
      </w:r>
      <w:r w:rsidRPr="00422B23">
        <w:rPr>
          <w:rFonts w:ascii="TH SarabunPSK" w:hAnsi="TH SarabunPSK" w:cs="TH SarabunPSK"/>
          <w:sz w:val="28"/>
          <w:szCs w:val="28"/>
          <w:cs/>
        </w:rPr>
        <w:t>ขั้นตอนคือ</w:t>
      </w:r>
    </w:p>
    <w:p w14:paraId="554462C4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 ขั้นที่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การทำความเข้าใจปัญหา (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Understanding the Problem)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เป็นการมองไปที่ตัวปัญหาโดยพิจารณาว่าโจทย์ถามอะไร โจทย์กำหนดอะไรมาให้บ้าง มีสาระความรู้ใดที่เกี่ยวข้องบ้าง มีความเพียงพอสำหรับการแก้ปัญหานั้นหรือไม่และคำตอบของปัญหาจะอยู่ในรูปแบบใดจนกระทั้งสามารถสรุปปัญหาออกมาเป็นภาษาของตนเองได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ถ้าหากยังไม่ชัดเจนในโจทย์อาจใช้วิธีการต่าง ๆ ช่วยเช่นการวาดรูปเขียนแผนภูมิหรือแยกแยะสถานการณ์โดยเขียนสาระของปัญหาด้วยถ้อยคำของผู้เรียนเองแล้วแบ่งเงื่อนไขในโจทย์ออกเป็นส่วน ๆ ซึ่งจะช่วยทำให้เข้าใจโจทย์ปัญหามากขึ้น</w:t>
      </w:r>
    </w:p>
    <w:p w14:paraId="3B8DDF7B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 ขั้นที่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2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การวางแผนแก้ปัญหา (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Devising a Plan)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เป็นขั้นตอนสำคัญที่จะต้องพิจารณาว่าจะแก้ปัญหาด้วยวิธีใด จะแก้ปัญหาอย่างไร ผู้เรียนต้องมองเห็นความสำคัญของข้อมูลต่าง ๆ ในโจทย์ปัญหาอย่างชัดเจนมากขึ้นซึ่งเป็นขั้นที่ค้นหาความสัมพันธ์ระหว่างสิ่งที่โจทย์ถามกับข้อมูลหรือสิ่งที่โจทย์กำหนดให้ถ้าหากไม่สามารถหาความสัมพันธ์ได้ก็ควรอาศัยหลักการของการวางแผนการแก้ปัญหา ดังนี้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4CC34933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                   </w:t>
      </w:r>
      <w:r w:rsidRPr="00422B23">
        <w:rPr>
          <w:rFonts w:ascii="TH SarabunPSK" w:hAnsi="TH SarabunPSK" w:cs="TH SarabunPSK"/>
          <w:sz w:val="28"/>
          <w:szCs w:val="28"/>
        </w:rPr>
        <w:t xml:space="preserve">1) </w:t>
      </w:r>
      <w:r w:rsidRPr="00422B23">
        <w:rPr>
          <w:rFonts w:ascii="TH SarabunPSK" w:hAnsi="TH SarabunPSK" w:cs="TH SarabunPSK"/>
          <w:sz w:val="28"/>
          <w:szCs w:val="28"/>
          <w:cs/>
        </w:rPr>
        <w:t>โจทย์ปัญหาลักษณะนี้เคยพบมาก่อนหรือไม่และมีลักษณะคล้ายคลึงกับโจทย์ปัญหาที่เคยทำมาแล้วอย่างไร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7ADC095B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                   </w:t>
      </w:r>
      <w:r w:rsidRPr="00422B23">
        <w:rPr>
          <w:rFonts w:ascii="TH SarabunPSK" w:hAnsi="TH SarabunPSK" w:cs="TH SarabunPSK"/>
          <w:sz w:val="28"/>
          <w:szCs w:val="28"/>
        </w:rPr>
        <w:t xml:space="preserve">2) </w:t>
      </w:r>
      <w:r w:rsidRPr="00422B23">
        <w:rPr>
          <w:rFonts w:ascii="TH SarabunPSK" w:hAnsi="TH SarabunPSK" w:cs="TH SarabunPSK"/>
          <w:sz w:val="28"/>
          <w:szCs w:val="28"/>
          <w:cs/>
        </w:rPr>
        <w:t>เคยพบโจทย์ปัญหาลักษณะนี้เมื่อไรและใช้วิธีการใดในการ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แก้ปัญหา</w:t>
      </w:r>
    </w:p>
    <w:p w14:paraId="665FF479" w14:textId="77777777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                   </w:t>
      </w:r>
      <w:r w:rsidRPr="00422B23">
        <w:rPr>
          <w:rFonts w:ascii="TH SarabunPSK" w:hAnsi="TH SarabunPSK" w:cs="TH SarabunPSK"/>
          <w:sz w:val="28"/>
          <w:szCs w:val="28"/>
        </w:rPr>
        <w:t xml:space="preserve">3) </w:t>
      </w:r>
      <w:r w:rsidRPr="00422B23">
        <w:rPr>
          <w:rFonts w:ascii="TH SarabunPSK" w:hAnsi="TH SarabunPSK" w:cs="TH SarabunPSK"/>
          <w:sz w:val="28"/>
          <w:szCs w:val="28"/>
          <w:cs/>
        </w:rPr>
        <w:t>ถ้าอ่านโจทย์ปัญหาครั้งแรกแล้วไม่เข้าใจควรอ่านโจทย์ปัญหาอีกครั้งแล้ววิเคราะห์ความแตกต่างของปัญหานี้กับปัญหาที่เคยทำมาก่อนดังนั้นการวางแผนการแก้ปัญหาเป็นขั้นตอนที่ผู้แก้ปัญหาพิจารณาความสัมพันธ์ของสิ่งต่าง ๆ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ในปัญหาผสมผสานกับประสบการณ์ในการแก้ปัญหาที่ผู้แก้ปัญหามีอยู่แล้วนำมากำหนดแนวทางในการแก้ปัญหาและเลือกยุทธวิธีแก้ปัญหา</w:t>
      </w:r>
    </w:p>
    <w:p w14:paraId="0A32AF16" w14:textId="46B4DA1B" w:rsidR="008D457F" w:rsidRPr="00422B23" w:rsidRDefault="008D457F" w:rsidP="00422B23">
      <w:pPr>
        <w:ind w:firstLine="720"/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</w:t>
      </w:r>
      <w:r w:rsidR="00422B2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ขั้นที่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การดำเนินการตามแผน (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Carrying Out the Plan)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ขั้นตอนที่ลงมือปฏิบัติการตามแผนที่วางไว้เพื่อให้ได้คำตอบของปัญหาด้วยการรู้จักเลือกวิธีการคิดคำนวณกฎหรือสูตรที่เหมาะสมมาใช้โดยเริ่มจากการตรวจสอบความเป็นไปได้ของแผนเพิ่มเติมรายละเอียดต่าง ๆ ของแผนให้ชัดเจนแล้วลงมือปฏิบัติจนกระทั่งสามารถหาคำตอบได้หรือค้นพบวิธีการแก้ปัญหาใหม่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55738C66" w14:textId="6AD9F5BA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          </w:t>
      </w:r>
      <w:r w:rsidR="00422B23">
        <w:rPr>
          <w:rFonts w:ascii="TH SarabunPSK" w:hAnsi="TH SarabunPSK" w:cs="TH SarabunPSK" w:hint="cs"/>
          <w:b/>
          <w:bCs/>
          <w:sz w:val="28"/>
          <w:szCs w:val="28"/>
          <w:cs/>
        </w:rPr>
        <w:tab/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ab/>
        <w:t>ขั้นที่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4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ตรวจสอบผล (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Looking Back)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เป็นขั้นตอนที่ผู้แก้ปัญหา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มองย้อนกลับไปที่ขั้นตอนต่าง ๆ ที่ผ่านมาเป็นการตรวจสอบเพื่อให้แน่ใจว่าผลลัพธ์ที่ได้ถูกต้องสมบูรณ์โดยพิจารณาและตรวจดูว่าผลลัพธ์ถูกต้องและมีเหตุผลที่น่าเชื่อถือได้หรือไม่ตลอดจนกระบวนการในการแก้ปัญหาซึ่งอาจจะใช้วิธีการอีกวิธีหนึ่งตรวจสอบเพื่อดูผลลัพธ์ที่ได้ตรงกันหรือไม่หรืออาจใช้การประมาณค่าของคำตอบอย่างคร่าว ๆ แล้วพิจารณาปรับปรุงแก้ไขวิธีการแก้ปัญหาให้กะทัดรัดชัดเจนเหมาะสมขึ้นกว่าเดิมขั้นตอนนี้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ครอบคลุมถึงการมองไปข้างหน้าโดยใช้ประโยชน์จากวิธีการแก้ปัญหาที่ผ่านมาขยายแนวคิดในการแก้ปัญหาให้กว้างขวางขึ้นกว่าเดิมสามารถแสดงลำดับขั้นตอ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ยาได้การฝึกทักษะเพื่อสร้างความชำนาญในการคิดแก้ปัญหามีความสำคัญโดย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ต้องอาศัยการฝึกฝนให้เกิดทักษะโดยครูจะต้องช่วยส่งเสริมให้ผู้เรียนได้มีโอกาสใช้ทักษะ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กระบวนการต่าง ๆ ในการแก้ปัญหาเมื่อพบปัญหาผู้เรียนสามารถใช้ความคิดและเลือกยุทธวิธีที่สามารถแก้ปัญหานั้น ๆ ได้ผู้แก้ปัญหาที่ดีจะมียุทธวิธีที่ใช้ในการแก้ปัญหาที่พร้อมจะเลือกมาใช้ได้ในทันทีขณะที่ต้องเผชิญกับปัญหายุทธวิธีที่สามารถนำมาใช้ในการแก้ปัญหา</w:t>
      </w:r>
    </w:p>
    <w:p w14:paraId="4CDE01BE" w14:textId="162E325A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  <w:t>ซึ่งสอดคล้องกับ อารมณ์ จันทร์ลาม (</w:t>
      </w:r>
      <w:r w:rsidRPr="00422B23">
        <w:rPr>
          <w:rFonts w:ascii="TH SarabunPSK" w:hAnsi="TH SarabunPSK" w:cs="TH SarabunPSK"/>
          <w:sz w:val="28"/>
          <w:szCs w:val="28"/>
        </w:rPr>
        <w:t xml:space="preserve">2550) </w:t>
      </w:r>
      <w:r w:rsidRPr="00422B23">
        <w:rPr>
          <w:rFonts w:ascii="TH SarabunPSK" w:hAnsi="TH SarabunPSK" w:cs="TH SarabunPSK"/>
          <w:sz w:val="28"/>
          <w:szCs w:val="28"/>
          <w:cs/>
        </w:rPr>
        <w:t>ผลของการสอนแก้โจทย์ปัญหาเศษส่วนโดยใช้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ยาที่มีต่อทักษะการแก้ปัญหาของนักเรียนชั้นประถมศึกษาปีที่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6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สรุปผลการวิจัยตามลำดับดังนี้ </w:t>
      </w:r>
      <w:r w:rsidRPr="00422B23">
        <w:rPr>
          <w:rFonts w:ascii="TH SarabunPSK" w:hAnsi="TH SarabunPSK" w:cs="TH SarabunPSK"/>
          <w:sz w:val="28"/>
          <w:szCs w:val="28"/>
        </w:rPr>
        <w:t>1)</w:t>
      </w:r>
      <w:r w:rsidRPr="00422B23">
        <w:rPr>
          <w:rFonts w:ascii="TH SarabunPSK" w:hAnsi="TH SarabunPSK" w:cs="TH SarabunPSK"/>
          <w:sz w:val="28"/>
          <w:szCs w:val="28"/>
          <w:cs/>
        </w:rPr>
        <w:t>ความสามารถของนักเรียนในการแก้</w:t>
      </w:r>
      <w:r w:rsidRPr="00422B23">
        <w:rPr>
          <w:rFonts w:ascii="TH SarabunPSK" w:hAnsi="TH SarabunPSK" w:cs="TH SarabunPSK"/>
          <w:sz w:val="28"/>
          <w:szCs w:val="28"/>
          <w:cs/>
        </w:rPr>
        <w:lastRenderedPageBreak/>
        <w:t>โจทย์ปัญหาเศษส่วน โดยใช้กระบวนการแก้ปัญหาของ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 หลังจากเรียนสูงกว่าก่อนการเรียนอย่างมีนัยสำคัญทางสถิติที่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ระดับ.</w:t>
      </w:r>
      <w:r w:rsidRPr="00422B23">
        <w:rPr>
          <w:rFonts w:ascii="TH SarabunPSK" w:hAnsi="TH SarabunPSK" w:cs="TH SarabunPSK"/>
          <w:sz w:val="28"/>
          <w:szCs w:val="28"/>
        </w:rPr>
        <w:t xml:space="preserve">01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มีนักเรียนที่มีผลการสอบหลังเรียนผ่านเกณฑ์ </w:t>
      </w:r>
      <w:r w:rsidRPr="00422B23">
        <w:rPr>
          <w:rFonts w:ascii="TH SarabunPSK" w:hAnsi="TH SarabunPSK" w:cs="TH SarabunPSK"/>
          <w:sz w:val="28"/>
          <w:szCs w:val="28"/>
        </w:rPr>
        <w:t xml:space="preserve">60%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คิดเป็นร้อยละ </w:t>
      </w:r>
      <w:r w:rsidRPr="00422B23">
        <w:rPr>
          <w:rFonts w:ascii="TH SarabunPSK" w:hAnsi="TH SarabunPSK" w:cs="TH SarabunPSK"/>
          <w:sz w:val="28"/>
          <w:szCs w:val="28"/>
        </w:rPr>
        <w:t>90.20 2)</w:t>
      </w:r>
      <w:r w:rsidRPr="00422B23">
        <w:rPr>
          <w:rFonts w:ascii="TH SarabunPSK" w:hAnsi="TH SarabunPSK" w:cs="TH SarabunPSK"/>
          <w:sz w:val="28"/>
          <w:szCs w:val="28"/>
          <w:cs/>
        </w:rPr>
        <w:t>ความสามารถ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ของนักเรียนในการแก้ปัญหาในสถานการณ์ที่กำหนดหลังการเรียนโดยใช้กระบวนการแก้ปัญหาของ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 สูงกว่าก่อนเรียนอย่างมีนัยสำคัญทางสถิติที่ระดับ.</w:t>
      </w:r>
      <w:r w:rsidRPr="00422B23">
        <w:rPr>
          <w:rFonts w:ascii="TH SarabunPSK" w:hAnsi="TH SarabunPSK" w:cs="TH SarabunPSK"/>
          <w:sz w:val="28"/>
          <w:szCs w:val="28"/>
        </w:rPr>
        <w:t>01 3)</w:t>
      </w:r>
      <w:r w:rsidRPr="00422B23">
        <w:rPr>
          <w:rFonts w:ascii="TH SarabunPSK" w:hAnsi="TH SarabunPSK" w:cs="TH SarabunPSK"/>
          <w:sz w:val="28"/>
          <w:szCs w:val="28"/>
          <w:cs/>
        </w:rPr>
        <w:t>ความพึงพอใจของนักเรียนต่อการเรียนโจทย์ปัญหาเศษส่วนหลังการเรียนโดยใช้กระบวนการแก้โจทย์ปัญหาของ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ยาอยู่ใน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ระดับดีมาก สมพร สีตาล (</w:t>
      </w:r>
      <w:r w:rsidRPr="00422B23">
        <w:rPr>
          <w:rFonts w:ascii="TH SarabunPSK" w:hAnsi="TH SarabunPSK" w:cs="TH SarabunPSK"/>
          <w:sz w:val="28"/>
          <w:szCs w:val="28"/>
        </w:rPr>
        <w:t xml:space="preserve">2559)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การพัฒนาชุดฝึกทักษะ เพื่อส่งเสริมการเรียนรู้โจทย์ปัญหาทางคณิตศาสตร์ของนักเรียนชั้นประถมศึกษาปี 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sz w:val="28"/>
          <w:szCs w:val="28"/>
          <w:cs/>
        </w:rPr>
        <w:t>โรงเรียนประชาอุปถัมภ์ โดยใช้กระบวนการแก้ปัญหาของ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ยา ผลการวิจัยพบว่า </w:t>
      </w:r>
      <w:r w:rsidRPr="00422B23">
        <w:rPr>
          <w:rFonts w:ascii="TH SarabunPSK" w:hAnsi="TH SarabunPSK" w:cs="TH SarabunPSK"/>
          <w:sz w:val="28"/>
          <w:szCs w:val="28"/>
        </w:rPr>
        <w:t>1)</w:t>
      </w:r>
      <w:r w:rsidRPr="00422B23">
        <w:rPr>
          <w:rFonts w:ascii="TH SarabunPSK" w:hAnsi="TH SarabunPSK" w:cs="TH SarabunPSK"/>
          <w:sz w:val="28"/>
          <w:szCs w:val="28"/>
          <w:cs/>
        </w:rPr>
        <w:t>ผลการพัฒนาชุดฝึกทักษะ เพื่อส่งเสริมการเรียนรู้โจทย์ปัญหาทางคณิตศาสตร์โดยใช้กระบวนการแก้ปัญหาของ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ยา นักเรียนมีคะแนนความสามารถในการแก้โจทย์ปัญหาทางคณิตศาสตร์คิดเป็นร้อยละ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100 2)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นักเรียนมีผลสัมฤทธิ์ทางการเรียนวิชาคณิตศาสตร์ผ่านเกณฑ์ที่กำหนดไว้ จำนวน </w:t>
      </w:r>
      <w:r w:rsidRPr="00422B23">
        <w:rPr>
          <w:rFonts w:ascii="TH SarabunPSK" w:hAnsi="TH SarabunPSK" w:cs="TH SarabunPSK"/>
          <w:sz w:val="28"/>
          <w:szCs w:val="28"/>
        </w:rPr>
        <w:t>37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คน คิดเป็นร้อยละ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94.87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และไม่ผ่านเกณฑ์จำนวน  </w:t>
      </w:r>
      <w:r w:rsidRPr="00422B23">
        <w:rPr>
          <w:rFonts w:ascii="TH SarabunPSK" w:hAnsi="TH SarabunPSK" w:cs="TH SarabunPSK"/>
          <w:sz w:val="28"/>
          <w:szCs w:val="28"/>
        </w:rPr>
        <w:t xml:space="preserve">2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คน คิดเป็นร้อยละ </w:t>
      </w:r>
      <w:r w:rsidRPr="00422B23">
        <w:rPr>
          <w:rFonts w:ascii="TH SarabunPSK" w:hAnsi="TH SarabunPSK" w:cs="TH SarabunPSK"/>
          <w:sz w:val="28"/>
          <w:szCs w:val="28"/>
        </w:rPr>
        <w:t xml:space="preserve">5.12 3) </w:t>
      </w:r>
      <w:r w:rsidRPr="00422B23">
        <w:rPr>
          <w:rFonts w:ascii="TH SarabunPSK" w:hAnsi="TH SarabunPSK" w:cs="TH SarabunPSK"/>
          <w:sz w:val="28"/>
          <w:szCs w:val="28"/>
          <w:cs/>
        </w:rPr>
        <w:t>ผลความพึงพอใจต่อการใช้ชุดฝึกทักษะกระบวนการแก้ปัญหาของ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ยาโดยภาพ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รวมอ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ยูในระดับมาก (</w:t>
      </w:r>
      <m:oMath>
        <m:acc>
          <m:accPr>
            <m:chr m:val="̅"/>
            <m:ctrlPr>
              <w:rPr>
                <w:rFonts w:ascii="Cambria Math" w:eastAsia="Calibri" w:hAnsi="Cambria Math" w:cs="TH SarabunPSK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eastAsia="Calibri" w:hAnsi="Cambria Math" w:cs="TH SarabunPSK"/>
              </w:rPr>
              <m:t>X</m:t>
            </m:r>
          </m:e>
        </m:acc>
      </m:oMath>
      <w:r w:rsidRPr="00422B23">
        <w:rPr>
          <w:rFonts w:ascii="TH SarabunPSK" w:hAnsi="TH SarabunPSK" w:cs="TH SarabunPSK"/>
          <w:sz w:val="28"/>
          <w:szCs w:val="28"/>
          <w:cs/>
        </w:rPr>
        <w:t xml:space="preserve">= </w:t>
      </w:r>
      <w:r w:rsidRPr="00422B23">
        <w:rPr>
          <w:rFonts w:ascii="TH SarabunPSK" w:hAnsi="TH SarabunPSK" w:cs="TH SarabunPSK"/>
          <w:sz w:val="28"/>
          <w:szCs w:val="28"/>
        </w:rPr>
        <w:t>4.11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,S.D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>.= 0.16)</w:t>
      </w:r>
    </w:p>
    <w:p w14:paraId="7BF5A3F2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bookmarkStart w:id="18" w:name="_Hlk115027582"/>
      <w:bookmarkEnd w:id="16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ข้อเสนอแนะ</w:t>
      </w:r>
    </w:p>
    <w:p w14:paraId="7622628B" w14:textId="4CCAA25A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ab/>
      </w:r>
      <w:bookmarkStart w:id="19" w:name="_Hlk114805337"/>
      <w:r w:rsidRPr="00422B23">
        <w:rPr>
          <w:rFonts w:ascii="TH SarabunPSK" w:eastAsia="Calibri" w:hAnsi="TH SarabunPSK" w:cs="TH SarabunPSK"/>
          <w:sz w:val="28"/>
          <w:szCs w:val="28"/>
          <w:cs/>
        </w:rPr>
        <w:t>ผลการจัดการเรียนรู้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r w:rsidRPr="00422B23">
        <w:rPr>
          <w:rFonts w:ascii="TH SarabunPSK" w:hAnsi="TH SarabunPSK" w:cs="TH SarabunPSK"/>
          <w:sz w:val="28"/>
          <w:szCs w:val="28"/>
        </w:rPr>
        <w:t>  TGT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ที่ส่งเสริมผลสัมฤทธิ์ทางการเรียน และความสามารถในการแก้ปัญหาทางวิชาคณิตศาสตร์ 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</w:t>
      </w:r>
      <w:bookmarkEnd w:id="19"/>
      <w:r w:rsidRPr="00422B23">
        <w:rPr>
          <w:rFonts w:ascii="TH SarabunPSK" w:eastAsia="Calibri" w:hAnsi="TH SarabunPSK" w:cs="TH SarabunPSK"/>
          <w:sz w:val="28"/>
          <w:szCs w:val="28"/>
          <w:cs/>
        </w:rPr>
        <w:t>และแนวทางในการศึกษาพัฒนาต่อไป ผู้วิจัยเสนอแนะด้านต่างๆ ไว้ดังนี้</w:t>
      </w:r>
    </w:p>
    <w:p w14:paraId="202B7359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1.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>ข้อเสนอแนะเพื่อใช้ในการจัดการเรียนการสอน</w:t>
      </w:r>
    </w:p>
    <w:p w14:paraId="3DF4D2C2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   </w:t>
      </w:r>
      <w:r w:rsidRPr="00422B23">
        <w:rPr>
          <w:rFonts w:ascii="TH SarabunPSK" w:hAnsi="TH SarabunPSK" w:cs="TH SarabunPSK"/>
          <w:sz w:val="28"/>
          <w:szCs w:val="28"/>
        </w:rPr>
        <w:t xml:space="preserve">1.1 </w:t>
      </w:r>
      <w:r w:rsidRPr="00422B23">
        <w:rPr>
          <w:rFonts w:ascii="TH SarabunPSK" w:hAnsi="TH SarabunPSK" w:cs="TH SarabunPSK"/>
          <w:sz w:val="28"/>
          <w:szCs w:val="28"/>
          <w:cs/>
        </w:rPr>
        <w:t>ก่อนการจัดการเรียนการ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รสอ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นครูควรเน้นย้ำให้นักเรียนตั้งใจทำกิจกรรมการเรียนรู้ เพื่อนให้การเรียนรู้มีประสิทธิภาพมากยิ่งขึ้น</w:t>
      </w:r>
    </w:p>
    <w:p w14:paraId="74462381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  <w:t xml:space="preserve">    </w:t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1.2 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>ครูผู้สอนที่สอนในระดับชั้นอื่น ๆ สามารถนำผลการจัดการเรียนรู้</w:t>
      </w:r>
      <w:r w:rsidRPr="00422B23">
        <w:rPr>
          <w:rFonts w:ascii="TH SarabunPSK" w:hAnsi="TH SarabunPSK" w:cs="TH SarabunPSK"/>
          <w:sz w:val="28"/>
          <w:szCs w:val="28"/>
          <w:cs/>
        </w:rPr>
        <w:t>โดยใช้เทคนิคแบบทีมแข่งขัน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>  TGT</w:t>
      </w:r>
      <w:proofErr w:type="gramEnd"/>
      <w:r w:rsidRPr="00422B23">
        <w:rPr>
          <w:rFonts w:ascii="TH SarabunPSK" w:hAnsi="TH SarabunPSK" w:cs="TH SarabunPSK"/>
          <w:sz w:val="28"/>
          <w:szCs w:val="28"/>
        </w:rPr>
        <w:t xml:space="preserve"> (Team - Games – Tournament)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ร่วมกับกระบวนการแก้ปัญหาของ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ยา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ที่ส่งเสริมผลสัมฤทธิ์ทางการเรียน และความสามารถในการแก้ปัญหาทางวิชาคณิตศาสตร์ เรื่องการแก้สมการกำลังสองตัวแปรเดียว สำหรับนักเรียนชั้นมัธยมศึกษาปีที่ </w:t>
      </w:r>
      <w:r w:rsidRPr="00422B23">
        <w:rPr>
          <w:rFonts w:ascii="TH SarabunPSK" w:eastAsia="Calibri" w:hAnsi="TH SarabunPSK" w:cs="TH SarabunPSK"/>
          <w:sz w:val="28"/>
          <w:szCs w:val="28"/>
        </w:rPr>
        <w:t>3</w:t>
      </w:r>
      <w:r w:rsidRPr="00422B23">
        <w:rPr>
          <w:rFonts w:ascii="TH SarabunPSK" w:eastAsia="Calibri" w:hAnsi="TH SarabunPSK" w:cs="TH SarabunPSK"/>
          <w:sz w:val="28"/>
          <w:szCs w:val="28"/>
          <w:cs/>
        </w:rPr>
        <w:t xml:space="preserve"> ไปปรับใช้</w:t>
      </w:r>
    </w:p>
    <w:p w14:paraId="41CD138F" w14:textId="77777777" w:rsidR="008D457F" w:rsidRPr="00422B23" w:rsidRDefault="008D457F" w:rsidP="00422B23">
      <w:pPr>
        <w:jc w:val="thaiDistribute"/>
        <w:rPr>
          <w:rFonts w:ascii="TH SarabunPSK" w:eastAsia="Calibri" w:hAnsi="TH SarabunPSK" w:cs="TH SarabunPSK"/>
          <w:b/>
          <w:bCs/>
          <w:sz w:val="28"/>
          <w:szCs w:val="28"/>
          <w:cs/>
        </w:rPr>
      </w:pPr>
      <w:r w:rsidRPr="00422B23">
        <w:rPr>
          <w:rFonts w:ascii="TH SarabunPSK" w:eastAsia="Calibri" w:hAnsi="TH SarabunPSK" w:cs="TH SarabunPSK"/>
          <w:sz w:val="28"/>
          <w:szCs w:val="28"/>
        </w:rPr>
        <w:tab/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</w:rPr>
        <w:t xml:space="preserve">2. </w:t>
      </w:r>
      <w:r w:rsidRPr="00422B23">
        <w:rPr>
          <w:rFonts w:ascii="TH SarabunPSK" w:eastAsia="Calibri" w:hAnsi="TH SarabunPSK" w:cs="TH SarabunPSK"/>
          <w:b/>
          <w:bCs/>
          <w:sz w:val="28"/>
          <w:szCs w:val="28"/>
          <w:cs/>
        </w:rPr>
        <w:t>ข้อเสนอแนะเพื่อใช้ในการศึกษาครั้งต่อไป</w:t>
      </w:r>
    </w:p>
    <w:p w14:paraId="73742CFD" w14:textId="77777777" w:rsidR="008D457F" w:rsidRPr="00422B23" w:rsidRDefault="008D457F" w:rsidP="00422B23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eastAsia="Calibri" w:hAnsi="TH SarabunPSK" w:cs="TH SarabunPSK"/>
          <w:sz w:val="28"/>
          <w:szCs w:val="28"/>
          <w:cs/>
        </w:rPr>
        <w:tab/>
      </w:r>
      <w:r w:rsidRPr="00422B23">
        <w:rPr>
          <w:rFonts w:ascii="TH SarabunPSK" w:eastAsia="Calibri" w:hAnsi="TH SarabunPSK" w:cs="TH SarabunPSK"/>
          <w:sz w:val="28"/>
          <w:szCs w:val="28"/>
        </w:rPr>
        <w:t xml:space="preserve">    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ควรมีการวิจัยและพัฒนาการจัดการเรียนรู้แบบผสมผสานเพื่อเสริมสร้างทักษะกระบวนการทางคณิตศาสตร์ กับเทคนิควิธีสอนอื่นๆเช่น </w:t>
      </w:r>
      <w:r w:rsidRPr="00422B23">
        <w:rPr>
          <w:rFonts w:ascii="TH SarabunPSK" w:hAnsi="TH SarabunPSK" w:cs="TH SarabunPSK"/>
          <w:sz w:val="28"/>
          <w:szCs w:val="28"/>
        </w:rPr>
        <w:t xml:space="preserve">STAD, Bar Model </w:t>
      </w:r>
      <w:r w:rsidRPr="00422B23">
        <w:rPr>
          <w:rFonts w:ascii="TH SarabunPSK" w:hAnsi="TH SarabunPSK" w:cs="TH SarabunPSK"/>
          <w:sz w:val="28"/>
          <w:szCs w:val="28"/>
          <w:cs/>
        </w:rPr>
        <w:t>และการจัดเรียนรู้แบบนิรนัย (</w:t>
      </w:r>
      <w:r w:rsidRPr="00422B23">
        <w:rPr>
          <w:rFonts w:ascii="TH SarabunPSK" w:hAnsi="TH SarabunPSK" w:cs="TH SarabunPSK"/>
          <w:sz w:val="28"/>
          <w:szCs w:val="28"/>
        </w:rPr>
        <w:t>Deductive Method)</w:t>
      </w:r>
    </w:p>
    <w:bookmarkEnd w:id="18"/>
    <w:p w14:paraId="57295F6F" w14:textId="14C32C1E" w:rsidR="002065F5" w:rsidRDefault="002065F5" w:rsidP="00422B23">
      <w:pPr>
        <w:rPr>
          <w:rFonts w:ascii="TH SarabunPSK" w:hAnsi="TH SarabunPSK" w:cs="TH SarabunPSK"/>
          <w:sz w:val="28"/>
          <w:szCs w:val="28"/>
        </w:rPr>
      </w:pPr>
    </w:p>
    <w:p w14:paraId="054E70F4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D4FF458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6F5D942E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740A9C19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561360CB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4075335F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6B40A55E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A14E988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7F4FCCE9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337503ED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B24698D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EF20085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150AADEF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55BF6577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2AA4768D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0264BD6B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6DC35C34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7AB528C8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12EA7506" w14:textId="77777777" w:rsidR="002A4FFD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47981E1A" w14:textId="77777777" w:rsidR="002A4FFD" w:rsidRPr="00422B23" w:rsidRDefault="002A4FFD" w:rsidP="00422B23">
      <w:pPr>
        <w:rPr>
          <w:rFonts w:ascii="TH SarabunPSK" w:hAnsi="TH SarabunPSK" w:cs="TH SarabunPSK"/>
          <w:sz w:val="28"/>
          <w:szCs w:val="28"/>
        </w:rPr>
      </w:pPr>
    </w:p>
    <w:p w14:paraId="693F103F" w14:textId="77777777" w:rsidR="006C1FA0" w:rsidRPr="00422B23" w:rsidRDefault="006C1FA0" w:rsidP="00422B23">
      <w:pPr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lastRenderedPageBreak/>
        <w:t>เอกสารอ้างอิง</w:t>
      </w:r>
    </w:p>
    <w:p w14:paraId="0ED6992F" w14:textId="14A3B119" w:rsidR="00510A74" w:rsidRPr="002A4FFD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กระทรวงศึกษาธิการ. (25</w:t>
      </w:r>
      <w:r w:rsidRPr="00422B23">
        <w:rPr>
          <w:rFonts w:ascii="TH SarabunPSK" w:hAnsi="TH SarabunPSK" w:cs="TH SarabunPSK"/>
          <w:sz w:val="28"/>
          <w:szCs w:val="28"/>
        </w:rPr>
        <w:t>60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ตัวชี้วัดและสาระการเรียนรู้แกนกลางกลุ่มสาระการเรียนรู้คณิตศาสตร์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(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ฉบับปรับปรุง พ.ศ. ๒๕๖๐)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ตามหลักสูตรแกนกลางการศึกษาขั้นพื้นฐาน พุทธศักราช ๒๕๕๑</w:t>
      </w:r>
      <w:r w:rsidRPr="00422B23">
        <w:rPr>
          <w:rFonts w:ascii="TH SarabunPSK" w:hAnsi="TH SarabunPSK" w:cs="TH SarabunPSK"/>
          <w:sz w:val="28"/>
          <w:szCs w:val="28"/>
          <w:cs/>
        </w:rPr>
        <w:t>.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กรุงเทพมหานคร</w:t>
      </w:r>
    </w:p>
    <w:p w14:paraId="2697E96F" w14:textId="56FF2DC5" w:rsidR="00510A74" w:rsidRPr="00422B23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กิตติชัย สุธาสิ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โนบล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และคณะ. (2558).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การพัฒนาหลักสูตรฝึกอบรมคุณธรรม จริยธรรม โดยใช้ไตรสิกขาเป็นฐาน สำหรับนักเรียนชั้นประถมศึกษาปีที่ 5</w:t>
      </w:r>
      <w:r w:rsidRPr="00422B23">
        <w:rPr>
          <w:rFonts w:ascii="TH SarabunPSK" w:hAnsi="TH SarabunPSK" w:cs="TH SarabunPSK"/>
          <w:sz w:val="28"/>
          <w:szCs w:val="28"/>
          <w:cs/>
        </w:rPr>
        <w:t>. วารสารวิชาการศึกษาศาสตร์มหาวิทยาลัยศรีนครินทรวิ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โรฒ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.</w:t>
      </w:r>
    </w:p>
    <w:p w14:paraId="7DFD3D01" w14:textId="7E29C8AB" w:rsidR="00510A74" w:rsidRPr="002A4FFD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ธีรพงศ์ แก่นอินทร์. (2545).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ผลของวิธีสอนแบบโครงการต่อเจตคติความพึงพอใจคุณลักษณะอื่นและระดับผลการเรียนของนักศึกษาระดับปริญญาตรี</w:t>
      </w:r>
      <w:r w:rsidRPr="00422B23">
        <w:rPr>
          <w:rFonts w:ascii="TH SarabunPSK" w:hAnsi="TH SarabunPSK" w:cs="TH SarabunPSK"/>
          <w:sz w:val="28"/>
          <w:szCs w:val="28"/>
          <w:cs/>
        </w:rPr>
        <w:t>. วารสารสงขลานครินทร์ ฉบับสังคมศาสตร์และมนุษยศาสตร์</w:t>
      </w:r>
      <w:r w:rsidRPr="00422B23">
        <w:rPr>
          <w:rFonts w:ascii="TH SarabunPSK" w:hAnsi="TH SarabunPSK" w:cs="TH SarabunPSK"/>
          <w:sz w:val="28"/>
          <w:szCs w:val="28"/>
        </w:rPr>
        <w:t xml:space="preserve">, </w:t>
      </w:r>
      <w:r w:rsidRPr="00422B23">
        <w:rPr>
          <w:rFonts w:ascii="TH SarabunPSK" w:hAnsi="TH SarabunPSK" w:cs="TH SarabunPSK"/>
          <w:sz w:val="28"/>
          <w:szCs w:val="28"/>
          <w:cs/>
        </w:rPr>
        <w:t>8(1)</w:t>
      </w:r>
      <w:r w:rsidRPr="00422B23">
        <w:rPr>
          <w:rFonts w:ascii="TH SarabunPSK" w:hAnsi="TH SarabunPSK" w:cs="TH SarabunPSK"/>
          <w:sz w:val="28"/>
          <w:szCs w:val="28"/>
        </w:rPr>
        <w:t xml:space="preserve">, </w:t>
      </w:r>
      <w:r w:rsidRPr="00422B23">
        <w:rPr>
          <w:rFonts w:ascii="TH SarabunPSK" w:hAnsi="TH SarabunPSK" w:cs="TH SarabunPSK"/>
          <w:sz w:val="28"/>
          <w:szCs w:val="28"/>
          <w:cs/>
        </w:rPr>
        <w:t>33-45.</w:t>
      </w:r>
    </w:p>
    <w:p w14:paraId="4914AC48" w14:textId="5DBEDC95" w:rsidR="00510A74" w:rsidRPr="002A4FFD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นภาพร พรมแดง. (</w:t>
      </w:r>
      <w:r w:rsidRPr="00422B23">
        <w:rPr>
          <w:rFonts w:ascii="TH SarabunPSK" w:hAnsi="TH SarabunPSK" w:cs="TH SarabunPSK"/>
          <w:sz w:val="28"/>
          <w:szCs w:val="28"/>
        </w:rPr>
        <w:t xml:space="preserve">2547).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การพัฒนาแบบทักษะการแก้โจทย์ปัญหาระคน วิชาคณิตศาสตร์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ขั้นประถมศึกษาปีที่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3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(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วิทยานิพนธ์ปริญญามหาบัณฑิต)</w:t>
      </w:r>
      <w:r w:rsidRPr="00422B23">
        <w:rPr>
          <w:rFonts w:ascii="TH SarabunPSK" w:hAnsi="TH SarabunPSK" w:cs="TH SarabunPSK"/>
          <w:sz w:val="28"/>
          <w:szCs w:val="28"/>
          <w:cs/>
        </w:rPr>
        <w:t>. มหาสารคาม : มหาวิทยาลัย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มหาสารคาม.</w:t>
      </w:r>
    </w:p>
    <w:p w14:paraId="39222A7C" w14:textId="77777777" w:rsidR="00510A74" w:rsidRPr="00422B23" w:rsidRDefault="00510A74" w:rsidP="002A4FF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บุญชม ศรีสะอาด. (2535).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การวิจัยเบื้องต้น</w:t>
      </w:r>
      <w:r w:rsidRPr="00422B23">
        <w:rPr>
          <w:rFonts w:ascii="TH SarabunPSK" w:hAnsi="TH SarabunPSK" w:cs="TH SarabunPSK"/>
          <w:sz w:val="28"/>
          <w:szCs w:val="28"/>
          <w:cs/>
        </w:rPr>
        <w:t>. กรุงเทพฯ: สุริยา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สาส์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น.</w:t>
      </w:r>
    </w:p>
    <w:p w14:paraId="3DBFF00B" w14:textId="68C2E046" w:rsidR="00510A74" w:rsidRPr="002A4FFD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พัชริ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นทร์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ทิ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ตะยา. </w:t>
      </w:r>
      <w:r w:rsidRPr="00422B23">
        <w:rPr>
          <w:rFonts w:ascii="TH SarabunPSK" w:hAnsi="TH SarabunPSK" w:cs="TH SarabunPSK"/>
          <w:sz w:val="28"/>
          <w:szCs w:val="28"/>
        </w:rPr>
        <w:t xml:space="preserve">(2561).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การพัฒนาความสามารถการแก้โจทย์ปัญหาทางคณิตศาสตร์โดยใช้กระบวนการแก้ปัญหาของ</w:t>
      </w:r>
      <w:proofErr w:type="spellStart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ยาร่วมกบการเรียนรู้แบบร่วมมือ (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TAI</w:t>
      </w:r>
      <w:proofErr w:type="gramStart"/>
      <w:r w:rsidRPr="00422B23">
        <w:rPr>
          <w:rFonts w:ascii="TH SarabunPSK" w:hAnsi="TH SarabunPSK" w:cs="TH SarabunPSK"/>
          <w:b/>
          <w:bCs/>
          <w:sz w:val="28"/>
          <w:szCs w:val="28"/>
        </w:rPr>
        <w:t>)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ของ</w:t>
      </w:r>
      <w:proofErr w:type="gramEnd"/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นักเรียนชั้นประถมศึกษาปีที่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6</w:t>
      </w:r>
      <w:r w:rsidRPr="00422B23">
        <w:rPr>
          <w:rFonts w:ascii="TH SarabunPSK" w:hAnsi="TH SarabunPSK" w:cs="TH SarabunPSK"/>
          <w:sz w:val="28"/>
          <w:szCs w:val="28"/>
        </w:rPr>
        <w:t xml:space="preserve">. </w:t>
      </w:r>
      <w:r w:rsidRPr="00422B23">
        <w:rPr>
          <w:rFonts w:ascii="TH SarabunPSK" w:hAnsi="TH SarabunPSK" w:cs="TH SarabunPSK"/>
          <w:sz w:val="28"/>
          <w:szCs w:val="28"/>
          <w:cs/>
        </w:rPr>
        <w:t>วิทยานิพนธ์มหาวิทยาลัยธุรกิจบัณฑิตย์</w:t>
      </w:r>
    </w:p>
    <w:p w14:paraId="0768AE6A" w14:textId="77777777" w:rsidR="00510A74" w:rsidRPr="00422B23" w:rsidRDefault="00510A74" w:rsidP="002A4FFD">
      <w:pPr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ภัท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รา นิคมมานนท์. (2543).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การประเมินผลและการสร้างแบบทดสอบ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. กรุงเทพฯ: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อักษ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ราพิพัฒน์.</w:t>
      </w:r>
    </w:p>
    <w:p w14:paraId="55F7D8DF" w14:textId="77777777" w:rsidR="00510A74" w:rsidRPr="00422B23" w:rsidRDefault="00510A74" w:rsidP="002A4FFD">
      <w:pPr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ยุพิน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พิพิธกุล. (</w:t>
      </w:r>
      <w:r w:rsidRPr="00422B23">
        <w:rPr>
          <w:rFonts w:ascii="TH SarabunPSK" w:hAnsi="TH SarabunPSK" w:cs="TH SarabunPSK"/>
          <w:sz w:val="28"/>
          <w:szCs w:val="28"/>
        </w:rPr>
        <w:t xml:space="preserve">2524).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การเรียนการสอนคณิตศาสตร์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. กรุงเทพฯ: จุฬาลงกรณ์มหาวิทยาลัย.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2047BDFA" w14:textId="77777777" w:rsidR="00510A74" w:rsidRPr="00422B23" w:rsidRDefault="00510A74" w:rsidP="002A4FFD">
      <w:pPr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ยุพิน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พิพิธกุล. (</w:t>
      </w:r>
      <w:r w:rsidRPr="00422B23">
        <w:rPr>
          <w:rFonts w:ascii="TH SarabunPSK" w:hAnsi="TH SarabunPSK" w:cs="TH SarabunPSK"/>
          <w:sz w:val="28"/>
          <w:szCs w:val="28"/>
        </w:rPr>
        <w:t xml:space="preserve">2533).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การสอนคณิตศาสตร์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. กรุงเทพฯ: จุฬาลงกรณ์มหาวิทยาลัย.</w:t>
      </w:r>
    </w:p>
    <w:p w14:paraId="7B4FE6ED" w14:textId="1722C4E9" w:rsidR="00510A74" w:rsidRPr="00422B23" w:rsidRDefault="00510A74" w:rsidP="002A4FFD">
      <w:pPr>
        <w:pStyle w:val="af2"/>
        <w:jc w:val="thaiDistribute"/>
        <w:rPr>
          <w:rFonts w:ascii="TH SarabunPSK" w:hAnsi="TH SarabunPSK" w:cs="TH SarabunPSK"/>
          <w:sz w:val="28"/>
        </w:rPr>
      </w:pPr>
      <w:r w:rsidRPr="00422B23">
        <w:rPr>
          <w:rFonts w:ascii="TH SarabunPSK" w:hAnsi="TH SarabunPSK" w:cs="TH SarabunPSK"/>
          <w:sz w:val="28"/>
          <w:cs/>
        </w:rPr>
        <w:t>รัตนะ บัว</w:t>
      </w:r>
      <w:proofErr w:type="spellStart"/>
      <w:r w:rsidRPr="00422B23">
        <w:rPr>
          <w:rFonts w:ascii="TH SarabunPSK" w:hAnsi="TH SarabunPSK" w:cs="TH SarabunPSK"/>
          <w:sz w:val="28"/>
          <w:cs/>
        </w:rPr>
        <w:t>สนธ์</w:t>
      </w:r>
      <w:proofErr w:type="spellEnd"/>
      <w:r w:rsidRPr="00422B23">
        <w:rPr>
          <w:rFonts w:ascii="TH SarabunPSK" w:hAnsi="TH SarabunPSK" w:cs="TH SarabunPSK"/>
          <w:sz w:val="28"/>
          <w:cs/>
        </w:rPr>
        <w:t xml:space="preserve">. (2556). </w:t>
      </w:r>
      <w:r w:rsidRPr="00422B23">
        <w:rPr>
          <w:rFonts w:ascii="TH SarabunPSK" w:hAnsi="TH SarabunPSK" w:cs="TH SarabunPSK"/>
          <w:b/>
          <w:bCs/>
          <w:sz w:val="28"/>
          <w:cs/>
        </w:rPr>
        <w:t>การวิจัยและการพัฒนานวัตกรรมการศึกษา.</w:t>
      </w:r>
      <w:r w:rsidRPr="00422B23">
        <w:rPr>
          <w:rFonts w:ascii="TH SarabunPSK" w:hAnsi="TH SarabunPSK" w:cs="TH SarabunPSK"/>
          <w:sz w:val="28"/>
          <w:cs/>
        </w:rPr>
        <w:t xml:space="preserve"> (พิมพ์ครั้งที่ 2). พิษณุโลก:บักกราฟ</w:t>
      </w:r>
      <w:proofErr w:type="spellStart"/>
      <w:r w:rsidRPr="00422B23">
        <w:rPr>
          <w:rFonts w:ascii="TH SarabunPSK" w:hAnsi="TH SarabunPSK" w:cs="TH SarabunPSK"/>
          <w:sz w:val="28"/>
          <w:cs/>
        </w:rPr>
        <w:t>ฟิ๊ก</w:t>
      </w:r>
      <w:proofErr w:type="spellEnd"/>
      <w:r w:rsidRPr="00422B23">
        <w:rPr>
          <w:rFonts w:ascii="TH SarabunPSK" w:hAnsi="TH SarabunPSK" w:cs="TH SarabunPSK"/>
          <w:sz w:val="28"/>
          <w:cs/>
        </w:rPr>
        <w:t>.</w:t>
      </w:r>
    </w:p>
    <w:p w14:paraId="1444EEE7" w14:textId="1E9B5670" w:rsidR="00510A74" w:rsidRPr="00422B23" w:rsidRDefault="00510A74" w:rsidP="002A4FF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ล้วน สายยศ และอังคณา สายยศ. (2536).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เทคนิคการวิจัยทางการศึกษา</w:t>
      </w:r>
      <w:r w:rsidRPr="00422B23">
        <w:rPr>
          <w:rFonts w:ascii="TH SarabunPSK" w:hAnsi="TH SarabunPSK" w:cs="TH SarabunPSK"/>
          <w:sz w:val="28"/>
          <w:szCs w:val="28"/>
          <w:cs/>
        </w:rPr>
        <w:t>. พิมพ์ครั้งที่ 3. กรุงเทพฯ: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สํานักพิมพ์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ศูนย์ส่งเสริมวิชาการ.</w:t>
      </w:r>
    </w:p>
    <w:p w14:paraId="60051322" w14:textId="12B56E35" w:rsidR="00510A74" w:rsidRPr="002A4FFD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วรากรณ์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พรายอินทร์</w:t>
      </w:r>
      <w:r w:rsidRPr="00422B23">
        <w:rPr>
          <w:rFonts w:ascii="TH SarabunPSK" w:hAnsi="TH SarabunPSK" w:cs="TH SarabunPSK"/>
          <w:sz w:val="28"/>
          <w:szCs w:val="28"/>
        </w:rPr>
        <w:t xml:space="preserve">, (2551).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ความสามารถในการแก้โจทย์</w:t>
      </w:r>
      <w:proofErr w:type="spellStart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ปัญหาค</w:t>
      </w:r>
      <w:proofErr w:type="spellEnd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ผิตศาสตร์และความสามารถ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ในการทำงานเป็นกลุ่มของนักเรียนชั้นประถมศึกษาปีที่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4.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จากการใช้วิถีสอนแก้โจทย์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ปัญหาของ</w:t>
      </w:r>
      <w:proofErr w:type="spellStart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ยา ร่วมกับการเรียนรู้แบบร่วมมือเทคนิคการแบ่งกลุ่มตามสัมฤทธิผล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ทางการเรียน (วิทยานิพนธ์ปริญญามหา</w:t>
      </w:r>
      <w:proofErr w:type="spellStart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บัณฑิด</w:t>
      </w:r>
      <w:proofErr w:type="spellEnd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)</w:t>
      </w:r>
      <w:r w:rsidRPr="00422B23">
        <w:rPr>
          <w:rFonts w:ascii="TH SarabunPSK" w:hAnsi="TH SarabunPSK" w:cs="TH SarabunPSK"/>
          <w:sz w:val="28"/>
          <w:szCs w:val="28"/>
        </w:rPr>
        <w:t xml:space="preserve">, </w:t>
      </w:r>
      <w:r w:rsidRPr="00422B23">
        <w:rPr>
          <w:rFonts w:ascii="TH SarabunPSK" w:hAnsi="TH SarabunPSK" w:cs="TH SarabunPSK"/>
          <w:sz w:val="28"/>
          <w:szCs w:val="28"/>
          <w:cs/>
        </w:rPr>
        <w:t>สงขลา: มหาวิทยาลัยทักษิณ.</w:t>
      </w:r>
    </w:p>
    <w:p w14:paraId="3DBBF07E" w14:textId="77777777" w:rsidR="00510A74" w:rsidRPr="00422B23" w:rsidRDefault="00510A74" w:rsidP="002A4FFD">
      <w:pPr>
        <w:jc w:val="thaiDistribute"/>
        <w:rPr>
          <w:rFonts w:ascii="TH SarabunPSK" w:hAnsi="TH SarabunPSK" w:cs="TH SarabunPSK"/>
          <w:sz w:val="28"/>
          <w:szCs w:val="28"/>
        </w:rPr>
      </w:pP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วร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สุดา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บุญย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ไว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โรงน์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. (</w:t>
      </w:r>
      <w:r w:rsidRPr="00422B23">
        <w:rPr>
          <w:rFonts w:ascii="TH SarabunPSK" w:hAnsi="TH SarabunPSK" w:cs="TH SarabunPSK"/>
          <w:sz w:val="28"/>
          <w:szCs w:val="28"/>
        </w:rPr>
        <w:t xml:space="preserve">2537).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เรื่องน่ารู้สำหรับครูดผิตศาสตร์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 (พิมพ์ครั้งที่ </w:t>
      </w:r>
      <w:r w:rsidRPr="00422B23">
        <w:rPr>
          <w:rFonts w:ascii="TH SarabunPSK" w:hAnsi="TH SarabunPSK" w:cs="TH SarabunPSK"/>
          <w:sz w:val="28"/>
          <w:szCs w:val="28"/>
        </w:rPr>
        <w:t xml:space="preserve">4). </w:t>
      </w:r>
      <w:r w:rsidRPr="00422B23">
        <w:rPr>
          <w:rFonts w:ascii="TH SarabunPSK" w:hAnsi="TH SarabunPSK" w:cs="TH SarabunPSK"/>
          <w:sz w:val="28"/>
          <w:szCs w:val="28"/>
          <w:cs/>
        </w:rPr>
        <w:t>กรุงเทพฯ :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sz w:val="28"/>
          <w:szCs w:val="28"/>
          <w:cs/>
        </w:rPr>
        <w:t>ไทยวัฒนาพานิช</w:t>
      </w:r>
    </w:p>
    <w:p w14:paraId="7F18FA88" w14:textId="69130899" w:rsidR="00510A74" w:rsidRPr="002A4FFD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วาสนา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สุพัฒน์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. (</w:t>
      </w:r>
      <w:r w:rsidRPr="00422B23">
        <w:rPr>
          <w:rFonts w:ascii="TH SarabunPSK" w:hAnsi="TH SarabunPSK" w:cs="TH SarabunPSK"/>
          <w:sz w:val="28"/>
          <w:szCs w:val="28"/>
        </w:rPr>
        <w:t xml:space="preserve">2545).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การศึกษาผลสัมฤทธิ์ทางการเรียนและความคงทนในการเรียนรู้ของ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2A4FFD">
        <w:rPr>
          <w:rFonts w:ascii="TH SarabunPSK" w:hAnsi="TH SarabunPSK" w:cs="TH SarabunPSK"/>
          <w:b/>
          <w:bCs/>
          <w:sz w:val="28"/>
          <w:szCs w:val="28"/>
          <w:cs/>
        </w:rPr>
        <w:t>นักเรียนชั้นมั</w:t>
      </w:r>
      <w:r w:rsidR="002A4FFD">
        <w:rPr>
          <w:rFonts w:ascii="TH SarabunPSK" w:hAnsi="TH SarabunPSK" w:cs="TH SarabunPSK" w:hint="cs"/>
          <w:b/>
          <w:bCs/>
          <w:sz w:val="28"/>
          <w:szCs w:val="28"/>
          <w:cs/>
        </w:rPr>
        <w:t>ธ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ยมศึกษาปีที่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ที่สอนตามคู่มือครู </w:t>
      </w:r>
      <w:proofErr w:type="spellStart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โคย</w:t>
      </w:r>
      <w:proofErr w:type="spellEnd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การทำแบบฝึกหัดแบบปรนัยชนิด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เลือกตอบแบบฝึกอัตนัย กับการทำแบบฝึกหัดในหนังสือแบบเรียน (วิทยานิพนธ์ปริญญา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มหาบัณฑิต)</w:t>
      </w:r>
      <w:r w:rsidRPr="00422B23">
        <w:rPr>
          <w:rFonts w:ascii="TH SarabunPSK" w:hAnsi="TH SarabunPSK" w:cs="TH SarabunPSK"/>
          <w:sz w:val="28"/>
          <w:szCs w:val="28"/>
          <w:cs/>
        </w:rPr>
        <w:t>. กรุงเทพฯ: มหาวิทยาลัยศรีนครินทรวิ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โรต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ประสานมิตร.</w:t>
      </w:r>
    </w:p>
    <w:p w14:paraId="7C502B23" w14:textId="77777777" w:rsidR="00510A74" w:rsidRPr="00422B23" w:rsidRDefault="00510A74" w:rsidP="002A4FFD">
      <w:pPr>
        <w:pStyle w:val="af2"/>
        <w:jc w:val="thaiDistribute"/>
        <w:rPr>
          <w:rFonts w:ascii="TH SarabunPSK" w:hAnsi="TH SarabunPSK" w:cs="TH SarabunPSK"/>
          <w:sz w:val="28"/>
        </w:rPr>
      </w:pPr>
      <w:r w:rsidRPr="00422B23">
        <w:rPr>
          <w:rFonts w:ascii="TH SarabunPSK" w:hAnsi="TH SarabunPSK" w:cs="TH SarabunPSK"/>
          <w:sz w:val="28"/>
          <w:cs/>
        </w:rPr>
        <w:t xml:space="preserve">วิจารณ์ พานิช. (2555). </w:t>
      </w:r>
      <w:r w:rsidRPr="00422B23">
        <w:rPr>
          <w:rFonts w:ascii="TH SarabunPSK" w:hAnsi="TH SarabunPSK" w:cs="TH SarabunPSK"/>
          <w:b/>
          <w:bCs/>
          <w:sz w:val="28"/>
          <w:cs/>
        </w:rPr>
        <w:t>วิถีสร้างการเรียนรู้เพื่อศิษย์ในศตวรรษที่  21.</w:t>
      </w:r>
      <w:r w:rsidRPr="00422B23">
        <w:rPr>
          <w:rFonts w:ascii="TH SarabunPSK" w:hAnsi="TH SarabunPSK" w:cs="TH SarabunPSK"/>
          <w:sz w:val="28"/>
          <w:cs/>
        </w:rPr>
        <w:t xml:space="preserve"> กรุงเทพฯ: มูลนิธิสด</w:t>
      </w:r>
      <w:proofErr w:type="spellStart"/>
      <w:r w:rsidRPr="00422B23">
        <w:rPr>
          <w:rFonts w:ascii="TH SarabunPSK" w:hAnsi="TH SarabunPSK" w:cs="TH SarabunPSK"/>
          <w:sz w:val="28"/>
          <w:cs/>
        </w:rPr>
        <w:t>ศรีสฤษดิ์</w:t>
      </w:r>
      <w:proofErr w:type="spellEnd"/>
      <w:r w:rsidRPr="00422B23">
        <w:rPr>
          <w:rFonts w:ascii="TH SarabunPSK" w:hAnsi="TH SarabunPSK" w:cs="TH SarabunPSK"/>
          <w:sz w:val="28"/>
          <w:cs/>
        </w:rPr>
        <w:t>วงศ์.</w:t>
      </w:r>
    </w:p>
    <w:p w14:paraId="2A93E81C" w14:textId="77777777" w:rsidR="00510A74" w:rsidRPr="00422B23" w:rsidRDefault="00510A74" w:rsidP="002A4FFD">
      <w:pPr>
        <w:jc w:val="thaiDistribute"/>
        <w:rPr>
          <w:rFonts w:ascii="TH SarabunPSK" w:hAnsi="TH SarabunPSK" w:cs="TH SarabunPSK"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วิเชียร เกตุสิงห์. (</w:t>
      </w:r>
      <w:r w:rsidRPr="00422B23">
        <w:rPr>
          <w:rFonts w:ascii="TH SarabunPSK" w:hAnsi="TH SarabunPSK" w:cs="TH SarabunPSK"/>
          <w:sz w:val="28"/>
          <w:szCs w:val="28"/>
        </w:rPr>
        <w:t xml:space="preserve">2518).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หลักการสร้างและวิเคราะห์ข้อสอบ</w:t>
      </w:r>
      <w:r w:rsidRPr="00422B23">
        <w:rPr>
          <w:rFonts w:ascii="TH SarabunPSK" w:hAnsi="TH SarabunPSK" w:cs="TH SarabunPSK"/>
          <w:sz w:val="28"/>
          <w:szCs w:val="28"/>
          <w:cs/>
        </w:rPr>
        <w:t xml:space="preserve">. กรุงเทพฯ : 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โอเดียน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การพิมพ์</w:t>
      </w:r>
      <w:r w:rsidRPr="00422B23">
        <w:rPr>
          <w:rFonts w:ascii="TH SarabunPSK" w:hAnsi="TH SarabunPSK" w:cs="TH SarabunPSK"/>
          <w:sz w:val="28"/>
          <w:szCs w:val="28"/>
        </w:rPr>
        <w:t xml:space="preserve"> </w:t>
      </w:r>
    </w:p>
    <w:p w14:paraId="4BF22EA8" w14:textId="4E5EE78A" w:rsidR="00510A74" w:rsidRPr="002A4FFD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วีนัส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 xml:space="preserve"> ชาล.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 xml:space="preserve">(2562).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แนวปฏิบัติที่ดีในการจัดการเรียนรู้โดยใช้กระบวนการแก้โจทย์ปัญหาของ</w:t>
      </w:r>
      <w:proofErr w:type="spellStart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โพล</w:t>
      </w:r>
      <w:proofErr w:type="spellEnd"/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ยาและผลที่มีต่อความสามารถในการแก้โจทย์ปัญหาทางฟิสิกส์ของนักเรียนระดับชั้นมัธยมศึกษาปีที่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>4.</w:t>
      </w:r>
      <w:r w:rsidRPr="00422B23">
        <w:rPr>
          <w:rFonts w:ascii="TH SarabunPSK" w:hAnsi="TH SarabunPSK" w:cs="TH SarabunPSK"/>
          <w:sz w:val="28"/>
          <w:szCs w:val="28"/>
          <w:cs/>
        </w:rPr>
        <w:t>วิทยานิพนธ์มหาวิทยาลัยศรีนครินทรวิ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โรฒ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.</w:t>
      </w:r>
      <w:proofErr w:type="gramEnd"/>
    </w:p>
    <w:p w14:paraId="5CE75E35" w14:textId="3C63E18E" w:rsidR="00510A74" w:rsidRPr="002A4FFD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 xml:space="preserve">สถาบันส่งเสริมการสอนวิทยาศาสตร์และเทคโนโลยี. (2545).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คู่มือการจัดสาระกลุ่มสาระการเรียนรู้วิทยาศาสตร์</w:t>
      </w:r>
      <w:r w:rsidRPr="00422B23">
        <w:rPr>
          <w:rFonts w:ascii="TH SarabunPSK" w:hAnsi="TH SarabunPSK" w:cs="TH SarabunPSK"/>
          <w:sz w:val="28"/>
          <w:szCs w:val="28"/>
          <w:cs/>
        </w:rPr>
        <w:t>.กรุงเทพฯ: สถาบันส่งเสริมการสอนวิทยาศาสตร์และเทคโนโลยี.</w:t>
      </w:r>
    </w:p>
    <w:p w14:paraId="50645EA5" w14:textId="45AD72B5" w:rsidR="00510A74" w:rsidRPr="002A4FFD" w:rsidRDefault="00510A74" w:rsidP="002A4FFD">
      <w:pPr>
        <w:ind w:left="709" w:hanging="709"/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422B23">
        <w:rPr>
          <w:rFonts w:ascii="TH SarabunPSK" w:hAnsi="TH SarabunPSK" w:cs="TH SarabunPSK"/>
          <w:sz w:val="28"/>
          <w:szCs w:val="28"/>
          <w:cs/>
        </w:rPr>
        <w:t>สุพัชยา ปาทา</w:t>
      </w:r>
      <w:r w:rsidRPr="00422B23">
        <w:rPr>
          <w:rFonts w:ascii="TH SarabunPSK" w:hAnsi="TH SarabunPSK" w:cs="TH SarabunPSK"/>
          <w:sz w:val="28"/>
          <w:szCs w:val="28"/>
        </w:rPr>
        <w:t xml:space="preserve">. </w:t>
      </w:r>
      <w:proofErr w:type="gramStart"/>
      <w:r w:rsidRPr="00422B23">
        <w:rPr>
          <w:rFonts w:ascii="TH SarabunPSK" w:hAnsi="TH SarabunPSK" w:cs="TH SarabunPSK"/>
          <w:sz w:val="28"/>
          <w:szCs w:val="28"/>
        </w:rPr>
        <w:t xml:space="preserve">(2554).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การศึกษาผลสัมฤทธิ์ทางการเรียนวิทยาศาสตร์และความสามารถในการคิดวิเคราะห์ของนักเรียนชั้นมัธยมศึกษาปีที่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3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 xml:space="preserve">ที่ได้รับการจัดการเรียนรู้แบบร่วมมือโดยใช้เทคนิค </w:t>
      </w:r>
      <w:r w:rsidRPr="00422B23">
        <w:rPr>
          <w:rFonts w:ascii="TH SarabunPSK" w:hAnsi="TH SarabunPSK" w:cs="TH SarabunPSK"/>
          <w:b/>
          <w:bCs/>
          <w:sz w:val="28"/>
          <w:szCs w:val="28"/>
        </w:rPr>
        <w:t xml:space="preserve">TGT </w:t>
      </w:r>
      <w:r w:rsidRPr="00422B23">
        <w:rPr>
          <w:rFonts w:ascii="TH SarabunPSK" w:hAnsi="TH SarabunPSK" w:cs="TH SarabunPSK"/>
          <w:b/>
          <w:bCs/>
          <w:sz w:val="28"/>
          <w:szCs w:val="28"/>
          <w:cs/>
        </w:rPr>
        <w:t>และการจัดการเรียนรู้แบบสืบเสาะหาความรู้.</w:t>
      </w:r>
      <w:r w:rsidRPr="00422B23">
        <w:rPr>
          <w:rFonts w:ascii="TH SarabunPSK" w:hAnsi="TH SarabunPSK" w:cs="TH SarabunPSK"/>
          <w:sz w:val="28"/>
          <w:szCs w:val="28"/>
          <w:cs/>
        </w:rPr>
        <w:t>ปริญญานิพนธ์มหาวิทยาลัยศรีนครินทรวิ</w:t>
      </w:r>
      <w:proofErr w:type="spellStart"/>
      <w:r w:rsidRPr="00422B23">
        <w:rPr>
          <w:rFonts w:ascii="TH SarabunPSK" w:hAnsi="TH SarabunPSK" w:cs="TH SarabunPSK"/>
          <w:sz w:val="28"/>
          <w:szCs w:val="28"/>
          <w:cs/>
        </w:rPr>
        <w:t>โรฒ</w:t>
      </w:r>
      <w:proofErr w:type="spellEnd"/>
      <w:r w:rsidRPr="00422B23">
        <w:rPr>
          <w:rFonts w:ascii="TH SarabunPSK" w:hAnsi="TH SarabunPSK" w:cs="TH SarabunPSK"/>
          <w:sz w:val="28"/>
          <w:szCs w:val="28"/>
          <w:cs/>
        </w:rPr>
        <w:t>.</w:t>
      </w:r>
      <w:proofErr w:type="gramEnd"/>
    </w:p>
    <w:p w14:paraId="50D8D639" w14:textId="77777777" w:rsidR="00A27B46" w:rsidRPr="00422B23" w:rsidRDefault="00A27B46" w:rsidP="00422B23">
      <w:pPr>
        <w:ind w:left="709" w:hanging="709"/>
        <w:rPr>
          <w:rFonts w:ascii="TH SarabunPSK" w:hAnsi="TH SarabunPSK" w:cs="TH SarabunPSK"/>
          <w:b/>
          <w:bCs/>
          <w:sz w:val="28"/>
          <w:szCs w:val="28"/>
        </w:rPr>
      </w:pPr>
    </w:p>
    <w:p w14:paraId="59F17B8A" w14:textId="2E606D0D" w:rsidR="00A77DD6" w:rsidRPr="00422B23" w:rsidRDefault="00A77DD6" w:rsidP="00422B23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28"/>
          <w:szCs w:val="28"/>
          <w:cs/>
        </w:rPr>
      </w:pPr>
    </w:p>
    <w:sectPr w:rsidR="00A77DD6" w:rsidRPr="00422B23" w:rsidSect="000F4149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4D6D7A" w14:textId="77777777" w:rsidR="00CB6D1A" w:rsidRDefault="00CB6D1A">
      <w:r>
        <w:separator/>
      </w:r>
    </w:p>
  </w:endnote>
  <w:endnote w:type="continuationSeparator" w:id="0">
    <w:p w14:paraId="425640BA" w14:textId="77777777" w:rsidR="00CB6D1A" w:rsidRDefault="00CB6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95C54" w14:textId="77777777" w:rsidR="004024C9" w:rsidRDefault="004024C9">
    <w:pPr>
      <w:pStyle w:val="a3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="009B6770"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="009B6770" w:rsidRPr="004024C9">
      <w:rPr>
        <w:rFonts w:ascii="TH SarabunPSK" w:hAnsi="TH SarabunPSK" w:cs="TH SarabunPSK"/>
        <w:sz w:val="32"/>
        <w:szCs w:val="32"/>
      </w:rPr>
      <w:fldChar w:fldCharType="separate"/>
    </w:r>
    <w:r w:rsidR="005767C9" w:rsidRPr="005767C9">
      <w:rPr>
        <w:rFonts w:ascii="TH SarabunPSK" w:hAnsi="TH SarabunPSK" w:cs="TH SarabunPSK"/>
        <w:noProof/>
        <w:sz w:val="32"/>
        <w:szCs w:val="32"/>
        <w:lang w:val="th-TH"/>
      </w:rPr>
      <w:t>1</w:t>
    </w:r>
    <w:r w:rsidR="009B6770"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14:paraId="0D87C91A" w14:textId="77777777" w:rsidR="004478FF" w:rsidRDefault="004478FF" w:rsidP="00BA7D4E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3431A0" w14:textId="77777777" w:rsidR="00CB6D1A" w:rsidRDefault="00CB6D1A">
      <w:r>
        <w:separator/>
      </w:r>
    </w:p>
  </w:footnote>
  <w:footnote w:type="continuationSeparator" w:id="0">
    <w:p w14:paraId="1170BC64" w14:textId="77777777" w:rsidR="00CB6D1A" w:rsidRDefault="00CB6D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98F68E" w14:textId="16AB7F85" w:rsidR="004478FF" w:rsidRDefault="00915A8B" w:rsidP="00172B66">
    <w:pPr>
      <w:pStyle w:val="a7"/>
      <w:tabs>
        <w:tab w:val="clear" w:pos="830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 wp14:anchorId="51601D44" wp14:editId="7390D796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72B66">
      <w:rPr>
        <w:rFonts w:hint="cs"/>
        <w:cs/>
      </w:rPr>
      <w:t>การประชุมวิชาการระดับชาติ ราช</w:t>
    </w:r>
    <w:proofErr w:type="spellStart"/>
    <w:r w:rsidR="00172B66">
      <w:rPr>
        <w:rFonts w:hint="cs"/>
        <w:cs/>
      </w:rPr>
      <w:t>ภัฏ</w:t>
    </w:r>
    <w:proofErr w:type="spellEnd"/>
    <w:r w:rsidR="00172B66">
      <w:rPr>
        <w:rFonts w:hint="cs"/>
        <w:cs/>
      </w:rPr>
      <w:t xml:space="preserve">เลยวิชาการ ครั้งที่ </w:t>
    </w:r>
    <w:r w:rsidR="009114E7">
      <w:rPr>
        <w:rFonts w:hint="cs"/>
        <w:cs/>
      </w:rPr>
      <w:t>9</w:t>
    </w:r>
    <w:r w:rsidR="00172B66">
      <w:rPr>
        <w:rFonts w:hint="cs"/>
        <w:cs/>
      </w:rPr>
      <w:t xml:space="preserve"> ประจำปี พ.ศ. 256</w:t>
    </w:r>
    <w:r w:rsidR="009114E7">
      <w:rPr>
        <w:rFonts w:hint="cs"/>
        <w:cs/>
      </w:rPr>
      <w:t>6</w:t>
    </w:r>
  </w:p>
  <w:p w14:paraId="0B37965B" w14:textId="77777777" w:rsidR="00E21EFE" w:rsidRDefault="00E21EFE" w:rsidP="00E21EFE">
    <w:pPr>
      <w:pStyle w:val="a7"/>
      <w:pBdr>
        <w:bottom w:val="single" w:sz="4" w:space="1" w:color="auto"/>
      </w:pBdr>
      <w:tabs>
        <w:tab w:val="clear" w:pos="8306"/>
      </w:tabs>
      <w:jc w:val="right"/>
    </w:pPr>
    <w:r>
      <w:rPr>
        <w:rFonts w:hint="cs"/>
        <w:cs/>
      </w:rPr>
      <w:t>“</w:t>
    </w:r>
    <w:r w:rsidR="009114E7">
      <w:rPr>
        <w:rFonts w:hint="cs"/>
        <w:cs/>
      </w:rPr>
      <w:t>งานวิจัยเชิงพื้นที่เพื่อยกระดับเศรษฐกิจมูลค่าสูงของชุมชน</w:t>
    </w:r>
    <w:r>
      <w:rPr>
        <w:rFonts w:hint="cs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1">
    <w:nsid w:val="7CD711FC"/>
    <w:multiLevelType w:val="hybridMultilevel"/>
    <w:tmpl w:val="75D85980"/>
    <w:lvl w:ilvl="0" w:tplc="6576C93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82714"/>
    <w:rsid w:val="00087468"/>
    <w:rsid w:val="000C74FB"/>
    <w:rsid w:val="000D3159"/>
    <w:rsid w:val="000F4149"/>
    <w:rsid w:val="000F4FE4"/>
    <w:rsid w:val="00103C48"/>
    <w:rsid w:val="001214A4"/>
    <w:rsid w:val="001372EC"/>
    <w:rsid w:val="00151038"/>
    <w:rsid w:val="00172B66"/>
    <w:rsid w:val="00182D60"/>
    <w:rsid w:val="001A5203"/>
    <w:rsid w:val="001A745A"/>
    <w:rsid w:val="001B1479"/>
    <w:rsid w:val="001C751C"/>
    <w:rsid w:val="001F1AD6"/>
    <w:rsid w:val="00201FEC"/>
    <w:rsid w:val="002065F5"/>
    <w:rsid w:val="002154B3"/>
    <w:rsid w:val="002234B9"/>
    <w:rsid w:val="00246369"/>
    <w:rsid w:val="00247FCC"/>
    <w:rsid w:val="002572AD"/>
    <w:rsid w:val="00272942"/>
    <w:rsid w:val="00285F7A"/>
    <w:rsid w:val="002867C6"/>
    <w:rsid w:val="002A0FDB"/>
    <w:rsid w:val="002A4FFD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603"/>
    <w:rsid w:val="00345B26"/>
    <w:rsid w:val="00350437"/>
    <w:rsid w:val="0035153E"/>
    <w:rsid w:val="00351DB6"/>
    <w:rsid w:val="00352DCB"/>
    <w:rsid w:val="00357A59"/>
    <w:rsid w:val="00361D2B"/>
    <w:rsid w:val="00367B0B"/>
    <w:rsid w:val="00393961"/>
    <w:rsid w:val="003B5DFC"/>
    <w:rsid w:val="003C23C7"/>
    <w:rsid w:val="003D6088"/>
    <w:rsid w:val="003E1139"/>
    <w:rsid w:val="003F34D8"/>
    <w:rsid w:val="003F4C14"/>
    <w:rsid w:val="004024C9"/>
    <w:rsid w:val="00410E23"/>
    <w:rsid w:val="004201D7"/>
    <w:rsid w:val="00422B23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50145C"/>
    <w:rsid w:val="005015D9"/>
    <w:rsid w:val="005062FD"/>
    <w:rsid w:val="00510A74"/>
    <w:rsid w:val="00517208"/>
    <w:rsid w:val="00533740"/>
    <w:rsid w:val="00541616"/>
    <w:rsid w:val="005420AA"/>
    <w:rsid w:val="00553A35"/>
    <w:rsid w:val="0056455A"/>
    <w:rsid w:val="00565185"/>
    <w:rsid w:val="005667BD"/>
    <w:rsid w:val="005729AF"/>
    <w:rsid w:val="0057616F"/>
    <w:rsid w:val="005767C9"/>
    <w:rsid w:val="00582512"/>
    <w:rsid w:val="005879ED"/>
    <w:rsid w:val="005A430A"/>
    <w:rsid w:val="005A64E9"/>
    <w:rsid w:val="005C3AC3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5CA9"/>
    <w:rsid w:val="00646319"/>
    <w:rsid w:val="006478CB"/>
    <w:rsid w:val="00654A6E"/>
    <w:rsid w:val="0065615B"/>
    <w:rsid w:val="006615DA"/>
    <w:rsid w:val="00671148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30396"/>
    <w:rsid w:val="00737748"/>
    <w:rsid w:val="00741CD0"/>
    <w:rsid w:val="00765427"/>
    <w:rsid w:val="00773AAC"/>
    <w:rsid w:val="00793506"/>
    <w:rsid w:val="007A049A"/>
    <w:rsid w:val="007A3016"/>
    <w:rsid w:val="007A65D7"/>
    <w:rsid w:val="007A6932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6827"/>
    <w:rsid w:val="008C1AEB"/>
    <w:rsid w:val="008C3B58"/>
    <w:rsid w:val="008C4AB3"/>
    <w:rsid w:val="008D457F"/>
    <w:rsid w:val="008D5930"/>
    <w:rsid w:val="008D738F"/>
    <w:rsid w:val="009010B5"/>
    <w:rsid w:val="00902C6E"/>
    <w:rsid w:val="0090513E"/>
    <w:rsid w:val="00910AD7"/>
    <w:rsid w:val="009114E7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52B65"/>
    <w:rsid w:val="00A55BD7"/>
    <w:rsid w:val="00A740B2"/>
    <w:rsid w:val="00A753AE"/>
    <w:rsid w:val="00A77DD6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70B9"/>
    <w:rsid w:val="00B256D9"/>
    <w:rsid w:val="00B268AD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B6D1A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213D"/>
    <w:rsid w:val="00D544A9"/>
    <w:rsid w:val="00D5775E"/>
    <w:rsid w:val="00D636F0"/>
    <w:rsid w:val="00D71278"/>
    <w:rsid w:val="00D7531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D4D30"/>
    <w:rsid w:val="00DE30EC"/>
    <w:rsid w:val="00DE33F9"/>
    <w:rsid w:val="00DF2D7E"/>
    <w:rsid w:val="00DF602B"/>
    <w:rsid w:val="00E000AB"/>
    <w:rsid w:val="00E056E4"/>
    <w:rsid w:val="00E0658A"/>
    <w:rsid w:val="00E21362"/>
    <w:rsid w:val="00E21EFE"/>
    <w:rsid w:val="00E23F5B"/>
    <w:rsid w:val="00E26A35"/>
    <w:rsid w:val="00E318AB"/>
    <w:rsid w:val="00E44BCB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253E9"/>
    <w:rsid w:val="00F42AB1"/>
    <w:rsid w:val="00F44FAB"/>
    <w:rsid w:val="00F505AF"/>
    <w:rsid w:val="00F72E62"/>
    <w:rsid w:val="00F749F3"/>
    <w:rsid w:val="00F852E1"/>
    <w:rsid w:val="00F8750A"/>
    <w:rsid w:val="00F958BC"/>
    <w:rsid w:val="00FB32A9"/>
    <w:rsid w:val="00FC6602"/>
    <w:rsid w:val="00FC7B31"/>
    <w:rsid w:val="00FD4CDE"/>
    <w:rsid w:val="00FD515E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 Spacing"/>
    <w:uiPriority w:val="1"/>
    <w:qFormat/>
    <w:rsid w:val="00D75318"/>
    <w:rPr>
      <w:rFonts w:asciiTheme="minorHAnsi" w:eastAsiaTheme="minorHAnsi" w:hAnsiTheme="minorHAnsi" w:cstheme="minorBidi"/>
      <w:sz w:val="22"/>
      <w:szCs w:val="28"/>
    </w:rPr>
  </w:style>
  <w:style w:type="paragraph" w:styleId="af3">
    <w:name w:val="List Paragraph"/>
    <w:basedOn w:val="a"/>
    <w:uiPriority w:val="34"/>
    <w:qFormat/>
    <w:rsid w:val="008D45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8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9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a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b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b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c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d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e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1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2">
    <w:name w:val="No Spacing"/>
    <w:uiPriority w:val="1"/>
    <w:qFormat/>
    <w:rsid w:val="00D75318"/>
    <w:rPr>
      <w:rFonts w:asciiTheme="minorHAnsi" w:eastAsiaTheme="minorHAnsi" w:hAnsiTheme="minorHAnsi" w:cstheme="minorBidi"/>
      <w:sz w:val="22"/>
      <w:szCs w:val="28"/>
    </w:rPr>
  </w:style>
  <w:style w:type="paragraph" w:styleId="af3">
    <w:name w:val="List Paragraph"/>
    <w:basedOn w:val="a"/>
    <w:uiPriority w:val="34"/>
    <w:qFormat/>
    <w:rsid w:val="008D457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5161</Words>
  <Characters>29424</Characters>
  <Application>Microsoft Office Word</Application>
  <DocSecurity>0</DocSecurity>
  <Lines>245</Lines>
  <Paragraphs>69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เสาวภาคย์</cp:lastModifiedBy>
  <cp:revision>6</cp:revision>
  <cp:lastPrinted>2022-12-28T05:01:00Z</cp:lastPrinted>
  <dcterms:created xsi:type="dcterms:W3CDTF">2022-12-28T05:01:00Z</dcterms:created>
  <dcterms:modified xsi:type="dcterms:W3CDTF">2023-01-04T06:38:00Z</dcterms:modified>
</cp:coreProperties>
</file>