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07EE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0DE264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5704718" w14:textId="1F6A03D2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</w:t>
      </w:r>
      <w:r w:rsidR="00FF12FC">
        <w:rPr>
          <w:rFonts w:ascii="TH SarabunPSK" w:hAnsi="TH SarabunPSK" w:cs="TH SarabunPSK" w:hint="cs"/>
          <w:sz w:val="32"/>
          <w:szCs w:val="32"/>
          <w:cs/>
        </w:rPr>
        <w:t>97094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</w:t>
      </w:r>
    </w:p>
    <w:p w14:paraId="0F642596" w14:textId="7C1E294D" w:rsidR="00775135" w:rsidRPr="00FF12FC" w:rsidRDefault="00775135" w:rsidP="00FF12FC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FF12FC" w:rsidRPr="00FF12FC">
        <w:rPr>
          <w:rFonts w:ascii="TH SarabunPSK" w:hAnsi="TH SarabunPSK" w:cs="TH SarabunPSK"/>
          <w:sz w:val="32"/>
          <w:szCs w:val="32"/>
          <w:cs/>
        </w:rPr>
        <w:t>ศักยภาพการท่องเที่ยวบนพื้นฐานของความเชื่อและความศรัทธาทางจิตวิญญาณ : องค์ท้าว</w:t>
      </w:r>
      <w:proofErr w:type="spellStart"/>
      <w:r w:rsidR="00FF12FC" w:rsidRPr="00FF12FC">
        <w:rPr>
          <w:rFonts w:ascii="TH SarabunPSK" w:hAnsi="TH SarabunPSK" w:cs="TH SarabunPSK"/>
          <w:sz w:val="32"/>
          <w:szCs w:val="32"/>
          <w:cs/>
        </w:rPr>
        <w:t>เวส</w:t>
      </w:r>
      <w:proofErr w:type="spellEnd"/>
      <w:r w:rsidR="00FF12FC" w:rsidRPr="00FF12FC">
        <w:rPr>
          <w:rFonts w:ascii="TH SarabunPSK" w:hAnsi="TH SarabunPSK" w:cs="TH SarabunPSK"/>
          <w:sz w:val="32"/>
          <w:szCs w:val="32"/>
          <w:cs/>
        </w:rPr>
        <w:t>สุวรรณในจังหวัดสุพรรณบุรี</w:t>
      </w:r>
    </w:p>
    <w:tbl>
      <w:tblPr>
        <w:tblStyle w:val="TableGrid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1E41E35E" w14:textId="77777777" w:rsidTr="00775135">
        <w:tc>
          <w:tcPr>
            <w:tcW w:w="2303" w:type="dxa"/>
            <w:vMerge w:val="restart"/>
            <w:vAlign w:val="center"/>
          </w:tcPr>
          <w:p w14:paraId="1002920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DA8182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44B2E68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18E805AD" w14:textId="77777777" w:rsidTr="00775135">
        <w:trPr>
          <w:trHeight w:val="269"/>
        </w:trPr>
        <w:tc>
          <w:tcPr>
            <w:tcW w:w="2303" w:type="dxa"/>
            <w:vMerge/>
          </w:tcPr>
          <w:p w14:paraId="60BC5454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3FC09C9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71033B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39DE40D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0B42B35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C7BE0C4" w14:textId="77777777" w:rsidTr="00775135">
        <w:tc>
          <w:tcPr>
            <w:tcW w:w="2303" w:type="dxa"/>
          </w:tcPr>
          <w:p w14:paraId="182E803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4AFA5517" w14:textId="6EA72E80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009F1E4A" w14:textId="01A06EBE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F12FC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7359A29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0BEA2E4" w14:textId="3D67B2DB" w:rsidR="00775135" w:rsidRPr="009D19A1" w:rsidRDefault="0014172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253F0B79" w14:textId="77777777" w:rsidTr="00775135">
        <w:tc>
          <w:tcPr>
            <w:tcW w:w="2303" w:type="dxa"/>
          </w:tcPr>
          <w:p w14:paraId="776A942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4EC33513" w14:textId="4088A248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เพิ่มวิธีดำเนินการวิจัย/เครื่องมือ/การจัดกระทำข้อมูล/กลุ่มตัวอย่าง</w:t>
            </w:r>
          </w:p>
        </w:tc>
        <w:tc>
          <w:tcPr>
            <w:tcW w:w="2303" w:type="dxa"/>
          </w:tcPr>
          <w:p w14:paraId="31D7F2B2" w14:textId="3F6DAAF4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ปรับแนวทางให้สอดคล้องกับผล</w:t>
            </w:r>
          </w:p>
        </w:tc>
        <w:tc>
          <w:tcPr>
            <w:tcW w:w="2304" w:type="dxa"/>
          </w:tcPr>
          <w:p w14:paraId="4486538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03E6895" w14:textId="641CB5EA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74532002" w14:textId="77777777" w:rsidTr="00775135">
        <w:tc>
          <w:tcPr>
            <w:tcW w:w="2303" w:type="dxa"/>
          </w:tcPr>
          <w:p w14:paraId="7EA7F7C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0CDA3AF5" w14:textId="4CBDB0A5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ให้สะท้อนปัญหา</w:t>
            </w:r>
          </w:p>
        </w:tc>
        <w:tc>
          <w:tcPr>
            <w:tcW w:w="2303" w:type="dxa"/>
          </w:tcPr>
          <w:p w14:paraId="2B148792" w14:textId="6BFB743B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4DA1B93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04B5044" w14:textId="2200838A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17D10666" w14:textId="77777777" w:rsidTr="00775135">
        <w:tc>
          <w:tcPr>
            <w:tcW w:w="2303" w:type="dxa"/>
          </w:tcPr>
          <w:p w14:paraId="33FFEEBA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7C76351A" w14:textId="03811614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นำเสนอข้อค้นพบในวัตถุประสงค์ข้อที่ 1</w:t>
            </w:r>
          </w:p>
        </w:tc>
        <w:tc>
          <w:tcPr>
            <w:tcW w:w="2303" w:type="dxa"/>
          </w:tcPr>
          <w:p w14:paraId="5DE016FC" w14:textId="378A35A1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ประชากรและกลุ่มตัวอย่างควรอธิบายแยกให้ชัดเจน</w:t>
            </w:r>
          </w:p>
        </w:tc>
        <w:tc>
          <w:tcPr>
            <w:tcW w:w="2304" w:type="dxa"/>
          </w:tcPr>
          <w:p w14:paraId="78DEBB2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3BEBFCE" w14:textId="38F7D44E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179A0026" w14:textId="77777777" w:rsidTr="00775135">
        <w:tc>
          <w:tcPr>
            <w:tcW w:w="2303" w:type="dxa"/>
          </w:tcPr>
          <w:p w14:paraId="48EF323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1B6787C3" w14:textId="17B9891E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6DCFF464" w14:textId="783B5706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นำเสนอผลการวิจัยแยกเป็นรายด้าน</w:t>
            </w:r>
          </w:p>
        </w:tc>
        <w:tc>
          <w:tcPr>
            <w:tcW w:w="2304" w:type="dxa"/>
          </w:tcPr>
          <w:p w14:paraId="5DDF952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56966CF" w14:textId="6FD3B2F0" w:rsidR="00775135" w:rsidRPr="009D19A1" w:rsidRDefault="0014172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ไม่สามารถดำเนินการแยกเป็นตารางในแต่ละด้านได้ เนื่องจากจำนวนหน้าจะเกินตามที่แบบฟอร์มกำหนดไว้ แต่ผู้เขียนได้มีการอธิบายรายข้อในรายด้านไว้แต่แรกแล้ว</w:t>
            </w:r>
          </w:p>
        </w:tc>
      </w:tr>
      <w:tr w:rsidR="00775135" w:rsidRPr="009D19A1" w14:paraId="4250B59C" w14:textId="77777777" w:rsidTr="00775135">
        <w:tc>
          <w:tcPr>
            <w:tcW w:w="2303" w:type="dxa"/>
          </w:tcPr>
          <w:p w14:paraId="0A04695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664985D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14:paraId="2DA09081" w14:textId="52F3B831" w:rsidR="00775135" w:rsidRPr="009D19A1" w:rsidRDefault="00FF12F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อภิปรายผลตามวัตถุประสงค์ อ้างอิงแนวคิดทฤษฎี</w:t>
            </w:r>
          </w:p>
        </w:tc>
        <w:tc>
          <w:tcPr>
            <w:tcW w:w="2304" w:type="dxa"/>
          </w:tcPr>
          <w:p w14:paraId="03D460F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5986469" w14:textId="26A0E8AC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321A0CE5" w14:textId="77777777" w:rsidTr="00775135">
        <w:tc>
          <w:tcPr>
            <w:tcW w:w="2303" w:type="dxa"/>
          </w:tcPr>
          <w:p w14:paraId="2D53F49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08DC2E2A" w14:textId="096C3853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สรุปตามวัตถุประสงค์</w:t>
            </w:r>
          </w:p>
        </w:tc>
        <w:tc>
          <w:tcPr>
            <w:tcW w:w="2303" w:type="dxa"/>
          </w:tcPr>
          <w:p w14:paraId="01E3AFCB" w14:textId="740934E3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16DBAA82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428F3B5" w14:textId="681F9F96" w:rsidR="00775135" w:rsidRPr="009D19A1" w:rsidRDefault="0000673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673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  <w:tr w:rsidR="00775135" w:rsidRPr="009D19A1" w14:paraId="3275C04C" w14:textId="77777777" w:rsidTr="00775135">
        <w:tc>
          <w:tcPr>
            <w:tcW w:w="2303" w:type="dxa"/>
          </w:tcPr>
          <w:p w14:paraId="2C6D722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7DC013A8" w14:textId="3B4EA9AC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14:paraId="4CBF12A9" w14:textId="7AFF4CED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593BB65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2CECC0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42B4DB96" w14:textId="77777777" w:rsidTr="00775135">
        <w:tc>
          <w:tcPr>
            <w:tcW w:w="2303" w:type="dxa"/>
          </w:tcPr>
          <w:p w14:paraId="6A5EED56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56C3F241" w14:textId="6C6C49B6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มีแก้ไข</w:t>
            </w:r>
          </w:p>
        </w:tc>
        <w:tc>
          <w:tcPr>
            <w:tcW w:w="2303" w:type="dxa"/>
          </w:tcPr>
          <w:p w14:paraId="363184AD" w14:textId="48017F3F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14:paraId="24BBAB4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EA59E40" w14:textId="42C93CB4" w:rsidR="00775135" w:rsidRPr="009D19A1" w:rsidRDefault="001417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172E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ดำเนินการปรับแก้ไขตามผู้ทรงแล้ว</w:t>
            </w:r>
          </w:p>
        </w:tc>
      </w:tr>
    </w:tbl>
    <w:p w14:paraId="2F58D74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0B7511D" w14:textId="4EC399B6" w:rsidR="0000673E" w:rsidRDefault="0000673E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14172E">
        <w:rPr>
          <w:rFonts w:ascii="TH SarabunPSK" w:hAnsi="TH SarabunPSK" w:cs="TH SarabunPSK"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382691" wp14:editId="1570C6C0">
                <wp:simplePos x="0" y="0"/>
                <wp:positionH relativeFrom="column">
                  <wp:posOffset>6991350</wp:posOffset>
                </wp:positionH>
                <wp:positionV relativeFrom="paragraph">
                  <wp:posOffset>3810</wp:posOffset>
                </wp:positionV>
                <wp:extent cx="1196340" cy="373380"/>
                <wp:effectExtent l="0" t="0" r="381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561" w14:textId="2EF3A9DF" w:rsidR="0014172E" w:rsidRPr="0000673E" w:rsidRDefault="0014172E">
                            <w:pPr>
                              <w:rPr>
                                <w:rFonts w:ascii="maaja" w:hAnsi="maaja" w:cs="maaja"/>
                                <w:color w:val="365F91" w:themeColor="accent1" w:themeShade="BF"/>
                                <w:sz w:val="36"/>
                                <w:szCs w:val="36"/>
                              </w:rPr>
                            </w:pPr>
                            <w:r w:rsidRPr="0000673E">
                              <w:rPr>
                                <w:rFonts w:ascii="maaja" w:hAnsi="maaja" w:cs="maaja"/>
                                <w:color w:val="365F91" w:themeColor="accent1" w:themeShade="BF"/>
                                <w:sz w:val="36"/>
                                <w:szCs w:val="36"/>
                                <w:cs/>
                              </w:rPr>
                              <w:t>อุทุมพร  เรืองฤทธิ์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82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0.5pt;margin-top:.3pt;width:94.2pt;height:29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" stroked="f">
                <v:textbox>
                  <w:txbxContent>
                    <w:p w14:paraId="4AEA4561" w14:textId="2EF3A9DF" w:rsidR="0014172E" w:rsidRPr="0000673E" w:rsidRDefault="0014172E">
                      <w:pPr>
                        <w:rPr>
                          <w:rFonts w:ascii="maaja" w:hAnsi="maaja" w:cs="maaja"/>
                          <w:color w:val="365F91" w:themeColor="accent1" w:themeShade="BF"/>
                          <w:sz w:val="36"/>
                          <w:szCs w:val="36"/>
                        </w:rPr>
                      </w:pPr>
                      <w:r w:rsidRPr="0000673E">
                        <w:rPr>
                          <w:rFonts w:ascii="maaja" w:hAnsi="maaja" w:cs="maaja"/>
                          <w:color w:val="365F91" w:themeColor="accent1" w:themeShade="BF"/>
                          <w:sz w:val="36"/>
                          <w:szCs w:val="36"/>
                          <w:cs/>
                        </w:rPr>
                        <w:t>อุทุมพร  เรืองฤทธิ์</w:t>
                      </w:r>
                    </w:p>
                  </w:txbxContent>
                </v:textbox>
              </v:shape>
            </w:pict>
          </mc:Fallback>
        </mc:AlternateContent>
      </w:r>
    </w:p>
    <w:p w14:paraId="7E473A5E" w14:textId="42122FE1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0D973338" w14:textId="5E6B6464" w:rsidR="006B292D" w:rsidRPr="009D19A1" w:rsidRDefault="0014172E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(นางสาวอุทุมพร  เรืองฤทธิ์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7C94A39D" w14:textId="76EF1ADC" w:rsidR="006B292D" w:rsidRPr="009D19A1" w:rsidRDefault="006B292D" w:rsidP="006B292D">
      <w:pPr>
        <w:pStyle w:val="Heading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6D55A7AE" w14:textId="77DD6FEA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A0EC2EA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7358327E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996016A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981604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maaja">
    <w:panose1 w:val="02000000000000000000"/>
    <w:charset w:val="00"/>
    <w:family w:val="modern"/>
    <w:notTrueType/>
    <w:pitch w:val="variable"/>
    <w:sig w:usb0="A10002AF" w:usb1="500078FB" w:usb2="00000000" w:usb3="00000000" w:csb0="0001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0673E"/>
    <w:rsid w:val="0014172E"/>
    <w:rsid w:val="00315A37"/>
    <w:rsid w:val="005D505D"/>
    <w:rsid w:val="006B292D"/>
    <w:rsid w:val="006C24A7"/>
    <w:rsid w:val="00775135"/>
    <w:rsid w:val="00981604"/>
    <w:rsid w:val="009D19A1"/>
    <w:rsid w:val="00AC2856"/>
    <w:rsid w:val="00DD3A7D"/>
    <w:rsid w:val="00FF12FC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6EAD"/>
  <w15:docId w15:val="{F2EA2E34-CBEF-4005-88F9-51F9672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B292D"/>
    <w:rPr>
      <w:rFonts w:ascii="Angsana New" w:eastAsia="Cordia New" w:hAnsi="Cordi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2024-02-21T10:25:00Z</dcterms:created>
  <dcterms:modified xsi:type="dcterms:W3CDTF">2024-02-21T10:25:00Z</dcterms:modified>
</cp:coreProperties>
</file>