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DA7FD" w14:textId="2EAA8286" w:rsidR="006A1EB7" w:rsidRPr="00CB048B" w:rsidRDefault="00CB048B" w:rsidP="00C54B7C">
      <w:pPr>
        <w:spacing w:line="360" w:lineRule="exact"/>
        <w:jc w:val="center"/>
        <w:rPr>
          <w:rFonts w:ascii="TH SarabunPSK" w:eastAsia="Calibri" w:hAnsi="TH SarabunPSK" w:cs="TH SarabunPSK"/>
          <w:b/>
          <w:bCs/>
          <w:color w:val="000000"/>
          <w:spacing w:val="-10"/>
          <w:sz w:val="30"/>
          <w:szCs w:val="30"/>
          <w:lang w:eastAsia="en-US"/>
        </w:rPr>
      </w:pPr>
      <w:r w:rsidRPr="00CB048B">
        <w:rPr>
          <w:rFonts w:ascii="TH SarabunPSK" w:hAnsi="TH SarabunPSK" w:cs="TH SarabunPSK"/>
          <w:b/>
          <w:bCs/>
          <w:sz w:val="32"/>
          <w:szCs w:val="32"/>
          <w:cs/>
        </w:rPr>
        <w:t>ผลการจัดการเรียนรู้โดยใช้สื่อประสมร่วมกับเทคนิคการสอน</w:t>
      </w:r>
      <w:r w:rsidRPr="00CB048B">
        <w:rPr>
          <w:rFonts w:ascii="TH SarabunPSK" w:hAnsi="TH SarabunPSK" w:cs="TH SarabunPSK"/>
          <w:b/>
          <w:bCs/>
          <w:sz w:val="32"/>
          <w:szCs w:val="32"/>
        </w:rPr>
        <w:t xml:space="preserve">GPAS 5 STEPS </w:t>
      </w:r>
      <w:r w:rsidRPr="00CB048B">
        <w:rPr>
          <w:rFonts w:ascii="TH SarabunPSK" w:hAnsi="TH SarabunPSK" w:cs="TH SarabunPSK"/>
          <w:b/>
          <w:bCs/>
          <w:sz w:val="32"/>
          <w:szCs w:val="32"/>
          <w:cs/>
        </w:rPr>
        <w:t xml:space="preserve">ที่มีต่อผลสัมฤทธิ์ทางการเรียนวิชาคณิตศาสตร์ เรื่องการแยกตัวประกอบของพหุนามที่มีดีกรีสูงกว่าสองของนักเรียนชั้นมัธยมศึกษาปีที่ </w:t>
      </w:r>
      <w:r w:rsidRPr="00CB048B">
        <w:rPr>
          <w:rFonts w:ascii="TH SarabunPSK" w:hAnsi="TH SarabunPSK" w:cs="TH SarabunPSK"/>
          <w:b/>
          <w:bCs/>
          <w:sz w:val="32"/>
          <w:szCs w:val="32"/>
        </w:rPr>
        <w:t>3</w:t>
      </w:r>
      <w:r w:rsidR="006A1EB7" w:rsidRPr="00CB048B">
        <w:rPr>
          <w:rFonts w:ascii="TH SarabunPSK" w:eastAsia="Calibri" w:hAnsi="TH SarabunPSK" w:cs="TH SarabunPSK" w:hint="cs"/>
          <w:b/>
          <w:bCs/>
          <w:color w:val="000000"/>
          <w:spacing w:val="-10"/>
          <w:sz w:val="30"/>
          <w:szCs w:val="30"/>
          <w:cs/>
          <w:lang w:eastAsia="en-US"/>
        </w:rPr>
        <w:t xml:space="preserve"> </w:t>
      </w:r>
      <w:r w:rsidR="006A1EB7" w:rsidRPr="00CB048B">
        <w:rPr>
          <w:rFonts w:ascii="TH SarabunPSK" w:eastAsia="Calibri" w:hAnsi="TH SarabunPSK" w:cs="TH SarabunPSK"/>
          <w:b/>
          <w:bCs/>
          <w:color w:val="000000"/>
          <w:spacing w:val="-10"/>
          <w:sz w:val="30"/>
          <w:szCs w:val="30"/>
          <w:lang w:eastAsia="en-US"/>
        </w:rPr>
        <w:t xml:space="preserve">  </w:t>
      </w:r>
    </w:p>
    <w:p w14:paraId="06AB5089" w14:textId="77777777" w:rsidR="00CB048B" w:rsidRPr="00CB048B" w:rsidRDefault="00CB048B" w:rsidP="005A3C16">
      <w:pPr>
        <w:jc w:val="center"/>
        <w:rPr>
          <w:rFonts w:ascii="TH SarabunPSK" w:eastAsia="Times New Roman" w:hAnsi="TH SarabunPSK" w:cs="TH SarabunPSK"/>
          <w:b/>
          <w:bCs/>
          <w:sz w:val="32"/>
          <w:szCs w:val="32"/>
          <w:lang w:eastAsia="en-US"/>
        </w:rPr>
      </w:pPr>
      <w:r w:rsidRPr="00CB048B">
        <w:rPr>
          <w:rFonts w:ascii="TH SarabunPSK" w:eastAsia="Times New Roman" w:hAnsi="TH SarabunPSK" w:cs="TH SarabunPSK"/>
          <w:b/>
          <w:bCs/>
          <w:sz w:val="32"/>
          <w:szCs w:val="32"/>
          <w:lang w:eastAsia="en-US"/>
        </w:rPr>
        <w:t xml:space="preserve">Effects of learning management using multimedia combined with GPAS 5 STEPS teaching techniques on mathematics learning achievement on factoring polynomials with degrees higher than two of </w:t>
      </w:r>
      <w:proofErr w:type="spellStart"/>
      <w:r w:rsidRPr="00CB048B">
        <w:rPr>
          <w:rFonts w:ascii="TH SarabunPSK" w:eastAsia="Times New Roman" w:hAnsi="TH SarabunPSK" w:cs="TH SarabunPSK"/>
          <w:b/>
          <w:bCs/>
          <w:sz w:val="32"/>
          <w:szCs w:val="32"/>
          <w:lang w:eastAsia="en-US"/>
        </w:rPr>
        <w:t>Mathayomsuksa</w:t>
      </w:r>
      <w:proofErr w:type="spellEnd"/>
      <w:r w:rsidRPr="00CB048B">
        <w:rPr>
          <w:rFonts w:ascii="TH SarabunPSK" w:eastAsia="Times New Roman" w:hAnsi="TH SarabunPSK" w:cs="TH SarabunPSK"/>
          <w:b/>
          <w:bCs/>
          <w:sz w:val="32"/>
          <w:szCs w:val="32"/>
          <w:lang w:eastAsia="en-US"/>
        </w:rPr>
        <w:t xml:space="preserve"> 3 students</w:t>
      </w:r>
    </w:p>
    <w:p w14:paraId="3D526D4B" w14:textId="77777777" w:rsidR="006A1EB7" w:rsidRPr="00993EF3" w:rsidRDefault="006A1EB7" w:rsidP="00E90B35">
      <w:pPr>
        <w:spacing w:line="360" w:lineRule="exact"/>
        <w:jc w:val="center"/>
        <w:rPr>
          <w:rFonts w:ascii="TH SarabunPSK" w:eastAsia="Calibri" w:hAnsi="TH SarabunPSK" w:cs="TH SarabunPSK"/>
          <w:b/>
          <w:bCs/>
          <w:spacing w:val="-10"/>
          <w:sz w:val="30"/>
          <w:szCs w:val="30"/>
          <w:lang w:eastAsia="en-US"/>
        </w:rPr>
      </w:pPr>
    </w:p>
    <w:p w14:paraId="1E37AB84" w14:textId="34423ECD" w:rsidR="006A1EB7" w:rsidRPr="00993EF3" w:rsidRDefault="006A1EB7" w:rsidP="00E90B35">
      <w:pPr>
        <w:tabs>
          <w:tab w:val="left" w:pos="900"/>
          <w:tab w:val="left" w:pos="1800"/>
          <w:tab w:val="left" w:pos="2520"/>
        </w:tabs>
        <w:spacing w:line="360" w:lineRule="exact"/>
        <w:jc w:val="right"/>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spacing w:val="-10"/>
          <w:sz w:val="30"/>
          <w:szCs w:val="30"/>
          <w:cs/>
          <w:lang w:eastAsia="en-US"/>
        </w:rPr>
        <w:t>นิภาพร ทองประทับ</w:t>
      </w:r>
      <w:r w:rsidRPr="00993EF3">
        <w:rPr>
          <w:rFonts w:ascii="TH SarabunPSK" w:eastAsia="Calibri" w:hAnsi="TH SarabunPSK" w:cs="TH SarabunPSK"/>
          <w:spacing w:val="-10"/>
          <w:sz w:val="30"/>
          <w:szCs w:val="30"/>
          <w:vertAlign w:val="superscript"/>
          <w:lang w:eastAsia="en-US"/>
        </w:rPr>
        <w:t>1</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hint="cs"/>
          <w:spacing w:val="-10"/>
          <w:sz w:val="30"/>
          <w:szCs w:val="30"/>
          <w:cs/>
          <w:lang w:eastAsia="en-US"/>
        </w:rPr>
        <w:t>ประวีณ์นุช วสุอนันต์กุล</w:t>
      </w:r>
      <w:r w:rsidRPr="00993EF3">
        <w:rPr>
          <w:rFonts w:ascii="TH SarabunPSK" w:eastAsia="Calibri" w:hAnsi="TH SarabunPSK" w:cs="TH SarabunPSK"/>
          <w:spacing w:val="-10"/>
          <w:sz w:val="30"/>
          <w:szCs w:val="30"/>
          <w:vertAlign w:val="superscript"/>
          <w:lang w:eastAsia="en-US"/>
        </w:rPr>
        <w:t xml:space="preserve">2   </w:t>
      </w:r>
      <w:r w:rsidRPr="00993EF3">
        <w:rPr>
          <w:rFonts w:ascii="TH SarabunPSK" w:eastAsia="Calibri" w:hAnsi="TH SarabunPSK" w:cs="TH SarabunPSK" w:hint="cs"/>
          <w:spacing w:val="-10"/>
          <w:sz w:val="30"/>
          <w:szCs w:val="30"/>
          <w:cs/>
          <w:lang w:eastAsia="en-US"/>
        </w:rPr>
        <w:t>กุลเชษฐ ศรีพล</w:t>
      </w:r>
      <w:r w:rsidRPr="00993EF3">
        <w:rPr>
          <w:rFonts w:ascii="TH SarabunPSK" w:eastAsia="Calibri" w:hAnsi="TH SarabunPSK" w:cs="TH SarabunPSK"/>
          <w:spacing w:val="-10"/>
          <w:sz w:val="30"/>
          <w:szCs w:val="30"/>
          <w:vertAlign w:val="superscript"/>
          <w:lang w:eastAsia="en-US"/>
        </w:rPr>
        <w:t xml:space="preserve">3   </w:t>
      </w:r>
    </w:p>
    <w:p w14:paraId="58BBB58D" w14:textId="77777777" w:rsidR="006A1EB7" w:rsidRPr="00993EF3" w:rsidRDefault="006A1EB7" w:rsidP="00E90B35">
      <w:pPr>
        <w:spacing w:line="360" w:lineRule="exact"/>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t xml:space="preserve">     </w:t>
      </w:r>
      <w:r w:rsidRPr="00993EF3">
        <w:rPr>
          <w:rFonts w:ascii="TH SarabunPSK" w:eastAsia="Calibri" w:hAnsi="TH SarabunPSK" w:cs="TH SarabunPSK"/>
          <w:spacing w:val="-10"/>
          <w:sz w:val="30"/>
          <w:szCs w:val="30"/>
          <w:lang w:eastAsia="en-US"/>
        </w:rPr>
        <w:tab/>
        <w:t xml:space="preserve">   </w:t>
      </w:r>
      <w:r w:rsidR="00C54B7C">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spacing w:val="-10"/>
          <w:sz w:val="30"/>
          <w:szCs w:val="30"/>
          <w:lang w:eastAsia="en-US"/>
        </w:rPr>
        <w:t xml:space="preserve">E-mail: </w:t>
      </w:r>
      <w:r w:rsidRPr="00993EF3">
        <w:rPr>
          <w:rFonts w:ascii="TH SarabunPSK" w:eastAsia="Calibri" w:hAnsi="TH SarabunPSK" w:cs="TH SarabunPSK"/>
          <w:spacing w:val="-10"/>
          <w:sz w:val="30"/>
          <w:szCs w:val="30"/>
          <w:shd w:val="clear" w:color="auto" w:fill="FFFFFF"/>
          <w:lang w:eastAsia="en-US"/>
        </w:rPr>
        <w:t>nipapton456cp@gmail.com</w:t>
      </w:r>
    </w:p>
    <w:p w14:paraId="3430D0D1" w14:textId="77777777" w:rsidR="006A1EB7" w:rsidRPr="00993EF3" w:rsidRDefault="006A1EB7" w:rsidP="00E90B35">
      <w:pPr>
        <w:tabs>
          <w:tab w:val="left" w:pos="900"/>
          <w:tab w:val="left" w:pos="1800"/>
          <w:tab w:val="left" w:pos="2520"/>
        </w:tabs>
        <w:spacing w:line="360" w:lineRule="exact"/>
        <w:jc w:val="right"/>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cs/>
          <w:lang w:eastAsia="en-US"/>
        </w:rPr>
        <w:t xml:space="preserve">โทรศัพท์ </w:t>
      </w:r>
      <w:r w:rsidRPr="00993EF3">
        <w:rPr>
          <w:rFonts w:ascii="TH SarabunPSK" w:eastAsia="Calibri" w:hAnsi="TH SarabunPSK" w:cs="TH SarabunPSK" w:hint="cs"/>
          <w:spacing w:val="-10"/>
          <w:sz w:val="30"/>
          <w:szCs w:val="30"/>
          <w:cs/>
          <w:lang w:eastAsia="en-US"/>
        </w:rPr>
        <w:t>0</w:t>
      </w:r>
      <w:r w:rsidRPr="00993EF3">
        <w:rPr>
          <w:rFonts w:ascii="TH SarabunPSK" w:eastAsia="Calibri" w:hAnsi="TH SarabunPSK" w:cs="TH SarabunPSK"/>
          <w:spacing w:val="-10"/>
          <w:sz w:val="30"/>
          <w:szCs w:val="30"/>
          <w:lang w:eastAsia="en-US"/>
        </w:rPr>
        <w:t>610822591</w:t>
      </w:r>
    </w:p>
    <w:p w14:paraId="4FC7BFA9" w14:textId="77777777" w:rsidR="006A1EB7" w:rsidRPr="00993EF3" w:rsidRDefault="004D271F" w:rsidP="00C54B7C">
      <w:pPr>
        <w:spacing w:line="360" w:lineRule="exact"/>
        <w:jc w:val="center"/>
        <w:rPr>
          <w:rFonts w:ascii="TH SarabunPSK" w:eastAsia="Calibri" w:hAnsi="TH SarabunPSK" w:cs="TH SarabunPSK"/>
          <w:b/>
          <w:bCs/>
          <w:spacing w:val="-10"/>
          <w:sz w:val="30"/>
          <w:szCs w:val="30"/>
          <w:lang w:eastAsia="en-US"/>
        </w:rPr>
      </w:pPr>
      <w:r w:rsidRPr="00993EF3">
        <w:rPr>
          <w:noProof/>
          <w:spacing w:val="-10"/>
          <w:sz w:val="30"/>
          <w:szCs w:val="30"/>
        </w:rPr>
        <mc:AlternateContent>
          <mc:Choice Requires="wps">
            <w:drawing>
              <wp:anchor distT="4294967295" distB="4294967295" distL="114300" distR="114300" simplePos="0" relativeHeight="251657728" behindDoc="0" locked="0" layoutInCell="1" allowOverlap="1" wp14:anchorId="307723C5" wp14:editId="65A41C9F">
                <wp:simplePos x="0" y="0"/>
                <wp:positionH relativeFrom="column">
                  <wp:posOffset>7620</wp:posOffset>
                </wp:positionH>
                <wp:positionV relativeFrom="paragraph">
                  <wp:posOffset>72389</wp:posOffset>
                </wp:positionV>
                <wp:extent cx="5707380" cy="0"/>
                <wp:effectExtent l="0" t="25400" r="20320" b="25400"/>
                <wp:wrapNone/>
                <wp:docPr id="7" name="Line 5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0738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BE05E" id="Line 543" o:spid="_x0000_s1026" style="position:absolute;z-index:251657728;visibility:visible;mso-wrap-style:square;mso-width-percent:0;mso-height-percent:0;mso-wrap-distance-left:9pt;mso-wrap-distance-top:.lmm;mso-wrap-distance-right:9pt;mso-wrap-distance-bottom:.lmm;mso-position-horizontal:absolute;mso-position-horizontal-relative:text;mso-position-vertical:absolute;mso-position-vertical-relative:text;mso-width-percent:0;mso-height-percent:0;mso-width-relative:page;mso-height-relative:page" from=".6pt,5.7pt" to="450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" strokeweight="4.5pt">
                <v:stroke linestyle="thickThin"/>
                <o:lock v:ext="edit" shapetype="f"/>
              </v:line>
            </w:pict>
          </mc:Fallback>
        </mc:AlternateContent>
      </w:r>
    </w:p>
    <w:p w14:paraId="3D109927" w14:textId="77777777" w:rsidR="006A1EB7" w:rsidRDefault="006A1EB7" w:rsidP="00C54B7C">
      <w:pPr>
        <w:spacing w:line="360" w:lineRule="exact"/>
        <w:jc w:val="center"/>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b/>
          <w:bCs/>
          <w:spacing w:val="-10"/>
          <w:sz w:val="30"/>
          <w:szCs w:val="30"/>
          <w:cs/>
          <w:lang w:eastAsia="en-US"/>
        </w:rPr>
        <w:t>บทคัดย่อ</w:t>
      </w:r>
    </w:p>
    <w:p w14:paraId="40D03014" w14:textId="77777777" w:rsidR="00C54B7C" w:rsidRPr="00C54B7C" w:rsidRDefault="00C54B7C" w:rsidP="00C54B7C">
      <w:pPr>
        <w:spacing w:line="360" w:lineRule="exact"/>
        <w:jc w:val="center"/>
        <w:rPr>
          <w:rFonts w:ascii="TH SarabunPSK" w:eastAsia="Calibri" w:hAnsi="TH SarabunPSK" w:cs="TH SarabunPSK"/>
          <w:b/>
          <w:bCs/>
          <w:spacing w:val="-10"/>
          <w:sz w:val="16"/>
          <w:szCs w:val="16"/>
          <w:lang w:eastAsia="en-US"/>
        </w:rPr>
      </w:pPr>
    </w:p>
    <w:p w14:paraId="0DD150FA" w14:textId="1D86F405" w:rsidR="006A1EB7" w:rsidRPr="00993EF3" w:rsidRDefault="006A1EB7" w:rsidP="00E90B35">
      <w:pPr>
        <w:tabs>
          <w:tab w:val="left" w:pos="900"/>
          <w:tab w:val="left" w:pos="1800"/>
          <w:tab w:val="left" w:pos="2520"/>
        </w:tabs>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cs/>
          <w:lang w:eastAsia="en-US"/>
        </w:rPr>
        <w:t>การวิจัยครั้งนี้มีวัตถุประสงค์เพื่อ</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color w:val="000000"/>
          <w:spacing w:val="-10"/>
          <w:sz w:val="30"/>
          <w:szCs w:val="30"/>
          <w:lang w:eastAsia="en-US"/>
        </w:rPr>
        <w:t xml:space="preserve">1) </w:t>
      </w:r>
      <w:r w:rsidRPr="00993EF3">
        <w:rPr>
          <w:rFonts w:ascii="TH SarabunPSK" w:eastAsia="Calibri" w:hAnsi="TH SarabunPSK" w:cs="TH SarabunPSK"/>
          <w:spacing w:val="-10"/>
          <w:sz w:val="30"/>
          <w:szCs w:val="30"/>
          <w:cs/>
          <w:lang w:eastAsia="en-US"/>
        </w:rPr>
        <w:t>เพื่อ</w:t>
      </w:r>
      <w:r w:rsidRPr="00993EF3">
        <w:rPr>
          <w:rFonts w:ascii="TH SarabunPSK" w:eastAsia="Calibri" w:hAnsi="TH SarabunPSK" w:cs="TH SarabunPSK" w:hint="cs"/>
          <w:spacing w:val="-10"/>
          <w:sz w:val="30"/>
          <w:szCs w:val="30"/>
          <w:cs/>
          <w:lang w:eastAsia="en-US"/>
        </w:rPr>
        <w:t>หาประสิทธิภาพกิจกรรมการเรียนรู้โดย</w:t>
      </w:r>
      <w:r w:rsidRPr="00993EF3">
        <w:rPr>
          <w:rFonts w:ascii="TH SarabunPSK" w:eastAsia="Calibri" w:hAnsi="TH SarabunPSK" w:cs="TH SarabunPSK"/>
          <w:color w:val="000000"/>
          <w:spacing w:val="-10"/>
          <w:sz w:val="30"/>
          <w:szCs w:val="30"/>
          <w:cs/>
          <w:lang w:eastAsia="en-US"/>
        </w:rPr>
        <w:t>ใช้</w:t>
      </w:r>
      <w:r w:rsidRPr="00993EF3">
        <w:rPr>
          <w:rFonts w:ascii="TH SarabunPSK" w:eastAsia="Calibri" w:hAnsi="TH SarabunPSK" w:cs="TH SarabunPSK" w:hint="cs"/>
          <w:color w:val="000000"/>
          <w:spacing w:val="-10"/>
          <w:sz w:val="30"/>
          <w:szCs w:val="30"/>
          <w:cs/>
          <w:lang w:eastAsia="en-US"/>
        </w:rPr>
        <w:t>สื่อประสมร่วมกับเทคนิคการสอน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 xml:space="preserve">เรื่อง </w:t>
      </w:r>
      <w:r w:rsidRPr="00993EF3">
        <w:rPr>
          <w:rFonts w:ascii="TH SarabunPSK" w:eastAsia="Calibri" w:hAnsi="TH SarabunPSK" w:cs="TH SarabunPSK" w:hint="cs"/>
          <w:color w:val="000000"/>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color w:val="000000"/>
          <w:spacing w:val="-10"/>
          <w:sz w:val="30"/>
          <w:szCs w:val="30"/>
          <w:cs/>
          <w:lang w:eastAsia="en-US"/>
        </w:rPr>
        <w:t>ของนักเรียนชั้น</w:t>
      </w:r>
      <w:r w:rsidRPr="00993EF3">
        <w:rPr>
          <w:rFonts w:ascii="TH SarabunPSK" w:eastAsia="Calibri" w:hAnsi="TH SarabunPSK" w:cs="TH SarabunPSK" w:hint="cs"/>
          <w:color w:val="000000"/>
          <w:spacing w:val="-10"/>
          <w:sz w:val="30"/>
          <w:szCs w:val="30"/>
          <w:cs/>
          <w:lang w:eastAsia="en-US"/>
        </w:rPr>
        <w:t xml:space="preserve">มัธยมศึกษาปีที่ 3 </w:t>
      </w:r>
      <w:r w:rsidRPr="00993EF3">
        <w:rPr>
          <w:rFonts w:ascii="TH SarabunPSK" w:eastAsia="Calibri" w:hAnsi="TH SarabunPSK" w:cs="TH SarabunPSK"/>
          <w:spacing w:val="-10"/>
          <w:sz w:val="30"/>
          <w:szCs w:val="30"/>
          <w:cs/>
          <w:lang w:eastAsia="en-US"/>
        </w:rPr>
        <w:t>ตามเกณฑ</w:t>
      </w:r>
      <w:r w:rsidRPr="00993EF3">
        <w:rPr>
          <w:rFonts w:ascii="TH SarabunPSK" w:eastAsia="Calibri" w:hAnsi="TH SarabunPSK" w:cs="TH SarabunPSK" w:hint="cs"/>
          <w:spacing w:val="-10"/>
          <w:sz w:val="30"/>
          <w:szCs w:val="30"/>
          <w:cs/>
          <w:lang w:eastAsia="en-US"/>
        </w:rPr>
        <w:t>์</w:t>
      </w:r>
      <w:r w:rsidRPr="00993EF3">
        <w:rPr>
          <w:rFonts w:ascii="TH SarabunPSK" w:eastAsia="Calibri" w:hAnsi="TH SarabunPSK" w:cs="TH SarabunPSK"/>
          <w:spacing w:val="-10"/>
          <w:sz w:val="30"/>
          <w:szCs w:val="30"/>
          <w:cs/>
          <w:lang w:eastAsia="en-US"/>
        </w:rPr>
        <w:t xml:space="preserve">มาตรฐาน </w:t>
      </w:r>
      <w:r w:rsidRPr="00993EF3">
        <w:rPr>
          <w:rFonts w:ascii="TH SarabunPSK" w:eastAsia="Calibri" w:hAnsi="TH SarabunPSK" w:cs="TH SarabunPSK"/>
          <w:spacing w:val="-10"/>
          <w:sz w:val="30"/>
          <w:szCs w:val="30"/>
          <w:lang w:eastAsia="en-US"/>
        </w:rPr>
        <w:t>75</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spacing w:val="-10"/>
          <w:sz w:val="30"/>
          <w:szCs w:val="30"/>
          <w:lang w:eastAsia="en-US"/>
        </w:rPr>
        <w:t>75</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color w:val="000000"/>
          <w:spacing w:val="-10"/>
          <w:sz w:val="30"/>
          <w:szCs w:val="30"/>
          <w:lang w:eastAsia="en-US"/>
        </w:rPr>
        <w:t xml:space="preserve">2) </w:t>
      </w:r>
      <w:r w:rsidRPr="00993EF3">
        <w:rPr>
          <w:rFonts w:ascii="TH SarabunPSK" w:eastAsia="Calibri" w:hAnsi="TH SarabunPSK" w:cs="TH SarabunPSK"/>
          <w:color w:val="000000"/>
          <w:spacing w:val="-10"/>
          <w:sz w:val="30"/>
          <w:szCs w:val="30"/>
          <w:cs/>
          <w:lang w:eastAsia="en-US"/>
        </w:rPr>
        <w:t>เพื่อเปรียบเทียบผลสัมฤทธิ์ทางการเรียนก่อนเรียนและหลังเรียน</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 xml:space="preserve">เรื่อง </w:t>
      </w:r>
      <w:r w:rsidRPr="00993EF3">
        <w:rPr>
          <w:rFonts w:ascii="TH SarabunPSK" w:eastAsia="Calibri" w:hAnsi="TH SarabunPSK" w:cs="TH SarabunPSK" w:hint="cs"/>
          <w:color w:val="000000"/>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color w:val="000000"/>
          <w:spacing w:val="-10"/>
          <w:sz w:val="30"/>
          <w:szCs w:val="30"/>
          <w:cs/>
          <w:lang w:eastAsia="en-US"/>
        </w:rPr>
        <w:t>ของนักเรียนชั้น</w:t>
      </w:r>
      <w:r w:rsidRPr="00993EF3">
        <w:rPr>
          <w:rFonts w:ascii="TH SarabunPSK" w:eastAsia="Calibri" w:hAnsi="TH SarabunPSK" w:cs="TH SarabunPSK" w:hint="cs"/>
          <w:color w:val="000000"/>
          <w:spacing w:val="-10"/>
          <w:sz w:val="30"/>
          <w:szCs w:val="30"/>
          <w:cs/>
          <w:lang w:eastAsia="en-US"/>
        </w:rPr>
        <w:t>มัธยมศึกษาปีที่ 3</w:t>
      </w:r>
      <w:r w:rsidRPr="00993EF3">
        <w:rPr>
          <w:rFonts w:ascii="TH SarabunPSK" w:eastAsia="Calibri" w:hAnsi="TH SarabunPSK" w:cs="TH SarabunPSK"/>
          <w:color w:val="000000"/>
          <w:spacing w:val="-10"/>
          <w:sz w:val="30"/>
          <w:szCs w:val="30"/>
          <w:lang w:eastAsia="en-US"/>
        </w:rPr>
        <w:t xml:space="preserve"> </w:t>
      </w:r>
      <w:r w:rsidRPr="00993EF3">
        <w:rPr>
          <w:rFonts w:ascii="TH SarabunPSK" w:eastAsia="Calibri" w:hAnsi="TH SarabunPSK" w:cs="TH SarabunPSK"/>
          <w:color w:val="000000"/>
          <w:spacing w:val="-10"/>
          <w:sz w:val="30"/>
          <w:szCs w:val="30"/>
          <w:cs/>
          <w:lang w:eastAsia="en-US"/>
        </w:rPr>
        <w:t>โดยใช้</w:t>
      </w:r>
      <w:r w:rsidRPr="00993EF3">
        <w:rPr>
          <w:rFonts w:ascii="TH SarabunPSK" w:eastAsia="Calibri" w:hAnsi="TH SarabunPSK" w:cs="TH SarabunPSK" w:hint="cs"/>
          <w:color w:val="000000"/>
          <w:spacing w:val="-10"/>
          <w:sz w:val="30"/>
          <w:szCs w:val="30"/>
          <w:cs/>
          <w:lang w:eastAsia="en-US"/>
        </w:rPr>
        <w:t>สื่อประสมร่วมกับเทคนิคการสอน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lang w:eastAsia="en-US"/>
        </w:rPr>
        <w:t> </w:t>
      </w:r>
      <w:r w:rsidRPr="00993EF3">
        <w:rPr>
          <w:rFonts w:ascii="TH SarabunPSK" w:eastAsia="Calibri" w:hAnsi="TH SarabunPSK" w:cs="TH SarabunPSK"/>
          <w:color w:val="000000"/>
          <w:spacing w:val="-10"/>
          <w:sz w:val="30"/>
          <w:szCs w:val="30"/>
          <w:cs/>
          <w:lang w:eastAsia="en-US"/>
        </w:rPr>
        <w:t>กลุ่มตัวอย่าง</w:t>
      </w:r>
      <w:r w:rsidRPr="00993EF3">
        <w:rPr>
          <w:rFonts w:ascii="TH SarabunPSK" w:eastAsia="Calibri" w:hAnsi="TH SarabunPSK" w:cs="TH SarabunPSK"/>
          <w:color w:val="000000"/>
          <w:spacing w:val="-10"/>
          <w:sz w:val="30"/>
          <w:szCs w:val="30"/>
          <w:lang w:eastAsia="en-US"/>
        </w:rPr>
        <w:t xml:space="preserve"> </w:t>
      </w:r>
      <w:r w:rsidRPr="00993EF3">
        <w:rPr>
          <w:rFonts w:ascii="TH SarabunPSK" w:eastAsia="Calibri" w:hAnsi="TH SarabunPSK" w:cs="TH SarabunPSK"/>
          <w:color w:val="000000"/>
          <w:spacing w:val="-10"/>
          <w:sz w:val="30"/>
          <w:szCs w:val="30"/>
          <w:cs/>
          <w:lang w:eastAsia="en-US"/>
        </w:rPr>
        <w:t>ได้แก่</w:t>
      </w:r>
      <w:r w:rsidRPr="00993EF3">
        <w:rPr>
          <w:rFonts w:ascii="TH SarabunPSK" w:eastAsia="Calibri" w:hAnsi="TH SarabunPSK" w:cs="TH SarabunPSK"/>
          <w:color w:val="000000"/>
          <w:spacing w:val="-10"/>
          <w:sz w:val="30"/>
          <w:szCs w:val="30"/>
          <w:lang w:eastAsia="en-US"/>
        </w:rPr>
        <w:t xml:space="preserve"> </w:t>
      </w:r>
      <w:r w:rsidRPr="00993EF3">
        <w:rPr>
          <w:rFonts w:ascii="TH SarabunPSK" w:eastAsia="Calibri" w:hAnsi="TH SarabunPSK" w:cs="TH SarabunPSK"/>
          <w:color w:val="000000"/>
          <w:spacing w:val="-10"/>
          <w:sz w:val="30"/>
          <w:szCs w:val="30"/>
          <w:cs/>
          <w:lang w:eastAsia="en-US"/>
        </w:rPr>
        <w:t xml:space="preserve">นักเรียนชั้นมัธยมศึกษาปีที่ </w:t>
      </w:r>
      <w:r w:rsidRPr="00993EF3">
        <w:rPr>
          <w:rFonts w:ascii="TH SarabunPSK" w:eastAsia="Calibri" w:hAnsi="TH SarabunPSK" w:cs="TH SarabunPSK"/>
          <w:color w:val="000000"/>
          <w:spacing w:val="-10"/>
          <w:sz w:val="30"/>
          <w:szCs w:val="30"/>
          <w:lang w:eastAsia="en-US"/>
        </w:rPr>
        <w:t>3</w:t>
      </w:r>
      <w:r w:rsidRPr="00993EF3">
        <w:rPr>
          <w:rFonts w:ascii="TH SarabunPSK" w:eastAsia="Calibri" w:hAnsi="TH SarabunPSK" w:cs="TH SarabunPSK"/>
          <w:color w:val="000000"/>
          <w:spacing w:val="-10"/>
          <w:sz w:val="30"/>
          <w:szCs w:val="30"/>
          <w:cs/>
          <w:lang w:eastAsia="en-US"/>
        </w:rPr>
        <w:t xml:space="preserve"> ภาคเรียนที่</w:t>
      </w:r>
      <w:r w:rsidRPr="00993EF3">
        <w:rPr>
          <w:rFonts w:ascii="TH SarabunPSK" w:eastAsia="Calibri" w:hAnsi="TH SarabunPSK" w:cs="TH SarabunPSK"/>
          <w:color w:val="000000"/>
          <w:spacing w:val="-10"/>
          <w:sz w:val="30"/>
          <w:szCs w:val="30"/>
          <w:lang w:eastAsia="en-US"/>
        </w:rPr>
        <w:t xml:space="preserve"> 1 </w:t>
      </w:r>
      <w:r w:rsidRPr="00993EF3">
        <w:rPr>
          <w:rFonts w:ascii="TH SarabunPSK" w:eastAsia="Calibri" w:hAnsi="TH SarabunPSK" w:cs="TH SarabunPSK"/>
          <w:color w:val="000000"/>
          <w:spacing w:val="-10"/>
          <w:sz w:val="30"/>
          <w:szCs w:val="30"/>
          <w:cs/>
          <w:lang w:eastAsia="en-US"/>
        </w:rPr>
        <w:t>ปีการศึกษา</w:t>
      </w:r>
      <w:r w:rsidRPr="00993EF3">
        <w:rPr>
          <w:rFonts w:ascii="TH SarabunPSK" w:eastAsia="Calibri" w:hAnsi="TH SarabunPSK" w:cs="TH SarabunPSK"/>
          <w:color w:val="000000"/>
          <w:spacing w:val="-10"/>
          <w:sz w:val="30"/>
          <w:szCs w:val="30"/>
          <w:lang w:eastAsia="en-US"/>
        </w:rPr>
        <w:t xml:space="preserve"> 2566</w:t>
      </w:r>
      <w:r w:rsidRPr="00993EF3">
        <w:rPr>
          <w:rFonts w:ascii="TH SarabunPSK" w:eastAsia="Calibri" w:hAnsi="TH SarabunPSK" w:cs="TH SarabunPSK"/>
          <w:color w:val="000000"/>
          <w:spacing w:val="-10"/>
          <w:sz w:val="30"/>
          <w:szCs w:val="30"/>
          <w:cs/>
          <w:lang w:eastAsia="en-US"/>
        </w:rPr>
        <w:t xml:space="preserve"> โรงเรียนหนองหินวิทยาคม อำเภอหนองหิน</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จังหวัดเลย</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 xml:space="preserve">จำนวน </w:t>
      </w:r>
      <w:r w:rsidRPr="00993EF3">
        <w:rPr>
          <w:rFonts w:ascii="TH SarabunPSK" w:eastAsia="Calibri" w:hAnsi="TH SarabunPSK" w:cs="TH SarabunPSK"/>
          <w:color w:val="000000"/>
          <w:spacing w:val="-10"/>
          <w:sz w:val="30"/>
          <w:szCs w:val="30"/>
          <w:lang w:eastAsia="en-US"/>
        </w:rPr>
        <w:t>1</w:t>
      </w:r>
      <w:r w:rsidRPr="00993EF3">
        <w:rPr>
          <w:rFonts w:ascii="TH SarabunPSK" w:eastAsia="Calibri" w:hAnsi="TH SarabunPSK" w:cs="TH SarabunPSK"/>
          <w:color w:val="000000"/>
          <w:spacing w:val="-10"/>
          <w:sz w:val="30"/>
          <w:szCs w:val="30"/>
          <w:cs/>
          <w:lang w:eastAsia="en-US"/>
        </w:rPr>
        <w:t xml:space="preserve"> ห้องเรียน </w:t>
      </w:r>
      <w:r w:rsidRPr="00993EF3">
        <w:rPr>
          <w:rFonts w:ascii="TH SarabunPSK" w:eastAsia="Calibri" w:hAnsi="TH SarabunPSK" w:cs="TH SarabunPSK" w:hint="cs"/>
          <w:color w:val="000000"/>
          <w:spacing w:val="-10"/>
          <w:sz w:val="30"/>
          <w:szCs w:val="30"/>
          <w:cs/>
          <w:lang w:eastAsia="en-US"/>
        </w:rPr>
        <w:t xml:space="preserve">คือ </w:t>
      </w:r>
      <w:r w:rsidRPr="00993EF3">
        <w:rPr>
          <w:rFonts w:ascii="TH SarabunPSK" w:eastAsia="Calibri" w:hAnsi="TH SarabunPSK" w:cs="TH SarabunPSK"/>
          <w:color w:val="000000"/>
          <w:spacing w:val="-10"/>
          <w:sz w:val="30"/>
          <w:szCs w:val="30"/>
          <w:cs/>
          <w:lang w:eastAsia="en-US"/>
        </w:rPr>
        <w:t xml:space="preserve">นักเรียนชั้นมัธยมศึกษาปีที่ </w:t>
      </w:r>
      <w:r w:rsidRPr="00993EF3">
        <w:rPr>
          <w:rFonts w:ascii="TH SarabunPSK" w:eastAsia="Calibri" w:hAnsi="TH SarabunPSK" w:cs="TH SarabunPSK"/>
          <w:color w:val="000000"/>
          <w:spacing w:val="-10"/>
          <w:sz w:val="30"/>
          <w:szCs w:val="30"/>
          <w:lang w:eastAsia="en-US"/>
        </w:rPr>
        <w:t>3</w:t>
      </w:r>
      <w:r w:rsidRPr="00993EF3">
        <w:rPr>
          <w:rFonts w:ascii="TH SarabunPSK" w:eastAsia="Calibri" w:hAnsi="TH SarabunPSK" w:cs="TH SarabunPSK"/>
          <w:color w:val="000000"/>
          <w:spacing w:val="-10"/>
          <w:sz w:val="30"/>
          <w:szCs w:val="30"/>
          <w:cs/>
          <w:lang w:eastAsia="en-US"/>
        </w:rPr>
        <w:t>/</w:t>
      </w:r>
      <w:r w:rsidRPr="00993EF3">
        <w:rPr>
          <w:rFonts w:ascii="TH SarabunPSK" w:eastAsia="Calibri" w:hAnsi="TH SarabunPSK" w:cs="TH SarabunPSK"/>
          <w:color w:val="000000"/>
          <w:spacing w:val="-10"/>
          <w:sz w:val="30"/>
          <w:szCs w:val="30"/>
          <w:lang w:eastAsia="en-US"/>
        </w:rPr>
        <w:t>1</w:t>
      </w:r>
      <w:r w:rsidRPr="00993EF3">
        <w:rPr>
          <w:rFonts w:ascii="TH SarabunPSK" w:eastAsia="Calibri" w:hAnsi="TH SarabunPSK" w:cs="TH SarabunPSK"/>
          <w:color w:val="000000"/>
          <w:spacing w:val="-10"/>
          <w:sz w:val="30"/>
          <w:szCs w:val="30"/>
          <w:cs/>
          <w:lang w:eastAsia="en-US"/>
        </w:rPr>
        <w:t xml:space="preserve"> จำนวน </w:t>
      </w:r>
      <w:r w:rsidRPr="00993EF3">
        <w:rPr>
          <w:rFonts w:ascii="TH SarabunPSK" w:eastAsia="Calibri" w:hAnsi="TH SarabunPSK" w:cs="TH SarabunPSK" w:hint="cs"/>
          <w:color w:val="000000"/>
          <w:spacing w:val="-10"/>
          <w:sz w:val="30"/>
          <w:szCs w:val="30"/>
          <w:cs/>
          <w:lang w:eastAsia="en-US"/>
        </w:rPr>
        <w:t>43</w:t>
      </w:r>
      <w:r w:rsidRPr="00993EF3">
        <w:rPr>
          <w:rFonts w:ascii="TH SarabunPSK" w:eastAsia="Calibri" w:hAnsi="TH SarabunPSK" w:cs="TH SarabunPSK"/>
          <w:color w:val="000000"/>
          <w:spacing w:val="-10"/>
          <w:sz w:val="30"/>
          <w:szCs w:val="30"/>
          <w:cs/>
          <w:lang w:eastAsia="en-US"/>
        </w:rPr>
        <w:t xml:space="preserve"> คน</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ได้มาโดยเลือกแบบ</w:t>
      </w:r>
      <w:r w:rsidRPr="00993EF3">
        <w:rPr>
          <w:rFonts w:ascii="TH SarabunPSK" w:eastAsia="Calibri" w:hAnsi="TH SarabunPSK" w:cs="TH SarabunPSK" w:hint="cs"/>
          <w:color w:val="000000"/>
          <w:spacing w:val="-10"/>
          <w:sz w:val="30"/>
          <w:szCs w:val="30"/>
          <w:cs/>
          <w:lang w:eastAsia="en-US"/>
        </w:rPr>
        <w:t>เฉพาะ</w:t>
      </w:r>
      <w:r w:rsidRPr="00993EF3">
        <w:rPr>
          <w:rFonts w:ascii="TH SarabunPSK" w:eastAsia="Calibri" w:hAnsi="TH SarabunPSK" w:cs="TH SarabunPSK"/>
          <w:color w:val="000000"/>
          <w:spacing w:val="-10"/>
          <w:sz w:val="30"/>
          <w:szCs w:val="30"/>
          <w:cs/>
          <w:lang w:eastAsia="en-US"/>
        </w:rPr>
        <w:t>เจาะจง</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เครื่องมือที่ใช้ในการวิจัยครั้งนี้</w:t>
      </w:r>
      <w:r w:rsidRPr="00993EF3">
        <w:rPr>
          <w:rFonts w:ascii="TH SarabunPSK" w:eastAsia="Calibri" w:hAnsi="TH SarabunPSK" w:cs="TH SarabunPSK"/>
          <w:color w:val="000000"/>
          <w:spacing w:val="-10"/>
          <w:sz w:val="30"/>
          <w:szCs w:val="30"/>
          <w:lang w:eastAsia="en-US"/>
        </w:rPr>
        <w:t xml:space="preserve"> </w:t>
      </w:r>
      <w:r w:rsidRPr="00993EF3">
        <w:rPr>
          <w:rFonts w:ascii="TH SarabunPSK" w:eastAsia="Calibri" w:hAnsi="TH SarabunPSK" w:cs="TH SarabunPSK"/>
          <w:spacing w:val="-10"/>
          <w:sz w:val="30"/>
          <w:szCs w:val="30"/>
          <w:cs/>
          <w:lang w:eastAsia="en-US"/>
        </w:rPr>
        <w:t>ได้แก่</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แผนการจัดการเรียนรู้</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แบบทดสอบวัดผลสัมฤทธิ์ทางการเรียน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สถิติที่ใช้ในการวิเคราะห์ข้อมูล</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ได้แก่</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สถิติพรรณนา</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โดยนำเสนอค่าความถี่</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ร้อยละ</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ค่าเฉลี่ย</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ส่วนเบี่ยงเบนมาตรฐาน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และสถิติทดสอบ</w:t>
      </w:r>
      <w:r w:rsidRPr="00993EF3">
        <w:rPr>
          <w:rFonts w:ascii="TH SarabunPSK" w:eastAsia="Calibri" w:hAnsi="TH SarabunPSK" w:cs="TH SarabunPSK"/>
          <w:spacing w:val="-10"/>
          <w:sz w:val="30"/>
          <w:szCs w:val="30"/>
          <w:lang w:eastAsia="en-US"/>
        </w:rPr>
        <w:t xml:space="preserve"> t – test </w:t>
      </w:r>
    </w:p>
    <w:p w14:paraId="321C34E7" w14:textId="77777777" w:rsidR="006A1EB7" w:rsidRPr="00993EF3" w:rsidRDefault="006A1EB7" w:rsidP="00E90B35">
      <w:pPr>
        <w:tabs>
          <w:tab w:val="left" w:pos="900"/>
          <w:tab w:val="left" w:pos="1800"/>
          <w:tab w:val="left" w:pos="2520"/>
        </w:tabs>
        <w:spacing w:line="360" w:lineRule="exact"/>
        <w:jc w:val="thaiDistribute"/>
        <w:rPr>
          <w:rFonts w:ascii="TH SarabunPSK" w:hAnsi="TH SarabunPSK" w:cs="TH SarabunPSK"/>
          <w:spacing w:val="-10"/>
          <w:sz w:val="30"/>
          <w:szCs w:val="30"/>
        </w:rPr>
      </w:pPr>
      <w:r w:rsidRPr="00993EF3">
        <w:rPr>
          <w:rFonts w:ascii="TH SarabunPSK" w:eastAsia="Calibri" w:hAnsi="TH SarabunPSK" w:cs="TH SarabunPSK"/>
          <w:color w:val="000000"/>
          <w:spacing w:val="-10"/>
          <w:sz w:val="30"/>
          <w:szCs w:val="30"/>
          <w:cs/>
          <w:lang w:eastAsia="en-US"/>
        </w:rPr>
        <w:tab/>
      </w:r>
      <w:r w:rsidRPr="00993EF3">
        <w:rPr>
          <w:rFonts w:ascii="TH SarabunPSK" w:hAnsi="TH SarabunPSK" w:cs="TH SarabunPSK"/>
          <w:spacing w:val="-10"/>
          <w:sz w:val="30"/>
          <w:szCs w:val="30"/>
          <w:cs/>
        </w:rPr>
        <w:t>ผลการวิจัยพบว่า</w:t>
      </w:r>
      <w:r w:rsidRPr="00993EF3">
        <w:rPr>
          <w:rFonts w:ascii="TH SarabunPSK" w:hAnsi="TH SarabunPSK" w:cs="TH SarabunPSK"/>
          <w:spacing w:val="-10"/>
          <w:sz w:val="30"/>
          <w:szCs w:val="30"/>
        </w:rPr>
        <w:t xml:space="preserve"> </w:t>
      </w:r>
      <w:r w:rsidRPr="00993EF3">
        <w:rPr>
          <w:rFonts w:ascii="TH SarabunPSK" w:hAnsi="TH SarabunPSK" w:cs="TH SarabunPSK" w:hint="cs"/>
          <w:spacing w:val="-10"/>
          <w:sz w:val="30"/>
          <w:szCs w:val="30"/>
          <w:cs/>
        </w:rPr>
        <w:t>1)ผลการหาประสิทธิภาพกิจกรรมการเรียนรู้โดย</w:t>
      </w:r>
      <w:r w:rsidRPr="00993EF3">
        <w:rPr>
          <w:rFonts w:ascii="TH SarabunPSK" w:hAnsi="TH SarabunPSK" w:cs="TH SarabunPSK"/>
          <w:color w:val="000000"/>
          <w:spacing w:val="-10"/>
          <w:sz w:val="30"/>
          <w:szCs w:val="30"/>
          <w:cs/>
        </w:rPr>
        <w:t>ใช้</w:t>
      </w:r>
      <w:r w:rsidRPr="00993EF3">
        <w:rPr>
          <w:rFonts w:ascii="TH SarabunPSK" w:hAnsi="TH SarabunPSK" w:cs="TH SarabunPSK" w:hint="cs"/>
          <w:color w:val="000000"/>
          <w:spacing w:val="-10"/>
          <w:sz w:val="30"/>
          <w:szCs w:val="30"/>
          <w:cs/>
        </w:rPr>
        <w:t>สื่อประสมร่วมกับเทคนิคการสอน</w:t>
      </w:r>
      <w:r w:rsidRPr="00993EF3">
        <w:rPr>
          <w:rFonts w:ascii="TH SarabunPSK" w:hAnsi="TH SarabunPSK" w:cs="TH SarabunPSK"/>
          <w:color w:val="000000"/>
          <w:spacing w:val="-10"/>
          <w:sz w:val="30"/>
          <w:szCs w:val="30"/>
        </w:rPr>
        <w:t>GPAS 5 STEPS</w:t>
      </w:r>
      <w:r w:rsidRPr="00993EF3">
        <w:rPr>
          <w:rFonts w:ascii="TH SarabunPSK" w:hAnsi="TH SarabunPSK" w:cs="TH SarabunPSK" w:hint="cs"/>
          <w:spacing w:val="-10"/>
          <w:sz w:val="30"/>
          <w:szCs w:val="30"/>
          <w:cs/>
        </w:rPr>
        <w:t xml:space="preserve"> </w:t>
      </w:r>
      <w:r w:rsidRPr="00993EF3">
        <w:rPr>
          <w:rFonts w:ascii="TH SarabunPSK" w:hAnsi="TH SarabunPSK" w:cs="TH SarabunPSK"/>
          <w:color w:val="000000"/>
          <w:spacing w:val="-10"/>
          <w:sz w:val="30"/>
          <w:szCs w:val="30"/>
          <w:cs/>
        </w:rPr>
        <w:t>เรื่อง</w:t>
      </w:r>
      <w:r w:rsidRPr="00993EF3">
        <w:rPr>
          <w:rFonts w:ascii="TH SarabunPSK" w:hAnsi="TH SarabunPSK" w:cs="TH SarabunPSK" w:hint="cs"/>
          <w:color w:val="000000"/>
          <w:spacing w:val="-10"/>
          <w:sz w:val="30"/>
          <w:szCs w:val="30"/>
          <w:cs/>
        </w:rPr>
        <w:t xml:space="preserve">  การแยกตัวประกอบของพหุนามที่มีดีกรีสูงกว่าสอง</w:t>
      </w:r>
      <w:r w:rsidRPr="00993EF3">
        <w:rPr>
          <w:rFonts w:ascii="TH SarabunPSK" w:hAnsi="TH SarabunPSK" w:cs="TH SarabunPSK"/>
          <w:color w:val="000000"/>
          <w:spacing w:val="-10"/>
          <w:sz w:val="30"/>
          <w:szCs w:val="30"/>
          <w:cs/>
        </w:rPr>
        <w:t>ของนักเรียนชั้น</w:t>
      </w:r>
      <w:r w:rsidRPr="00993EF3">
        <w:rPr>
          <w:rFonts w:ascii="TH SarabunPSK" w:hAnsi="TH SarabunPSK" w:cs="TH SarabunPSK" w:hint="cs"/>
          <w:color w:val="000000"/>
          <w:spacing w:val="-10"/>
          <w:sz w:val="30"/>
          <w:szCs w:val="30"/>
          <w:cs/>
        </w:rPr>
        <w:t xml:space="preserve">มัธยมศึกษาปีที่ 3  จำนวน 43 คน </w:t>
      </w:r>
      <w:r w:rsidRPr="00993EF3">
        <w:rPr>
          <w:rFonts w:ascii="TH SarabunPSK" w:hAnsi="TH SarabunPSK" w:cs="TH SarabunPSK" w:hint="cs"/>
          <w:spacing w:val="-10"/>
          <w:sz w:val="30"/>
          <w:szCs w:val="30"/>
          <w:cs/>
        </w:rPr>
        <w:t>พบว่า มีประสิทธิภาพเท่ากับ 78.87</w:t>
      </w:r>
      <w:r w:rsidRPr="00993EF3">
        <w:rPr>
          <w:rFonts w:ascii="TH SarabunPSK" w:hAnsi="TH SarabunPSK" w:cs="TH SarabunPSK"/>
          <w:spacing w:val="-10"/>
          <w:sz w:val="30"/>
          <w:szCs w:val="30"/>
        </w:rPr>
        <w:t>/</w:t>
      </w:r>
      <w:r w:rsidRPr="00993EF3">
        <w:rPr>
          <w:rFonts w:ascii="TH SarabunPSK" w:hAnsi="TH SarabunPSK" w:cs="TH SarabunPSK" w:hint="cs"/>
          <w:spacing w:val="-10"/>
          <w:sz w:val="30"/>
          <w:szCs w:val="30"/>
          <w:cs/>
        </w:rPr>
        <w:t>79.07 ซึ่งเป็นไปตามเกณฑ์ 75</w:t>
      </w:r>
      <w:r w:rsidRPr="00993EF3">
        <w:rPr>
          <w:rFonts w:ascii="TH SarabunPSK" w:hAnsi="TH SarabunPSK" w:cs="TH SarabunPSK"/>
          <w:spacing w:val="-10"/>
          <w:sz w:val="30"/>
          <w:szCs w:val="30"/>
        </w:rPr>
        <w:t xml:space="preserve">/75  2) </w:t>
      </w:r>
      <w:r w:rsidRPr="00993EF3">
        <w:rPr>
          <w:rFonts w:ascii="TH SarabunPSK" w:hAnsi="TH SarabunPSK" w:cs="TH SarabunPSK"/>
          <w:color w:val="000000"/>
          <w:spacing w:val="-10"/>
          <w:sz w:val="30"/>
          <w:szCs w:val="30"/>
          <w:cs/>
        </w:rPr>
        <w:t>นักเรียนชั้นมัธยมศึกษาปีที่ 3</w:t>
      </w:r>
      <w:r w:rsidRPr="00993EF3">
        <w:rPr>
          <w:rFonts w:ascii="TH SarabunPSK" w:hAnsi="TH SarabunPSK" w:cs="TH SarabunPSK" w:hint="cs"/>
          <w:spacing w:val="-10"/>
          <w:sz w:val="30"/>
          <w:szCs w:val="30"/>
          <w:cs/>
        </w:rPr>
        <w:t xml:space="preserve"> โรงเรียนหนองหินวิทยาคม มี</w:t>
      </w:r>
      <w:r w:rsidRPr="00993EF3">
        <w:rPr>
          <w:rFonts w:ascii="TH SarabunPSK" w:hAnsi="TH SarabunPSK" w:cs="TH SarabunPSK"/>
          <w:spacing w:val="-10"/>
          <w:sz w:val="30"/>
          <w:szCs w:val="30"/>
          <w:cs/>
        </w:rPr>
        <w:t>ผลสัมฤทธิ์ทางการเรียนวิชาคณิตศาสตร์</w:t>
      </w:r>
      <w:r w:rsidRPr="00993EF3">
        <w:rPr>
          <w:rFonts w:ascii="TH SarabunPSK" w:hAnsi="TH SarabunPSK" w:cs="TH SarabunPSK"/>
          <w:color w:val="000000"/>
          <w:spacing w:val="-10"/>
          <w:sz w:val="30"/>
          <w:szCs w:val="30"/>
          <w:cs/>
        </w:rPr>
        <w:t>เรื่อง การแยกตัวประกอบของพหุนามที่มี</w:t>
      </w:r>
      <w:r w:rsidRPr="00993EF3">
        <w:rPr>
          <w:rFonts w:ascii="TH SarabunPSK" w:hAnsi="TH SarabunPSK" w:cs="TH SarabunPSK" w:hint="cs"/>
          <w:color w:val="000000"/>
          <w:spacing w:val="-10"/>
          <w:sz w:val="30"/>
          <w:szCs w:val="30"/>
          <w:cs/>
        </w:rPr>
        <w:t>ดีกรีสูงกว่าสอง</w:t>
      </w:r>
      <w:r w:rsidRPr="00993EF3">
        <w:rPr>
          <w:rFonts w:ascii="TH SarabunPSK" w:hAnsi="TH SarabunPSK" w:cs="TH SarabunPSK" w:hint="cs"/>
          <w:spacing w:val="-10"/>
          <w:sz w:val="30"/>
          <w:szCs w:val="30"/>
          <w:cs/>
        </w:rPr>
        <w:t xml:space="preserve"> ที่เรียนด้วย</w:t>
      </w:r>
      <w:r w:rsidRPr="00993EF3">
        <w:rPr>
          <w:rFonts w:ascii="TH SarabunPSK" w:hAnsi="TH SarabunPSK" w:cs="TH SarabunPSK"/>
          <w:spacing w:val="-10"/>
          <w:sz w:val="30"/>
          <w:szCs w:val="30"/>
          <w:cs/>
        </w:rPr>
        <w:t>กิจกรรมการเรียนรู้โดย</w:t>
      </w:r>
      <w:r w:rsidRPr="00993EF3">
        <w:rPr>
          <w:rFonts w:ascii="TH SarabunPSK" w:hAnsi="TH SarabunPSK" w:cs="TH SarabunPSK"/>
          <w:color w:val="000000"/>
          <w:spacing w:val="-10"/>
          <w:sz w:val="30"/>
          <w:szCs w:val="30"/>
          <w:cs/>
        </w:rPr>
        <w:t>ใช้สื่อประสมร่วมกับ</w:t>
      </w:r>
      <w:r w:rsidRPr="00993EF3">
        <w:rPr>
          <w:rFonts w:ascii="TH SarabunPSK" w:hAnsi="TH SarabunPSK" w:cs="TH SarabunPSK" w:hint="cs"/>
          <w:color w:val="000000"/>
          <w:spacing w:val="-10"/>
          <w:sz w:val="30"/>
          <w:szCs w:val="30"/>
          <w:cs/>
        </w:rPr>
        <w:t>เทคนิคการสอน</w:t>
      </w:r>
      <w:r w:rsidRPr="00993EF3">
        <w:rPr>
          <w:rFonts w:ascii="TH SarabunPSK" w:hAnsi="TH SarabunPSK" w:cs="TH SarabunPSK"/>
          <w:color w:val="000000"/>
          <w:spacing w:val="-10"/>
          <w:sz w:val="30"/>
          <w:szCs w:val="30"/>
        </w:rPr>
        <w:t>GPAS 5 STEPS</w:t>
      </w:r>
      <w:r w:rsidRPr="00993EF3">
        <w:rPr>
          <w:rFonts w:ascii="TH SarabunPSK" w:hAnsi="TH SarabunPSK" w:cs="TH SarabunPSK"/>
          <w:spacing w:val="-10"/>
          <w:sz w:val="30"/>
          <w:szCs w:val="30"/>
          <w:cs/>
        </w:rPr>
        <w:t xml:space="preserve"> </w:t>
      </w:r>
      <w:r w:rsidRPr="00993EF3">
        <w:rPr>
          <w:rFonts w:ascii="TH SarabunPSK" w:hAnsi="TH SarabunPSK" w:cs="TH SarabunPSK" w:hint="cs"/>
          <w:spacing w:val="-10"/>
          <w:sz w:val="30"/>
          <w:szCs w:val="30"/>
          <w:cs/>
        </w:rPr>
        <w:t>หลังเรียนสูงกว่าก่อนเรียน อย่างมีนัยสำคัญทางสถิติ ที่ระดับ .05</w:t>
      </w:r>
    </w:p>
    <w:p w14:paraId="7F265097" w14:textId="77777777" w:rsidR="006A1EB7" w:rsidRPr="00993EF3" w:rsidRDefault="006A1EB7" w:rsidP="00E90B35">
      <w:pPr>
        <w:tabs>
          <w:tab w:val="left" w:pos="900"/>
          <w:tab w:val="left" w:pos="1800"/>
          <w:tab w:val="left" w:pos="2520"/>
        </w:tabs>
        <w:spacing w:line="360" w:lineRule="exact"/>
        <w:jc w:val="thaiDistribute"/>
        <w:rPr>
          <w:rFonts w:ascii="TH SarabunPSK" w:hAnsi="TH SarabunPSK" w:cs="TH SarabunPSK"/>
          <w:spacing w:val="-10"/>
          <w:sz w:val="30"/>
          <w:szCs w:val="30"/>
        </w:rPr>
      </w:pPr>
    </w:p>
    <w:p w14:paraId="7BEEA66A" w14:textId="77777777" w:rsidR="006A1EB7" w:rsidRPr="00993EF3" w:rsidRDefault="006A1EB7" w:rsidP="00E90B35">
      <w:pPr>
        <w:tabs>
          <w:tab w:val="left" w:pos="900"/>
          <w:tab w:val="left" w:pos="1800"/>
          <w:tab w:val="left" w:pos="2520"/>
        </w:tabs>
        <w:spacing w:line="360" w:lineRule="exact"/>
        <w:jc w:val="thaiDistribute"/>
        <w:rPr>
          <w:rFonts w:ascii="TH SarabunPSK" w:eastAsia="Calibri" w:hAnsi="TH SarabunPSK" w:cs="TH SarabunPSK"/>
          <w:color w:val="000000"/>
          <w:spacing w:val="-10"/>
          <w:sz w:val="30"/>
          <w:szCs w:val="30"/>
          <w:lang w:eastAsia="en-US"/>
        </w:rPr>
      </w:pPr>
    </w:p>
    <w:p w14:paraId="0D733090" w14:textId="77777777" w:rsidR="00E90B35" w:rsidRPr="00993EF3" w:rsidRDefault="00E90B35" w:rsidP="00E90B35">
      <w:pPr>
        <w:tabs>
          <w:tab w:val="left" w:pos="900"/>
          <w:tab w:val="left" w:pos="1800"/>
          <w:tab w:val="left" w:pos="2520"/>
        </w:tabs>
        <w:spacing w:line="360" w:lineRule="exact"/>
        <w:jc w:val="thaiDistribute"/>
        <w:rPr>
          <w:rFonts w:ascii="TH SarabunPSK" w:eastAsia="Calibri" w:hAnsi="TH SarabunPSK" w:cs="TH SarabunPSK"/>
          <w:color w:val="000000"/>
          <w:spacing w:val="-10"/>
          <w:sz w:val="30"/>
          <w:szCs w:val="30"/>
          <w:lang w:eastAsia="en-US"/>
        </w:rPr>
      </w:pPr>
    </w:p>
    <w:p w14:paraId="171AC820" w14:textId="77777777" w:rsidR="006A1EB7" w:rsidRDefault="006A1EB7" w:rsidP="00E90B35">
      <w:pPr>
        <w:pStyle w:val="Default"/>
        <w:pBdr>
          <w:bottom w:val="single" w:sz="12" w:space="1" w:color="auto"/>
        </w:pBdr>
        <w:spacing w:line="360" w:lineRule="exact"/>
        <w:jc w:val="thaiDistribute"/>
        <w:rPr>
          <w:rFonts w:ascii="Times New Roman" w:hAnsi="Times New Roman" w:cs="Angsana New"/>
          <w:spacing w:val="-10"/>
          <w:sz w:val="30"/>
          <w:szCs w:val="30"/>
        </w:rPr>
      </w:pPr>
      <w:r w:rsidRPr="00993EF3">
        <w:rPr>
          <w:b/>
          <w:bCs/>
          <w:spacing w:val="-10"/>
          <w:sz w:val="30"/>
          <w:szCs w:val="30"/>
          <w:cs/>
        </w:rPr>
        <w:t>คำสำคัญ</w:t>
      </w:r>
      <w:r w:rsidRPr="00993EF3">
        <w:rPr>
          <w:spacing w:val="-10"/>
          <w:sz w:val="30"/>
          <w:szCs w:val="30"/>
        </w:rPr>
        <w:t>:</w:t>
      </w:r>
      <w:r w:rsidRPr="00993EF3">
        <w:rPr>
          <w:spacing w:val="-10"/>
          <w:sz w:val="30"/>
          <w:szCs w:val="30"/>
          <w:cs/>
        </w:rPr>
        <w:t xml:space="preserve"> ผลสัมฤทธิ์ทางการเรียนวิชาคณิตศาสตร์</w:t>
      </w:r>
      <w:r w:rsidRPr="00993EF3">
        <w:rPr>
          <w:spacing w:val="-10"/>
          <w:sz w:val="30"/>
          <w:szCs w:val="30"/>
        </w:rPr>
        <w:t xml:space="preserve">, </w:t>
      </w:r>
      <w:r w:rsidRPr="00993EF3">
        <w:rPr>
          <w:spacing w:val="-10"/>
          <w:sz w:val="30"/>
          <w:szCs w:val="30"/>
          <w:cs/>
        </w:rPr>
        <w:t>สื่อประสม</w:t>
      </w:r>
      <w:r w:rsidRPr="00993EF3">
        <w:rPr>
          <w:spacing w:val="-10"/>
          <w:sz w:val="30"/>
          <w:szCs w:val="30"/>
        </w:rPr>
        <w:t xml:space="preserve">, </w:t>
      </w:r>
      <w:r w:rsidRPr="00993EF3">
        <w:rPr>
          <w:spacing w:val="-10"/>
          <w:sz w:val="30"/>
          <w:szCs w:val="30"/>
          <w:cs/>
        </w:rPr>
        <w:t>การ</w:t>
      </w:r>
      <w:r w:rsidRPr="00993EF3">
        <w:rPr>
          <w:rFonts w:hint="cs"/>
          <w:spacing w:val="-10"/>
          <w:sz w:val="30"/>
          <w:szCs w:val="30"/>
          <w:cs/>
        </w:rPr>
        <w:t>จัดการ</w:t>
      </w:r>
      <w:r w:rsidRPr="00993EF3">
        <w:rPr>
          <w:spacing w:val="-10"/>
          <w:sz w:val="30"/>
          <w:szCs w:val="30"/>
          <w:cs/>
        </w:rPr>
        <w:t>เรียนรู้</w:t>
      </w:r>
      <w:r w:rsidRPr="00993EF3">
        <w:rPr>
          <w:rFonts w:hint="cs"/>
          <w:spacing w:val="-10"/>
          <w:sz w:val="30"/>
          <w:szCs w:val="30"/>
          <w:cs/>
        </w:rPr>
        <w:t>โดยใช้เทคนิคการสอน</w:t>
      </w:r>
      <w:r w:rsidRPr="00993EF3">
        <w:rPr>
          <w:spacing w:val="-10"/>
          <w:sz w:val="30"/>
          <w:szCs w:val="30"/>
        </w:rPr>
        <w:t>GPAS 5 STEPS</w:t>
      </w:r>
    </w:p>
    <w:p w14:paraId="221CB55A" w14:textId="77777777" w:rsidR="00FC18A2" w:rsidRDefault="00FC18A2" w:rsidP="00E90B35">
      <w:pPr>
        <w:pStyle w:val="Default"/>
        <w:pBdr>
          <w:bottom w:val="single" w:sz="12" w:space="1" w:color="auto"/>
        </w:pBdr>
        <w:spacing w:line="360" w:lineRule="exact"/>
        <w:jc w:val="thaiDistribute"/>
        <w:rPr>
          <w:rFonts w:ascii="Times New Roman" w:hAnsi="Times New Roman" w:cs="Angsana New"/>
          <w:spacing w:val="-10"/>
          <w:sz w:val="30"/>
          <w:szCs w:val="30"/>
        </w:rPr>
      </w:pPr>
    </w:p>
    <w:p w14:paraId="23AE2C8E" w14:textId="77777777" w:rsidR="00FC18A2" w:rsidRDefault="00FC18A2" w:rsidP="00E90B35">
      <w:pPr>
        <w:pStyle w:val="Default"/>
        <w:pBdr>
          <w:bottom w:val="single" w:sz="12" w:space="1" w:color="auto"/>
        </w:pBdr>
        <w:spacing w:line="360" w:lineRule="exact"/>
        <w:jc w:val="thaiDistribute"/>
        <w:rPr>
          <w:rFonts w:ascii="Times New Roman" w:hAnsi="Times New Roman" w:cs="Angsana New"/>
          <w:spacing w:val="-10"/>
          <w:sz w:val="30"/>
          <w:szCs w:val="30"/>
        </w:rPr>
      </w:pPr>
    </w:p>
    <w:p w14:paraId="70840B5E" w14:textId="77777777" w:rsidR="00FC18A2" w:rsidRDefault="00FC18A2" w:rsidP="00E90B35">
      <w:pPr>
        <w:pStyle w:val="Default"/>
        <w:pBdr>
          <w:bottom w:val="single" w:sz="12" w:space="1" w:color="auto"/>
        </w:pBdr>
        <w:spacing w:line="360" w:lineRule="exact"/>
        <w:jc w:val="thaiDistribute"/>
        <w:rPr>
          <w:rFonts w:ascii="Times New Roman" w:hAnsi="Times New Roman" w:cs="Angsana New"/>
          <w:spacing w:val="-10"/>
          <w:sz w:val="30"/>
          <w:szCs w:val="30"/>
        </w:rPr>
      </w:pPr>
    </w:p>
    <w:p w14:paraId="0279AA04" w14:textId="77777777" w:rsidR="00FC18A2" w:rsidRDefault="00FC18A2" w:rsidP="00E90B35">
      <w:pPr>
        <w:pStyle w:val="Default"/>
        <w:pBdr>
          <w:bottom w:val="single" w:sz="12" w:space="1" w:color="auto"/>
        </w:pBdr>
        <w:spacing w:line="360" w:lineRule="exact"/>
        <w:jc w:val="thaiDistribute"/>
        <w:rPr>
          <w:rFonts w:ascii="Times New Roman" w:hAnsi="Times New Roman" w:cs="Angsana New"/>
          <w:spacing w:val="-10"/>
          <w:sz w:val="30"/>
          <w:szCs w:val="30"/>
        </w:rPr>
      </w:pPr>
    </w:p>
    <w:p w14:paraId="005E88C5" w14:textId="77777777" w:rsidR="00FC18A2" w:rsidRDefault="00FC18A2" w:rsidP="00E90B35">
      <w:pPr>
        <w:pStyle w:val="Default"/>
        <w:pBdr>
          <w:bottom w:val="single" w:sz="12" w:space="1" w:color="auto"/>
        </w:pBdr>
        <w:spacing w:line="360" w:lineRule="exact"/>
        <w:jc w:val="thaiDistribute"/>
        <w:rPr>
          <w:rFonts w:ascii="Times New Roman" w:hAnsi="Times New Roman" w:cs="Angsana New"/>
          <w:spacing w:val="-10"/>
          <w:sz w:val="30"/>
          <w:szCs w:val="30"/>
        </w:rPr>
      </w:pPr>
    </w:p>
    <w:p w14:paraId="47B4E822" w14:textId="77777777" w:rsidR="00FC18A2" w:rsidRPr="00993EF3" w:rsidRDefault="00FC18A2" w:rsidP="00E90B35">
      <w:pPr>
        <w:pStyle w:val="Default"/>
        <w:pBdr>
          <w:bottom w:val="single" w:sz="12" w:space="1" w:color="auto"/>
        </w:pBdr>
        <w:spacing w:line="360" w:lineRule="exact"/>
        <w:jc w:val="thaiDistribute"/>
        <w:rPr>
          <w:rFonts w:ascii="Times New Roman" w:hAnsi="Times New Roman" w:cs="Angsana New" w:hint="cs"/>
          <w:spacing w:val="-10"/>
          <w:sz w:val="30"/>
          <w:szCs w:val="30"/>
          <w:cs/>
        </w:rPr>
      </w:pPr>
    </w:p>
    <w:p w14:paraId="797C35DC" w14:textId="77777777" w:rsidR="006A1EB7" w:rsidRPr="00993EF3" w:rsidRDefault="006A1EB7" w:rsidP="00E90B35">
      <w:pPr>
        <w:tabs>
          <w:tab w:val="left" w:pos="3010"/>
        </w:tabs>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vertAlign w:val="superscript"/>
          <w:lang w:eastAsia="en-US"/>
        </w:rPr>
        <w:t>1</w:t>
      </w:r>
      <w:r w:rsidRPr="00993EF3">
        <w:rPr>
          <w:rFonts w:ascii="TH SarabunPSK" w:eastAsia="Calibri" w:hAnsi="TH SarabunPSK" w:cs="TH SarabunPSK"/>
          <w:spacing w:val="-10"/>
          <w:sz w:val="30"/>
          <w:szCs w:val="30"/>
          <w:cs/>
          <w:lang w:eastAsia="en-US"/>
        </w:rPr>
        <w:t xml:space="preserve"> นักศึกษาฝึกประสบการณ์วิชาชีพครู สาขาวิชาคณิตศาสตร์ คณะครุศาสตร์ มหาวิทยาลัยราชภัฏเลย</w:t>
      </w:r>
    </w:p>
    <w:p w14:paraId="2D2B28A4" w14:textId="77777777" w:rsidR="006A1EB7" w:rsidRPr="00993EF3" w:rsidRDefault="006A1EB7" w:rsidP="00E90B35">
      <w:pPr>
        <w:tabs>
          <w:tab w:val="left" w:pos="3010"/>
        </w:tabs>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vertAlign w:val="superscript"/>
          <w:cs/>
          <w:lang w:eastAsia="en-US"/>
        </w:rPr>
        <w:t xml:space="preserve">2 </w:t>
      </w:r>
      <w:r w:rsidRPr="00993EF3">
        <w:rPr>
          <w:rFonts w:ascii="TH SarabunPSK" w:eastAsia="Calibri" w:hAnsi="TH SarabunPSK" w:cs="TH SarabunPSK"/>
          <w:spacing w:val="-10"/>
          <w:sz w:val="30"/>
          <w:szCs w:val="30"/>
          <w:cs/>
          <w:lang w:eastAsia="en-US"/>
        </w:rPr>
        <w:t>อาจารย์ประจำ สาขาวิชาคณิตศาสตร์  คณะครุศาสตร์  และมหาวิทยาลัยราชภัฏเลย</w:t>
      </w:r>
    </w:p>
    <w:p w14:paraId="6BC2EED2" w14:textId="77777777" w:rsidR="006A1EB7" w:rsidRPr="00993EF3" w:rsidRDefault="006A1EB7" w:rsidP="00E90B35">
      <w:pPr>
        <w:tabs>
          <w:tab w:val="left" w:pos="3010"/>
        </w:tabs>
        <w:spacing w:line="360" w:lineRule="exact"/>
        <w:jc w:val="thaiDistribute"/>
        <w:rPr>
          <w:rFonts w:ascii="TH SarabunPSK" w:eastAsia="Calibri" w:hAnsi="TH SarabunPSK" w:cs="TH SarabunPSK"/>
          <w:spacing w:val="-10"/>
          <w:sz w:val="30"/>
          <w:szCs w:val="30"/>
          <w:cs/>
          <w:lang w:eastAsia="en-US"/>
        </w:rPr>
      </w:pPr>
      <w:r w:rsidRPr="00993EF3">
        <w:rPr>
          <w:rFonts w:ascii="TH SarabunPSK" w:eastAsia="Calibri" w:hAnsi="TH SarabunPSK" w:cs="TH SarabunPSK"/>
          <w:spacing w:val="-10"/>
          <w:sz w:val="30"/>
          <w:szCs w:val="30"/>
          <w:vertAlign w:val="superscript"/>
          <w:cs/>
          <w:lang w:eastAsia="en-US"/>
        </w:rPr>
        <w:t xml:space="preserve">3 </w:t>
      </w:r>
      <w:r w:rsidRPr="00993EF3">
        <w:rPr>
          <w:rFonts w:ascii="TH SarabunPSK" w:eastAsia="Calibri" w:hAnsi="TH SarabunPSK" w:cs="TH SarabunPSK"/>
          <w:spacing w:val="-10"/>
          <w:sz w:val="30"/>
          <w:szCs w:val="30"/>
          <w:cs/>
          <w:lang w:eastAsia="en-US"/>
        </w:rPr>
        <w:t>ครู กลุ่มสาระคณิตศาสตร์ โรงเรียน</w:t>
      </w:r>
      <w:r w:rsidRPr="00993EF3">
        <w:rPr>
          <w:rFonts w:ascii="TH SarabunPSK" w:eastAsia="Calibri" w:hAnsi="TH SarabunPSK" w:cs="TH SarabunPSK" w:hint="cs"/>
          <w:spacing w:val="-10"/>
          <w:sz w:val="30"/>
          <w:szCs w:val="30"/>
          <w:cs/>
          <w:lang w:eastAsia="en-US"/>
        </w:rPr>
        <w:t>หนองหินวิทยาคม</w:t>
      </w:r>
    </w:p>
    <w:p w14:paraId="65C6E2F3" w14:textId="77777777" w:rsidR="006A1EB7" w:rsidRPr="00993EF3" w:rsidRDefault="006A1EB7" w:rsidP="00E90B35">
      <w:pPr>
        <w:pStyle w:val="af3"/>
        <w:spacing w:line="360" w:lineRule="exact"/>
        <w:jc w:val="center"/>
        <w:rPr>
          <w:rFonts w:ascii="TH SarabunPSK" w:hAnsi="TH SarabunPSK" w:cs="TH SarabunPSK"/>
          <w:b/>
          <w:bCs/>
          <w:spacing w:val="-10"/>
          <w:sz w:val="30"/>
          <w:szCs w:val="30"/>
        </w:rPr>
      </w:pPr>
      <w:r w:rsidRPr="00993EF3">
        <w:rPr>
          <w:rFonts w:ascii="TH SarabunPSK" w:hAnsi="TH SarabunPSK" w:cs="TH SarabunPSK"/>
          <w:b/>
          <w:bCs/>
          <w:spacing w:val="-10"/>
          <w:sz w:val="30"/>
          <w:szCs w:val="30"/>
        </w:rPr>
        <w:lastRenderedPageBreak/>
        <w:t>Abstract</w:t>
      </w:r>
    </w:p>
    <w:p w14:paraId="19FD6683" w14:textId="77777777" w:rsidR="006A1EB7" w:rsidRPr="00993EF3" w:rsidRDefault="006A1EB7" w:rsidP="00E90B35">
      <w:pPr>
        <w:pStyle w:val="af3"/>
        <w:spacing w:line="360" w:lineRule="exact"/>
        <w:jc w:val="center"/>
        <w:rPr>
          <w:rFonts w:ascii="TH SarabunPSK" w:hAnsi="TH SarabunPSK" w:cs="TH SarabunPSK"/>
          <w:b/>
          <w:bCs/>
          <w:spacing w:val="-10"/>
          <w:sz w:val="30"/>
          <w:szCs w:val="30"/>
        </w:rPr>
      </w:pPr>
    </w:p>
    <w:p w14:paraId="29526816" w14:textId="3EB4AAFE" w:rsidR="006A1EB7" w:rsidRPr="00993EF3" w:rsidRDefault="006A1EB7" w:rsidP="00E90B35">
      <w:pPr>
        <w:tabs>
          <w:tab w:val="left" w:pos="900"/>
          <w:tab w:val="left" w:pos="1800"/>
          <w:tab w:val="left" w:pos="2520"/>
        </w:tabs>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cs/>
          <w:lang w:eastAsia="en-US"/>
        </w:rPr>
        <w:tab/>
      </w:r>
      <w:r w:rsidR="002B7D77" w:rsidRPr="008751E3">
        <w:rPr>
          <w:rFonts w:ascii="TH SarabunPSK" w:hAnsi="TH SarabunPSK" w:cs="TH SarabunPSK"/>
          <w:sz w:val="32"/>
          <w:szCs w:val="32"/>
        </w:rPr>
        <w:t>The objectives of this research were</w:t>
      </w:r>
      <w:r w:rsidRPr="00993EF3">
        <w:rPr>
          <w:rFonts w:ascii="TH SarabunPSK" w:eastAsia="Calibri" w:hAnsi="TH SarabunPSK" w:cs="TH SarabunPSK"/>
          <w:color w:val="000000"/>
          <w:spacing w:val="-10"/>
          <w:sz w:val="30"/>
          <w:szCs w:val="30"/>
          <w:lang w:eastAsia="en-US"/>
        </w:rPr>
        <w:t xml:space="preserve"> 1) to create and find the efficiency of learning activities using multimedia together with GPAS 5 STEPS teaching techniques on factoring of polynomials with a degree higher than two for </w:t>
      </w:r>
      <w:proofErr w:type="spellStart"/>
      <w:r w:rsidRPr="00993EF3">
        <w:rPr>
          <w:rFonts w:ascii="TH SarabunPSK" w:eastAsia="Calibri" w:hAnsi="TH SarabunPSK" w:cs="TH SarabunPSK"/>
          <w:color w:val="000000"/>
          <w:spacing w:val="-10"/>
          <w:sz w:val="30"/>
          <w:szCs w:val="30"/>
          <w:lang w:eastAsia="en-US"/>
        </w:rPr>
        <w:t>Mathayom</w:t>
      </w:r>
      <w:proofErr w:type="spellEnd"/>
      <w:r w:rsidRPr="00993EF3">
        <w:rPr>
          <w:rFonts w:ascii="TH SarabunPSK" w:eastAsia="Calibri" w:hAnsi="TH SarabunPSK" w:cs="TH SarabunPSK"/>
          <w:color w:val="000000"/>
          <w:spacing w:val="-10"/>
          <w:sz w:val="30"/>
          <w:szCs w:val="30"/>
          <w:lang w:eastAsia="en-US"/>
        </w:rPr>
        <w:t xml:space="preserve"> 3 students. According to the standard criterion 75/75 2) To compare the learning achievement before studying and after studying the topic of factoring polynomials with a degree higher than two of </w:t>
      </w:r>
      <w:proofErr w:type="spellStart"/>
      <w:r w:rsidRPr="00993EF3">
        <w:rPr>
          <w:rFonts w:ascii="TH SarabunPSK" w:eastAsia="Calibri" w:hAnsi="TH SarabunPSK" w:cs="TH SarabunPSK"/>
          <w:color w:val="000000"/>
          <w:spacing w:val="-10"/>
          <w:sz w:val="30"/>
          <w:szCs w:val="30"/>
          <w:lang w:eastAsia="en-US"/>
        </w:rPr>
        <w:t>Mathayom</w:t>
      </w:r>
      <w:proofErr w:type="spellEnd"/>
      <w:r w:rsidRPr="00993EF3">
        <w:rPr>
          <w:rFonts w:ascii="TH SarabunPSK" w:eastAsia="Calibri" w:hAnsi="TH SarabunPSK" w:cs="TH SarabunPSK"/>
          <w:color w:val="000000"/>
          <w:spacing w:val="-10"/>
          <w:sz w:val="30"/>
          <w:szCs w:val="30"/>
          <w:lang w:eastAsia="en-US"/>
        </w:rPr>
        <w:t xml:space="preserve"> 3 students by using mixed media together with GPAS 5 teaching techniques. STEPS sample group includes </w:t>
      </w:r>
      <w:proofErr w:type="spellStart"/>
      <w:r w:rsidRPr="00993EF3">
        <w:rPr>
          <w:rFonts w:ascii="TH SarabunPSK" w:eastAsia="Calibri" w:hAnsi="TH SarabunPSK" w:cs="TH SarabunPSK"/>
          <w:color w:val="000000"/>
          <w:spacing w:val="-10"/>
          <w:sz w:val="30"/>
          <w:szCs w:val="30"/>
          <w:lang w:eastAsia="en-US"/>
        </w:rPr>
        <w:t>Mathayom</w:t>
      </w:r>
      <w:proofErr w:type="spellEnd"/>
      <w:r w:rsidRPr="00993EF3">
        <w:rPr>
          <w:rFonts w:ascii="TH SarabunPSK" w:eastAsia="Calibri" w:hAnsi="TH SarabunPSK" w:cs="TH SarabunPSK"/>
          <w:color w:val="000000"/>
          <w:spacing w:val="-10"/>
          <w:sz w:val="30"/>
          <w:szCs w:val="30"/>
          <w:lang w:eastAsia="en-US"/>
        </w:rPr>
        <w:t xml:space="preserve"> 3 students, semester 1, academic year 2023, Nong Hin </w:t>
      </w:r>
      <w:proofErr w:type="spellStart"/>
      <w:r w:rsidRPr="00993EF3">
        <w:rPr>
          <w:rFonts w:ascii="TH SarabunPSK" w:eastAsia="Calibri" w:hAnsi="TH SarabunPSK" w:cs="TH SarabunPSK"/>
          <w:color w:val="000000"/>
          <w:spacing w:val="-10"/>
          <w:sz w:val="30"/>
          <w:szCs w:val="30"/>
          <w:lang w:eastAsia="en-US"/>
        </w:rPr>
        <w:t>Witthayakhom</w:t>
      </w:r>
      <w:proofErr w:type="spellEnd"/>
      <w:r w:rsidRPr="00993EF3">
        <w:rPr>
          <w:rFonts w:ascii="TH SarabunPSK" w:eastAsia="Calibri" w:hAnsi="TH SarabunPSK" w:cs="TH SarabunPSK"/>
          <w:color w:val="000000"/>
          <w:spacing w:val="-10"/>
          <w:sz w:val="30"/>
          <w:szCs w:val="30"/>
          <w:lang w:eastAsia="en-US"/>
        </w:rPr>
        <w:t xml:space="preserve"> School, Nong Hin District, </w:t>
      </w:r>
      <w:proofErr w:type="spellStart"/>
      <w:r w:rsidRPr="00993EF3">
        <w:rPr>
          <w:rFonts w:ascii="TH SarabunPSK" w:eastAsia="Calibri" w:hAnsi="TH SarabunPSK" w:cs="TH SarabunPSK"/>
          <w:color w:val="000000"/>
          <w:spacing w:val="-10"/>
          <w:sz w:val="30"/>
          <w:szCs w:val="30"/>
          <w:lang w:eastAsia="en-US"/>
        </w:rPr>
        <w:t>Loei</w:t>
      </w:r>
      <w:proofErr w:type="spellEnd"/>
      <w:r w:rsidRPr="00993EF3">
        <w:rPr>
          <w:rFonts w:ascii="TH SarabunPSK" w:eastAsia="Calibri" w:hAnsi="TH SarabunPSK" w:cs="TH SarabunPSK"/>
          <w:color w:val="000000"/>
          <w:spacing w:val="-10"/>
          <w:sz w:val="30"/>
          <w:szCs w:val="30"/>
          <w:lang w:eastAsia="en-US"/>
        </w:rPr>
        <w:t xml:space="preserve"> Province, 1 classroom, namely 43 </w:t>
      </w:r>
      <w:proofErr w:type="spellStart"/>
      <w:r w:rsidRPr="00993EF3">
        <w:rPr>
          <w:rFonts w:ascii="TH SarabunPSK" w:eastAsia="Calibri" w:hAnsi="TH SarabunPSK" w:cs="TH SarabunPSK"/>
          <w:color w:val="000000"/>
          <w:spacing w:val="-10"/>
          <w:sz w:val="30"/>
          <w:szCs w:val="30"/>
          <w:lang w:eastAsia="en-US"/>
        </w:rPr>
        <w:t>Mathayom</w:t>
      </w:r>
      <w:proofErr w:type="spellEnd"/>
      <w:r w:rsidRPr="00993EF3">
        <w:rPr>
          <w:rFonts w:ascii="TH SarabunPSK" w:eastAsia="Calibri" w:hAnsi="TH SarabunPSK" w:cs="TH SarabunPSK"/>
          <w:color w:val="000000"/>
          <w:spacing w:val="-10"/>
          <w:sz w:val="30"/>
          <w:szCs w:val="30"/>
          <w:lang w:eastAsia="en-US"/>
        </w:rPr>
        <w:t xml:space="preserve"> 3/1 students, obtained by specific selection. The tools used in this research were learning management plans. Academic achievement test Statistics used in data analysis include descriptive statistics, presenting frequencies, percentages, means, and standard deviations. and Dependent t-test statistics</w:t>
      </w:r>
    </w:p>
    <w:p w14:paraId="596FEC2E" w14:textId="77777777" w:rsidR="006A1EB7" w:rsidRPr="00993EF3" w:rsidRDefault="006A1EB7" w:rsidP="00E90B35">
      <w:pPr>
        <w:tabs>
          <w:tab w:val="left" w:pos="900"/>
          <w:tab w:val="left" w:pos="1800"/>
          <w:tab w:val="left" w:pos="2520"/>
        </w:tabs>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cs/>
          <w:lang w:eastAsia="en-US"/>
        </w:rPr>
        <w:tab/>
      </w:r>
      <w:r w:rsidRPr="00993EF3">
        <w:rPr>
          <w:rFonts w:ascii="TH SarabunPSK" w:eastAsia="Calibri" w:hAnsi="TH SarabunPSK" w:cs="TH SarabunPSK"/>
          <w:color w:val="000000"/>
          <w:spacing w:val="-10"/>
          <w:sz w:val="30"/>
          <w:szCs w:val="30"/>
          <w:lang w:eastAsia="en-US"/>
        </w:rPr>
        <w:t xml:space="preserve">The research results found that 1) Results of finding the efficiency of learning activities using mixed media together with GPAS 5 STEPS teaching techniques on factoring of polynomials with a degree higher than two for 43 </w:t>
      </w:r>
      <w:proofErr w:type="spellStart"/>
      <w:r w:rsidRPr="00993EF3">
        <w:rPr>
          <w:rFonts w:ascii="TH SarabunPSK" w:eastAsia="Calibri" w:hAnsi="TH SarabunPSK" w:cs="TH SarabunPSK"/>
          <w:color w:val="000000"/>
          <w:spacing w:val="-10"/>
          <w:sz w:val="30"/>
          <w:szCs w:val="30"/>
          <w:lang w:eastAsia="en-US"/>
        </w:rPr>
        <w:t>Mathayom</w:t>
      </w:r>
      <w:proofErr w:type="spellEnd"/>
      <w:r w:rsidRPr="00993EF3">
        <w:rPr>
          <w:rFonts w:ascii="TH SarabunPSK" w:eastAsia="Calibri" w:hAnsi="TH SarabunPSK" w:cs="TH SarabunPSK"/>
          <w:color w:val="000000"/>
          <w:spacing w:val="-10"/>
          <w:sz w:val="30"/>
          <w:szCs w:val="30"/>
          <w:lang w:eastAsia="en-US"/>
        </w:rPr>
        <w:t xml:space="preserve"> 3 students, found to be as effective as 78.87/79.07 which meets the criteria 75/75 2) </w:t>
      </w:r>
      <w:proofErr w:type="spellStart"/>
      <w:r w:rsidRPr="00993EF3">
        <w:rPr>
          <w:rFonts w:ascii="TH SarabunPSK" w:eastAsia="Calibri" w:hAnsi="TH SarabunPSK" w:cs="TH SarabunPSK"/>
          <w:color w:val="000000"/>
          <w:spacing w:val="-10"/>
          <w:sz w:val="30"/>
          <w:szCs w:val="30"/>
          <w:lang w:eastAsia="en-US"/>
        </w:rPr>
        <w:t>Mathayom</w:t>
      </w:r>
      <w:proofErr w:type="spellEnd"/>
      <w:r w:rsidRPr="00993EF3">
        <w:rPr>
          <w:rFonts w:ascii="TH SarabunPSK" w:eastAsia="Calibri" w:hAnsi="TH SarabunPSK" w:cs="TH SarabunPSK"/>
          <w:color w:val="000000"/>
          <w:spacing w:val="-10"/>
          <w:sz w:val="30"/>
          <w:szCs w:val="30"/>
          <w:lang w:eastAsia="en-US"/>
        </w:rPr>
        <w:t xml:space="preserve"> 3 students at Nong Hin </w:t>
      </w:r>
      <w:proofErr w:type="spellStart"/>
      <w:r w:rsidRPr="00993EF3">
        <w:rPr>
          <w:rFonts w:ascii="TH SarabunPSK" w:eastAsia="Calibri" w:hAnsi="TH SarabunPSK" w:cs="TH SarabunPSK"/>
          <w:color w:val="000000"/>
          <w:spacing w:val="-10"/>
          <w:sz w:val="30"/>
          <w:szCs w:val="30"/>
          <w:lang w:eastAsia="en-US"/>
        </w:rPr>
        <w:t>Witthayakhom</w:t>
      </w:r>
      <w:proofErr w:type="spellEnd"/>
      <w:r w:rsidRPr="00993EF3">
        <w:rPr>
          <w:rFonts w:ascii="TH SarabunPSK" w:eastAsia="Calibri" w:hAnsi="TH SarabunPSK" w:cs="TH SarabunPSK"/>
          <w:color w:val="000000"/>
          <w:spacing w:val="-10"/>
          <w:sz w:val="30"/>
          <w:szCs w:val="30"/>
          <w:lang w:eastAsia="en-US"/>
        </w:rPr>
        <w:t xml:space="preserve"> School Has academic achievement in the subject of mathematics. Factoring polynomials of degree greater than two. that were studied with learning activities using mixed media together with GPAS 5 STEPS teaching techniques after studying was higher than before studying. Statistically significant at the .05 level.</w:t>
      </w:r>
    </w:p>
    <w:p w14:paraId="35C498E6" w14:textId="77777777" w:rsidR="006A1EB7" w:rsidRPr="00993EF3" w:rsidRDefault="006A1EB7" w:rsidP="00E90B35">
      <w:pPr>
        <w:tabs>
          <w:tab w:val="left" w:pos="900"/>
          <w:tab w:val="left" w:pos="1800"/>
          <w:tab w:val="left" w:pos="2520"/>
        </w:tabs>
        <w:spacing w:line="360" w:lineRule="exact"/>
        <w:jc w:val="thaiDistribute"/>
        <w:rPr>
          <w:rFonts w:ascii="TH SarabunPSK" w:hAnsi="TH SarabunPSK" w:cs="TH SarabunPSK"/>
          <w:spacing w:val="-10"/>
          <w:sz w:val="30"/>
          <w:szCs w:val="30"/>
        </w:rPr>
      </w:pPr>
    </w:p>
    <w:p w14:paraId="5F9FCF41" w14:textId="77777777" w:rsidR="006A1EB7" w:rsidRDefault="006A1EB7" w:rsidP="00E90B35">
      <w:pPr>
        <w:pStyle w:val="af3"/>
        <w:spacing w:line="360" w:lineRule="exact"/>
        <w:jc w:val="thaiDistribute"/>
        <w:rPr>
          <w:rFonts w:ascii="TH SarabunPSK" w:hAnsi="TH SarabunPSK" w:cs="TH SarabunPSK"/>
          <w:spacing w:val="-10"/>
          <w:sz w:val="30"/>
          <w:szCs w:val="30"/>
        </w:rPr>
      </w:pPr>
      <w:r w:rsidRPr="00993EF3">
        <w:rPr>
          <w:rFonts w:ascii="TH SarabunPSK" w:hAnsi="TH SarabunPSK" w:cs="TH SarabunPSK"/>
          <w:b/>
          <w:bCs/>
          <w:spacing w:val="-10"/>
          <w:sz w:val="30"/>
          <w:szCs w:val="30"/>
        </w:rPr>
        <w:t>Keywords:</w:t>
      </w:r>
      <w:r w:rsidRPr="00993EF3">
        <w:rPr>
          <w:rFonts w:ascii="TH SarabunPSK" w:hAnsi="TH SarabunPSK" w:cs="TH SarabunPSK"/>
          <w:spacing w:val="-10"/>
          <w:sz w:val="30"/>
          <w:szCs w:val="30"/>
        </w:rPr>
        <w:t xml:space="preserve"> mathematics learning achievement, mixed media, learning management using </w:t>
      </w:r>
      <w:r w:rsidRPr="00993EF3">
        <w:rPr>
          <w:rFonts w:ascii="TH SarabunPSK" w:hAnsi="TH SarabunPSK" w:cs="TH SarabunPSK"/>
          <w:color w:val="000000"/>
          <w:spacing w:val="-10"/>
          <w:sz w:val="30"/>
          <w:szCs w:val="30"/>
        </w:rPr>
        <w:t xml:space="preserve">GPAS 5 STEPS </w:t>
      </w:r>
      <w:r w:rsidRPr="00993EF3">
        <w:rPr>
          <w:rFonts w:ascii="TH SarabunPSK" w:hAnsi="TH SarabunPSK" w:cs="TH SarabunPSK"/>
          <w:spacing w:val="-10"/>
          <w:sz w:val="30"/>
          <w:szCs w:val="30"/>
        </w:rPr>
        <w:t>techniques</w:t>
      </w:r>
    </w:p>
    <w:p w14:paraId="5969AB24" w14:textId="77777777" w:rsidR="00FC18A2" w:rsidRDefault="00FC18A2" w:rsidP="00E90B35">
      <w:pPr>
        <w:spacing w:line="360" w:lineRule="exact"/>
        <w:jc w:val="thaiDistribute"/>
        <w:rPr>
          <w:rFonts w:ascii="TH SarabunPSK" w:eastAsia="Times New Roman" w:hAnsi="TH SarabunPSK" w:cs="TH SarabunPSK"/>
          <w:b/>
          <w:bCs/>
          <w:color w:val="000000"/>
          <w:spacing w:val="-10"/>
          <w:sz w:val="30"/>
          <w:szCs w:val="30"/>
          <w:lang w:eastAsia="en-US"/>
        </w:rPr>
      </w:pPr>
    </w:p>
    <w:p w14:paraId="4EAA8E92" w14:textId="39785BE1" w:rsidR="006A1EB7" w:rsidRPr="006A194B" w:rsidRDefault="00FC18A2" w:rsidP="00E90B35">
      <w:pPr>
        <w:spacing w:line="360" w:lineRule="exact"/>
        <w:jc w:val="thaiDistribute"/>
        <w:rPr>
          <w:rFonts w:ascii="TH SarabunPSK" w:hAnsi="TH SarabunPSK" w:cs="TH SarabunPSK"/>
          <w:spacing w:val="-10"/>
          <w:sz w:val="30"/>
          <w:szCs w:val="30"/>
        </w:rPr>
      </w:pPr>
      <w:r>
        <w:rPr>
          <w:rFonts w:ascii="TH SarabunPSK" w:eastAsia="Times New Roman" w:hAnsi="TH SarabunPSK" w:cs="TH SarabunPSK" w:hint="cs"/>
          <w:b/>
          <w:bCs/>
          <w:color w:val="000000"/>
          <w:spacing w:val="-10"/>
          <w:sz w:val="30"/>
          <w:szCs w:val="30"/>
          <w:cs/>
          <w:lang w:eastAsia="en-US"/>
        </w:rPr>
        <w:t>ค</w:t>
      </w:r>
      <w:r w:rsidR="006A1EB7" w:rsidRPr="00993EF3">
        <w:rPr>
          <w:rFonts w:ascii="TH SarabunPSK" w:eastAsia="Times New Roman" w:hAnsi="TH SarabunPSK" w:cs="TH SarabunPSK" w:hint="cs"/>
          <w:b/>
          <w:bCs/>
          <w:color w:val="000000"/>
          <w:spacing w:val="-10"/>
          <w:sz w:val="30"/>
          <w:szCs w:val="30"/>
          <w:cs/>
          <w:lang w:eastAsia="en-US"/>
        </w:rPr>
        <w:t>วามเป็นมาและความสำคัญของปัญหา</w:t>
      </w:r>
    </w:p>
    <w:p w14:paraId="06B02A14" w14:textId="77777777" w:rsidR="00F52ABD" w:rsidRDefault="006A1EB7" w:rsidP="00E90B35">
      <w:pPr>
        <w:spacing w:line="360" w:lineRule="exact"/>
        <w:jc w:val="thaiDistribute"/>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ab/>
      </w:r>
      <w:r w:rsidRPr="00993EF3">
        <w:rPr>
          <w:rFonts w:ascii="TH SarabunPSK" w:eastAsia="Times New Roman" w:hAnsi="TH SarabunPSK" w:cs="TH SarabunPSK" w:hint="cs"/>
          <w:color w:val="000000"/>
          <w:spacing w:val="-10"/>
          <w:sz w:val="30"/>
          <w:szCs w:val="30"/>
          <w:cs/>
          <w:lang w:eastAsia="en-US"/>
        </w:rPr>
        <w:t>คณิตศาสตร์มีบทบาทสำคัญยิ่งต่อความสำเร็จในการเรียนรู้ในศตวรรษที่ 21 เนื่องจากคณิตศาสตร์ช่วยให้มนุษย์มีความคิดริเริ่มสร้างสรรค์ คิดอย่างมีเหตุผล เป็นระบบมีแบบแผน สามารถวิเคราะห์ปัญหาหรือสถานการณ์ได้อย่างรอบคอบและถี่ถ้วน ช่วยให้คาดการณ์วางแผน ตัดสินใจแก้ปัญหา ได้อย่างถูกต้องเหมาะสม และสามารถนำไปใช้ในชีวิตจริงได้อย่างมีประสิทธิภาพ นอกจากนี้คณิตศาสตร์ยังเป็นเครื่องมือในการศึกษาด้านวิทยาศาสตร์ เทคโนโลยี และศาสตร์อื่น ๆ อันเป็นรากฐาน ในการพัฒนาทรัพยากรบุคคลของชาติให้มีคุณภาพและพัฒนาเศรษฐกิจของประเทศให้ทัดเทียมกับนานาชาติ การศึกษาคณิตศาสตร์ จึงจำเป็นต้องมีการพัฒนาอย่างต่อเนื่อง เพื่อให้ทันสมัยและสอดคล้องกับสภาพเศรษฐกิจ สังคม และความรู้ทางวิทยาศาสตร์และเทคโนโลยีที่เจริญก้าวหน้าอย่างรวดเร็วในยุคโลกาภิวัตน์ (กระทรวงศึกษาธิการ, 2560) นอกจากนี้หลักสูตรแกนกลางการศึกษาขั้นพื้นฐาน พุทธศักราช 2551 มุ่งพัฒนาผู้เรียนให้เป็นคนดี มีปัญญา มีความสุข มีศักยภาพในการศึกษาต่อและประกอบอาชีพให้ผู้เรียนมีคุณภาพตามมาตรฐาน การเรียนรู้เกิดสมรรถนะ มีความรู้ ความสามารถการสื่อสาร ความสามารถในการคิดวิเคราะห์ คิดสังเคราะห์ คิดสร้างสรรค์ คิดอย่างมีวิจารณญาณ คิดเป็นระบบเพื่อนำไปสู่การสร้างองค์ความรู้ หรือตัดสินใจเกี่ยวกับตนเองและสังคม สามารถแก้ปัญหาอุปสรรค มีทักษะชีวิตและเลือกใช้เทคโนโลยีได้อย่างมีคุณค่า (กระทรวงศึกษาธิการ, 2552)</w:t>
      </w:r>
    </w:p>
    <w:p w14:paraId="002C4FD5" w14:textId="21EEC42F" w:rsidR="006A1EB7" w:rsidRPr="00F52ABD" w:rsidRDefault="00F52ABD" w:rsidP="00F52ABD">
      <w:pPr>
        <w:spacing w:line="360" w:lineRule="exact"/>
        <w:ind w:firstLine="720"/>
        <w:jc w:val="thaiDistribute"/>
        <w:rPr>
          <w:rFonts w:ascii="TH SarabunPSK" w:eastAsia="Times New Roman" w:hAnsi="TH SarabunPSK" w:cs="TH SarabunPSK"/>
          <w:color w:val="000000"/>
          <w:spacing w:val="-10"/>
          <w:sz w:val="30"/>
          <w:szCs w:val="30"/>
          <w:lang w:eastAsia="en-US"/>
        </w:rPr>
      </w:pPr>
      <w:r w:rsidRPr="00F52ABD">
        <w:rPr>
          <w:rFonts w:ascii="TH SarabunPSK" w:hAnsi="TH SarabunPSK" w:cs="TH SarabunPSK" w:hint="cs"/>
          <w:color w:val="000000" w:themeColor="text1"/>
          <w:sz w:val="30"/>
          <w:szCs w:val="30"/>
          <w:cs/>
        </w:rPr>
        <w:t>ปัจจุบันการเรียนการสอนคณิตศาสตร์ระดับชั้นมัธยมศึกษาตอนต้นยังไม่ประสบความสำเร็จ ซึ่งจากการประเมินปัญหาการสอนคณิตศาสตร์ของครู ผลสัมฤทธิ์ทางการเรียนของนักเรียนตลอดจนผลการวิจัยที่เกี่ยวข้องกับการเรียนการสอนคณิตศาสตร์ในระดับมัธยมศึกษาตอนต้นเป็นจำนวนมากต่างได้ข้อสรุปที่คล้ายคลึงกันว่า การแยกตัวประกอบของพหุนามเป็นเนื้อหาคณิตศาสตร์ที่ค่อนข้างเป็นปัญหา เนื่องจากนักเรียนขาดความรู้พื้นฐานในการแยกตัวประกอบของพหุนามประกอบกับเนื้อหาการแยกตัวประกอบของพหุนามดีกรีสองนั้นเป็นลักษณะของนามธรรมมากกว่ารูปธรรม จึงทำให้ยากต่อการสร้างความเข้าใจ ซึ่งสอดคล้องกับงานวิจัยของวันวิสาข์ วงค์ชัย (2553) สรุปได้ว่าในการจัดกิจกรรมการเรียนการสอนเรื่อง  การแก้</w:t>
      </w:r>
      <w:r w:rsidRPr="00F52ABD">
        <w:rPr>
          <w:rFonts w:ascii="TH SarabunPSK" w:hAnsi="TH SarabunPSK" w:cs="TH SarabunPSK" w:hint="cs"/>
          <w:color w:val="000000" w:themeColor="text1"/>
          <w:sz w:val="30"/>
          <w:szCs w:val="30"/>
          <w:cs/>
        </w:rPr>
        <w:lastRenderedPageBreak/>
        <w:t>สมการและอสมการพหุนามชั้นมัธยมศึกษาปีที่ 4 ที่ผ่านมาพบว่า นักเรียนขาดความรู้พื้นฐานในเรื่อง การแยกตัวประกอบของพหุนามดีกรีสอง นักเรียนไม่สามารถแยกตัวประกอบของพหุนามได้และยังสับสนในการแยกตัวประกอบของพหุนามในรูปผลต่างของกำลังสอง ดังนั้นเมื่อนักเรียนขาดความรู้พื้นฐานในการแยกตัวประกอบของพหุนามดีกรีสอง จึงทำให้มีผลกระทบโดยตรงต่อผลสัมฤทธิ์ทางการเรียน และการจัดกิจกรรมการเรียนรู้ ทั้งนี้นักเรียนที่ยังมีผลสัมฤทธิ์ทางการเรียนอยู่ในระดับต่ำประกอบกับ การรายงานผลค่าสถิติพื้นฐานของผลการทดสอบผลสัมฤทธิ์ทางการเรียนคณิตศาสตร์ระดับประเทศ (</w:t>
      </w:r>
      <w:r w:rsidRPr="00F52ABD">
        <w:rPr>
          <w:rFonts w:ascii="TH SarabunPSK" w:hAnsi="TH SarabunPSK" w:cs="TH SarabunPSK" w:hint="cs"/>
          <w:color w:val="000000" w:themeColor="text1"/>
          <w:sz w:val="30"/>
          <w:szCs w:val="30"/>
        </w:rPr>
        <w:t xml:space="preserve">O-NET) </w:t>
      </w:r>
      <w:r w:rsidRPr="00F52ABD">
        <w:rPr>
          <w:rFonts w:ascii="TH SarabunPSK" w:hAnsi="TH SarabunPSK" w:cs="TH SarabunPSK" w:hint="cs"/>
          <w:color w:val="000000" w:themeColor="text1"/>
          <w:sz w:val="30"/>
          <w:szCs w:val="30"/>
          <w:cs/>
        </w:rPr>
        <w:t>กลุ่มสาระการเรียนรู้คณิตศาสตร์ของนักเรียนชั้นมัธยมศึกษาปีที่ 3 พบว่า นักเรียนชั้นมัธยมศึกษาปีที่ 3 มีผลการทดสอบคณิตศาสตร์ที่ต่ำลง และผลการทดสอบในแต่ละปีการศึกษาก็มีคะแนนโดยเฉลี่ยต่ำกว่า ร้อยละ 50 แสดงว่าการเรียนการสอนคณิตศาสตร์ยังประสบปัญหา ไม่บรรลุวัตถุประสงค์ที่ต้องการจึงจำเป็นต้องปรับปรุงผลสัมฤทธิ์ทางการเรียนให้ดีขึ้นเพื่อให้เป็นไปตามเป้าหมายของโรงเรียน ซึ่งสาเหตุหนึ่งนั้นผู้เรียนไม่ค่อยสนใจที่จะเรียนรู้ เนื่องจากไม่มีแรงกระตุ้นและไม่มีแรงจูงใจที่จะเรียนรู้ อาจเป็นเพราะว่าเนื้อหาวิชาคณิตศาสตร์เป็นวิชาที่ค่อนข้างยาก ต้องอาศัยทักษะการคิดวิเคราะห์ แก้ปัญหาโดยส่วนใหญ่ อีกทั้งยังคิดว่าวิชาคณิตศาสตร์ไม่สามารถนำไปใช้ประโยชน์ในชีวิตประจำวันและไม่เป็นสาขาวิชาที่จะศึกษาต่อในอนาคต ส่งผลให้นักเรียนส่วนใหญ่ไม่สนใจในการเรียนวิชาคณิตศาสตร์ประกอบกับเทคนิคการสอนของครูยังคงสอนในรูปแบบเดิมๆ ไม่ส่งผลในทางที่จะช่วยให้ผู้เรียนประสบความสำเร็จในการเรียน</w:t>
      </w:r>
    </w:p>
    <w:p w14:paraId="3EFF5B39" w14:textId="3A8FA3DD" w:rsidR="006A1EB7" w:rsidRPr="00993EF3" w:rsidRDefault="006A1EB7" w:rsidP="00E90B35">
      <w:pPr>
        <w:spacing w:line="360" w:lineRule="exact"/>
        <w:jc w:val="thaiDistribute"/>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ab/>
      </w:r>
      <w:r w:rsidRPr="00993EF3">
        <w:rPr>
          <w:rFonts w:ascii="TH SarabunPSK" w:eastAsia="Times New Roman" w:hAnsi="TH SarabunPSK" w:cs="TH SarabunPSK" w:hint="cs"/>
          <w:color w:val="000000"/>
          <w:spacing w:val="-10"/>
          <w:sz w:val="30"/>
          <w:szCs w:val="30"/>
          <w:cs/>
          <w:lang w:eastAsia="en-US"/>
        </w:rPr>
        <w:t>ดังนั้นการจัดกิจกรรมในการเรียนการสอน ครูผู้สอนควรเปลี่ยนบทบาท และจัดกิจกรรมในการเรียนการสอนโดยยึดนักเรียนเป็นสำคัญ โดยคำนึงถึงความแตกต่างระหว่างบุคคล การจัดการเรียนรู้ที่ยึดผู้เรียนเป็นสำคัญเป็นกระบวนการพัฒนาทางด้านร่างกาย จิตใจ สติปัญญาความรู้และคุณธรรมของผู้เรียนให้เจริญงอกงาม โดยการสร้างให้ผู้เรียนมีส่วนร่วม ร่วมรู้ ร่วมคิด ร่วมกระทำ ผู้สอนทำหน้าที่ร่วมวางแผนในกิจกรรมที่เหมาะสม กระตุ้นให้ผู้เรียนมีปฏิสัมพันธ์ทางสังคม ส่งเสริมความคิดและอำนวยความสะดวกให้ผู้เรียนพัฒนาตนเองอย่างเต็มที่ (กรมวิชาการ , 2546) ในการจัดการเรียนรู้ให้บรรลุวัตถุประสงค์ และให้นักเรียนมีผลสัมฤทธิ์ทางการเรียนสูง ครูต้องคำนึงถึงความแตกต่างระหว่างบุคคล ซึ่งจะเป็นการพัฒนาศักยภาพของนักเรียนได้อย่างเต็มที่ (สุรางค์ โค้วตระกูล, 2545) และในการเรียนการสอนคณิตศาสตร์ วิธีการหนึ่งที่จะช่วยให้นักเรียนประสบความสำเร็จในการเรียนคือการให้นักเรียนได้เรียนรู้ และปฏิบัติกิจกรรมการเรียนรู้ด้วยตนเองมากขึ้นนำนวัตกรรมและเทคโนโลยีทางการศึกษา เข้ามาใช้ในการจัดกระบวนการเรียนการสอนแล้วจะสามารถทำให้กระบวนการเรียนการสอนเกิดประสิทธิภาพมากยิ่งขึ้น ดังนั้นครูควรเลือกใช้สื่อการเรียนรู้ที่มีความเหมาะสมเพื่อเป็นเครื่องมือที่ช่วยให้การสอนของครูและการเรียนของนักเรียนบรรลุตามจุดมุ่งหมายที่วางไว้ (จิราวรรณ เทพจินดา, 2551) และจัดกิจกรรมการเรียนรู้ให้มีความสนุกสนาน และน่าสนใจ เน้นผู้เรียนเป็นสำคัญ มีบทบาทมีส่วนร่วมในกระบวนการจัดการเรียนรู้ และทำให้ผู้เรียนเกิดความท้าทายในการเรียนในชั้นเรียน (วิจารณ์ พานิช, 2555) เพื่อทำให้ผู้เรียนเกิดการเรียนรู้อย่างเต็มตามศักยภาพ</w:t>
      </w:r>
      <w:r w:rsidR="00D6030E" w:rsidRPr="00993EF3">
        <w:rPr>
          <w:rFonts w:ascii="TH SarabunPSK" w:eastAsia="Times New Roman" w:hAnsi="TH SarabunPSK" w:cs="TH SarabunPSK" w:hint="cs"/>
          <w:color w:val="000000"/>
          <w:spacing w:val="-10"/>
          <w:sz w:val="30"/>
          <w:szCs w:val="30"/>
          <w:cs/>
          <w:lang w:eastAsia="en-US"/>
        </w:rPr>
        <w:t xml:space="preserve"> </w:t>
      </w:r>
      <w:r w:rsidRPr="00993EF3">
        <w:rPr>
          <w:rFonts w:ascii="TH SarabunPSK" w:eastAsia="Times New Roman" w:hAnsi="TH SarabunPSK" w:cs="TH SarabunPSK" w:hint="cs"/>
          <w:color w:val="000000"/>
          <w:spacing w:val="-10"/>
          <w:sz w:val="30"/>
          <w:szCs w:val="30"/>
          <w:cs/>
          <w:lang w:eastAsia="en-US"/>
        </w:rPr>
        <w:t>สื่อการเรียนรู้ที่จะนำมาใช้ในการจัดการเรียนรู้ควรมีลักษณะหลากหลาย ทั้งสื่อธรรมชาติ  สื่อสิ่งพิมพ์ สื่อเทคโนโลยี และสื่ออื่นๆ ซึ่งช่วยส่งเสริมให้สื่อการเรียนรู้เป็นไปอย่างมีคุณค่า น่าสนใจ ชวนคิด ชวนติดตาม เข้าใจได้ง่าย และรวดเร็วขึ้น รวมทั้งกระตุ้นให้ผู้เรียนรู้จักวิธีการแสวงหาความรู้ เกิดการเรียนรู้ อย่างกว้างขวาง ลึกซึ้ง และต่อเนื่องตลอดเวลา (กระทรวงศึกษาธิการ, 2545) ซึ่งสื่อการเรียนรู้แต่ละชนิดให้ความรู้และประสบการณ์การเรียนแก่ผู้เรียนที่แตกต่างกันตามลักษณะของสื่อ ดังนั้นการนำสื่อการเรียนรู้หลายชนิดมาประสมกันอย่างเป็นระบบระเบียบและสัมพันธ์กันอย่างต่อเนื่องย่อมก่อให้เกิดการเรียนรู้และประสบการณ์หลายอย่างพร้อมๆ กัน</w:t>
      </w:r>
      <w:r w:rsidR="00D6030E" w:rsidRPr="00993EF3">
        <w:rPr>
          <w:rFonts w:ascii="TH SarabunPSK" w:eastAsia="Times New Roman" w:hAnsi="TH SarabunPSK" w:cs="TH SarabunPSK" w:hint="cs"/>
          <w:color w:val="000000"/>
          <w:spacing w:val="-10"/>
          <w:sz w:val="30"/>
          <w:szCs w:val="30"/>
          <w:cs/>
          <w:lang w:eastAsia="en-US"/>
        </w:rPr>
        <w:t xml:space="preserve"> </w:t>
      </w:r>
      <w:r w:rsidRPr="00993EF3">
        <w:rPr>
          <w:rFonts w:ascii="TH SarabunPSK" w:eastAsia="Times New Roman" w:hAnsi="TH SarabunPSK" w:cs="TH SarabunPSK" w:hint="cs"/>
          <w:color w:val="000000"/>
          <w:spacing w:val="-10"/>
          <w:sz w:val="30"/>
          <w:szCs w:val="30"/>
          <w:cs/>
          <w:lang w:eastAsia="en-US"/>
        </w:rPr>
        <w:t>เทคนิคการสอน</w:t>
      </w:r>
      <w:r w:rsidRPr="00993EF3">
        <w:rPr>
          <w:rFonts w:ascii="TH SarabunPSK" w:eastAsia="Times New Roman" w:hAnsi="TH SarabunPSK" w:cs="TH SarabunPSK"/>
          <w:color w:val="000000"/>
          <w:spacing w:val="-10"/>
          <w:sz w:val="30"/>
          <w:szCs w:val="30"/>
          <w:lang w:eastAsia="en-US"/>
        </w:rPr>
        <w:t xml:space="preserve">GPAS 5 STEPS </w:t>
      </w:r>
      <w:r w:rsidRPr="00993EF3">
        <w:rPr>
          <w:rFonts w:ascii="TH SarabunPSK" w:eastAsia="Times New Roman" w:hAnsi="TH SarabunPSK" w:cs="TH SarabunPSK" w:hint="cs"/>
          <w:color w:val="000000"/>
          <w:spacing w:val="-10"/>
          <w:sz w:val="30"/>
          <w:szCs w:val="30"/>
          <w:cs/>
          <w:lang w:eastAsia="en-US"/>
        </w:rPr>
        <w:t>สอดคล้องกับการพัฒนาทักษะของผู้เรียนในศตวรรษที่ 21 เพราะการที่จะให้ผู้เรียนสามารถเรียนรู้และทำงานร่วมกับผู้อื่นได้นั้น ต้องใช้รูปแบบการจัดการเรียนรู้ที่ทำให้ผู้เรียนมีแรงจูงในในการเรียนเป็นการเรียนการสอนที่สนุกสนาน โดยเน้นผู้เรียนเป็นสำคัญ มีบทบาท มีส่วนร่วมในกระบวนการจัดการเรียนรู้ และทำให้ผู้เรียนเกิดความท้าทายในการเรียนในชั้นเรียน (วิจารณ์ พานิช, 2555) ซึ่งตรงกับการจัดการเรียนการสอนโดยใช้เทคนิคการสอนเทคนิคการสอน</w:t>
      </w:r>
      <w:r w:rsidRPr="00993EF3">
        <w:rPr>
          <w:rFonts w:ascii="TH SarabunPSK" w:eastAsia="Times New Roman" w:hAnsi="TH SarabunPSK" w:cs="TH SarabunPSK"/>
          <w:color w:val="000000"/>
          <w:spacing w:val="-10"/>
          <w:sz w:val="30"/>
          <w:szCs w:val="30"/>
          <w:lang w:eastAsia="en-US"/>
        </w:rPr>
        <w:t>GPAS 5 STEPS</w:t>
      </w:r>
      <w:r w:rsidRPr="00993EF3">
        <w:rPr>
          <w:rFonts w:ascii="TH SarabunPSK" w:eastAsia="Times New Roman" w:hAnsi="TH SarabunPSK" w:cs="TH SarabunPSK" w:hint="cs"/>
          <w:color w:val="000000"/>
          <w:spacing w:val="-10"/>
          <w:sz w:val="30"/>
          <w:szCs w:val="30"/>
          <w:cs/>
          <w:lang w:eastAsia="en-US"/>
        </w:rPr>
        <w:t xml:space="preserve"> ซึ่งแนวคิดนี้ได้เริ่มนิยมมาปรับใช้ในทางการศึกษามากขึ้น เพราะแนวคิดเทคนิคการสอน</w:t>
      </w:r>
      <w:r w:rsidRPr="00993EF3">
        <w:rPr>
          <w:rFonts w:ascii="TH SarabunPSK" w:eastAsia="Times New Roman" w:hAnsi="TH SarabunPSK" w:cs="TH SarabunPSK"/>
          <w:color w:val="000000"/>
          <w:spacing w:val="-10"/>
          <w:sz w:val="30"/>
          <w:szCs w:val="30"/>
          <w:lang w:eastAsia="en-US"/>
        </w:rPr>
        <w:t>GPAS 5 STEPS</w:t>
      </w:r>
      <w:r w:rsidRPr="00993EF3">
        <w:rPr>
          <w:rFonts w:ascii="TH SarabunPSK" w:eastAsia="Times New Roman" w:hAnsi="TH SarabunPSK" w:cs="TH SarabunPSK" w:hint="cs"/>
          <w:color w:val="000000"/>
          <w:spacing w:val="-10"/>
          <w:sz w:val="30"/>
          <w:szCs w:val="30"/>
          <w:cs/>
          <w:lang w:eastAsia="en-US"/>
        </w:rPr>
        <w:t xml:space="preserve"> ทำให้ผู้เรียนได้ร่วมมือกันทำงานเป็นกลุ่ม ค้นคว้าหาคำตอบด้วยตนเอง และยังสามารถสื่อสารให้ผู้อื่นได้ฟังในสิ่งที่ผู้เรียนกำลังหาคำตอบ และได้มาซึ่งคำตอบ ทำให้ผู้เรียนมีความสนใจและมีแรงกระตุ้นในการเรียนรู้ แก้ไขปัญหาต่างๆ</w:t>
      </w:r>
      <w:r w:rsidRPr="00993EF3">
        <w:rPr>
          <w:rFonts w:ascii="TH SarabunPSK" w:eastAsia="Times New Roman" w:hAnsi="TH SarabunPSK" w:cs="TH SarabunPSK" w:hint="cs"/>
          <w:color w:val="000000"/>
          <w:spacing w:val="-10"/>
          <w:sz w:val="30"/>
          <w:szCs w:val="30"/>
          <w:lang w:eastAsia="en-US"/>
        </w:rPr>
        <w:tab/>
      </w:r>
      <w:r w:rsidRPr="00993EF3">
        <w:rPr>
          <w:rFonts w:ascii="TH SarabunPSK" w:eastAsia="Times New Roman" w:hAnsi="TH SarabunPSK" w:cs="TH SarabunPSK" w:hint="cs"/>
          <w:color w:val="000000"/>
          <w:spacing w:val="-10"/>
          <w:sz w:val="30"/>
          <w:szCs w:val="30"/>
          <w:cs/>
          <w:lang w:eastAsia="en-US"/>
        </w:rPr>
        <w:t>จากการสังเกตพฤติกรรมการเรียนรู้ของนักเรียนชั้นมัธยมศึกษาปีที่ 3 โรงเรียนหนองหินวิทยาคม ในภาคเรียนที่ 1 ปีการศึกษา 2566 พบปัญหาในการจัดการเรียนรู้ในรายวิชาคณิตศาสตร์ คือ ผู้เรียนไม่มีส่วนร่วมในการเรียนรู้ เกิดการแยกตัวออกจาก</w:t>
      </w:r>
      <w:r w:rsidRPr="00993EF3">
        <w:rPr>
          <w:rFonts w:ascii="TH SarabunPSK" w:eastAsia="Times New Roman" w:hAnsi="TH SarabunPSK" w:cs="TH SarabunPSK" w:hint="cs"/>
          <w:color w:val="000000"/>
          <w:spacing w:val="-10"/>
          <w:sz w:val="30"/>
          <w:szCs w:val="30"/>
          <w:cs/>
          <w:lang w:eastAsia="en-US"/>
        </w:rPr>
        <w:lastRenderedPageBreak/>
        <w:t>กลุ่มเพื่อนในขณะที่จัดการเรียนการสอน นักเรียนใช้เวลาในการเรียนรู้ไปกับการใช้โทรศัพท์มือถือ เช่น ใช้พูดคุยผ่านสังคมออนไลน์ เล่นเกม หรือดูวีดีทัศน์ผ่านเว็บไซต์ต่างๆ และเมื่อเปรียบเทียบความสามารถในการทำงานเป็นทีม กับความสามารถในการทำงานรายบุคคล ผู้เรียน สามารถทำงาน</w:t>
      </w:r>
      <w:r w:rsidR="00E96A65">
        <w:rPr>
          <w:rFonts w:ascii="TH SarabunPSK" w:eastAsia="Times New Roman" w:hAnsi="TH SarabunPSK" w:cs="TH SarabunPSK" w:hint="cs"/>
          <w:color w:val="000000"/>
          <w:spacing w:val="-10"/>
          <w:sz w:val="30"/>
          <w:szCs w:val="30"/>
          <w:cs/>
          <w:lang w:eastAsia="en-US"/>
        </w:rPr>
        <w:t>เป็นทีม</w:t>
      </w:r>
      <w:r w:rsidRPr="00993EF3">
        <w:rPr>
          <w:rFonts w:ascii="TH SarabunPSK" w:eastAsia="Times New Roman" w:hAnsi="TH SarabunPSK" w:cs="TH SarabunPSK" w:hint="cs"/>
          <w:color w:val="000000"/>
          <w:spacing w:val="-10"/>
          <w:sz w:val="30"/>
          <w:szCs w:val="30"/>
          <w:cs/>
          <w:lang w:eastAsia="en-US"/>
        </w:rPr>
        <w:t>ได้ดีกว่าทำงาน</w:t>
      </w:r>
      <w:r w:rsidR="00E96A65">
        <w:rPr>
          <w:rFonts w:ascii="TH SarabunPSK" w:eastAsia="Times New Roman" w:hAnsi="TH SarabunPSK" w:cs="TH SarabunPSK" w:hint="cs"/>
          <w:color w:val="000000"/>
          <w:spacing w:val="-10"/>
          <w:sz w:val="30"/>
          <w:szCs w:val="30"/>
          <w:cs/>
          <w:lang w:eastAsia="en-US"/>
        </w:rPr>
        <w:t>คนเดียว</w:t>
      </w:r>
      <w:r w:rsidRPr="00993EF3">
        <w:rPr>
          <w:rFonts w:ascii="TH SarabunPSK" w:eastAsia="Times New Roman" w:hAnsi="TH SarabunPSK" w:cs="TH SarabunPSK" w:hint="cs"/>
          <w:color w:val="000000"/>
          <w:spacing w:val="-10"/>
          <w:sz w:val="30"/>
          <w:szCs w:val="30"/>
          <w:cs/>
          <w:lang w:eastAsia="en-US"/>
        </w:rPr>
        <w:t xml:space="preserve"> จากการสังเกตพฤติกรรมการส่งงานของผู้เรียนและสัมภาษณ์ผู้เรียนเป็นรายบุคคล </w:t>
      </w:r>
    </w:p>
    <w:p w14:paraId="655B6010" w14:textId="77777777" w:rsidR="006A1EB7" w:rsidRPr="00993EF3" w:rsidRDefault="006A1EB7" w:rsidP="00E90B35">
      <w:pPr>
        <w:spacing w:line="360" w:lineRule="exact"/>
        <w:jc w:val="thaiDistribute"/>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ab/>
      </w:r>
      <w:r w:rsidRPr="00993EF3">
        <w:rPr>
          <w:rFonts w:ascii="TH SarabunPSK" w:eastAsia="Times New Roman" w:hAnsi="TH SarabunPSK" w:cs="TH SarabunPSK" w:hint="cs"/>
          <w:color w:val="000000"/>
          <w:spacing w:val="-10"/>
          <w:sz w:val="30"/>
          <w:szCs w:val="30"/>
          <w:cs/>
          <w:lang w:eastAsia="en-US"/>
        </w:rPr>
        <w:t>จากหลักการและเหตุผลดังกล่าวที่แสดงให้เห็นว่าผู้เรียนต้องการรูปแบบการเรียนรู้ที่มีความน่าสนใจแปลกใหม่ และมีสื่อการเรียนรู้ที่หลากหลาย สามารถกระตุ้นให้ผู้เรียนรู้จักวิธีการแสวงหาความรู้ เกิดการเรียนรู้อย่างกว้างขวาง ลึกซึ้ง และต่อเนื่องตลอดเวลา เพื่อเกิดเป็นองค์ความรู้ส่งเสริมผลสัมฤทธิ์ทางการเรียน ดังนั้นผู้วิจัยจึงจัดทำการวิจัย เรื่อง ผลการจัดการเรียนรู้โดยใช้สื่อประสมร่วมกับเทคนิคการสอน</w:t>
      </w:r>
      <w:r w:rsidRPr="00993EF3">
        <w:rPr>
          <w:rFonts w:ascii="TH SarabunPSK" w:eastAsia="Times New Roman" w:hAnsi="TH SarabunPSK" w:cs="TH SarabunPSK"/>
          <w:color w:val="000000"/>
          <w:spacing w:val="-10"/>
          <w:sz w:val="30"/>
          <w:szCs w:val="30"/>
          <w:lang w:eastAsia="en-US"/>
        </w:rPr>
        <w:t>GPAS 5 STEPS</w:t>
      </w:r>
      <w:r w:rsidRPr="00993EF3">
        <w:rPr>
          <w:rFonts w:ascii="TH SarabunPSK" w:eastAsia="Times New Roman" w:hAnsi="TH SarabunPSK" w:cs="TH SarabunPSK" w:hint="cs"/>
          <w:color w:val="000000"/>
          <w:spacing w:val="-10"/>
          <w:sz w:val="30"/>
          <w:szCs w:val="30"/>
          <w:cs/>
          <w:lang w:eastAsia="en-US"/>
        </w:rPr>
        <w:t xml:space="preserve"> ที่ส่งเสริมผลสัมฤทธิ์ทางการเรียนวิชาคณิตศาสตร์ เรื่อง การแยกตัวประกอบของพหุนาม สำหรับนักเรียนชั้นมัธยมศึกษาปีที่ 3 ในภาคเรียนที่ 1 ปีการศึกษา 2566 เพื่อจัดการเรียนการสอนที่เน้นนักเรียนเป็นสำคัญ และเปิดโอกาสให้นักเรียน มีส่วนร่วมกับการเรียนรู้โดยการลงมือปฏิบัติ เพื่อเป็นการส่งเสริมทักษะและสร้างประสบการณ์ที่มีความหมายเฉพาะตน อันจะเป็นการส่งเสริมให้การเรียนการสอนวิชาคณิตศาสตร์มีประสิทธิภาพมากยิ่งขึ้น</w:t>
      </w:r>
    </w:p>
    <w:p w14:paraId="7D81438A" w14:textId="77777777" w:rsidR="006A1EB7" w:rsidRPr="00C54B7C" w:rsidRDefault="006A1EB7" w:rsidP="00E90B35">
      <w:pPr>
        <w:spacing w:line="360" w:lineRule="exact"/>
        <w:jc w:val="thaiDistribute"/>
        <w:rPr>
          <w:rFonts w:ascii="TH SarabunPSK" w:eastAsia="Calibri" w:hAnsi="TH SarabunPSK" w:cs="TH SarabunPSK"/>
          <w:spacing w:val="-10"/>
          <w:sz w:val="16"/>
          <w:szCs w:val="16"/>
          <w:lang w:eastAsia="en-US"/>
        </w:rPr>
      </w:pPr>
    </w:p>
    <w:p w14:paraId="6308FD64"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b/>
          <w:bCs/>
          <w:spacing w:val="-10"/>
          <w:sz w:val="30"/>
          <w:szCs w:val="30"/>
          <w:cs/>
          <w:lang w:eastAsia="en-US"/>
        </w:rPr>
        <w:t>วัตถุประสงค์ของการวิจัย</w:t>
      </w:r>
    </w:p>
    <w:p w14:paraId="6AEDD3B2" w14:textId="3F5DBE01" w:rsidR="006A1EB7" w:rsidRPr="00993EF3" w:rsidRDefault="006A1EB7" w:rsidP="00E90B35">
      <w:pPr>
        <w:spacing w:line="360" w:lineRule="exact"/>
        <w:jc w:val="thaiDistribute"/>
        <w:rPr>
          <w:rFonts w:ascii="TH SarabunPSK" w:eastAsia="Times New Roman" w:hAnsi="TH SarabunPSK" w:cs="TH SarabunPSK"/>
          <w:color w:val="000000"/>
          <w:spacing w:val="-10"/>
          <w:sz w:val="30"/>
          <w:szCs w:val="30"/>
          <w:lang w:eastAsia="en-US"/>
        </w:rPr>
      </w:pPr>
      <w:r w:rsidRPr="00993EF3">
        <w:rPr>
          <w:rFonts w:ascii="TH SarabunPSK" w:eastAsia="Calibri" w:hAnsi="TH SarabunPSK" w:cs="TH SarabunPSK"/>
          <w:b/>
          <w:bCs/>
          <w:spacing w:val="-10"/>
          <w:sz w:val="30"/>
          <w:szCs w:val="30"/>
          <w:lang w:eastAsia="en-US"/>
        </w:rPr>
        <w:tab/>
      </w:r>
      <w:r w:rsidRPr="00993EF3">
        <w:rPr>
          <w:rFonts w:ascii="TH SarabunPSK" w:eastAsia="Times New Roman" w:hAnsi="TH SarabunPSK" w:cs="TH SarabunPSK" w:hint="cs"/>
          <w:color w:val="000000"/>
          <w:spacing w:val="-10"/>
          <w:sz w:val="30"/>
          <w:szCs w:val="30"/>
          <w:cs/>
          <w:lang w:eastAsia="en-US"/>
        </w:rPr>
        <w:t>1. เพื่อหาประสิทธิภาพกิจกรรมการเรียนรู้โดยใช้สื่อประสมร่วมกับเทคนิคการสอน</w:t>
      </w:r>
      <w:r w:rsidRPr="00993EF3">
        <w:rPr>
          <w:rFonts w:ascii="TH SarabunPSK" w:eastAsia="Times New Roman" w:hAnsi="TH SarabunPSK" w:cs="TH SarabunPSK"/>
          <w:color w:val="000000"/>
          <w:spacing w:val="-10"/>
          <w:sz w:val="30"/>
          <w:szCs w:val="30"/>
          <w:lang w:eastAsia="en-US"/>
        </w:rPr>
        <w:t>GPAS 5 STEPS</w:t>
      </w:r>
      <w:r w:rsidRPr="00993EF3">
        <w:rPr>
          <w:rFonts w:ascii="TH SarabunPSK" w:eastAsia="Times New Roman" w:hAnsi="TH SarabunPSK" w:cs="TH SarabunPSK" w:hint="cs"/>
          <w:color w:val="000000"/>
          <w:spacing w:val="-10"/>
          <w:sz w:val="30"/>
          <w:szCs w:val="30"/>
          <w:cs/>
          <w:lang w:eastAsia="en-US"/>
        </w:rPr>
        <w:t xml:space="preserve"> เรื่อง การแยกตัวประกอบของพหุนามดีกรีสูงกว่าสอง ของนักเรียนชั้นมัธยมศึกษาปีที่ 3 ตามเกณฑ์มาตรฐาน 75/75</w:t>
      </w:r>
    </w:p>
    <w:p w14:paraId="40DF42DC" w14:textId="63CACE4E" w:rsidR="006A1EB7" w:rsidRPr="00FB1464" w:rsidRDefault="006A1EB7" w:rsidP="00E90B35">
      <w:pPr>
        <w:spacing w:line="360" w:lineRule="exact"/>
        <w:jc w:val="thaiDistribute"/>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ab/>
      </w:r>
      <w:r w:rsidR="00FB1464" w:rsidRPr="00FB1464">
        <w:rPr>
          <w:rFonts w:ascii="TH SarabunPSK" w:eastAsiaTheme="minorEastAsia" w:hAnsi="TH SarabunPSK" w:cs="TH SarabunPSK" w:hint="cs"/>
          <w:color w:val="000000" w:themeColor="text1"/>
          <w:sz w:val="30"/>
          <w:szCs w:val="30"/>
          <w:cs/>
        </w:rPr>
        <w:t>2. เพื่อเปรียบเทียบ</w:t>
      </w:r>
      <w:r w:rsidR="005259B6">
        <w:rPr>
          <w:rFonts w:ascii="TH SarabunPSK" w:eastAsiaTheme="minorEastAsia" w:hAnsi="TH SarabunPSK" w:cs="TH SarabunPSK" w:hint="cs"/>
          <w:color w:val="000000" w:themeColor="text1"/>
          <w:sz w:val="30"/>
          <w:szCs w:val="30"/>
          <w:cs/>
        </w:rPr>
        <w:t>ผล</w:t>
      </w:r>
      <w:r w:rsidR="00FB1464" w:rsidRPr="00FB1464">
        <w:rPr>
          <w:rFonts w:ascii="TH SarabunPSK" w:eastAsiaTheme="minorEastAsia" w:hAnsi="TH SarabunPSK" w:cs="TH SarabunPSK" w:hint="cs"/>
          <w:color w:val="000000" w:themeColor="text1"/>
          <w:sz w:val="30"/>
          <w:szCs w:val="30"/>
          <w:cs/>
        </w:rPr>
        <w:t>สัมฤทธิ์ทางการเรียนก่อนเรียนและหลังเรียน เรื่อง การแยกตัวประกอบของพหุนามดีกรีสูงกว่าสอง ของนักเรียนชั้นมัธยมศึกษาปีที่ 3 โดยใช้สื่อประสมร่วมกับเทคนิคการสอน</w:t>
      </w:r>
      <w:r w:rsidR="00FB1464" w:rsidRPr="00FB1464">
        <w:rPr>
          <w:rFonts w:ascii="TH SarabunPSK" w:eastAsiaTheme="minorEastAsia" w:hAnsi="TH SarabunPSK" w:cs="TH SarabunPSK"/>
          <w:color w:val="000000" w:themeColor="text1"/>
          <w:sz w:val="30"/>
          <w:szCs w:val="30"/>
        </w:rPr>
        <w:t>GPAS 5 STEPS</w:t>
      </w:r>
      <w:r w:rsidRPr="00FB1464">
        <w:rPr>
          <w:rFonts w:ascii="TH SarabunPSK" w:eastAsia="Times New Roman" w:hAnsi="TH SarabunPSK" w:cs="TH SarabunPSK" w:hint="cs"/>
          <w:color w:val="000000"/>
          <w:spacing w:val="-10"/>
          <w:sz w:val="30"/>
          <w:szCs w:val="30"/>
          <w:cs/>
          <w:lang w:eastAsia="en-US"/>
        </w:rPr>
        <w:t> </w:t>
      </w:r>
      <w:r w:rsidRPr="00FB1464">
        <w:rPr>
          <w:rFonts w:ascii="TH SarabunPSK" w:eastAsia="Times New Roman" w:hAnsi="TH SarabunPSK" w:cs="TH SarabunPSK" w:hint="cs"/>
          <w:color w:val="000000"/>
          <w:spacing w:val="-10"/>
          <w:sz w:val="30"/>
          <w:szCs w:val="30"/>
          <w:lang w:eastAsia="en-US"/>
        </w:rPr>
        <w:tab/>
      </w:r>
    </w:p>
    <w:p w14:paraId="5014BAAD" w14:textId="77777777" w:rsidR="006A1EB7" w:rsidRPr="00C54B7C" w:rsidRDefault="006A1EB7" w:rsidP="00E90B35">
      <w:pPr>
        <w:spacing w:line="360" w:lineRule="exact"/>
        <w:jc w:val="thaiDistribute"/>
        <w:rPr>
          <w:rFonts w:ascii="TH SarabunPSK" w:eastAsia="Calibri" w:hAnsi="TH SarabunPSK" w:cs="TH SarabunPSK"/>
          <w:b/>
          <w:bCs/>
          <w:spacing w:val="-10"/>
          <w:sz w:val="16"/>
          <w:szCs w:val="16"/>
          <w:lang w:eastAsia="en-US"/>
        </w:rPr>
      </w:pPr>
    </w:p>
    <w:p w14:paraId="464A66FF"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b/>
          <w:bCs/>
          <w:spacing w:val="-10"/>
          <w:sz w:val="30"/>
          <w:szCs w:val="30"/>
          <w:cs/>
          <w:lang w:eastAsia="en-US"/>
        </w:rPr>
        <w:t>วิธีดำเนินการวิจัย</w:t>
      </w:r>
    </w:p>
    <w:p w14:paraId="2F5E30E9"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cs/>
          <w:lang w:eastAsia="en-US"/>
        </w:rPr>
      </w:pPr>
      <w:r w:rsidRPr="00993EF3">
        <w:rPr>
          <w:rFonts w:ascii="TH SarabunPSK" w:eastAsia="Calibri" w:hAnsi="TH SarabunPSK" w:cs="TH SarabunPSK"/>
          <w:b/>
          <w:bCs/>
          <w:spacing w:val="-10"/>
          <w:sz w:val="30"/>
          <w:szCs w:val="30"/>
          <w:cs/>
          <w:lang w:eastAsia="en-US"/>
        </w:rPr>
        <w:tab/>
      </w:r>
      <w:r w:rsidRPr="00993EF3">
        <w:rPr>
          <w:rFonts w:ascii="TH SarabunPSK" w:eastAsia="Calibri" w:hAnsi="TH SarabunPSK" w:cs="TH SarabunPSK"/>
          <w:color w:val="000000"/>
          <w:spacing w:val="-10"/>
          <w:sz w:val="30"/>
          <w:szCs w:val="30"/>
          <w:lang w:eastAsia="en-US"/>
        </w:rPr>
        <w:t xml:space="preserve">1. </w:t>
      </w:r>
      <w:r w:rsidRPr="00993EF3">
        <w:rPr>
          <w:rFonts w:ascii="TH SarabunPSK" w:eastAsia="Calibri" w:hAnsi="TH SarabunPSK" w:cs="TH SarabunPSK" w:hint="cs"/>
          <w:color w:val="000000"/>
          <w:spacing w:val="-10"/>
          <w:sz w:val="30"/>
          <w:szCs w:val="30"/>
          <w:cs/>
          <w:lang w:eastAsia="en-US"/>
        </w:rPr>
        <w:t>ประชากรและกลุ่มตัวอย่าง</w:t>
      </w:r>
    </w:p>
    <w:p w14:paraId="4B87202D"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cs/>
          <w:lang w:eastAsia="en-US"/>
        </w:rPr>
        <w:tab/>
      </w:r>
      <w:r w:rsidRPr="00993EF3">
        <w:rPr>
          <w:rFonts w:ascii="TH SarabunPSK" w:eastAsia="Calibri" w:hAnsi="TH SarabunPSK" w:cs="TH SarabunPSK"/>
          <w:color w:val="000000"/>
          <w:spacing w:val="-10"/>
          <w:sz w:val="30"/>
          <w:szCs w:val="30"/>
          <w:cs/>
          <w:lang w:eastAsia="en-US"/>
        </w:rPr>
        <w:tab/>
      </w:r>
      <w:r w:rsidRPr="00993EF3">
        <w:rPr>
          <w:rFonts w:ascii="TH SarabunPSK" w:eastAsia="Calibri" w:hAnsi="TH SarabunPSK" w:cs="TH SarabunPSK" w:hint="cs"/>
          <w:color w:val="000000"/>
          <w:spacing w:val="-10"/>
          <w:sz w:val="30"/>
          <w:szCs w:val="30"/>
          <w:cs/>
          <w:lang w:eastAsia="en-US"/>
        </w:rPr>
        <w:t>1.1 ประชากร</w:t>
      </w:r>
      <w:r w:rsidRPr="00993EF3">
        <w:rPr>
          <w:rFonts w:ascii="TH SarabunPSK" w:eastAsia="Calibri" w:hAnsi="TH SarabunPSK" w:cs="TH SarabunPSK"/>
          <w:color w:val="000000"/>
          <w:spacing w:val="-10"/>
          <w:sz w:val="30"/>
          <w:szCs w:val="30"/>
          <w:cs/>
          <w:lang w:eastAsia="en-US"/>
        </w:rPr>
        <w:t>ที่ใช้ในการวิจัย ได้แก่ นักเรียนชั้น</w:t>
      </w:r>
      <w:r w:rsidRPr="00993EF3">
        <w:rPr>
          <w:rFonts w:ascii="TH SarabunPSK" w:eastAsia="Calibri" w:hAnsi="TH SarabunPSK" w:cs="TH SarabunPSK" w:hint="cs"/>
          <w:color w:val="000000"/>
          <w:spacing w:val="-10"/>
          <w:sz w:val="30"/>
          <w:szCs w:val="30"/>
          <w:cs/>
          <w:lang w:eastAsia="en-US"/>
        </w:rPr>
        <w:t>มัธยมศึกษาปีที่ 3</w:t>
      </w:r>
      <w:r w:rsidRPr="00993EF3">
        <w:rPr>
          <w:rFonts w:ascii="TH SarabunPSK" w:eastAsia="Calibri" w:hAnsi="TH SarabunPSK" w:cs="TH SarabunPSK"/>
          <w:color w:val="000000"/>
          <w:spacing w:val="-10"/>
          <w:sz w:val="30"/>
          <w:szCs w:val="30"/>
          <w:cs/>
          <w:lang w:eastAsia="en-US"/>
        </w:rPr>
        <w:t xml:space="preserve"> โรงเรียน</w:t>
      </w:r>
      <w:r w:rsidRPr="00993EF3">
        <w:rPr>
          <w:rFonts w:ascii="TH SarabunPSK" w:eastAsia="Calibri" w:hAnsi="TH SarabunPSK" w:cs="TH SarabunPSK" w:hint="cs"/>
          <w:color w:val="000000"/>
          <w:spacing w:val="-10"/>
          <w:sz w:val="30"/>
          <w:szCs w:val="30"/>
          <w:cs/>
          <w:lang w:eastAsia="en-US"/>
        </w:rPr>
        <w:t>หนองหินวิทยาคม</w:t>
      </w:r>
      <w:r w:rsidRPr="00993EF3">
        <w:rPr>
          <w:rFonts w:ascii="TH SarabunPSK" w:eastAsia="Calibri" w:hAnsi="TH SarabunPSK" w:cs="TH SarabunPSK"/>
          <w:color w:val="000000"/>
          <w:spacing w:val="-10"/>
          <w:sz w:val="30"/>
          <w:szCs w:val="30"/>
          <w:cs/>
          <w:lang w:eastAsia="en-US"/>
        </w:rPr>
        <w:t xml:space="preserve"> </w:t>
      </w:r>
      <w:r w:rsidR="00145957"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อำเภอ</w:t>
      </w:r>
      <w:r w:rsidRPr="00993EF3">
        <w:rPr>
          <w:rFonts w:ascii="TH SarabunPSK" w:eastAsia="Calibri" w:hAnsi="TH SarabunPSK" w:cs="TH SarabunPSK" w:hint="cs"/>
          <w:color w:val="000000"/>
          <w:spacing w:val="-10"/>
          <w:sz w:val="30"/>
          <w:szCs w:val="30"/>
          <w:cs/>
          <w:lang w:eastAsia="en-US"/>
        </w:rPr>
        <w:t>หนองหิน</w:t>
      </w:r>
      <w:r w:rsidRPr="00993EF3">
        <w:rPr>
          <w:rFonts w:ascii="TH SarabunPSK" w:eastAsia="Calibri" w:hAnsi="TH SarabunPSK" w:cs="TH SarabunPSK"/>
          <w:color w:val="000000"/>
          <w:spacing w:val="-10"/>
          <w:sz w:val="30"/>
          <w:szCs w:val="30"/>
          <w:cs/>
          <w:lang w:eastAsia="en-US"/>
        </w:rPr>
        <w:t xml:space="preserve"> จังหวัด</w:t>
      </w:r>
      <w:r w:rsidRPr="00993EF3">
        <w:rPr>
          <w:rFonts w:ascii="TH SarabunPSK" w:eastAsia="Calibri" w:hAnsi="TH SarabunPSK" w:cs="TH SarabunPSK" w:hint="cs"/>
          <w:color w:val="000000"/>
          <w:spacing w:val="-10"/>
          <w:sz w:val="30"/>
          <w:szCs w:val="30"/>
          <w:cs/>
          <w:lang w:eastAsia="en-US"/>
        </w:rPr>
        <w:t>เลย</w:t>
      </w:r>
      <w:r w:rsidRPr="00993EF3">
        <w:rPr>
          <w:rFonts w:ascii="TH SarabunPSK" w:eastAsia="Calibri" w:hAnsi="TH SarabunPSK" w:cs="TH SarabunPSK"/>
          <w:color w:val="000000"/>
          <w:spacing w:val="-10"/>
          <w:sz w:val="30"/>
          <w:szCs w:val="30"/>
          <w:cs/>
          <w:lang w:eastAsia="en-US"/>
        </w:rPr>
        <w:t xml:space="preserve"> ภาคเรียนที่ </w:t>
      </w:r>
      <w:r w:rsidRPr="00993EF3">
        <w:rPr>
          <w:rFonts w:ascii="TH SarabunPSK" w:eastAsia="Calibri" w:hAnsi="TH SarabunPSK" w:cs="TH SarabunPSK"/>
          <w:color w:val="000000"/>
          <w:spacing w:val="-10"/>
          <w:sz w:val="30"/>
          <w:szCs w:val="30"/>
          <w:lang w:eastAsia="en-US"/>
        </w:rPr>
        <w:t>1</w:t>
      </w:r>
      <w:r w:rsidRPr="00993EF3">
        <w:rPr>
          <w:rFonts w:ascii="TH SarabunPSK" w:eastAsia="Calibri" w:hAnsi="TH SarabunPSK" w:cs="TH SarabunPSK"/>
          <w:color w:val="000000"/>
          <w:spacing w:val="-10"/>
          <w:sz w:val="30"/>
          <w:szCs w:val="30"/>
          <w:cs/>
          <w:lang w:eastAsia="en-US"/>
        </w:rPr>
        <w:t xml:space="preserve"> ปีการศึกษา </w:t>
      </w:r>
      <w:r w:rsidRPr="00993EF3">
        <w:rPr>
          <w:rFonts w:ascii="TH SarabunPSK" w:eastAsia="Calibri" w:hAnsi="TH SarabunPSK" w:cs="TH SarabunPSK"/>
          <w:color w:val="000000"/>
          <w:spacing w:val="-10"/>
          <w:sz w:val="30"/>
          <w:szCs w:val="30"/>
          <w:lang w:eastAsia="en-US"/>
        </w:rPr>
        <w:t>256</w:t>
      </w:r>
      <w:r w:rsidRPr="00993EF3">
        <w:rPr>
          <w:rFonts w:ascii="TH SarabunPSK" w:eastAsia="Calibri" w:hAnsi="TH SarabunPSK" w:cs="TH SarabunPSK" w:hint="cs"/>
          <w:color w:val="000000"/>
          <w:spacing w:val="-10"/>
          <w:sz w:val="30"/>
          <w:szCs w:val="30"/>
          <w:cs/>
          <w:lang w:eastAsia="en-US"/>
        </w:rPr>
        <w:t>6</w:t>
      </w:r>
      <w:r w:rsidRPr="00993EF3">
        <w:rPr>
          <w:rFonts w:ascii="TH SarabunPSK" w:eastAsia="Calibri" w:hAnsi="TH SarabunPSK" w:cs="TH SarabunPSK"/>
          <w:color w:val="000000"/>
          <w:spacing w:val="-10"/>
          <w:sz w:val="30"/>
          <w:szCs w:val="30"/>
          <w:cs/>
          <w:lang w:eastAsia="en-US"/>
        </w:rPr>
        <w:t xml:space="preserve"> จำนวน </w:t>
      </w:r>
      <w:r w:rsidRPr="00993EF3">
        <w:rPr>
          <w:rFonts w:ascii="TH SarabunPSK" w:eastAsia="Calibri" w:hAnsi="TH SarabunPSK" w:cs="TH SarabunPSK" w:hint="cs"/>
          <w:color w:val="000000"/>
          <w:spacing w:val="-10"/>
          <w:sz w:val="30"/>
          <w:szCs w:val="30"/>
          <w:cs/>
          <w:lang w:eastAsia="en-US"/>
        </w:rPr>
        <w:t>5 ห้อง</w:t>
      </w:r>
    </w:p>
    <w:p w14:paraId="19EA4DC5"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lang w:eastAsia="en-US"/>
        </w:rPr>
        <w:tab/>
      </w:r>
      <w:r w:rsidRPr="00993EF3">
        <w:rPr>
          <w:rFonts w:ascii="TH SarabunPSK" w:eastAsia="Calibri" w:hAnsi="TH SarabunPSK" w:cs="TH SarabunPSK"/>
          <w:color w:val="000000"/>
          <w:spacing w:val="-10"/>
          <w:sz w:val="30"/>
          <w:szCs w:val="30"/>
          <w:lang w:eastAsia="en-US"/>
        </w:rPr>
        <w:tab/>
        <w:t>1.2</w:t>
      </w:r>
      <w:r w:rsidRPr="00993EF3">
        <w:rPr>
          <w:rFonts w:ascii="TH SarabunPSK" w:eastAsia="Calibri" w:hAnsi="TH SarabunPSK" w:cs="TH SarabunPSK" w:hint="cs"/>
          <w:color w:val="000000"/>
          <w:spacing w:val="-10"/>
          <w:sz w:val="30"/>
          <w:szCs w:val="30"/>
          <w:cs/>
          <w:lang w:eastAsia="en-US"/>
        </w:rPr>
        <w:t xml:space="preserve"> กลุ่มตัวอย่าง</w:t>
      </w:r>
    </w:p>
    <w:p w14:paraId="4CB635DD" w14:textId="340AAFCB" w:rsidR="006A1EB7" w:rsidRPr="00993EF3" w:rsidRDefault="006A1EB7" w:rsidP="00E90B35">
      <w:pPr>
        <w:spacing w:line="360" w:lineRule="exact"/>
        <w:jc w:val="thaiDistribute"/>
        <w:rPr>
          <w:rFonts w:ascii="TH SarabunPSK" w:eastAsia="Calibri" w:hAnsi="TH SarabunPSK" w:cs="TH SarabunPSK" w:hint="cs"/>
          <w:color w:val="000000"/>
          <w:spacing w:val="-10"/>
          <w:sz w:val="30"/>
          <w:szCs w:val="30"/>
          <w:cs/>
          <w:lang w:eastAsia="en-US"/>
        </w:rPr>
      </w:pPr>
      <w:r w:rsidRPr="00993EF3">
        <w:rPr>
          <w:rFonts w:ascii="TH SarabunPSK" w:eastAsia="Calibri" w:hAnsi="TH SarabunPSK" w:cs="TH SarabunPSK"/>
          <w:spacing w:val="-10"/>
          <w:sz w:val="30"/>
          <w:szCs w:val="30"/>
          <w:cs/>
          <w:lang w:eastAsia="en-US"/>
        </w:rPr>
        <w:tab/>
        <w:t xml:space="preserve">กลุ่มตัวอย่างที่ใช้ในการศึกษาครั้งนี้ ได้แก่ นักเรียนชั้นมัธยมศึกษาปีที่ </w:t>
      </w:r>
      <w:r w:rsidRPr="00993EF3">
        <w:rPr>
          <w:rFonts w:ascii="TH SarabunPSK" w:eastAsia="Calibri" w:hAnsi="TH SarabunPSK" w:cs="TH SarabunPSK"/>
          <w:spacing w:val="-10"/>
          <w:sz w:val="30"/>
          <w:szCs w:val="30"/>
          <w:lang w:eastAsia="en-US"/>
        </w:rPr>
        <w:t>3</w:t>
      </w:r>
      <w:r w:rsidRPr="00993EF3">
        <w:rPr>
          <w:rFonts w:ascii="TH SarabunPSK" w:eastAsia="Calibri" w:hAnsi="TH SarabunPSK" w:cs="TH SarabunPSK"/>
          <w:spacing w:val="-10"/>
          <w:sz w:val="30"/>
          <w:szCs w:val="30"/>
          <w:cs/>
          <w:lang w:eastAsia="en-US"/>
        </w:rPr>
        <w:t xml:space="preserve"> ภาคเรียนที่</w:t>
      </w:r>
      <w:r w:rsidRPr="00993EF3">
        <w:rPr>
          <w:rFonts w:ascii="TH SarabunPSK" w:eastAsia="Calibri" w:hAnsi="TH SarabunPSK" w:cs="TH SarabunPSK"/>
          <w:spacing w:val="-10"/>
          <w:sz w:val="30"/>
          <w:szCs w:val="30"/>
          <w:lang w:eastAsia="en-US"/>
        </w:rPr>
        <w:t xml:space="preserve"> 1 </w:t>
      </w:r>
      <w:r w:rsidRPr="00993EF3">
        <w:rPr>
          <w:rFonts w:ascii="TH SarabunPSK" w:eastAsia="Calibri" w:hAnsi="TH SarabunPSK" w:cs="TH SarabunPSK"/>
          <w:spacing w:val="-10"/>
          <w:sz w:val="30"/>
          <w:szCs w:val="30"/>
          <w:cs/>
          <w:lang w:eastAsia="en-US"/>
        </w:rPr>
        <w:t>ปีการศึกษา</w:t>
      </w:r>
      <w:r w:rsidRPr="00993EF3">
        <w:rPr>
          <w:rFonts w:ascii="TH SarabunPSK" w:eastAsia="Calibri" w:hAnsi="TH SarabunPSK" w:cs="TH SarabunPSK"/>
          <w:spacing w:val="-10"/>
          <w:sz w:val="30"/>
          <w:szCs w:val="30"/>
          <w:lang w:eastAsia="en-US"/>
        </w:rPr>
        <w:t xml:space="preserve"> 256</w:t>
      </w:r>
      <w:r w:rsidRPr="00993EF3">
        <w:rPr>
          <w:rFonts w:ascii="TH SarabunPSK" w:eastAsia="Calibri" w:hAnsi="TH SarabunPSK" w:cs="TH SarabunPSK" w:hint="cs"/>
          <w:spacing w:val="-10"/>
          <w:sz w:val="30"/>
          <w:szCs w:val="30"/>
          <w:cs/>
          <w:lang w:eastAsia="en-US"/>
        </w:rPr>
        <w:t>6</w:t>
      </w:r>
      <w:r w:rsidRPr="00993EF3">
        <w:rPr>
          <w:rFonts w:ascii="TH SarabunPSK" w:eastAsia="Calibri" w:hAnsi="TH SarabunPSK" w:cs="TH SarabunPSK"/>
          <w:spacing w:val="-10"/>
          <w:sz w:val="30"/>
          <w:szCs w:val="30"/>
          <w:cs/>
          <w:lang w:eastAsia="en-US"/>
        </w:rPr>
        <w:t xml:space="preserve"> โรงเรียนหนองหินวิทยาคม อำเภอหนองหิน</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จังหวัดเลย</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 xml:space="preserve">จำนวน </w:t>
      </w:r>
      <w:r w:rsidRPr="00993EF3">
        <w:rPr>
          <w:rFonts w:ascii="TH SarabunPSK" w:eastAsia="Calibri" w:hAnsi="TH SarabunPSK" w:cs="TH SarabunPSK"/>
          <w:spacing w:val="-10"/>
          <w:sz w:val="30"/>
          <w:szCs w:val="30"/>
          <w:lang w:eastAsia="en-US"/>
        </w:rPr>
        <w:t>1</w:t>
      </w:r>
      <w:r w:rsidRPr="00993EF3">
        <w:rPr>
          <w:rFonts w:ascii="TH SarabunPSK" w:eastAsia="Calibri" w:hAnsi="TH SarabunPSK" w:cs="TH SarabunPSK"/>
          <w:spacing w:val="-10"/>
          <w:sz w:val="30"/>
          <w:szCs w:val="30"/>
          <w:cs/>
          <w:lang w:eastAsia="en-US"/>
        </w:rPr>
        <w:t xml:space="preserve"> ห้องเรียน </w:t>
      </w:r>
      <w:r w:rsidRPr="00993EF3">
        <w:rPr>
          <w:rFonts w:ascii="TH SarabunPSK" w:eastAsia="Calibri" w:hAnsi="TH SarabunPSK" w:cs="TH SarabunPSK" w:hint="cs"/>
          <w:spacing w:val="-10"/>
          <w:sz w:val="30"/>
          <w:szCs w:val="30"/>
          <w:cs/>
          <w:lang w:eastAsia="en-US"/>
        </w:rPr>
        <w:t xml:space="preserve">คือ </w:t>
      </w:r>
      <w:r w:rsidRPr="00993EF3">
        <w:rPr>
          <w:rFonts w:ascii="TH SarabunPSK" w:eastAsia="Calibri" w:hAnsi="TH SarabunPSK" w:cs="TH SarabunPSK"/>
          <w:spacing w:val="-10"/>
          <w:sz w:val="30"/>
          <w:szCs w:val="30"/>
          <w:cs/>
          <w:lang w:eastAsia="en-US"/>
        </w:rPr>
        <w:t xml:space="preserve">นักเรียนชั้นมัธยมศึกษาปีที่ </w:t>
      </w:r>
      <w:r w:rsidRPr="00993EF3">
        <w:rPr>
          <w:rFonts w:ascii="TH SarabunPSK" w:eastAsia="Calibri" w:hAnsi="TH SarabunPSK" w:cs="TH SarabunPSK"/>
          <w:spacing w:val="-10"/>
          <w:sz w:val="30"/>
          <w:szCs w:val="30"/>
          <w:lang w:eastAsia="en-US"/>
        </w:rPr>
        <w:t>3</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hint="cs"/>
          <w:spacing w:val="-10"/>
          <w:sz w:val="30"/>
          <w:szCs w:val="30"/>
          <w:cs/>
          <w:lang w:eastAsia="en-US"/>
        </w:rPr>
        <w:t>1</w:t>
      </w:r>
      <w:r w:rsidRPr="00993EF3">
        <w:rPr>
          <w:rFonts w:ascii="TH SarabunPSK" w:eastAsia="Calibri" w:hAnsi="TH SarabunPSK" w:cs="TH SarabunPSK"/>
          <w:spacing w:val="-10"/>
          <w:sz w:val="30"/>
          <w:szCs w:val="30"/>
          <w:cs/>
          <w:lang w:eastAsia="en-US"/>
        </w:rPr>
        <w:t xml:space="preserve"> จำนวน </w:t>
      </w:r>
      <w:r w:rsidRPr="00993EF3">
        <w:rPr>
          <w:rFonts w:ascii="TH SarabunPSK" w:eastAsia="Calibri" w:hAnsi="TH SarabunPSK" w:cs="TH SarabunPSK" w:hint="cs"/>
          <w:spacing w:val="-10"/>
          <w:sz w:val="30"/>
          <w:szCs w:val="30"/>
          <w:cs/>
          <w:lang w:eastAsia="en-US"/>
        </w:rPr>
        <w:t>43</w:t>
      </w:r>
      <w:r w:rsidRPr="00993EF3">
        <w:rPr>
          <w:rFonts w:ascii="TH SarabunPSK" w:eastAsia="Calibri" w:hAnsi="TH SarabunPSK" w:cs="TH SarabunPSK"/>
          <w:spacing w:val="-10"/>
          <w:sz w:val="30"/>
          <w:szCs w:val="30"/>
          <w:cs/>
          <w:lang w:eastAsia="en-US"/>
        </w:rPr>
        <w:t xml:space="preserve"> คน</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ได้มาโดย</w:t>
      </w:r>
      <w:r w:rsidR="00FC18A2">
        <w:rPr>
          <w:rFonts w:ascii="TH SarabunPSK" w:eastAsia="Calibri" w:hAnsi="TH SarabunPSK" w:cs="TH SarabunPSK" w:hint="cs"/>
          <w:color w:val="000000"/>
          <w:spacing w:val="-10"/>
          <w:sz w:val="30"/>
          <w:szCs w:val="30"/>
          <w:cs/>
          <w:lang w:eastAsia="en-US"/>
        </w:rPr>
        <w:t>การสุ่มอย่างง่าย</w:t>
      </w:r>
    </w:p>
    <w:p w14:paraId="053D3B14"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cs/>
          <w:lang w:eastAsia="en-US"/>
        </w:rPr>
        <w:tab/>
      </w:r>
      <w:r w:rsidRPr="00993EF3">
        <w:rPr>
          <w:rFonts w:ascii="TH SarabunPSK" w:eastAsia="Calibri" w:hAnsi="TH SarabunPSK" w:cs="TH SarabunPSK" w:hint="cs"/>
          <w:color w:val="000000"/>
          <w:spacing w:val="-10"/>
          <w:sz w:val="30"/>
          <w:szCs w:val="30"/>
          <w:cs/>
          <w:lang w:eastAsia="en-US"/>
        </w:rPr>
        <w:t>2. เครื่องมือที่ใช้ในการเก็บข้อมูล</w:t>
      </w:r>
    </w:p>
    <w:p w14:paraId="19100EF0" w14:textId="038F7494" w:rsidR="00145957" w:rsidRPr="00993EF3" w:rsidRDefault="006A1EB7" w:rsidP="00FC18A2">
      <w:pPr>
        <w:spacing w:line="360" w:lineRule="exact"/>
        <w:jc w:val="thaiDistribute"/>
        <w:rPr>
          <w:rFonts w:ascii="TH SarabunPSK" w:eastAsia="Calibri" w:hAnsi="TH SarabunPSK" w:cs="TH SarabunPSK"/>
          <w:spacing w:val="-10"/>
          <w:sz w:val="30"/>
          <w:szCs w:val="30"/>
          <w:lang w:eastAsia="en-US"/>
        </w:rPr>
      </w:pPr>
      <w:r w:rsidRPr="00993EF3">
        <w:rPr>
          <w:rFonts w:ascii="Calibri" w:eastAsia="Calibri" w:hAnsi="Calibri" w:cs="Cordia New"/>
          <w:spacing w:val="-10"/>
          <w:sz w:val="30"/>
          <w:szCs w:val="30"/>
          <w:cs/>
          <w:lang w:eastAsia="en-US"/>
        </w:rPr>
        <w:tab/>
      </w:r>
      <w:r w:rsidR="00C54B7C">
        <w:rPr>
          <w:rFonts w:ascii="Calibri" w:eastAsia="Calibri" w:hAnsi="Calibri" w:cs="Cordia New"/>
          <w:spacing w:val="-10"/>
          <w:sz w:val="30"/>
          <w:szCs w:val="30"/>
          <w:cs/>
          <w:lang w:eastAsia="en-US"/>
        </w:rPr>
        <w:tab/>
      </w:r>
      <w:r w:rsidRPr="00993EF3">
        <w:rPr>
          <w:rFonts w:ascii="TH SarabunPSK" w:eastAsia="Calibri" w:hAnsi="TH SarabunPSK" w:cs="TH SarabunPSK"/>
          <w:spacing w:val="-10"/>
          <w:sz w:val="30"/>
          <w:szCs w:val="30"/>
          <w:cs/>
          <w:lang w:eastAsia="en-US"/>
        </w:rPr>
        <w:t>2.1 แผนการจัดกิจกรรมการเรียนรู้</w:t>
      </w:r>
      <w:r w:rsidR="00FC18A2">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โดยใช้สื่อประสมร่วมกับ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 xml:space="preserve">GPAS </w:t>
      </w:r>
      <w:r w:rsidR="00FC18A2">
        <w:rPr>
          <w:rFonts w:ascii="TH SarabunPSK" w:eastAsia="Calibri" w:hAnsi="TH SarabunPSK" w:cs="TH SarabunPSK"/>
          <w:color w:val="000000"/>
          <w:spacing w:val="-10"/>
          <w:sz w:val="30"/>
          <w:szCs w:val="30"/>
          <w:lang w:eastAsia="en-US"/>
        </w:rPr>
        <w:t xml:space="preserve"> </w:t>
      </w:r>
      <w:r w:rsidRPr="00993EF3">
        <w:rPr>
          <w:rFonts w:ascii="TH SarabunPSK" w:eastAsia="Calibri" w:hAnsi="TH SarabunPSK" w:cs="TH SarabunPSK"/>
          <w:color w:val="000000"/>
          <w:spacing w:val="-10"/>
          <w:sz w:val="30"/>
          <w:szCs w:val="30"/>
          <w:lang w:eastAsia="en-US"/>
        </w:rPr>
        <w:t xml:space="preserve">5 </w:t>
      </w:r>
      <w:r w:rsidR="00FC18A2">
        <w:rPr>
          <w:rFonts w:ascii="TH SarabunPSK" w:eastAsia="Calibri" w:hAnsi="TH SarabunPSK" w:cs="TH SarabunPSK"/>
          <w:color w:val="000000"/>
          <w:spacing w:val="-10"/>
          <w:sz w:val="30"/>
          <w:szCs w:val="30"/>
          <w:lang w:eastAsia="en-US"/>
        </w:rPr>
        <w:t xml:space="preserve"> </w:t>
      </w:r>
      <w:r w:rsidRPr="00993EF3">
        <w:rPr>
          <w:rFonts w:ascii="TH SarabunPSK" w:eastAsia="Calibri" w:hAnsi="TH SarabunPSK" w:cs="TH SarabunPSK"/>
          <w:color w:val="000000"/>
          <w:spacing w:val="-10"/>
          <w:sz w:val="30"/>
          <w:szCs w:val="30"/>
          <w:lang w:eastAsia="en-US"/>
        </w:rPr>
        <w:t>STEPS</w:t>
      </w:r>
      <w:r w:rsidR="00FC18A2">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เรื่อ</w:t>
      </w:r>
      <w:r w:rsidRPr="00993EF3">
        <w:rPr>
          <w:rFonts w:ascii="TH SarabunPSK" w:eastAsia="Calibri" w:hAnsi="TH SarabunPSK" w:cs="TH SarabunPSK" w:hint="cs"/>
          <w:spacing w:val="-10"/>
          <w:sz w:val="30"/>
          <w:szCs w:val="30"/>
          <w:cs/>
          <w:lang w:eastAsia="en-US"/>
        </w:rPr>
        <w:t xml:space="preserve">ง </w:t>
      </w:r>
      <w:r w:rsidRPr="00993EF3">
        <w:rPr>
          <w:rFonts w:ascii="TH SarabunPSK" w:eastAsia="Calibri" w:hAnsi="TH SarabunPSK" w:cs="TH SarabunPSK"/>
          <w:spacing w:val="-10"/>
          <w:sz w:val="30"/>
          <w:szCs w:val="30"/>
          <w:cs/>
          <w:lang w:eastAsia="en-US"/>
        </w:rPr>
        <w:t>การแยก</w:t>
      </w:r>
      <w:r w:rsidR="00FC18A2">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ตัวประกอบของพหุนามที่มีดีกรีสูงกว่าสองของนักเรียนชั้นมัธยมศึกษาปีที่ 3</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hint="cs"/>
          <w:spacing w:val="-10"/>
          <w:sz w:val="30"/>
          <w:szCs w:val="30"/>
          <w:cs/>
          <w:lang w:eastAsia="en-US"/>
        </w:rPr>
        <w:t xml:space="preserve">มีจำนวน 8 แผน โดยสอนแผนละ </w:t>
      </w:r>
      <w:r w:rsidRPr="00993EF3">
        <w:rPr>
          <w:rFonts w:ascii="TH SarabunPSK" w:eastAsia="Calibri" w:hAnsi="TH SarabunPSK" w:cs="TH SarabunPSK"/>
          <w:spacing w:val="-10"/>
          <w:sz w:val="30"/>
          <w:szCs w:val="30"/>
          <w:cs/>
          <w:lang w:eastAsia="en-US"/>
        </w:rPr>
        <w:t xml:space="preserve">50 นาที </w:t>
      </w:r>
    </w:p>
    <w:p w14:paraId="1819C829" w14:textId="225DFDCF" w:rsidR="00D6030E" w:rsidRDefault="00C54B7C" w:rsidP="00FC18A2">
      <w:pPr>
        <w:ind w:firstLine="720"/>
        <w:jc w:val="thaiDistribute"/>
        <w:rPr>
          <w:rFonts w:ascii="TH SarabunPSK" w:hAnsi="TH SarabunPSK" w:cs="TH SarabunPSK"/>
          <w:sz w:val="30"/>
          <w:szCs w:val="30"/>
          <w:lang w:eastAsia="en-US"/>
        </w:rPr>
      </w:pPr>
      <w:r>
        <w:rPr>
          <w:rFonts w:ascii="TH SarabunPSK" w:hAnsi="TH SarabunPSK" w:cs="TH SarabunPSK" w:hint="cs"/>
          <w:sz w:val="30"/>
          <w:szCs w:val="30"/>
          <w:cs/>
          <w:lang w:eastAsia="en-US"/>
        </w:rPr>
        <w:t xml:space="preserve">           </w:t>
      </w:r>
      <w:r w:rsidR="006A1EB7" w:rsidRPr="00993EF3">
        <w:rPr>
          <w:rFonts w:ascii="TH SarabunPSK" w:hAnsi="TH SarabunPSK" w:cs="TH SarabunPSK"/>
          <w:sz w:val="30"/>
          <w:szCs w:val="30"/>
          <w:cs/>
          <w:lang w:eastAsia="en-US"/>
        </w:rPr>
        <w:t>2.2 แบบทดสอบวัดผลสัมฤทธิ์ทางการเรียนวิชาคณิตศาสตร์ เรื่อง การแยกตัวประกอบของพหุนามที่มีดีกรีสูงกว่าสอง</w:t>
      </w:r>
      <w:r w:rsidR="006A1EB7" w:rsidRPr="00993EF3">
        <w:rPr>
          <w:rFonts w:ascii="TH SarabunPSK" w:hAnsi="TH SarabunPSK" w:cs="TH SarabunPSK"/>
          <w:sz w:val="30"/>
          <w:szCs w:val="30"/>
          <w:lang w:eastAsia="en-US"/>
        </w:rPr>
        <w:t xml:space="preserve"> </w:t>
      </w:r>
      <w:r w:rsidR="006A1EB7" w:rsidRPr="00993EF3">
        <w:rPr>
          <w:rFonts w:ascii="TH SarabunPSK" w:hAnsi="TH SarabunPSK" w:cs="TH SarabunPSK"/>
          <w:sz w:val="30"/>
          <w:szCs w:val="30"/>
          <w:cs/>
          <w:lang w:eastAsia="en-US"/>
        </w:rPr>
        <w:t>ซึ่งเป็นแบบทดสอบปรนัยชนิดเลือกตอบ 4 ตัวเลือก จำนวน 20 ข้อ</w:t>
      </w:r>
      <w:r w:rsidR="00D6030E" w:rsidRPr="00993EF3">
        <w:rPr>
          <w:rFonts w:ascii="TH SarabunPSK" w:hAnsi="TH SarabunPSK" w:cs="TH SarabunPSK"/>
          <w:sz w:val="30"/>
          <w:szCs w:val="30"/>
          <w:cs/>
          <w:lang w:eastAsia="en-US"/>
        </w:rPr>
        <w:t xml:space="preserve">  </w:t>
      </w:r>
      <w:r w:rsidR="006A1EB7" w:rsidRPr="00993EF3">
        <w:rPr>
          <w:rFonts w:ascii="TH SarabunPSK" w:hAnsi="TH SarabunPSK" w:cs="TH SarabunPSK"/>
          <w:sz w:val="30"/>
          <w:szCs w:val="30"/>
          <w:cs/>
          <w:lang w:eastAsia="en-US"/>
        </w:rPr>
        <w:t>ข้อละ 1 คะแนน รวมคะแนนเต็ม 20 คะแนน</w:t>
      </w:r>
    </w:p>
    <w:p w14:paraId="30207E80" w14:textId="77777777" w:rsidR="00993EF3" w:rsidRPr="00C54B7C" w:rsidRDefault="00993EF3" w:rsidP="00993EF3">
      <w:pPr>
        <w:rPr>
          <w:rFonts w:ascii="TH SarabunPSK" w:hAnsi="TH SarabunPSK" w:cs="TH SarabunPSK"/>
          <w:sz w:val="16"/>
          <w:szCs w:val="16"/>
          <w:lang w:eastAsia="en-US"/>
        </w:rPr>
      </w:pPr>
    </w:p>
    <w:p w14:paraId="69A1B16A"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b/>
          <w:bCs/>
          <w:spacing w:val="-10"/>
          <w:sz w:val="30"/>
          <w:szCs w:val="30"/>
          <w:cs/>
          <w:lang w:eastAsia="en-US"/>
        </w:rPr>
        <w:t>การเก็บรวบรวมข้อมูล</w:t>
      </w:r>
    </w:p>
    <w:p w14:paraId="7B202332" w14:textId="77777777" w:rsidR="006A1EB7" w:rsidRPr="00993EF3" w:rsidRDefault="006A1EB7" w:rsidP="00E90B35">
      <w:pPr>
        <w:pStyle w:val="af4"/>
        <w:numPr>
          <w:ilvl w:val="0"/>
          <w:numId w:val="34"/>
        </w:numPr>
        <w:spacing w:line="360" w:lineRule="exact"/>
        <w:jc w:val="thaiDistribute"/>
        <w:rPr>
          <w:rFonts w:ascii="TH SarabunPSK" w:eastAsia="Calibri" w:hAnsi="TH SarabunPSK" w:cs="TH SarabunPSK"/>
          <w:spacing w:val="-10"/>
          <w:sz w:val="30"/>
          <w:lang w:eastAsia="en-US"/>
        </w:rPr>
      </w:pPr>
      <w:r w:rsidRPr="00993EF3">
        <w:rPr>
          <w:rFonts w:ascii="TH SarabunPSK" w:eastAsia="Calibri" w:hAnsi="TH SarabunPSK" w:cs="TH SarabunPSK" w:hint="cs"/>
          <w:spacing w:val="-10"/>
          <w:sz w:val="30"/>
          <w:cs/>
          <w:lang w:eastAsia="en-US"/>
        </w:rPr>
        <w:t>แบบแผน</w:t>
      </w:r>
      <w:r w:rsidR="00C54B7C">
        <w:rPr>
          <w:rFonts w:ascii="TH SarabunPSK" w:eastAsia="Calibri" w:hAnsi="TH SarabunPSK" w:cs="TH SarabunPSK" w:hint="cs"/>
          <w:spacing w:val="-10"/>
          <w:sz w:val="30"/>
          <w:cs/>
          <w:lang w:eastAsia="en-US"/>
        </w:rPr>
        <w:t>งาน</w:t>
      </w:r>
      <w:r w:rsidRPr="00993EF3">
        <w:rPr>
          <w:rFonts w:ascii="TH SarabunPSK" w:eastAsia="Calibri" w:hAnsi="TH SarabunPSK" w:cs="TH SarabunPSK" w:hint="cs"/>
          <w:spacing w:val="-10"/>
          <w:sz w:val="30"/>
          <w:cs/>
          <w:lang w:eastAsia="en-US"/>
        </w:rPr>
        <w:t>วิจัย</w:t>
      </w:r>
    </w:p>
    <w:p w14:paraId="1AF32064"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b/>
          <w:bCs/>
          <w:color w:val="000000"/>
          <w:spacing w:val="-10"/>
          <w:sz w:val="30"/>
          <w:szCs w:val="30"/>
          <w:cs/>
          <w:lang w:eastAsia="en-US"/>
        </w:rPr>
        <w:t>ตาราง</w:t>
      </w:r>
      <w:r w:rsidRPr="00993EF3">
        <w:rPr>
          <w:rFonts w:ascii="TH SarabunPSK" w:eastAsia="Calibri" w:hAnsi="TH SarabunPSK" w:cs="TH SarabunPSK" w:hint="cs"/>
          <w:b/>
          <w:bCs/>
          <w:color w:val="000000"/>
          <w:spacing w:val="-10"/>
          <w:sz w:val="30"/>
          <w:szCs w:val="30"/>
          <w:cs/>
          <w:lang w:eastAsia="en-US"/>
        </w:rPr>
        <w:t xml:space="preserve"> 1 </w:t>
      </w:r>
      <w:r w:rsidRPr="00993EF3">
        <w:rPr>
          <w:rFonts w:ascii="TH SarabunPSK" w:eastAsia="Calibri" w:hAnsi="TH SarabunPSK" w:cs="TH SarabunPSK"/>
          <w:color w:val="000000"/>
          <w:spacing w:val="-10"/>
          <w:sz w:val="30"/>
          <w:szCs w:val="30"/>
          <w:cs/>
          <w:lang w:eastAsia="en-US"/>
        </w:rPr>
        <w:t xml:space="preserve">แสดงแบบแผนการวิจัย </w:t>
      </w:r>
      <w:r w:rsidRPr="00993EF3">
        <w:rPr>
          <w:rFonts w:ascii="TH SarabunPSK" w:eastAsia="Calibri" w:hAnsi="TH SarabunPSK" w:cs="TH SarabunPSK"/>
          <w:color w:val="000000"/>
          <w:spacing w:val="-10"/>
          <w:sz w:val="30"/>
          <w:szCs w:val="30"/>
          <w:lang w:eastAsia="en-US"/>
        </w:rPr>
        <w:t>One Group Pre-test Post-test</w:t>
      </w:r>
      <w:r w:rsidRPr="00993EF3">
        <w:rPr>
          <w:rFonts w:ascii="TH SarabunPSK" w:eastAsia="Calibri" w:hAnsi="TH SarabunPSK" w:cs="TH SarabunPSK" w:hint="cs"/>
          <w:b/>
          <w:b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lang w:eastAsia="en-US"/>
        </w:rPr>
        <w:t>Desing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5"/>
        <w:gridCol w:w="3006"/>
      </w:tblGrid>
      <w:tr w:rsidR="006A1EB7" w:rsidRPr="00174C2D" w14:paraId="697C7352" w14:textId="77777777" w:rsidTr="00174C2D">
        <w:trPr>
          <w:jc w:val="center"/>
        </w:trPr>
        <w:tc>
          <w:tcPr>
            <w:tcW w:w="3005" w:type="dxa"/>
            <w:shd w:val="clear" w:color="auto" w:fill="auto"/>
          </w:tcPr>
          <w:p w14:paraId="7C2E4D1A" w14:textId="77777777" w:rsidR="006A1EB7" w:rsidRPr="00174C2D" w:rsidRDefault="006A1EB7" w:rsidP="00174C2D">
            <w:pPr>
              <w:spacing w:line="360" w:lineRule="exact"/>
              <w:jc w:val="center"/>
              <w:rPr>
                <w:rFonts w:ascii="TH SarabunPSK" w:eastAsia="Times New Roman" w:hAnsi="TH SarabunPSK" w:cs="TH SarabunPSK"/>
                <w:b/>
                <w:bCs/>
                <w:color w:val="000000"/>
                <w:spacing w:val="-10"/>
                <w:sz w:val="30"/>
                <w:szCs w:val="30"/>
                <w:lang w:eastAsia="en-US"/>
              </w:rPr>
            </w:pPr>
            <w:r w:rsidRPr="00174C2D">
              <w:rPr>
                <w:rFonts w:ascii="TH SarabunPSK" w:eastAsia="Times New Roman" w:hAnsi="TH SarabunPSK" w:cs="TH SarabunPSK"/>
                <w:b/>
                <w:bCs/>
                <w:color w:val="000000"/>
                <w:spacing w:val="-10"/>
                <w:sz w:val="30"/>
                <w:szCs w:val="30"/>
                <w:lang w:eastAsia="en-US"/>
              </w:rPr>
              <w:t>Pretest</w:t>
            </w:r>
          </w:p>
        </w:tc>
        <w:tc>
          <w:tcPr>
            <w:tcW w:w="3005" w:type="dxa"/>
            <w:shd w:val="clear" w:color="auto" w:fill="auto"/>
          </w:tcPr>
          <w:p w14:paraId="1750E82B" w14:textId="77777777" w:rsidR="006A1EB7" w:rsidRPr="00174C2D" w:rsidRDefault="006A1EB7" w:rsidP="00174C2D">
            <w:pPr>
              <w:spacing w:line="360" w:lineRule="exact"/>
              <w:jc w:val="center"/>
              <w:rPr>
                <w:rFonts w:ascii="TH SarabunPSK" w:eastAsia="Times New Roman" w:hAnsi="TH SarabunPSK" w:cs="TH SarabunPSK"/>
                <w:b/>
                <w:bCs/>
                <w:color w:val="000000"/>
                <w:spacing w:val="-10"/>
                <w:sz w:val="30"/>
                <w:szCs w:val="30"/>
                <w:lang w:eastAsia="en-US"/>
              </w:rPr>
            </w:pPr>
            <w:r w:rsidRPr="00174C2D">
              <w:rPr>
                <w:rFonts w:ascii="TH SarabunPSK" w:eastAsia="Times New Roman" w:hAnsi="TH SarabunPSK" w:cs="TH SarabunPSK"/>
                <w:b/>
                <w:bCs/>
                <w:color w:val="000000"/>
                <w:spacing w:val="-10"/>
                <w:sz w:val="30"/>
                <w:szCs w:val="30"/>
                <w:lang w:eastAsia="en-US"/>
              </w:rPr>
              <w:t>Treatment</w:t>
            </w:r>
          </w:p>
        </w:tc>
        <w:tc>
          <w:tcPr>
            <w:tcW w:w="3006" w:type="dxa"/>
            <w:shd w:val="clear" w:color="auto" w:fill="auto"/>
          </w:tcPr>
          <w:p w14:paraId="15E7678E" w14:textId="77777777" w:rsidR="006A1EB7" w:rsidRPr="00174C2D" w:rsidRDefault="006A1EB7" w:rsidP="00174C2D">
            <w:pPr>
              <w:spacing w:line="360" w:lineRule="exact"/>
              <w:jc w:val="center"/>
              <w:rPr>
                <w:rFonts w:ascii="TH SarabunPSK" w:eastAsia="Times New Roman" w:hAnsi="TH SarabunPSK" w:cs="TH SarabunPSK"/>
                <w:b/>
                <w:bCs/>
                <w:color w:val="000000"/>
                <w:spacing w:val="-10"/>
                <w:sz w:val="30"/>
                <w:szCs w:val="30"/>
                <w:lang w:eastAsia="en-US"/>
              </w:rPr>
            </w:pPr>
            <w:r w:rsidRPr="00174C2D">
              <w:rPr>
                <w:rFonts w:ascii="TH SarabunPSK" w:eastAsia="Times New Roman" w:hAnsi="TH SarabunPSK" w:cs="TH SarabunPSK"/>
                <w:b/>
                <w:bCs/>
                <w:color w:val="000000"/>
                <w:spacing w:val="-10"/>
                <w:sz w:val="30"/>
                <w:szCs w:val="30"/>
                <w:lang w:eastAsia="en-US"/>
              </w:rPr>
              <w:t>Posttest</w:t>
            </w:r>
          </w:p>
        </w:tc>
      </w:tr>
      <w:tr w:rsidR="006A1EB7" w:rsidRPr="00174C2D" w14:paraId="2B28FA13" w14:textId="77777777" w:rsidTr="00174C2D">
        <w:trPr>
          <w:jc w:val="center"/>
        </w:trPr>
        <w:tc>
          <w:tcPr>
            <w:tcW w:w="3005" w:type="dxa"/>
            <w:shd w:val="clear" w:color="auto" w:fill="auto"/>
          </w:tcPr>
          <w:p w14:paraId="66610E97" w14:textId="2AFC4CAB" w:rsidR="006A1EB7" w:rsidRPr="008C2D89" w:rsidRDefault="008C2D89" w:rsidP="00174C2D">
            <w:pPr>
              <w:spacing w:line="360" w:lineRule="exact"/>
              <w:jc w:val="center"/>
              <w:rPr>
                <w:rFonts w:ascii="TH SarabunPSK" w:eastAsia="Calibri" w:hAnsi="TH SarabunPSK" w:cs="TH SarabunPSK"/>
                <w:color w:val="000000"/>
                <w:spacing w:val="-10"/>
                <w:sz w:val="30"/>
                <w:szCs w:val="30"/>
                <w:vertAlign w:val="subscript"/>
                <w:lang w:eastAsia="en-US"/>
              </w:rPr>
            </w:pPr>
            <w:r>
              <w:rPr>
                <w:rFonts w:ascii="Cordia New" w:hAnsi="Cordia New"/>
                <w:noProof/>
                <w:spacing w:val="-10"/>
                <w:sz w:val="30"/>
                <w:szCs w:val="30"/>
              </w:rPr>
              <w:t>T</w:t>
            </w:r>
            <w:r>
              <w:rPr>
                <w:rFonts w:ascii="Cordia New" w:hAnsi="Cordia New"/>
                <w:noProof/>
                <w:spacing w:val="-10"/>
                <w:sz w:val="30"/>
                <w:szCs w:val="30"/>
                <w:vertAlign w:val="subscript"/>
              </w:rPr>
              <w:t>1</w:t>
            </w:r>
          </w:p>
        </w:tc>
        <w:tc>
          <w:tcPr>
            <w:tcW w:w="3005" w:type="dxa"/>
            <w:shd w:val="clear" w:color="auto" w:fill="auto"/>
          </w:tcPr>
          <w:p w14:paraId="3479B616" w14:textId="77777777" w:rsidR="006A1EB7" w:rsidRPr="00174C2D" w:rsidRDefault="006A1EB7" w:rsidP="00174C2D">
            <w:pPr>
              <w:spacing w:line="360" w:lineRule="exact"/>
              <w:jc w:val="center"/>
              <w:rPr>
                <w:rFonts w:ascii="TH SarabunPSK" w:eastAsia="Calibri" w:hAnsi="TH SarabunPSK" w:cs="TH SarabunPSK"/>
                <w:color w:val="000000"/>
                <w:spacing w:val="-10"/>
                <w:sz w:val="30"/>
                <w:szCs w:val="30"/>
                <w:lang w:eastAsia="en-US"/>
              </w:rPr>
            </w:pPr>
            <w:r w:rsidRPr="00174C2D">
              <w:rPr>
                <w:rFonts w:ascii="TH SarabunPSK" w:eastAsia="Calibri" w:hAnsi="TH SarabunPSK" w:cs="TH SarabunPSK"/>
                <w:color w:val="000000"/>
                <w:spacing w:val="-10"/>
                <w:sz w:val="30"/>
                <w:szCs w:val="30"/>
                <w:lang w:eastAsia="en-US"/>
              </w:rPr>
              <w:t>X</w:t>
            </w:r>
          </w:p>
        </w:tc>
        <w:tc>
          <w:tcPr>
            <w:tcW w:w="3006" w:type="dxa"/>
            <w:shd w:val="clear" w:color="auto" w:fill="auto"/>
          </w:tcPr>
          <w:p w14:paraId="3C4B2DCE" w14:textId="4ED5309B" w:rsidR="006A1EB7" w:rsidRPr="008C2D89" w:rsidRDefault="00BC46C5" w:rsidP="00174C2D">
            <w:pPr>
              <w:spacing w:line="360" w:lineRule="exact"/>
              <w:jc w:val="center"/>
              <w:rPr>
                <w:rFonts w:ascii="TH SarabunPSK" w:eastAsia="Calibri" w:hAnsi="TH SarabunPSK" w:cs="TH SarabunPSK"/>
                <w:color w:val="000000"/>
                <w:spacing w:val="-10"/>
                <w:sz w:val="30"/>
                <w:szCs w:val="30"/>
                <w:vertAlign w:val="subscript"/>
                <w:lang w:eastAsia="en-US"/>
              </w:rPr>
            </w:pPr>
            <w:r>
              <w:rPr>
                <w:rFonts w:ascii="Cordia New" w:hAnsi="Cordia New"/>
                <w:noProof/>
                <w:spacing w:val="-10"/>
                <w:sz w:val="30"/>
                <w:szCs w:val="30"/>
              </w:rPr>
              <w:t>T</w:t>
            </w:r>
            <w:r w:rsidR="008C2D89">
              <w:rPr>
                <w:rFonts w:ascii="Cordia New" w:hAnsi="Cordia New"/>
                <w:noProof/>
                <w:spacing w:val="-10"/>
                <w:sz w:val="30"/>
                <w:szCs w:val="30"/>
                <w:vertAlign w:val="subscript"/>
              </w:rPr>
              <w:t>2</w:t>
            </w:r>
          </w:p>
        </w:tc>
      </w:tr>
    </w:tbl>
    <w:p w14:paraId="5E0E7441" w14:textId="77777777" w:rsidR="006A194B" w:rsidRDefault="006A194B" w:rsidP="00E90B35">
      <w:pPr>
        <w:spacing w:line="360" w:lineRule="exact"/>
        <w:jc w:val="thaiDistribute"/>
        <w:rPr>
          <w:rFonts w:ascii="TH SarabunPSK" w:eastAsia="Calibri" w:hAnsi="TH SarabunPSK" w:cs="TH SarabunPSK"/>
          <w:color w:val="000000"/>
          <w:spacing w:val="-10"/>
          <w:sz w:val="30"/>
          <w:szCs w:val="30"/>
          <w:lang w:eastAsia="en-US"/>
        </w:rPr>
      </w:pPr>
    </w:p>
    <w:p w14:paraId="6B8EDB25"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cs/>
          <w:lang w:eastAsia="en-US"/>
        </w:rPr>
        <w:t xml:space="preserve">สัญลักษณ์ที่ใช้รูปแบบการในการทดลอง </w:t>
      </w:r>
    </w:p>
    <w:p w14:paraId="627A0C1B"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lang w:eastAsia="en-US"/>
        </w:rPr>
        <w:tab/>
        <w:t xml:space="preserve">X </w:t>
      </w:r>
      <w:r w:rsidRPr="00993EF3">
        <w:rPr>
          <w:rFonts w:ascii="TH SarabunPSK" w:eastAsia="Calibri" w:hAnsi="TH SarabunPSK" w:cs="TH SarabunPSK"/>
          <w:color w:val="000000"/>
          <w:spacing w:val="-10"/>
          <w:sz w:val="30"/>
          <w:szCs w:val="30"/>
          <w:cs/>
          <w:lang w:eastAsia="en-US"/>
        </w:rPr>
        <w:t xml:space="preserve">แทน การทดลองสอนโดยใช้กิจกรรมการเรียนรู้ </w:t>
      </w:r>
    </w:p>
    <w:p w14:paraId="7F2F56C6" w14:textId="21D01249"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lang w:eastAsia="en-US"/>
        </w:rPr>
        <w:lastRenderedPageBreak/>
        <w:tab/>
      </w:r>
      <w:r w:rsidRPr="00174C2D">
        <w:rPr>
          <w:rFonts w:ascii="TH SarabunPSK" w:eastAsia="Calibri" w:hAnsi="TH SarabunPSK" w:cs="TH SarabunPSK"/>
          <w:color w:val="000000"/>
          <w:spacing w:val="-10"/>
          <w:sz w:val="30"/>
          <w:szCs w:val="30"/>
          <w:cs/>
          <w:lang w:eastAsia="en-US"/>
        </w:rPr>
        <w:fldChar w:fldCharType="begin"/>
      </w:r>
      <w:r w:rsidRPr="00174C2D">
        <w:rPr>
          <w:rFonts w:ascii="TH SarabunPSK" w:eastAsia="Calibri" w:hAnsi="TH SarabunPSK" w:cs="TH SarabunPSK"/>
          <w:color w:val="000000"/>
          <w:spacing w:val="-10"/>
          <w:sz w:val="30"/>
          <w:szCs w:val="30"/>
          <w:cs/>
          <w:lang w:eastAsia="en-US"/>
        </w:rPr>
        <w:instrText xml:space="preserve"> </w:instrText>
      </w:r>
      <w:r w:rsidRPr="00174C2D">
        <w:rPr>
          <w:rFonts w:ascii="TH SarabunPSK" w:eastAsia="Calibri" w:hAnsi="TH SarabunPSK" w:cs="TH SarabunPSK"/>
          <w:color w:val="000000"/>
          <w:spacing w:val="-10"/>
          <w:sz w:val="30"/>
          <w:szCs w:val="30"/>
          <w:lang w:eastAsia="en-US"/>
        </w:rPr>
        <w:instrText>QUOTE</w:instrText>
      </w:r>
      <w:r w:rsidRPr="00174C2D">
        <w:rPr>
          <w:rFonts w:ascii="TH SarabunPSK" w:eastAsia="Calibri" w:hAnsi="TH SarabunPSK" w:cs="TH SarabunPSK"/>
          <w:color w:val="000000"/>
          <w:spacing w:val="-10"/>
          <w:sz w:val="30"/>
          <w:szCs w:val="30"/>
          <w:cs/>
          <w:lang w:eastAsia="en-US"/>
        </w:rPr>
        <w:instrText xml:space="preserve"> </w:instrText>
      </w:r>
      <w:r w:rsidR="00FC18A2">
        <w:rPr>
          <w:noProof/>
          <w:spacing w:val="-10"/>
          <w:position w:val="-8"/>
          <w:sz w:val="30"/>
          <w:szCs w:val="30"/>
        </w:rPr>
        <w:pict w14:anchorId="329B7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20.25pt" equationxml="&lt;?xml version=&quot;1.0&quot; encoding=&quot;UTF-8&quot; standalone=&quot;yes&quot;?&gt;&#10;&#10;&#10;&#10;&#10;&#10;&#10;&#10;&#10;&#10;&#10;&#10;&#10;&lt;?mso-application progid=&quot;Word.Document&quot;?&gt;&#10;&#10;&#10;&#10;&#10;&#10;&#10;&#10;&#10;&#10;&#10;&#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50&quot;/&gt;&lt;w:doNotEmbedSystemFonts/&gt;&lt;w:stylePaneFormatFilter w:val=&quot;3F01&quot;/&gt;&lt;w:documentProtection w:edit=&quot;forms&quot; w:enforcement=&quot;off&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9114E7&quot;/&gt;&lt;wsp:rsid wsp:val=&quot;00005760&quot;/&gt;&lt;wsp:rsid wsp:val=&quot;00007F00&quot;/&gt;&lt;wsp:rsid wsp:val=&quot;000124AD&quot;/&gt;&lt;wsp:rsid wsp:val=&quot;00013CBE&quot;/&gt;&lt;wsp:rsid wsp:val=&quot;00026198&quot;/&gt;&lt;wsp:rsid wsp:val=&quot;0004086F&quot;/&gt;&lt;wsp:rsid wsp:val=&quot;00040A36&quot;/&gt;&lt;wsp:rsid wsp:val=&quot;0004281F&quot;/&gt;&lt;wsp:rsid wsp:val=&quot;00046088&quot;/&gt;&lt;wsp:rsid wsp:val=&quot;0004686E&quot;/&gt;&lt;wsp:rsid wsp:val=&quot;00064695&quot;/&gt;&lt;wsp:rsid wsp:val=&quot;00082714&quot;/&gt;&lt;wsp:rsid wsp:val=&quot;00087468&quot;/&gt;&lt;wsp:rsid wsp:val=&quot;000C74FB&quot;/&gt;&lt;wsp:rsid wsp:val=&quot;000D3159&quot;/&gt;&lt;wsp:rsid wsp:val=&quot;000F4149&quot;/&gt;&lt;wsp:rsid wsp:val=&quot;000F4FE4&quot;/&gt;&lt;wsp:rsid wsp:val=&quot;00103C48&quot;/&gt;&lt;wsp:rsid wsp:val=&quot;001214A4&quot;/&gt;&lt;wsp:rsid wsp:val=&quot;001372EC&quot;/&gt;&lt;wsp:rsid wsp:val=&quot;00151038&quot;/&gt;&lt;wsp:rsid wsp:val=&quot;00172B66&quot;/&gt;&lt;wsp:rsid wsp:val=&quot;00182D60&quot;/&gt;&lt;wsp:rsid wsp:val=&quot;001A5203&quot;/&gt;&lt;wsp:rsid wsp:val=&quot;001A745A&quot;/&gt;&lt;wsp:rsid wsp:val=&quot;001B1479&quot;/&gt;&lt;wsp:rsid wsp:val=&quot;001C751C&quot;/&gt;&lt;wsp:rsid wsp:val=&quot;001F1AD6&quot;/&gt;&lt;wsp:rsid wsp:val=&quot;00201FEC&quot;/&gt;&lt;wsp:rsid wsp:val=&quot;002065F5&quot;/&gt;&lt;wsp:rsid wsp:val=&quot;002154B3&quot;/&gt;&lt;wsp:rsid wsp:val=&quot;002234B9&quot;/&gt;&lt;wsp:rsid wsp:val=&quot;00246369&quot;/&gt;&lt;wsp:rsid wsp:val=&quot;00247FCC&quot;/&gt;&lt;wsp:rsid wsp:val=&quot;002572AD&quot;/&gt;&lt;wsp:rsid wsp:val=&quot;00272942&quot;/&gt;&lt;wsp:rsid wsp:val=&quot;00285F7A&quot;/&gt;&lt;wsp:rsid wsp:val=&quot;002867C6&quot;/&gt;&lt;wsp:rsid wsp:val=&quot;002A0FDB&quot;/&gt;&lt;wsp:rsid wsp:val=&quot;002B4FDE&quot;/&gt;&lt;wsp:rsid wsp:val=&quot;002C3BF8&quot;/&gt;&lt;wsp:rsid wsp:val=&quot;002C776F&quot;/&gt;&lt;wsp:rsid wsp:val=&quot;002F2E56&quot;/&gt;&lt;wsp:rsid wsp:val=&quot;002F4DB6&quot;/&gt;&lt;wsp:rsid wsp:val=&quot;003024D6&quot;/&gt;&lt;wsp:rsid wsp:val=&quot;0031337E&quot;/&gt;&lt;wsp:rsid wsp:val=&quot;0031445C&quot;/&gt;&lt;wsp:rsid wsp:val=&quot;00326C96&quot;/&gt;&lt;wsp:rsid wsp:val=&quot;00330899&quot;/&gt;&lt;wsp:rsid wsp:val=&quot;00334EED&quot;/&gt;&lt;wsp:rsid wsp:val=&quot;00340AD3&quot;/&gt;&lt;wsp:rsid wsp:val=&quot;00344603&quot;/&gt;&lt;wsp:rsid wsp:val=&quot;00345B26&quot;/&gt;&lt;wsp:rsid wsp:val=&quot;00350437&quot;/&gt;&lt;wsp:rsid wsp:val=&quot;0035153E&quot;/&gt;&lt;wsp:rsid wsp:val=&quot;00351DB6&quot;/&gt;&lt;wsp:rsid wsp:val=&quot;00352DCB&quot;/&gt;&lt;wsp:rsid wsp:val=&quot;00357A59&quot;/&gt;&lt;wsp:rsid wsp:val=&quot;00361D2B&quot;/&gt;&lt;wsp:rsid wsp:val=&quot;00367B0B&quot;/&gt;&lt;wsp:rsid wsp:val=&quot;00393961&quot;/&gt;&lt;wsp:rsid wsp:val=&quot;003B5DFC&quot;/&gt;&lt;wsp:rsid wsp:val=&quot;003C23C7&quot;/&gt;&lt;wsp:rsid wsp:val=&quot;003D6088&quot;/&gt;&lt;wsp:rsid wsp:val=&quot;003E1139&quot;/&gt;&lt;wsp:rsid wsp:val=&quot;003F34D8&quot;/&gt;&lt;wsp:rsid wsp:val=&quot;003F4C14&quot;/&gt;&lt;wsp:rsid wsp:val=&quot;004024C9&quot;/&gt;&lt;wsp:rsid wsp:val=&quot;00410E23&quot;/&gt;&lt;wsp:rsid wsp:val=&quot;004201D7&quot;/&gt;&lt;wsp:rsid wsp:val=&quot;004234FE&quot;/&gt;&lt;wsp:rsid wsp:val=&quot;00434F3A&quot;/&gt;&lt;wsp:rsid wsp:val=&quot;00437DA3&quot;/&gt;&lt;wsp:rsid wsp:val=&quot;00445B34&quot;/&gt;&lt;wsp:rsid wsp:val=&quot;004478FF&quot;/&gt;&lt;wsp:rsid wsp:val=&quot;00457FC1&quot;/&gt;&lt;wsp:rsid wsp:val=&quot;004608E4&quot;/&gt;&lt;wsp:rsid wsp:val=&quot;004801CC&quot;/&gt;&lt;wsp:rsid wsp:val=&quot;00487BF6&quot;/&gt;&lt;wsp:rsid wsp:val=&quot;0049671E&quot;/&gt;&lt;wsp:rsid wsp:val=&quot;0049782B&quot;/&gt;&lt;wsp:rsid wsp:val=&quot;004A1DBA&quot;/&gt;&lt;wsp:rsid wsp:val=&quot;004C6200&quot;/&gt;&lt;wsp:rsid wsp:val=&quot;004E1C1C&quot;/&gt;&lt;wsp:rsid wsp:val=&quot;004E6879&quot;/&gt;&lt;wsp:rsid wsp:val=&quot;004F428D&quot;/&gt;&lt;wsp:rsid wsp:val=&quot;0050145C&quot;/&gt;&lt;wsp:rsid wsp:val=&quot;005062FD&quot;/&gt;&lt;wsp:rsid wsp:val=&quot;00517208&quot;/&gt;&lt;wsp:rsid wsp:val=&quot;00533740&quot;/&gt;&lt;wsp:rsid wsp:val=&quot;00541616&quot;/&gt;&lt;wsp:rsid wsp:val=&quot;005420AA&quot;/&gt;&lt;wsp:rsid wsp:val=&quot;00553A35&quot;/&gt;&lt;wsp:rsid wsp:val=&quot;0056455A&quot;/&gt;&lt;wsp:rsid wsp:val=&quot;00565185&quot;/&gt;&lt;wsp:rsid wsp:val=&quot;005729AF&quot;/&gt;&lt;wsp:rsid wsp:val=&quot;0057616F&quot;/&gt;&lt;wsp:rsid wsp:val=&quot;00582512&quot;/&gt;&lt;wsp:rsid wsp:val=&quot;005879ED&quot;/&gt;&lt;wsp:rsid wsp:val=&quot;005A430A&quot;/&gt;&lt;wsp:rsid wsp:val=&quot;005A64E9&quot;/&gt;&lt;wsp:rsid wsp:val=&quot;005C3AC3&quot;/&gt;&lt;wsp:rsid wsp:val=&quot;005E7D75&quot;/&gt;&lt;wsp:rsid wsp:val=&quot;00601B5E&quot;/&gt;&lt;wsp:rsid wsp:val=&quot;00605025&quot;/&gt;&lt;wsp:rsid wsp:val=&quot;0060593B&quot;/&gt;&lt;wsp:rsid wsp:val=&quot;00607BBD&quot;/&gt;&lt;wsp:rsid wsp:val=&quot;00616568&quot;/&gt;&lt;wsp:rsid wsp:val=&quot;00631EE8&quot;/&gt;&lt;wsp:rsid wsp:val=&quot;00633318&quot;/&gt;&lt;wsp:rsid wsp:val=&quot;00633E59&quot;/&gt;&lt;wsp:rsid wsp:val=&quot;006364D5&quot;/&gt;&lt;wsp:rsid wsp:val=&quot;006372AB&quot;/&gt;&lt;wsp:rsid wsp:val=&quot;00645CA9&quot;/&gt;&lt;wsp:rsid wsp:val=&quot;00646319&quot;/&gt;&lt;wsp:rsid wsp:val=&quot;00654A6E&quot;/&gt;&lt;wsp:rsid wsp:val=&quot;0065615B&quot;/&gt;&lt;wsp:rsid wsp:val=&quot;006615DA&quot;/&gt;&lt;wsp:rsid wsp:val=&quot;00671148&quot;/&gt;&lt;wsp:rsid wsp:val=&quot;006873D6&quot;/&gt;&lt;wsp:rsid wsp:val=&quot;0069716F&quot;/&gt;&lt;wsp:rsid wsp:val=&quot;006A1EB7&quot;/&gt;&lt;wsp:rsid wsp:val=&quot;006A440A&quot;/&gt;&lt;wsp:rsid wsp:val=&quot;006B542F&quot;/&gt;&lt;wsp:rsid wsp:val=&quot;006C0A4B&quot;/&gt;&lt;wsp:rsid wsp:val=&quot;006C1FA0&quot;/&gt;&lt;wsp:rsid wsp:val=&quot;006C4EFB&quot;/&gt;&lt;wsp:rsid wsp:val=&quot;006D2F90&quot;/&gt;&lt;wsp:rsid wsp:val=&quot;006D53EC&quot;/&gt;&lt;wsp:rsid wsp:val=&quot;006E1165&quot;/&gt;&lt;wsp:rsid wsp:val=&quot;006F11B1&quot;/&gt;&lt;wsp:rsid wsp:val=&quot;006F4AEE&quot;/&gt;&lt;wsp:rsid wsp:val=&quot;0070216F&quot;/&gt;&lt;wsp:rsid wsp:val=&quot;007150E4&quot;/&gt;&lt;wsp:rsid wsp:val=&quot;00730396&quot;/&gt;&lt;wsp:rsid wsp:val=&quot;00737748&quot;/&gt;&lt;wsp:rsid wsp:val=&quot;00741CD0&quot;/&gt;&lt;wsp:rsid wsp:val=&quot;00765427&quot;/&gt;&lt;wsp:rsid wsp:val=&quot;00773AAC&quot;/&gt;&lt;wsp:rsid wsp:val=&quot;00793506&quot;/&gt;&lt;wsp:rsid wsp:val=&quot;007A049A&quot;/&gt;&lt;wsp:rsid wsp:val=&quot;007A3016&quot;/&gt;&lt;wsp:rsid wsp:val=&quot;007A65D7&quot;/&gt;&lt;wsp:rsid wsp:val=&quot;007A6932&quot;/&gt;&lt;wsp:rsid wsp:val=&quot;007B5F28&quot;/&gt;&lt;wsp:rsid wsp:val=&quot;007C0CE6&quot;/&gt;&lt;wsp:rsid wsp:val=&quot;007C7178&quot;/&gt;&lt;wsp:rsid wsp:val=&quot;007D14D3&quot;/&gt;&lt;wsp:rsid wsp:val=&quot;007E186C&quot;/&gt;&lt;wsp:rsid wsp:val=&quot;007E20D1&quot;/&gt;&lt;wsp:rsid wsp:val=&quot;007E760A&quot;/&gt;&lt;wsp:rsid wsp:val=&quot;0081626B&quot;/&gt;&lt;wsp:rsid wsp:val=&quot;00821591&quot;/&gt;&lt;wsp:rsid wsp:val=&quot;00822C58&quot;/&gt;&lt;wsp:rsid wsp:val=&quot;00825524&quot;/&gt;&lt;wsp:rsid wsp:val=&quot;0083060F&quot;/&gt;&lt;wsp:rsid wsp:val=&quot;00835437&quot;/&gt;&lt;wsp:rsid wsp:val=&quot;00844777&quot;/&gt;&lt;wsp:rsid wsp:val=&quot;00857590&quot;/&gt;&lt;wsp:rsid wsp:val=&quot;00857C79&quot;/&gt;&lt;wsp:rsid wsp:val=&quot;0086516A&quot;/&gt;&lt;wsp:rsid wsp:val=&quot;0086603D&quot;/&gt;&lt;wsp:rsid wsp:val=&quot;008724A4&quot;/&gt;&lt;wsp:rsid wsp:val=&quot;00880F72&quot;/&gt;&lt;wsp:rsid wsp:val=&quot;008849B2&quot;/&gt;&lt;wsp:rsid wsp:val=&quot;00886819&quot;/&gt;&lt;wsp:rsid wsp:val=&quot;008929B0&quot;/&gt;&lt;wsp:rsid wsp:val=&quot;008A09A6&quot;/&gt;&lt;wsp:rsid wsp:val=&quot;008B2B72&quot;/&gt;&lt;wsp:rsid wsp:val=&quot;008B6827&quot;/&gt;&lt;wsp:rsid wsp:val=&quot;008C1AEB&quot;/&gt;&lt;wsp:rsid wsp:val=&quot;008C3B58&quot;/&gt;&lt;wsp:rsid wsp:val=&quot;008C4AB3&quot;/&gt;&lt;wsp:rsid wsp:val=&quot;008D5930&quot;/&gt;&lt;wsp:rsid wsp:val=&quot;008D738F&quot;/&gt;&lt;wsp:rsid wsp:val=&quot;009010B5&quot;/&gt;&lt;wsp:rsid wsp:val=&quot;00902C6E&quot;/&gt;&lt;wsp:rsid wsp:val=&quot;0090513E&quot;/&gt;&lt;wsp:rsid wsp:val=&quot;00910AD7&quot;/&gt;&lt;wsp:rsid wsp:val=&quot;009114E7&quot;/&gt;&lt;wsp:rsid wsp:val=&quot;00942402&quot;/&gt;&lt;wsp:rsid wsp:val=&quot;00947A36&quot;/&gt;&lt;wsp:rsid wsp:val=&quot;0095332B&quot;/&gt;&lt;wsp:rsid wsp:val=&quot;00956F6D&quot;/&gt;&lt;wsp:rsid wsp:val=&quot;00960142&quot;/&gt;&lt;wsp:rsid wsp:val=&quot;0096590F&quot;/&gt;&lt;wsp:rsid wsp:val=&quot;009741AD&quot;/&gt;&lt;wsp:rsid wsp:val=&quot;00974F09&quot;/&gt;&lt;wsp:rsid wsp:val=&quot;0098066B&quot;/&gt;&lt;wsp:rsid wsp:val=&quot;00985637&quot;/&gt;&lt;wsp:rsid wsp:val=&quot;00993142&quot;/&gt;&lt;wsp:rsid wsp:val=&quot;00993F86&quot;/&gt;&lt;wsp:rsid wsp:val=&quot;009B0D1B&quot;/&gt;&lt;wsp:rsid wsp:val=&quot;009B6770&quot;/&gt;&lt;wsp:rsid wsp:val=&quot;009C30CC&quot;/&gt;&lt;wsp:rsid wsp:val=&quot;009D0EE6&quot;/&gt;&lt;wsp:rsid wsp:val=&quot;009F2C27&quot;/&gt;&lt;wsp:rsid wsp:val=&quot;009F607F&quot;/&gt;&lt;wsp:rsid wsp:val=&quot;009F6918&quot;/&gt;&lt;wsp:rsid wsp:val=&quot;00A0101C&quot;/&gt;&lt;wsp:rsid wsp:val=&quot;00A11B9D&quot;/&gt;&lt;wsp:rsid wsp:val=&quot;00A15A6E&quot;/&gt;&lt;wsp:rsid wsp:val=&quot;00A17E71&quot;/&gt;&lt;wsp:rsid wsp:val=&quot;00A21ECD&quot;/&gt;&lt;wsp:rsid wsp:val=&quot;00A27B46&quot;/&gt;&lt;wsp:rsid wsp:val=&quot;00A52B65&quot;/&gt;&lt;wsp:rsid wsp:val=&quot;00A55BD7&quot;/&gt;&lt;wsp:rsid wsp:val=&quot;00A740B2&quot;/&gt;&lt;wsp:rsid wsp:val=&quot;00A74B93&quot;/&gt;&lt;wsp:rsid wsp:val=&quot;00A753AE&quot;/&gt;&lt;wsp:rsid wsp:val=&quot;00A77DD6&quot;/&gt;&lt;wsp:rsid wsp:val=&quot;00A95B4F&quot;/&gt;&lt;wsp:rsid wsp:val=&quot;00AA5A80&quot;/&gt;&lt;wsp:rsid wsp:val=&quot;00AB1721&quot;/&gt;&lt;wsp:rsid wsp:val=&quot;00AB261A&quot;/&gt;&lt;wsp:rsid wsp:val=&quot;00AB5323&quot;/&gt;&lt;wsp:rsid wsp:val=&quot;00AB5A30&quot;/&gt;&lt;wsp:rsid wsp:val=&quot;00AC3A82&quot;/&gt;&lt;wsp:rsid wsp:val=&quot;00AC761F&quot;/&gt;&lt;wsp:rsid wsp:val=&quot;00AE4288&quot;/&gt;&lt;wsp:rsid wsp:val=&quot;00AE7534&quot;/&gt;&lt;wsp:rsid wsp:val=&quot;00AE753C&quot;/&gt;&lt;wsp:rsid wsp:val=&quot;00AF225D&quot;/&gt;&lt;wsp:rsid wsp:val=&quot;00B125D8&quot;/&gt;&lt;wsp:rsid wsp:val=&quot;00B12A85&quot;/&gt;&lt;wsp:rsid wsp:val=&quot;00B16728&quot;/&gt;&lt;wsp:rsid wsp:val=&quot;00B170B9&quot;/&gt;&lt;wsp:rsid wsp:val=&quot;00B256D9&quot;/&gt;&lt;wsp:rsid wsp:val=&quot;00B268AD&quot;/&gt;&lt;wsp:rsid wsp:val=&quot;00B50F58&quot;/&gt;&lt;wsp:rsid wsp:val=&quot;00B52F37&quot;/&gt;&lt;wsp:rsid wsp:val=&quot;00B54197&quot;/&gt;&lt;wsp:rsid wsp:val=&quot;00B7358B&quot;/&gt;&lt;wsp:rsid wsp:val=&quot;00B74272&quot;/&gt;&lt;wsp:rsid wsp:val=&quot;00B823E7&quot;/&gt;&lt;wsp:rsid wsp:val=&quot;00B82954&quot;/&gt;&lt;wsp:rsid wsp:val=&quot;00B963B2&quot;/&gt;&lt;wsp:rsid wsp:val=&quot;00BA05F3&quot;/&gt;&lt;wsp:rsid wsp:val=&quot;00BA1909&quot;/&gt;&lt;wsp:rsid wsp:val=&quot;00BA7A29&quot;/&gt;&lt;wsp:rsid wsp:val=&quot;00BA7D4E&quot;/&gt;&lt;wsp:rsid wsp:val=&quot;00BB6459&quot;/&gt;&lt;wsp:rsid wsp:val=&quot;00BC1B26&quot;/&gt;&lt;wsp:rsid wsp:val=&quot;00BC253F&quot;/&gt;&lt;wsp:rsid wsp:val=&quot;00BC3D54&quot;/&gt;&lt;wsp:rsid wsp:val=&quot;00BC7032&quot;/&gt;&lt;wsp:rsid wsp:val=&quot;00BD1783&quot;/&gt;&lt;wsp:rsid wsp:val=&quot;00BD79BD&quot;/&gt;&lt;wsp:rsid wsp:val=&quot;00BF5148&quot;/&gt;&lt;wsp:rsid wsp:val=&quot;00C23F41&quot;/&gt;&lt;wsp:rsid wsp:val=&quot;00C3329C&quot;/&gt;&lt;wsp:rsid wsp:val=&quot;00C34560&quot;/&gt;&lt;wsp:rsid wsp:val=&quot;00C36E67&quot;/&gt;&lt;wsp:rsid wsp:val=&quot;00C47110&quot;/&gt;&lt;wsp:rsid wsp:val=&quot;00C50EDA&quot;/&gt;&lt;wsp:rsid wsp:val=&quot;00C5234E&quot;/&gt;&lt;wsp:rsid wsp:val=&quot;00C55AF0&quot;/&gt;&lt;wsp:rsid wsp:val=&quot;00C666A7&quot;/&gt;&lt;wsp:rsid wsp:val=&quot;00C668FF&quot;/&gt;&lt;wsp:rsid wsp:val=&quot;00C72AEC&quot;/&gt;&lt;wsp:rsid wsp:val=&quot;00C77146&quot;/&gt;&lt;wsp:rsid wsp:val=&quot;00C92C90&quot;/&gt;&lt;wsp:rsid wsp:val=&quot;00CB6F7A&quot;/&gt;&lt;wsp:rsid wsp:val=&quot;00CC7B1F&quot;/&gt;&lt;wsp:rsid wsp:val=&quot;00CD60D6&quot;/&gt;&lt;wsp:rsid wsp:val=&quot;00CE3CE4&quot;/&gt;&lt;wsp:rsid wsp:val=&quot;00CF10D8&quot;/&gt;&lt;wsp:rsid wsp:val=&quot;00CF192B&quot;/&gt;&lt;wsp:rsid wsp:val=&quot;00D06CFC&quot;/&gt;&lt;wsp:rsid wsp:val=&quot;00D17C95&quot;/&gt;&lt;wsp:rsid wsp:val=&quot;00D2076F&quot;/&gt;&lt;wsp:rsid wsp:val=&quot;00D23B3A&quot;/&gt;&lt;wsp:rsid wsp:val=&quot;00D2494B&quot;/&gt;&lt;wsp:rsid wsp:val=&quot;00D25914&quot;/&gt;&lt;wsp:rsid wsp:val=&quot;00D3290F&quot;/&gt;&lt;wsp:rsid wsp:val=&quot;00D3558C&quot;/&gt;&lt;wsp:rsid wsp:val=&quot;00D37561&quot;/&gt;&lt;wsp:rsid wsp:val=&quot;00D40EBB&quot;/&gt;&lt;wsp:rsid wsp:val=&quot;00D4213D&quot;/&gt;&lt;wsp:rsid wsp:val=&quot;00D544A9&quot;/&gt;&lt;wsp:rsid wsp:val=&quot;00D5775E&quot;/&gt;&lt;wsp:rsid wsp:val=&quot;00D636F0&quot;/&gt;&lt;wsp:rsid wsp:val=&quot;00D71278&quot;/&gt;&lt;wsp:rsid wsp:val=&quot;00D76653&quot;/&gt;&lt;wsp:rsid wsp:val=&quot;00D92022&quot;/&gt;&lt;wsp:rsid wsp:val=&quot;00D93539&quot;/&gt;&lt;wsp:rsid wsp:val=&quot;00D97D77&quot;/&gt;&lt;wsp:rsid wsp:val=&quot;00DA152D&quot;/&gt;&lt;wsp:rsid wsp:val=&quot;00DA4344&quot;/&gt;&lt;wsp:rsid wsp:val=&quot;00DA5AD1&quot;/&gt;&lt;wsp:rsid wsp:val=&quot;00DB1E37&quot;/&gt;&lt;wsp:rsid wsp:val=&quot;00DB2C41&quot;/&gt;&lt;wsp:rsid wsp:val=&quot;00DB78D3&quot;/&gt;&lt;wsp:rsid wsp:val=&quot;00DC33E2&quot;/&gt;&lt;wsp:rsid wsp:val=&quot;00DC63D7&quot;/&gt;&lt;wsp:rsid wsp:val=&quot;00DD3937&quot;/&gt;&lt;wsp:rsid wsp:val=&quot;00DE30EC&quot;/&gt;&lt;wsp:rsid wsp:val=&quot;00DE33F9&quot;/&gt;&lt;wsp:rsid wsp:val=&quot;00DF602B&quot;/&gt;&lt;wsp:rsid wsp:val=&quot;00E000AB&quot;/&gt;&lt;wsp:rsid wsp:val=&quot;00E056E4&quot;/&gt;&lt;wsp:rsid wsp:val=&quot;00E0658A&quot;/&gt;&lt;wsp:rsid wsp:val=&quot;00E21362&quot;/&gt;&lt;wsp:rsid wsp:val=&quot;00E21EFE&quot;/&gt;&lt;wsp:rsid wsp:val=&quot;00E23F5B&quot;/&gt;&lt;wsp:rsid wsp:val=&quot;00E26A35&quot;/&gt;&lt;wsp:rsid wsp:val=&quot;00E318AB&quot;/&gt;&lt;wsp:rsid wsp:val=&quot;00E44BCB&quot;/&gt;&lt;wsp:rsid wsp:val=&quot;00E6553D&quot;/&gt;&lt;wsp:rsid wsp:val=&quot;00E676BD&quot;/&gt;&lt;wsp:rsid wsp:val=&quot;00E742DE&quot;/&gt;&lt;wsp:rsid wsp:val=&quot;00E74C73&quot;/&gt;&lt;wsp:rsid wsp:val=&quot;00E813EC&quot;/&gt;&lt;wsp:rsid wsp:val=&quot;00E942F7&quot;/&gt;&lt;wsp:rsid wsp:val=&quot;00E962B0&quot;/&gt;&lt;wsp:rsid wsp:val=&quot;00EA0BD8&quot;/&gt;&lt;wsp:rsid wsp:val=&quot;00EA0C78&quot;/&gt;&lt;wsp:rsid wsp:val=&quot;00EB5996&quot;/&gt;&lt;wsp:rsid wsp:val=&quot;00EC139C&quot;/&gt;&lt;wsp:rsid wsp:val=&quot;00EC3E15&quot;/&gt;&lt;wsp:rsid wsp:val=&quot;00EC7D9B&quot;/&gt;&lt;wsp:rsid wsp:val=&quot;00F02DF5&quot;/&gt;&lt;wsp:rsid wsp:val=&quot;00F05853&quot;/&gt;&lt;wsp:rsid wsp:val=&quot;00F253E9&quot;/&gt;&lt;wsp:rsid wsp:val=&quot;00F42AB1&quot;/&gt;&lt;wsp:rsid wsp:val=&quot;00F44FAB&quot;/&gt;&lt;wsp:rsid wsp:val=&quot;00F505AF&quot;/&gt;&lt;wsp:rsid wsp:val=&quot;00F72E62&quot;/&gt;&lt;wsp:rsid wsp:val=&quot;00F749F3&quot;/&gt;&lt;wsp:rsid wsp:val=&quot;00F852E1&quot;/&gt;&lt;wsp:rsid wsp:val=&quot;00F8750A&quot;/&gt;&lt;wsp:rsid wsp:val=&quot;00F958BC&quot;/&gt;&lt;wsp:rsid wsp:val=&quot;00FB32A9&quot;/&gt;&lt;wsp:rsid wsp:val=&quot;00FC6602&quot;/&gt;&lt;wsp:rsid wsp:val=&quot;00FC7B31&quot;/&gt;&lt;wsp:rsid wsp:val=&quot;00FD4CDE&quot;/&gt;&lt;wsp:rsid wsp:val=&quot;00FD515E&quot;/&gt;&lt;wsp:rsid wsp:val=&quot;00FE1A6A&quot;/&gt;&lt;/wsp:rsids&gt;&lt;/w:docPr&gt;&lt;w:body&gt;&lt;wx:sect&gt;&lt;w:p wsp:rsidR=&quot;00000000&quot; wsp:rsidRDefault=&quot;00A74B93&quot; wsp:rsidP=&quot;00A74B93&quot;&gt;&lt;m:oMathPara&gt;&lt;m:oMath&gt;&lt;m:sSub&gt;&lt;m:sSubPr&gt;&lt;m:ctrlPr&gt;&lt;w:rPr&gt;&lt;w:rFonts w:ascii=&quot;Cambria Math&quot; w:fareast=&quot;Calibri&quot; w:h-ansi=&quot;Cambria Math&quot; w:cs=&quot;TH SarabunPSK&quot;/&gt;&lt;wx:font wx:val=&quot;Cambria Math&quot;/&gt;&lt;w:i/&gt;&lt;w:color w:val=&quot;000000&quot;/&gt;&lt;w:sz w:val=&quot;32&quot;/&gt;&lt;w:sz-cs w:val=&quot;32&quot;/&gt;&lt;w:lang w:fareast=&quot;EN-US&quot;/&gt;&lt;/w:rPr&gt;&lt;/m:ctrlPr&gt;&lt;/m:sSubPr&gt;&lt;m:e&gt;&lt;m:r&gt;&lt;m:rPr&gt;&lt;m:nor/&gt;&lt;/m:rPr&gt;&lt;w:rPr&gt;&lt;w:rFonts w:ascii=&quot;TH SarabunPSK&quot; w:fareast=&quot;Calibri&quot; w:h-ansi=&quot;TH SarabunPSK&quot; w:cs=&quot;TH SarabunPSK&quot;/&gt;&lt;wx:font wx:val=&quot;TH SarabunPSK&quot;/&gt;&lt;w:color w:val=&quot;000000&quot;/&gt;&lt;w:sz w:val=&quot;32&quot;/&gt;&lt;w:sz-cs w:val=&quot;32&quot;/&gt;&lt;w:lang w:fareast=&quot;EN-US&quot;/&gt;&lt;/w:rPr&gt;&lt;m:t&gt;T&lt;/m:t&gt;&lt;/m:r&gt;&lt;/m:e&gt;&lt;m:sub&gt;&lt;m:r&gt;&lt;m:rPr&gt;&lt;m:nor/&gt;&lt;/m:rPr&gt;&lt;w:rPr&gt;&lt;w:rFonts w:ascii=&quot;TH SarabunPSK&quot; w:fareast=&quot;Calibri&quot; w:h-ansi=&quot;TH SarabunPSK&quot; w:cs=&quot;TH SarabunPSK&quot;/&gt;&lt;wx:font wx:val=&quot;TH SarabunPSK&quot;/&gt;&lt;w:color w:val=&quot;000000&quot;/&gt;&lt;w:sz w:val=&quot;32&quot;/&gt;&lt;w:sz-cs w:val=&quot;32&quot;/&gt;&lt;w:lang w:fareast=&quot;EN-US&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174C2D">
        <w:rPr>
          <w:rFonts w:ascii="TH SarabunPSK" w:eastAsia="Calibri" w:hAnsi="TH SarabunPSK" w:cs="TH SarabunPSK"/>
          <w:color w:val="000000"/>
          <w:spacing w:val="-10"/>
          <w:sz w:val="30"/>
          <w:szCs w:val="30"/>
          <w:cs/>
          <w:lang w:eastAsia="en-US"/>
        </w:rPr>
        <w:instrText xml:space="preserve"> </w:instrText>
      </w:r>
      <w:r w:rsidR="00000000">
        <w:rPr>
          <w:rFonts w:ascii="TH SarabunPSK" w:eastAsia="Calibri" w:hAnsi="TH SarabunPSK" w:cs="TH SarabunPSK"/>
          <w:color w:val="000000"/>
          <w:spacing w:val="-10"/>
          <w:sz w:val="30"/>
          <w:szCs w:val="30"/>
          <w:cs/>
          <w:lang w:eastAsia="en-US"/>
        </w:rPr>
        <w:fldChar w:fldCharType="separate"/>
      </w:r>
      <w:r w:rsidRPr="00174C2D">
        <w:rPr>
          <w:rFonts w:ascii="TH SarabunPSK" w:eastAsia="Calibri" w:hAnsi="TH SarabunPSK" w:cs="TH SarabunPSK"/>
          <w:color w:val="000000"/>
          <w:spacing w:val="-10"/>
          <w:sz w:val="30"/>
          <w:szCs w:val="30"/>
          <w:cs/>
          <w:lang w:eastAsia="en-US"/>
        </w:rPr>
        <w:fldChar w:fldCharType="end"/>
      </w:r>
      <w:r w:rsidR="008C2D89">
        <w:rPr>
          <w:rFonts w:ascii="TH SarabunPSK" w:eastAsia="Calibri" w:hAnsi="TH SarabunPSK" w:cs="TH SarabunPSK"/>
          <w:color w:val="000000"/>
          <w:spacing w:val="-10"/>
          <w:sz w:val="30"/>
          <w:szCs w:val="30"/>
          <w:lang w:eastAsia="en-US"/>
        </w:rPr>
        <w:t>T</w:t>
      </w:r>
      <w:r w:rsidR="008C2D89">
        <w:rPr>
          <w:rFonts w:ascii="TH SarabunPSK" w:eastAsia="Calibri" w:hAnsi="TH SarabunPSK" w:cs="TH SarabunPSK"/>
          <w:color w:val="000000"/>
          <w:spacing w:val="-10"/>
          <w:sz w:val="30"/>
          <w:szCs w:val="30"/>
          <w:vertAlign w:val="subscript"/>
          <w:lang w:eastAsia="en-US"/>
        </w:rPr>
        <w:t>1</w:t>
      </w:r>
      <w:r w:rsidR="008C2D89">
        <w:rPr>
          <w:rFonts w:ascii="TH SarabunPSK" w:eastAsia="Calibri" w:hAnsi="TH SarabunPSK" w:cs="TH SarabunPSK"/>
          <w:color w:val="000000"/>
          <w:spacing w:val="-10"/>
          <w:sz w:val="30"/>
          <w:szCs w:val="30"/>
          <w:lang w:eastAsia="en-US"/>
        </w:rPr>
        <w:t xml:space="preserve"> </w:t>
      </w:r>
      <w:r w:rsidRPr="00993EF3">
        <w:rPr>
          <w:rFonts w:ascii="TH SarabunPSK" w:eastAsia="Calibri" w:hAnsi="TH SarabunPSK" w:cs="TH SarabunPSK"/>
          <w:color w:val="000000"/>
          <w:spacing w:val="-10"/>
          <w:sz w:val="30"/>
          <w:szCs w:val="30"/>
          <w:cs/>
          <w:lang w:eastAsia="en-US"/>
        </w:rPr>
        <w:t xml:space="preserve">แทน การทดสอบก่อนการทดลอง </w:t>
      </w:r>
      <w:r w:rsidRPr="00993EF3">
        <w:rPr>
          <w:rFonts w:ascii="TH SarabunPSK" w:eastAsia="Calibri" w:hAnsi="TH SarabunPSK" w:cs="TH SarabunPSK"/>
          <w:color w:val="000000"/>
          <w:spacing w:val="-10"/>
          <w:sz w:val="30"/>
          <w:szCs w:val="30"/>
          <w:lang w:eastAsia="en-US"/>
        </w:rPr>
        <w:tab/>
      </w:r>
      <w:r w:rsidRPr="00993EF3">
        <w:rPr>
          <w:rFonts w:ascii="Cambria Math" w:eastAsia="Calibri" w:hAnsi="Cambria Math" w:cs="TH SarabunPSK"/>
          <w:color w:val="000000"/>
          <w:spacing w:val="-10"/>
          <w:sz w:val="30"/>
          <w:szCs w:val="30"/>
          <w:lang w:eastAsia="en-US"/>
        </w:rPr>
        <w:br/>
      </w:r>
      <w:r w:rsidRPr="00993EF3">
        <w:rPr>
          <w:rFonts w:ascii="TH SarabunPSK" w:eastAsia="Times New Roman" w:hAnsi="TH SarabunPSK" w:cs="TH SarabunPSK"/>
          <w:color w:val="000000"/>
          <w:spacing w:val="-10"/>
          <w:sz w:val="30"/>
          <w:szCs w:val="30"/>
          <w:lang w:eastAsia="en-US"/>
        </w:rPr>
        <w:tab/>
      </w:r>
      <w:r w:rsidRPr="00174C2D">
        <w:rPr>
          <w:rFonts w:ascii="TH SarabunPSK" w:eastAsia="Calibri" w:hAnsi="TH SarabunPSK" w:cs="TH SarabunPSK"/>
          <w:color w:val="000000"/>
          <w:spacing w:val="-10"/>
          <w:sz w:val="30"/>
          <w:szCs w:val="30"/>
          <w:cs/>
          <w:lang w:eastAsia="en-US"/>
        </w:rPr>
        <w:fldChar w:fldCharType="begin"/>
      </w:r>
      <w:r w:rsidRPr="00174C2D">
        <w:rPr>
          <w:rFonts w:ascii="TH SarabunPSK" w:eastAsia="Calibri" w:hAnsi="TH SarabunPSK" w:cs="TH SarabunPSK"/>
          <w:color w:val="000000"/>
          <w:spacing w:val="-10"/>
          <w:sz w:val="30"/>
          <w:szCs w:val="30"/>
          <w:cs/>
          <w:lang w:eastAsia="en-US"/>
        </w:rPr>
        <w:instrText xml:space="preserve"> </w:instrText>
      </w:r>
      <w:r w:rsidRPr="00174C2D">
        <w:rPr>
          <w:rFonts w:ascii="TH SarabunPSK" w:eastAsia="Calibri" w:hAnsi="TH SarabunPSK" w:cs="TH SarabunPSK"/>
          <w:color w:val="000000"/>
          <w:spacing w:val="-10"/>
          <w:sz w:val="30"/>
          <w:szCs w:val="30"/>
          <w:lang w:eastAsia="en-US"/>
        </w:rPr>
        <w:instrText>QUOTE</w:instrText>
      </w:r>
      <w:r w:rsidRPr="00174C2D">
        <w:rPr>
          <w:rFonts w:ascii="TH SarabunPSK" w:eastAsia="Calibri" w:hAnsi="TH SarabunPSK" w:cs="TH SarabunPSK"/>
          <w:color w:val="000000"/>
          <w:spacing w:val="-10"/>
          <w:sz w:val="30"/>
          <w:szCs w:val="30"/>
          <w:cs/>
          <w:lang w:eastAsia="en-US"/>
        </w:rPr>
        <w:instrText xml:space="preserve"> </w:instrText>
      </w:r>
      <w:r w:rsidR="00FC18A2">
        <w:rPr>
          <w:noProof/>
          <w:spacing w:val="-10"/>
          <w:position w:val="-8"/>
          <w:sz w:val="30"/>
          <w:szCs w:val="30"/>
        </w:rPr>
        <w:pict w14:anchorId="69E298D2">
          <v:shape id="_x0000_i1026" type="#_x0000_t75" style="width:12.75pt;height:20.25pt" equationxml="&lt;?xml version=&quot;1.0&quot; encoding=&quot;UTF-8&quot; standalone=&quot;yes&quot;?&gt;&#10;&#10;&#10;&#10;&#10;&#10;&#10;&#10;&#10;&#10;&#10;&#10;&#10;&lt;?mso-application progid=&quot;Word.Document&quot;?&gt;&#10;&#10;&#10;&#10;&#10;&#10;&#10;&#10;&#10;&#10;&#10;&#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50&quot;/&gt;&lt;w:doNotEmbedSystemFonts/&gt;&lt;w:stylePaneFormatFilter w:val=&quot;3F01&quot;/&gt;&lt;w:documentProtection w:edit=&quot;forms&quot; w:enforcement=&quot;off&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9114E7&quot;/&gt;&lt;wsp:rsid wsp:val=&quot;00005760&quot;/&gt;&lt;wsp:rsid wsp:val=&quot;00007F00&quot;/&gt;&lt;wsp:rsid wsp:val=&quot;000124AD&quot;/&gt;&lt;wsp:rsid wsp:val=&quot;00013CBE&quot;/&gt;&lt;wsp:rsid wsp:val=&quot;00026198&quot;/&gt;&lt;wsp:rsid wsp:val=&quot;0004086F&quot;/&gt;&lt;wsp:rsid wsp:val=&quot;00040A36&quot;/&gt;&lt;wsp:rsid wsp:val=&quot;0004281F&quot;/&gt;&lt;wsp:rsid wsp:val=&quot;00046088&quot;/&gt;&lt;wsp:rsid wsp:val=&quot;0004686E&quot;/&gt;&lt;wsp:rsid wsp:val=&quot;00064695&quot;/&gt;&lt;wsp:rsid wsp:val=&quot;00082714&quot;/&gt;&lt;wsp:rsid wsp:val=&quot;00087468&quot;/&gt;&lt;wsp:rsid wsp:val=&quot;000C74FB&quot;/&gt;&lt;wsp:rsid wsp:val=&quot;000D3159&quot;/&gt;&lt;wsp:rsid wsp:val=&quot;000F4149&quot;/&gt;&lt;wsp:rsid wsp:val=&quot;000F4FE4&quot;/&gt;&lt;wsp:rsid wsp:val=&quot;00103C48&quot;/&gt;&lt;wsp:rsid wsp:val=&quot;001214A4&quot;/&gt;&lt;wsp:rsid wsp:val=&quot;001372EC&quot;/&gt;&lt;wsp:rsid wsp:val=&quot;00151038&quot;/&gt;&lt;wsp:rsid wsp:val=&quot;00172B66&quot;/&gt;&lt;wsp:rsid wsp:val=&quot;00182D60&quot;/&gt;&lt;wsp:rsid wsp:val=&quot;001A5203&quot;/&gt;&lt;wsp:rsid wsp:val=&quot;001A745A&quot;/&gt;&lt;wsp:rsid wsp:val=&quot;001B1479&quot;/&gt;&lt;wsp:rsid wsp:val=&quot;001C751C&quot;/&gt;&lt;wsp:rsid wsp:val=&quot;001F1AD6&quot;/&gt;&lt;wsp:rsid wsp:val=&quot;00201FEC&quot;/&gt;&lt;wsp:rsid wsp:val=&quot;002065F5&quot;/&gt;&lt;wsp:rsid wsp:val=&quot;002154B3&quot;/&gt;&lt;wsp:rsid wsp:val=&quot;002234B9&quot;/&gt;&lt;wsp:rsid wsp:val=&quot;00246369&quot;/&gt;&lt;wsp:rsid wsp:val=&quot;00247FCC&quot;/&gt;&lt;wsp:rsid wsp:val=&quot;002572AD&quot;/&gt;&lt;wsp:rsid wsp:val=&quot;00272942&quot;/&gt;&lt;wsp:rsid wsp:val=&quot;00285F7A&quot;/&gt;&lt;wsp:rsid wsp:val=&quot;002867C6&quot;/&gt;&lt;wsp:rsid wsp:val=&quot;002A0FDB&quot;/&gt;&lt;wsp:rsid wsp:val=&quot;002B4FDE&quot;/&gt;&lt;wsp:rsid wsp:val=&quot;002C3BF8&quot;/&gt;&lt;wsp:rsid wsp:val=&quot;002C776F&quot;/&gt;&lt;wsp:rsid wsp:val=&quot;002F2E56&quot;/&gt;&lt;wsp:rsid wsp:val=&quot;002F4DB6&quot;/&gt;&lt;wsp:rsid wsp:val=&quot;003024D6&quot;/&gt;&lt;wsp:rsid wsp:val=&quot;0031337E&quot;/&gt;&lt;wsp:rsid wsp:val=&quot;0031445C&quot;/&gt;&lt;wsp:rsid wsp:val=&quot;00326C96&quot;/&gt;&lt;wsp:rsid wsp:val=&quot;00330899&quot;/&gt;&lt;wsp:rsid wsp:val=&quot;00334EED&quot;/&gt;&lt;wsp:rsid wsp:val=&quot;00340AD3&quot;/&gt;&lt;wsp:rsid wsp:val=&quot;00344603&quot;/&gt;&lt;wsp:rsid wsp:val=&quot;00345B26&quot;/&gt;&lt;wsp:rsid wsp:val=&quot;00350437&quot;/&gt;&lt;wsp:rsid wsp:val=&quot;0035153E&quot;/&gt;&lt;wsp:rsid wsp:val=&quot;00351DB6&quot;/&gt;&lt;wsp:rsid wsp:val=&quot;00352DCB&quot;/&gt;&lt;wsp:rsid wsp:val=&quot;00357A59&quot;/&gt;&lt;wsp:rsid wsp:val=&quot;00361D2B&quot;/&gt;&lt;wsp:rsid wsp:val=&quot;00367B0B&quot;/&gt;&lt;wsp:rsid wsp:val=&quot;00393961&quot;/&gt;&lt;wsp:rsid wsp:val=&quot;003B5DFC&quot;/&gt;&lt;wsp:rsid wsp:val=&quot;003C23C7&quot;/&gt;&lt;wsp:rsid wsp:val=&quot;003D6088&quot;/&gt;&lt;wsp:rsid wsp:val=&quot;003E1139&quot;/&gt;&lt;wsp:rsid wsp:val=&quot;003F34D8&quot;/&gt;&lt;wsp:rsid wsp:val=&quot;003F4C14&quot;/&gt;&lt;wsp:rsid wsp:val=&quot;004024C9&quot;/&gt;&lt;wsp:rsid wsp:val=&quot;00410E23&quot;/&gt;&lt;wsp:rsid wsp:val=&quot;004201D7&quot;/&gt;&lt;wsp:rsid wsp:val=&quot;004234FE&quot;/&gt;&lt;wsp:rsid wsp:val=&quot;00434F3A&quot;/&gt;&lt;wsp:rsid wsp:val=&quot;00437DA3&quot;/&gt;&lt;wsp:rsid wsp:val=&quot;00445B34&quot;/&gt;&lt;wsp:rsid wsp:val=&quot;004478FF&quot;/&gt;&lt;wsp:rsid wsp:val=&quot;00457FC1&quot;/&gt;&lt;wsp:rsid wsp:val=&quot;004608E4&quot;/&gt;&lt;wsp:rsid wsp:val=&quot;004801CC&quot;/&gt;&lt;wsp:rsid wsp:val=&quot;00487BF6&quot;/&gt;&lt;wsp:rsid wsp:val=&quot;0049671E&quot;/&gt;&lt;wsp:rsid wsp:val=&quot;0049782B&quot;/&gt;&lt;wsp:rsid wsp:val=&quot;004A1DBA&quot;/&gt;&lt;wsp:rsid wsp:val=&quot;004C6200&quot;/&gt;&lt;wsp:rsid wsp:val=&quot;004E1C1C&quot;/&gt;&lt;wsp:rsid wsp:val=&quot;004E6879&quot;/&gt;&lt;wsp:rsid wsp:val=&quot;004F428D&quot;/&gt;&lt;wsp:rsid wsp:val=&quot;0050145C&quot;/&gt;&lt;wsp:rsid wsp:val=&quot;005062FD&quot;/&gt;&lt;wsp:rsid wsp:val=&quot;00517208&quot;/&gt;&lt;wsp:rsid wsp:val=&quot;00533740&quot;/&gt;&lt;wsp:rsid wsp:val=&quot;00541616&quot;/&gt;&lt;wsp:rsid wsp:val=&quot;005420AA&quot;/&gt;&lt;wsp:rsid wsp:val=&quot;00553A35&quot;/&gt;&lt;wsp:rsid wsp:val=&quot;0056455A&quot;/&gt;&lt;wsp:rsid wsp:val=&quot;00565185&quot;/&gt;&lt;wsp:rsid wsp:val=&quot;005729AF&quot;/&gt;&lt;wsp:rsid wsp:val=&quot;0057616F&quot;/&gt;&lt;wsp:rsid wsp:val=&quot;00582512&quot;/&gt;&lt;wsp:rsid wsp:val=&quot;005879ED&quot;/&gt;&lt;wsp:rsid wsp:val=&quot;005A430A&quot;/&gt;&lt;wsp:rsid wsp:val=&quot;005A64E9&quot;/&gt;&lt;wsp:rsid wsp:val=&quot;005C3AC3&quot;/&gt;&lt;wsp:rsid wsp:val=&quot;005E7D75&quot;/&gt;&lt;wsp:rsid wsp:val=&quot;00601B5E&quot;/&gt;&lt;wsp:rsid wsp:val=&quot;00605025&quot;/&gt;&lt;wsp:rsid wsp:val=&quot;0060593B&quot;/&gt;&lt;wsp:rsid wsp:val=&quot;00607BBD&quot;/&gt;&lt;wsp:rsid wsp:val=&quot;00616568&quot;/&gt;&lt;wsp:rsid wsp:val=&quot;00631EE8&quot;/&gt;&lt;wsp:rsid wsp:val=&quot;00633318&quot;/&gt;&lt;wsp:rsid wsp:val=&quot;00633E59&quot;/&gt;&lt;wsp:rsid wsp:val=&quot;006364D5&quot;/&gt;&lt;wsp:rsid wsp:val=&quot;006372AB&quot;/&gt;&lt;wsp:rsid wsp:val=&quot;00645CA9&quot;/&gt;&lt;wsp:rsid wsp:val=&quot;00646319&quot;/&gt;&lt;wsp:rsid wsp:val=&quot;00654A6E&quot;/&gt;&lt;wsp:rsid wsp:val=&quot;0065615B&quot;/&gt;&lt;wsp:rsid wsp:val=&quot;006615DA&quot;/&gt;&lt;wsp:rsid wsp:val=&quot;00671148&quot;/&gt;&lt;wsp:rsid wsp:val=&quot;006873D6&quot;/&gt;&lt;wsp:rsid wsp:val=&quot;0069716F&quot;/&gt;&lt;wsp:rsid wsp:val=&quot;006A1EB7&quot;/&gt;&lt;wsp:rsid wsp:val=&quot;006A440A&quot;/&gt;&lt;wsp:rsid wsp:val=&quot;006B542F&quot;/&gt;&lt;wsp:rsid wsp:val=&quot;006C0A4B&quot;/&gt;&lt;wsp:rsid wsp:val=&quot;006C1FA0&quot;/&gt;&lt;wsp:rsid wsp:val=&quot;006C4EFB&quot;/&gt;&lt;wsp:rsid wsp:val=&quot;006D2F90&quot;/&gt;&lt;wsp:rsid wsp:val=&quot;006D53EC&quot;/&gt;&lt;wsp:rsid wsp:val=&quot;006E1165&quot;/&gt;&lt;wsp:rsid wsp:val=&quot;006F11B1&quot;/&gt;&lt;wsp:rsid wsp:val=&quot;006F4AEE&quot;/&gt;&lt;wsp:rsid wsp:val=&quot;0070216F&quot;/&gt;&lt;wsp:rsid wsp:val=&quot;007150E4&quot;/&gt;&lt;wsp:rsid wsp:val=&quot;00730396&quot;/&gt;&lt;wsp:rsid wsp:val=&quot;00737748&quot;/&gt;&lt;wsp:rsid wsp:val=&quot;00741CD0&quot;/&gt;&lt;wsp:rsid wsp:val=&quot;00765427&quot;/&gt;&lt;wsp:rsid wsp:val=&quot;00773AAC&quot;/&gt;&lt;wsp:rsid wsp:val=&quot;00793506&quot;/&gt;&lt;wsp:rsid wsp:val=&quot;007A049A&quot;/&gt;&lt;wsp:rsid wsp:val=&quot;007A3016&quot;/&gt;&lt;wsp:rsid wsp:val=&quot;007A65D7&quot;/&gt;&lt;wsp:rsid wsp:val=&quot;007A6932&quot;/&gt;&lt;wsp:rsid wsp:val=&quot;007B5F28&quot;/&gt;&lt;wsp:rsid wsp:val=&quot;007C0CE6&quot;/&gt;&lt;wsp:rsid wsp:val=&quot;007C7178&quot;/&gt;&lt;wsp:rsid wsp:val=&quot;007D14D3&quot;/&gt;&lt;wsp:rsid wsp:val=&quot;007E186C&quot;/&gt;&lt;wsp:rsid wsp:val=&quot;007E20D1&quot;/&gt;&lt;wsp:rsid wsp:val=&quot;007E760A&quot;/&gt;&lt;wsp:rsid wsp:val=&quot;0081626B&quot;/&gt;&lt;wsp:rsid wsp:val=&quot;00821591&quot;/&gt;&lt;wsp:rsid wsp:val=&quot;00822C58&quot;/&gt;&lt;wsp:rsid wsp:val=&quot;00825524&quot;/&gt;&lt;wsp:rsid wsp:val=&quot;0083060F&quot;/&gt;&lt;wsp:rsid wsp:val=&quot;00835437&quot;/&gt;&lt;wsp:rsid wsp:val=&quot;00844777&quot;/&gt;&lt;wsp:rsid wsp:val=&quot;00857590&quot;/&gt;&lt;wsp:rsid wsp:val=&quot;00857C79&quot;/&gt;&lt;wsp:rsid wsp:val=&quot;0086516A&quot;/&gt;&lt;wsp:rsid wsp:val=&quot;0086603D&quot;/&gt;&lt;wsp:rsid wsp:val=&quot;008724A4&quot;/&gt;&lt;wsp:rsid wsp:val=&quot;00880F72&quot;/&gt;&lt;wsp:rsid wsp:val=&quot;008849B2&quot;/&gt;&lt;wsp:rsid wsp:val=&quot;00886819&quot;/&gt;&lt;wsp:rsid wsp:val=&quot;008929B0&quot;/&gt;&lt;wsp:rsid wsp:val=&quot;008A09A6&quot;/&gt;&lt;wsp:rsid wsp:val=&quot;008B2B72&quot;/&gt;&lt;wsp:rsid wsp:val=&quot;008B6827&quot;/&gt;&lt;wsp:rsid wsp:val=&quot;008C1AEB&quot;/&gt;&lt;wsp:rsid wsp:val=&quot;008C3B58&quot;/&gt;&lt;wsp:rsid wsp:val=&quot;008C4AB3&quot;/&gt;&lt;wsp:rsid wsp:val=&quot;008D5930&quot;/&gt;&lt;wsp:rsid wsp:val=&quot;008D738F&quot;/&gt;&lt;wsp:rsid wsp:val=&quot;009010B5&quot;/&gt;&lt;wsp:rsid wsp:val=&quot;00902C6E&quot;/&gt;&lt;wsp:rsid wsp:val=&quot;0090513E&quot;/&gt;&lt;wsp:rsid wsp:val=&quot;00910AD7&quot;/&gt;&lt;wsp:rsid wsp:val=&quot;009114E7&quot;/&gt;&lt;wsp:rsid wsp:val=&quot;00942402&quot;/&gt;&lt;wsp:rsid wsp:val=&quot;00947A36&quot;/&gt;&lt;wsp:rsid wsp:val=&quot;0095332B&quot;/&gt;&lt;wsp:rsid wsp:val=&quot;00956F6D&quot;/&gt;&lt;wsp:rsid wsp:val=&quot;00960142&quot;/&gt;&lt;wsp:rsid wsp:val=&quot;0096590F&quot;/&gt;&lt;wsp:rsid wsp:val=&quot;009741AD&quot;/&gt;&lt;wsp:rsid wsp:val=&quot;00974F09&quot;/&gt;&lt;wsp:rsid wsp:val=&quot;0098066B&quot;/&gt;&lt;wsp:rsid wsp:val=&quot;00985637&quot;/&gt;&lt;wsp:rsid wsp:val=&quot;00993142&quot;/&gt;&lt;wsp:rsid wsp:val=&quot;00993F86&quot;/&gt;&lt;wsp:rsid wsp:val=&quot;009B0D1B&quot;/&gt;&lt;wsp:rsid wsp:val=&quot;009B6770&quot;/&gt;&lt;wsp:rsid wsp:val=&quot;009C30CC&quot;/&gt;&lt;wsp:rsid wsp:val=&quot;009D0EE6&quot;/&gt;&lt;wsp:rsid wsp:val=&quot;009F2C27&quot;/&gt;&lt;wsp:rsid wsp:val=&quot;009F607F&quot;/&gt;&lt;wsp:rsid wsp:val=&quot;009F6918&quot;/&gt;&lt;wsp:rsid wsp:val=&quot;00A0101C&quot;/&gt;&lt;wsp:rsid wsp:val=&quot;00A11B9D&quot;/&gt;&lt;wsp:rsid wsp:val=&quot;00A15A6E&quot;/&gt;&lt;wsp:rsid wsp:val=&quot;00A17E71&quot;/&gt;&lt;wsp:rsid wsp:val=&quot;00A21ECD&quot;/&gt;&lt;wsp:rsid wsp:val=&quot;00A27B46&quot;/&gt;&lt;wsp:rsid wsp:val=&quot;00A52B65&quot;/&gt;&lt;wsp:rsid wsp:val=&quot;00A55BD7&quot;/&gt;&lt;wsp:rsid wsp:val=&quot;00A740B2&quot;/&gt;&lt;wsp:rsid wsp:val=&quot;00A753AE&quot;/&gt;&lt;wsp:rsid wsp:val=&quot;00A77DD6&quot;/&gt;&lt;wsp:rsid wsp:val=&quot;00A95B4F&quot;/&gt;&lt;wsp:rsid wsp:val=&quot;00AA5A80&quot;/&gt;&lt;wsp:rsid wsp:val=&quot;00AB1721&quot;/&gt;&lt;wsp:rsid wsp:val=&quot;00AB261A&quot;/&gt;&lt;wsp:rsid wsp:val=&quot;00AB5323&quot;/&gt;&lt;wsp:rsid wsp:val=&quot;00AB5A30&quot;/&gt;&lt;wsp:rsid wsp:val=&quot;00AC3A82&quot;/&gt;&lt;wsp:rsid wsp:val=&quot;00AC761F&quot;/&gt;&lt;wsp:rsid wsp:val=&quot;00AE4288&quot;/&gt;&lt;wsp:rsid wsp:val=&quot;00AE7534&quot;/&gt;&lt;wsp:rsid wsp:val=&quot;00AE753C&quot;/&gt;&lt;wsp:rsid wsp:val=&quot;00AF225D&quot;/&gt;&lt;wsp:rsid wsp:val=&quot;00B125D8&quot;/&gt;&lt;wsp:rsid wsp:val=&quot;00B12A85&quot;/&gt;&lt;wsp:rsid wsp:val=&quot;00B16728&quot;/&gt;&lt;wsp:rsid wsp:val=&quot;00B170B9&quot;/&gt;&lt;wsp:rsid wsp:val=&quot;00B256D9&quot;/&gt;&lt;wsp:rsid wsp:val=&quot;00B268AD&quot;/&gt;&lt;wsp:rsid wsp:val=&quot;00B50F58&quot;/&gt;&lt;wsp:rsid wsp:val=&quot;00B52F37&quot;/&gt;&lt;wsp:rsid wsp:val=&quot;00B54197&quot;/&gt;&lt;wsp:rsid wsp:val=&quot;00B7358B&quot;/&gt;&lt;wsp:rsid wsp:val=&quot;00B74272&quot;/&gt;&lt;wsp:rsid wsp:val=&quot;00B823E7&quot;/&gt;&lt;wsp:rsid wsp:val=&quot;00B82954&quot;/&gt;&lt;wsp:rsid wsp:val=&quot;00B963B2&quot;/&gt;&lt;wsp:rsid wsp:val=&quot;00BA05F3&quot;/&gt;&lt;wsp:rsid wsp:val=&quot;00BA1909&quot;/&gt;&lt;wsp:rsid wsp:val=&quot;00BA7A29&quot;/&gt;&lt;wsp:rsid wsp:val=&quot;00BA7D4E&quot;/&gt;&lt;wsp:rsid wsp:val=&quot;00BB6459&quot;/&gt;&lt;wsp:rsid wsp:val=&quot;00BC1B26&quot;/&gt;&lt;wsp:rsid wsp:val=&quot;00BC253F&quot;/&gt;&lt;wsp:rsid wsp:val=&quot;00BC3D54&quot;/&gt;&lt;wsp:rsid wsp:val=&quot;00BC7032&quot;/&gt;&lt;wsp:rsid wsp:val=&quot;00BD1783&quot;/&gt;&lt;wsp:rsid wsp:val=&quot;00BD79BD&quot;/&gt;&lt;wsp:rsid wsp:val=&quot;00BF5148&quot;/&gt;&lt;wsp:rsid wsp:val=&quot;00C23F41&quot;/&gt;&lt;wsp:rsid wsp:val=&quot;00C3329C&quot;/&gt;&lt;wsp:rsid wsp:val=&quot;00C34560&quot;/&gt;&lt;wsp:rsid wsp:val=&quot;00C36E67&quot;/&gt;&lt;wsp:rsid wsp:val=&quot;00C47110&quot;/&gt;&lt;wsp:rsid wsp:val=&quot;00C50EDA&quot;/&gt;&lt;wsp:rsid wsp:val=&quot;00C5234E&quot;/&gt;&lt;wsp:rsid wsp:val=&quot;00C55AF0&quot;/&gt;&lt;wsp:rsid wsp:val=&quot;00C666A7&quot;/&gt;&lt;wsp:rsid wsp:val=&quot;00C668FF&quot;/&gt;&lt;wsp:rsid wsp:val=&quot;00C72AEC&quot;/&gt;&lt;wsp:rsid wsp:val=&quot;00C77146&quot;/&gt;&lt;wsp:rsid wsp:val=&quot;00C92C90&quot;/&gt;&lt;wsp:rsid wsp:val=&quot;00CB6F7A&quot;/&gt;&lt;wsp:rsid wsp:val=&quot;00CC7B1F&quot;/&gt;&lt;wsp:rsid wsp:val=&quot;00CD60D6&quot;/&gt;&lt;wsp:rsid wsp:val=&quot;00CE3CE4&quot;/&gt;&lt;wsp:rsid wsp:val=&quot;00CF10D8&quot;/&gt;&lt;wsp:rsid wsp:val=&quot;00CF192B&quot;/&gt;&lt;wsp:rsid wsp:val=&quot;00D06CFC&quot;/&gt;&lt;wsp:rsid wsp:val=&quot;00D17C95&quot;/&gt;&lt;wsp:rsid wsp:val=&quot;00D2076F&quot;/&gt;&lt;wsp:rsid wsp:val=&quot;00D23B3A&quot;/&gt;&lt;wsp:rsid wsp:val=&quot;00D2494B&quot;/&gt;&lt;wsp:rsid wsp:val=&quot;00D25914&quot;/&gt;&lt;wsp:rsid wsp:val=&quot;00D3290F&quot;/&gt;&lt;wsp:rsid wsp:val=&quot;00D3558C&quot;/&gt;&lt;wsp:rsid wsp:val=&quot;00D37561&quot;/&gt;&lt;wsp:rsid wsp:val=&quot;00D40EBB&quot;/&gt;&lt;wsp:rsid wsp:val=&quot;00D4213D&quot;/&gt;&lt;wsp:rsid wsp:val=&quot;00D544A9&quot;/&gt;&lt;wsp:rsid wsp:val=&quot;00D5775E&quot;/&gt;&lt;wsp:rsid wsp:val=&quot;00D636F0&quot;/&gt;&lt;wsp:rsid wsp:val=&quot;00D71278&quot;/&gt;&lt;wsp:rsid wsp:val=&quot;00D76653&quot;/&gt;&lt;wsp:rsid wsp:val=&quot;00D92022&quot;/&gt;&lt;wsp:rsid wsp:val=&quot;00D93539&quot;/&gt;&lt;wsp:rsid wsp:val=&quot;00D97D77&quot;/&gt;&lt;wsp:rsid wsp:val=&quot;00DA152D&quot;/&gt;&lt;wsp:rsid wsp:val=&quot;00DA4344&quot;/&gt;&lt;wsp:rsid wsp:val=&quot;00DA5AD1&quot;/&gt;&lt;wsp:rsid wsp:val=&quot;00DB1E37&quot;/&gt;&lt;wsp:rsid wsp:val=&quot;00DB2C41&quot;/&gt;&lt;wsp:rsid wsp:val=&quot;00DB78D3&quot;/&gt;&lt;wsp:rsid wsp:val=&quot;00DC33E2&quot;/&gt;&lt;wsp:rsid wsp:val=&quot;00DC63D7&quot;/&gt;&lt;wsp:rsid wsp:val=&quot;00DD3937&quot;/&gt;&lt;wsp:rsid wsp:val=&quot;00DE30EC&quot;/&gt;&lt;wsp:rsid wsp:val=&quot;00DE33F9&quot;/&gt;&lt;wsp:rsid wsp:val=&quot;00DF602B&quot;/&gt;&lt;wsp:rsid wsp:val=&quot;00E000AB&quot;/&gt;&lt;wsp:rsid wsp:val=&quot;00E056E4&quot;/&gt;&lt;wsp:rsid wsp:val=&quot;00E0658A&quot;/&gt;&lt;wsp:rsid wsp:val=&quot;00E21362&quot;/&gt;&lt;wsp:rsid wsp:val=&quot;00E21EFE&quot;/&gt;&lt;wsp:rsid wsp:val=&quot;00E23F5B&quot;/&gt;&lt;wsp:rsid wsp:val=&quot;00E26A35&quot;/&gt;&lt;wsp:rsid wsp:val=&quot;00E318AB&quot;/&gt;&lt;wsp:rsid wsp:val=&quot;00E44BCB&quot;/&gt;&lt;wsp:rsid wsp:val=&quot;00E6553D&quot;/&gt;&lt;wsp:rsid wsp:val=&quot;00E676BD&quot;/&gt;&lt;wsp:rsid wsp:val=&quot;00E742DE&quot;/&gt;&lt;wsp:rsid wsp:val=&quot;00E74C73&quot;/&gt;&lt;wsp:rsid wsp:val=&quot;00E813EC&quot;/&gt;&lt;wsp:rsid wsp:val=&quot;00E942F7&quot;/&gt;&lt;wsp:rsid wsp:val=&quot;00E962B0&quot;/&gt;&lt;wsp:rsid wsp:val=&quot;00EA0BD8&quot;/&gt;&lt;wsp:rsid wsp:val=&quot;00EA0C78&quot;/&gt;&lt;wsp:rsid wsp:val=&quot;00EB5996&quot;/&gt;&lt;wsp:rsid wsp:val=&quot;00EC139C&quot;/&gt;&lt;wsp:rsid wsp:val=&quot;00EC3E15&quot;/&gt;&lt;wsp:rsid wsp:val=&quot;00EC7D9B&quot;/&gt;&lt;wsp:rsid wsp:val=&quot;00F02DF5&quot;/&gt;&lt;wsp:rsid wsp:val=&quot;00F056A9&quot;/&gt;&lt;wsp:rsid wsp:val=&quot;00F05853&quot;/&gt;&lt;wsp:rsid wsp:val=&quot;00F253E9&quot;/&gt;&lt;wsp:rsid wsp:val=&quot;00F42AB1&quot;/&gt;&lt;wsp:rsid wsp:val=&quot;00F44FAB&quot;/&gt;&lt;wsp:rsid wsp:val=&quot;00F505AF&quot;/&gt;&lt;wsp:rsid wsp:val=&quot;00F72E62&quot;/&gt;&lt;wsp:rsid wsp:val=&quot;00F749F3&quot;/&gt;&lt;wsp:rsid wsp:val=&quot;00F852E1&quot;/&gt;&lt;wsp:rsid wsp:val=&quot;00F8750A&quot;/&gt;&lt;wsp:rsid wsp:val=&quot;00F958BC&quot;/&gt;&lt;wsp:rsid wsp:val=&quot;00FB32A9&quot;/&gt;&lt;wsp:rsid wsp:val=&quot;00FC6602&quot;/&gt;&lt;wsp:rsid wsp:val=&quot;00FC7B31&quot;/&gt;&lt;wsp:rsid wsp:val=&quot;00FD4CDE&quot;/&gt;&lt;wsp:rsid wsp:val=&quot;00FD515E&quot;/&gt;&lt;wsp:rsid wsp:val=&quot;00FE1A6A&quot;/&gt;&lt;/wsp:rsids&gt;&lt;/w:docPr&gt;&lt;w:body&gt;&lt;wx:sect&gt;&lt;w:p wsp:rsidR=&quot;00000000&quot; wsp:rsidRDefault=&quot;00F056A9&quot; wsp:rsidP=&quot;00F056A9&quot;&gt;&lt;m:oMathPara&gt;&lt;m:oMath&gt;&lt;m:sSub&gt;&lt;m:sSubPr&gt;&lt;m:ctrlPr&gt;&lt;w:rPr&gt;&lt;w:rFonts w:ascii=&quot;Cambria Math&quot; w:fareast=&quot;Calibri&quot; w:h-ansi=&quot;Cambria Math&quot; w:cs=&quot;TH SarabunPSK&quot;/&gt;&lt;wx:font wx:val=&quot;Cambria Math&quot;/&gt;&lt;w:i/&gt;&lt;w:color w:val=&quot;000000&quot;/&gt;&lt;w:sz w:val=&quot;32&quot;/&gt;&lt;w:sz-cs w:val=&quot;32&quot;/&gt;&lt;w:lang w:fareast=&quot;EN-US&quot;/&gt;&lt;/w:rPr&gt;&lt;/m:ctrlPr&gt;&lt;/m:sSubPr&gt;&lt;m:e&gt;&lt;m:r&gt;&lt;m:rPr&gt;&lt;m:nor/&gt;&lt;/m:rPr&gt;&lt;w:rPr&gt;&lt;w:rFonts w:ascii=&quot;TH SarabunPSK&quot; w:fareast=&quot;Calibri&quot; w:h-ansi=&quot;TH SarabunPSK&quot; w:cs=&quot;TH SarabunPSK&quot;/&gt;&lt;wx:font wx:val=&quot;TH SarabunPSK&quot;/&gt;&lt;w:color w:val=&quot;000000&quot;/&gt;&lt;w:sz w:val=&quot;32&quot;/&gt;&lt;w:sz-cs w:val=&quot;32&quot;/&gt;&lt;w:lang w:fareast=&quot;EN-US&quot;/&gt;&lt;/w:rPr&gt;&lt;m:t&gt;T&lt;/m:t&gt;&lt;/m:r&gt;&lt;/m:e&gt;&lt;m:sub&gt;&lt;m:r&gt;&lt;m:rPr&gt;&lt;m:nor/&gt;&lt;/m:rPr&gt;&lt;w:rPr&gt;&lt;w:rFonts w:ascii=&quot;TH SarabunPSK&quot; w:fareast=&quot;Calibri&quot; w:h-ansi=&quot;TH SarabunPSK&quot; w:cs=&quot;TH SarabunPSK&quot;/&gt;&lt;wx:font wx:val=&quot;TH SarabunPSK&quot;/&gt;&lt;w:color w:val=&quot;000000&quot;/&gt;&lt;w:sz w:val=&quot;32&quot;/&gt;&lt;w:sz-cs w:val=&quot;32&quot;/&gt;&lt;w:lang w:fareast=&quot;EN-US&quot;/&gt;&lt;/w:rPr&gt;&lt;m:t&gt;2&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174C2D">
        <w:rPr>
          <w:rFonts w:ascii="TH SarabunPSK" w:eastAsia="Calibri" w:hAnsi="TH SarabunPSK" w:cs="TH SarabunPSK"/>
          <w:color w:val="000000"/>
          <w:spacing w:val="-10"/>
          <w:sz w:val="30"/>
          <w:szCs w:val="30"/>
          <w:cs/>
          <w:lang w:eastAsia="en-US"/>
        </w:rPr>
        <w:instrText xml:space="preserve"> </w:instrText>
      </w:r>
      <w:r w:rsidR="00000000">
        <w:rPr>
          <w:rFonts w:ascii="TH SarabunPSK" w:eastAsia="Calibri" w:hAnsi="TH SarabunPSK" w:cs="TH SarabunPSK"/>
          <w:color w:val="000000"/>
          <w:spacing w:val="-10"/>
          <w:sz w:val="30"/>
          <w:szCs w:val="30"/>
          <w:cs/>
          <w:lang w:eastAsia="en-US"/>
        </w:rPr>
        <w:fldChar w:fldCharType="separate"/>
      </w:r>
      <w:r w:rsidRPr="00174C2D">
        <w:rPr>
          <w:rFonts w:ascii="TH SarabunPSK" w:eastAsia="Calibri" w:hAnsi="TH SarabunPSK" w:cs="TH SarabunPSK"/>
          <w:color w:val="000000"/>
          <w:spacing w:val="-10"/>
          <w:sz w:val="30"/>
          <w:szCs w:val="30"/>
          <w:cs/>
          <w:lang w:eastAsia="en-US"/>
        </w:rPr>
        <w:fldChar w:fldCharType="end"/>
      </w:r>
      <w:r w:rsidR="008C2D89">
        <w:rPr>
          <w:rFonts w:ascii="TH SarabunPSK" w:eastAsia="Calibri" w:hAnsi="TH SarabunPSK" w:cs="TH SarabunPSK"/>
          <w:color w:val="000000"/>
          <w:spacing w:val="-10"/>
          <w:sz w:val="30"/>
          <w:szCs w:val="30"/>
          <w:lang w:eastAsia="en-US"/>
        </w:rPr>
        <w:t>T</w:t>
      </w:r>
      <w:r w:rsidR="008C2D89">
        <w:rPr>
          <w:rFonts w:ascii="TH SarabunPSK" w:eastAsia="Calibri" w:hAnsi="TH SarabunPSK" w:cs="TH SarabunPSK"/>
          <w:color w:val="000000"/>
          <w:spacing w:val="-10"/>
          <w:sz w:val="30"/>
          <w:szCs w:val="30"/>
          <w:vertAlign w:val="subscript"/>
          <w:lang w:eastAsia="en-US"/>
        </w:rPr>
        <w:t>2</w:t>
      </w:r>
      <w:r w:rsidR="008C2D89">
        <w:rPr>
          <w:rFonts w:ascii="TH SarabunPSK" w:eastAsia="Calibri" w:hAnsi="TH SarabunPSK" w:cs="TH SarabunPSK"/>
          <w:strike/>
          <w:color w:val="000000"/>
          <w:spacing w:val="-10"/>
          <w:sz w:val="30"/>
          <w:szCs w:val="30"/>
          <w:vertAlign w:val="subscript"/>
          <w:lang w:eastAsia="en-US"/>
        </w:rPr>
        <w:t xml:space="preserve"> </w:t>
      </w:r>
      <w:r w:rsidRPr="00993EF3">
        <w:rPr>
          <w:rFonts w:ascii="TH SarabunPSK" w:eastAsia="Calibri" w:hAnsi="TH SarabunPSK" w:cs="TH SarabunPSK"/>
          <w:color w:val="000000"/>
          <w:spacing w:val="-10"/>
          <w:sz w:val="30"/>
          <w:szCs w:val="30"/>
          <w:cs/>
          <w:lang w:eastAsia="en-US"/>
        </w:rPr>
        <w:t>แทน การทดสอบหลังการทดลอง</w:t>
      </w:r>
    </w:p>
    <w:p w14:paraId="5620EA81" w14:textId="77777777" w:rsidR="006A1EB7" w:rsidRPr="00993EF3" w:rsidRDefault="00145957" w:rsidP="00E90B35">
      <w:pPr>
        <w:pStyle w:val="af4"/>
        <w:spacing w:line="360" w:lineRule="exact"/>
        <w:rPr>
          <w:rFonts w:ascii="TH SarabunPSK" w:eastAsia="Calibri" w:hAnsi="TH SarabunPSK" w:cs="TH SarabunPSK"/>
          <w:color w:val="000000"/>
          <w:spacing w:val="-10"/>
          <w:sz w:val="30"/>
          <w:lang w:eastAsia="en-US"/>
        </w:rPr>
      </w:pPr>
      <w:r w:rsidRPr="00993EF3">
        <w:rPr>
          <w:rFonts w:ascii="TH SarabunPSK" w:eastAsia="Calibri" w:hAnsi="TH SarabunPSK" w:cs="TH SarabunPSK" w:hint="cs"/>
          <w:color w:val="000000"/>
          <w:spacing w:val="-10"/>
          <w:sz w:val="30"/>
          <w:cs/>
          <w:lang w:eastAsia="en-US"/>
        </w:rPr>
        <w:t xml:space="preserve">2. </w:t>
      </w:r>
      <w:r w:rsidR="006A1EB7" w:rsidRPr="00993EF3">
        <w:rPr>
          <w:rFonts w:ascii="TH SarabunPSK" w:eastAsia="Calibri" w:hAnsi="TH SarabunPSK" w:cs="TH SarabunPSK" w:hint="cs"/>
          <w:color w:val="000000"/>
          <w:spacing w:val="-10"/>
          <w:sz w:val="30"/>
          <w:cs/>
          <w:lang w:eastAsia="en-US"/>
        </w:rPr>
        <w:t>เครื่องมือที่ใช้ในการวิจัย</w:t>
      </w:r>
    </w:p>
    <w:p w14:paraId="47D14B60" w14:textId="77777777" w:rsidR="006A1EB7" w:rsidRPr="00993EF3" w:rsidRDefault="00145957" w:rsidP="00E90B35">
      <w:pPr>
        <w:pStyle w:val="af4"/>
        <w:spacing w:line="360" w:lineRule="exact"/>
        <w:ind w:left="0" w:firstLine="720"/>
        <w:jc w:val="thaiDistribute"/>
        <w:rPr>
          <w:rFonts w:ascii="TH SarabunPSK" w:eastAsia="Calibri" w:hAnsi="TH SarabunPSK" w:cs="TH SarabunPSK"/>
          <w:color w:val="000000"/>
          <w:spacing w:val="-10"/>
          <w:sz w:val="30"/>
          <w:lang w:eastAsia="en-US"/>
        </w:rPr>
      </w:pPr>
      <w:r w:rsidRPr="00993EF3">
        <w:rPr>
          <w:rFonts w:ascii="TH SarabunPSK" w:eastAsia="Calibri" w:hAnsi="TH SarabunPSK" w:cs="TH SarabunPSK" w:hint="cs"/>
          <w:color w:val="000000"/>
          <w:spacing w:val="-10"/>
          <w:sz w:val="30"/>
          <w:cs/>
          <w:lang w:eastAsia="en-US"/>
        </w:rPr>
        <w:t xml:space="preserve">     </w:t>
      </w:r>
      <w:r w:rsidR="006A1EB7" w:rsidRPr="00993EF3">
        <w:rPr>
          <w:rFonts w:ascii="TH SarabunPSK" w:eastAsia="Calibri" w:hAnsi="TH SarabunPSK" w:cs="TH SarabunPSK" w:hint="cs"/>
          <w:color w:val="000000"/>
          <w:spacing w:val="-10"/>
          <w:sz w:val="30"/>
          <w:cs/>
          <w:lang w:eastAsia="en-US"/>
        </w:rPr>
        <w:t xml:space="preserve">2.1 </w:t>
      </w:r>
      <w:r w:rsidR="006A1EB7" w:rsidRPr="00993EF3">
        <w:rPr>
          <w:rFonts w:ascii="TH SarabunPSK" w:eastAsia="Calibri" w:hAnsi="TH SarabunPSK" w:cs="TH SarabunPSK" w:hint="cs"/>
          <w:color w:val="000000"/>
          <w:spacing w:val="-10"/>
          <w:sz w:val="30"/>
          <w:cs/>
          <w:lang w:val="x-none" w:eastAsia="en-US"/>
        </w:rPr>
        <w:t>การสร้างและหาคุณภาพของแผนการจัดการเรียนรู้</w:t>
      </w:r>
      <w:r w:rsidR="006A1EB7" w:rsidRPr="00993EF3">
        <w:rPr>
          <w:rFonts w:ascii="TH SarabunPSK" w:eastAsia="Calibri" w:hAnsi="TH SarabunPSK" w:cs="TH SarabunPSK"/>
          <w:color w:val="000000"/>
          <w:spacing w:val="-10"/>
          <w:sz w:val="30"/>
          <w:cs/>
          <w:lang w:eastAsia="en-US"/>
        </w:rPr>
        <w:tab/>
      </w:r>
      <w:r w:rsidR="006A1EB7" w:rsidRPr="00993EF3">
        <w:rPr>
          <w:rFonts w:ascii="TH SarabunPSK" w:eastAsia="Calibri" w:hAnsi="TH SarabunPSK" w:cs="TH SarabunPSK"/>
          <w:color w:val="000000"/>
          <w:spacing w:val="-10"/>
          <w:sz w:val="30"/>
          <w:cs/>
          <w:lang w:eastAsia="en-US"/>
        </w:rPr>
        <w:tab/>
      </w:r>
    </w:p>
    <w:p w14:paraId="5E3FEF47" w14:textId="0E7D1874"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ab/>
      </w:r>
      <w:r w:rsidR="00145957" w:rsidRPr="00993EF3">
        <w:rPr>
          <w:rFonts w:ascii="TH SarabunPSK" w:eastAsia="Calibri" w:hAnsi="TH SarabunPSK" w:cs="TH SarabunPSK"/>
          <w:color w:val="000000"/>
          <w:spacing w:val="-10"/>
          <w:sz w:val="30"/>
          <w:szCs w:val="30"/>
          <w:cs/>
          <w:lang w:eastAsia="en-US"/>
        </w:rPr>
        <w:tab/>
      </w:r>
      <w:r w:rsidRPr="00993EF3">
        <w:rPr>
          <w:rFonts w:ascii="TH SarabunPSK" w:eastAsia="Calibri" w:hAnsi="TH SarabunPSK" w:cs="TH SarabunPSK" w:hint="cs"/>
          <w:color w:val="000000"/>
          <w:spacing w:val="-10"/>
          <w:sz w:val="30"/>
          <w:szCs w:val="30"/>
          <w:cs/>
          <w:lang w:eastAsia="en-US"/>
        </w:rPr>
        <w:t xml:space="preserve">2.1.1 </w:t>
      </w:r>
      <w:r w:rsidRPr="00993EF3">
        <w:rPr>
          <w:rFonts w:ascii="TH SarabunPSK" w:eastAsia="Calibri" w:hAnsi="TH SarabunPSK" w:cs="TH SarabunPSK"/>
          <w:spacing w:val="-10"/>
          <w:sz w:val="30"/>
          <w:szCs w:val="30"/>
          <w:cs/>
          <w:lang w:eastAsia="en-US"/>
        </w:rPr>
        <w:t>ศึกษาหลักสูตรแกนกลางการศึกษาขั้นพื้นฐาน พุทธศักราช</w:t>
      </w:r>
      <w:r w:rsidRPr="00993EF3">
        <w:rPr>
          <w:rFonts w:ascii="TH SarabunPSK" w:eastAsia="Calibri" w:hAnsi="TH SarabunPSK" w:cs="TH SarabunPSK"/>
          <w:spacing w:val="-10"/>
          <w:sz w:val="30"/>
          <w:szCs w:val="30"/>
          <w:lang w:eastAsia="en-US"/>
        </w:rPr>
        <w:t xml:space="preserve"> 2551 </w:t>
      </w:r>
      <w:r w:rsidRPr="00993EF3">
        <w:rPr>
          <w:rFonts w:ascii="TH SarabunPSK" w:eastAsia="Calibri" w:hAnsi="TH SarabunPSK" w:cs="TH SarabunPSK"/>
          <w:spacing w:val="-10"/>
          <w:sz w:val="30"/>
          <w:szCs w:val="30"/>
          <w:cs/>
          <w:lang w:eastAsia="en-US"/>
        </w:rPr>
        <w:t xml:space="preserve">กลุ่มสาระการเรียนรู้คณิตศาสตร์ (ฉบับปรับปรุง พ.ศ. </w:t>
      </w:r>
      <w:r w:rsidRPr="00993EF3">
        <w:rPr>
          <w:rFonts w:ascii="TH SarabunPSK" w:eastAsia="Calibri" w:hAnsi="TH SarabunPSK" w:cs="TH SarabunPSK"/>
          <w:spacing w:val="-10"/>
          <w:sz w:val="30"/>
          <w:szCs w:val="30"/>
          <w:lang w:eastAsia="en-US"/>
        </w:rPr>
        <w:t>2560</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color w:val="000000"/>
          <w:spacing w:val="-10"/>
          <w:sz w:val="30"/>
          <w:szCs w:val="30"/>
          <w:cs/>
          <w:lang w:eastAsia="en-US"/>
        </w:rPr>
        <w:t xml:space="preserve"> ชั้นมัธยมศึกษาปีที่ </w:t>
      </w:r>
      <w:r w:rsidRPr="00993EF3">
        <w:rPr>
          <w:rFonts w:ascii="TH SarabunPSK" w:eastAsia="Calibri" w:hAnsi="TH SarabunPSK" w:cs="TH SarabunPSK"/>
          <w:color w:val="000000"/>
          <w:spacing w:val="-10"/>
          <w:sz w:val="30"/>
          <w:szCs w:val="30"/>
          <w:lang w:eastAsia="en-US"/>
        </w:rPr>
        <w:t>3</w:t>
      </w:r>
      <w:r w:rsidRPr="00993EF3">
        <w:rPr>
          <w:rFonts w:ascii="TH Sarabun New" w:eastAsia="Calibri" w:hAnsi="TH Sarabun New" w:cs="TH Sarabun New"/>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ขอบข่ายเนื้อหาวิชาคณิตศาสตร์ คำอธิบายรายวิชา คู่มือครู และแบบเรียนที่เกี่ยวข้องกับการแยกตัวประกอบของพหุนามที่มีดีกรีสูงกว่าสอง</w:t>
      </w:r>
    </w:p>
    <w:p w14:paraId="55CB574D"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lang w:eastAsia="en-US"/>
        </w:rPr>
        <w:tab/>
      </w:r>
      <w:r w:rsidRPr="00993EF3">
        <w:rPr>
          <w:rFonts w:ascii="TH SarabunPSK" w:eastAsia="Calibri" w:hAnsi="TH SarabunPSK" w:cs="TH SarabunPSK"/>
          <w:color w:val="000000"/>
          <w:spacing w:val="-10"/>
          <w:sz w:val="30"/>
          <w:szCs w:val="30"/>
          <w:lang w:eastAsia="en-US"/>
        </w:rPr>
        <w:tab/>
      </w:r>
      <w:r w:rsidRPr="00993EF3">
        <w:rPr>
          <w:rFonts w:ascii="TH SarabunPSK" w:eastAsia="Calibri" w:hAnsi="TH SarabunPSK" w:cs="TH SarabunPSK" w:hint="cs"/>
          <w:color w:val="000000"/>
          <w:spacing w:val="-10"/>
          <w:sz w:val="30"/>
          <w:szCs w:val="30"/>
          <w:cs/>
          <w:lang w:eastAsia="en-US"/>
        </w:rPr>
        <w:t>2</w:t>
      </w:r>
      <w:r w:rsidRPr="00993EF3">
        <w:rPr>
          <w:rFonts w:ascii="TH SarabunPSK" w:eastAsia="Calibri" w:hAnsi="TH SarabunPSK" w:cs="TH SarabunPSK"/>
          <w:color w:val="000000"/>
          <w:spacing w:val="-10"/>
          <w:sz w:val="30"/>
          <w:szCs w:val="30"/>
          <w:lang w:eastAsia="en-US"/>
        </w:rPr>
        <w:t xml:space="preserve">.1.2 </w:t>
      </w:r>
      <w:r w:rsidRPr="00993EF3">
        <w:rPr>
          <w:rFonts w:ascii="TH SarabunPSK" w:eastAsia="Calibri" w:hAnsi="TH SarabunPSK" w:cs="TH SarabunPSK"/>
          <w:color w:val="000000"/>
          <w:spacing w:val="-10"/>
          <w:sz w:val="30"/>
          <w:szCs w:val="30"/>
          <w:cs/>
          <w:lang w:eastAsia="en-US"/>
        </w:rPr>
        <w:t xml:space="preserve">วิเคราะห์มาตรฐาน ตัวชี้วัด สาระการเรียนรู้ และเวลาเรียนหน่วยการเรียนรู้ เรื่อง </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 xml:space="preserve">กลุ่มสาระการเรียนรู้คณิตศาสตร์ ชั้นมัธยมศึกษาปีที่ </w:t>
      </w:r>
      <w:r w:rsidRPr="00993EF3">
        <w:rPr>
          <w:rFonts w:ascii="TH SarabunPSK" w:eastAsia="Calibri" w:hAnsi="TH SarabunPSK" w:cs="TH SarabunPSK"/>
          <w:color w:val="000000"/>
          <w:spacing w:val="-10"/>
          <w:sz w:val="30"/>
          <w:szCs w:val="30"/>
          <w:lang w:eastAsia="en-US"/>
        </w:rPr>
        <w:t>3</w:t>
      </w:r>
    </w:p>
    <w:p w14:paraId="74E0FD03"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lang w:eastAsia="en-US"/>
        </w:rPr>
        <w:tab/>
      </w:r>
      <w:r w:rsidRPr="00993EF3">
        <w:rPr>
          <w:rFonts w:ascii="TH SarabunPSK" w:eastAsia="Calibri" w:hAnsi="TH SarabunPSK" w:cs="TH SarabunPSK"/>
          <w:color w:val="000000"/>
          <w:spacing w:val="-10"/>
          <w:sz w:val="30"/>
          <w:szCs w:val="30"/>
          <w:lang w:eastAsia="en-US"/>
        </w:rPr>
        <w:tab/>
      </w:r>
      <w:r w:rsidRPr="00993EF3">
        <w:rPr>
          <w:rFonts w:ascii="TH SarabunPSK" w:eastAsia="Calibri" w:hAnsi="TH SarabunPSK" w:cs="TH SarabunPSK" w:hint="cs"/>
          <w:color w:val="000000"/>
          <w:spacing w:val="-10"/>
          <w:sz w:val="30"/>
          <w:szCs w:val="30"/>
          <w:cs/>
          <w:lang w:eastAsia="en-US"/>
        </w:rPr>
        <w:t>2.</w:t>
      </w:r>
      <w:r w:rsidRPr="00993EF3">
        <w:rPr>
          <w:rFonts w:ascii="TH SarabunPSK" w:eastAsia="Calibri" w:hAnsi="TH SarabunPSK" w:cs="TH SarabunPSK"/>
          <w:color w:val="000000"/>
          <w:spacing w:val="-10"/>
          <w:sz w:val="30"/>
          <w:szCs w:val="30"/>
          <w:lang w:eastAsia="en-US"/>
        </w:rPr>
        <w:t xml:space="preserve">1.3 </w:t>
      </w:r>
      <w:r w:rsidRPr="00993EF3">
        <w:rPr>
          <w:rFonts w:ascii="TH SarabunPSK" w:eastAsia="Calibri" w:hAnsi="TH SarabunPSK" w:cs="TH SarabunPSK"/>
          <w:color w:val="000000"/>
          <w:spacing w:val="-10"/>
          <w:sz w:val="30"/>
          <w:szCs w:val="30"/>
          <w:cs/>
          <w:lang w:eastAsia="en-US"/>
        </w:rPr>
        <w:t>ศึกษาแนวคิด ทฤษฎี หลักการ และวิธีการจัดกิจกรรมการเรียนรู้</w:t>
      </w:r>
      <w:r w:rsidRPr="00993EF3">
        <w:rPr>
          <w:rFonts w:ascii="TH SarabunPSK" w:eastAsia="Calibri" w:hAnsi="TH SarabunPSK" w:cs="TH SarabunPSK"/>
          <w:spacing w:val="-10"/>
          <w:sz w:val="30"/>
          <w:szCs w:val="30"/>
          <w:cs/>
          <w:lang w:eastAsia="en-US"/>
        </w:rPr>
        <w:t>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การแยกตัวประกอบของพหุนามที่มีดีกรีสูงกว่าสอง</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ของนักเรียนชั้นมัธยมศึกษาปีที่ 3</w:t>
      </w:r>
      <w:r w:rsidRPr="00993EF3">
        <w:rPr>
          <w:rFonts w:ascii="TH SarabunPSK" w:eastAsia="Calibri" w:hAnsi="TH SarabunPSK" w:cs="TH SarabunPSK"/>
          <w:color w:val="000000"/>
          <w:spacing w:val="-10"/>
          <w:sz w:val="30"/>
          <w:szCs w:val="30"/>
          <w:lang w:eastAsia="en-US"/>
        </w:rPr>
        <w:t xml:space="preserve"> </w:t>
      </w:r>
      <w:r w:rsidRPr="00993EF3">
        <w:rPr>
          <w:rFonts w:ascii="TH SarabunPSK" w:eastAsia="Calibri" w:hAnsi="TH SarabunPSK" w:cs="TH SarabunPSK"/>
          <w:color w:val="000000"/>
          <w:spacing w:val="-10"/>
          <w:sz w:val="30"/>
          <w:szCs w:val="30"/>
          <w:cs/>
          <w:lang w:eastAsia="en-US"/>
        </w:rPr>
        <w:t>มาใช้ในการส่งเสริม</w:t>
      </w:r>
      <w:r w:rsidRPr="00993EF3">
        <w:rPr>
          <w:rFonts w:ascii="TH SarabunPSK" w:eastAsia="Calibri" w:hAnsi="TH SarabunPSK" w:cs="TH SarabunPSK" w:hint="cs"/>
          <w:color w:val="000000"/>
          <w:spacing w:val="-10"/>
          <w:sz w:val="30"/>
          <w:szCs w:val="30"/>
          <w:cs/>
          <w:lang w:eastAsia="en-US"/>
        </w:rPr>
        <w:t>ผลสัมฤทธิ์ทางการเรียน</w:t>
      </w:r>
      <w:r w:rsidRPr="00993EF3">
        <w:rPr>
          <w:rFonts w:ascii="TH SarabunPSK" w:eastAsia="Calibri" w:hAnsi="TH SarabunPSK" w:cs="TH SarabunPSK"/>
          <w:color w:val="000000"/>
          <w:spacing w:val="-10"/>
          <w:sz w:val="30"/>
          <w:szCs w:val="30"/>
          <w:cs/>
          <w:lang w:eastAsia="en-US"/>
        </w:rPr>
        <w:t>คณิตศาสตร์ เพื่อให้ได้แนวทางในการจัดกิจกรรมการเรียนรู้</w:t>
      </w:r>
    </w:p>
    <w:p w14:paraId="76574656"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lang w:eastAsia="en-US"/>
        </w:rPr>
        <w:tab/>
      </w:r>
      <w:r w:rsidRPr="00993EF3">
        <w:rPr>
          <w:rFonts w:ascii="TH SarabunPSK" w:eastAsia="Calibri" w:hAnsi="TH SarabunPSK" w:cs="TH SarabunPSK"/>
          <w:color w:val="000000"/>
          <w:spacing w:val="-10"/>
          <w:sz w:val="30"/>
          <w:szCs w:val="30"/>
          <w:lang w:eastAsia="en-US"/>
        </w:rPr>
        <w:tab/>
        <w:t xml:space="preserve"> </w:t>
      </w:r>
      <w:r w:rsidRPr="00993EF3">
        <w:rPr>
          <w:rFonts w:ascii="TH SarabunPSK" w:eastAsia="Calibri" w:hAnsi="TH SarabunPSK" w:cs="TH SarabunPSK" w:hint="cs"/>
          <w:color w:val="000000"/>
          <w:spacing w:val="-10"/>
          <w:sz w:val="30"/>
          <w:szCs w:val="30"/>
          <w:cs/>
          <w:lang w:eastAsia="en-US"/>
        </w:rPr>
        <w:t>2</w:t>
      </w:r>
      <w:r w:rsidRPr="00993EF3">
        <w:rPr>
          <w:rFonts w:ascii="TH SarabunPSK" w:eastAsia="Calibri" w:hAnsi="TH SarabunPSK" w:cs="TH SarabunPSK"/>
          <w:color w:val="000000"/>
          <w:spacing w:val="-10"/>
          <w:sz w:val="30"/>
          <w:szCs w:val="30"/>
          <w:lang w:eastAsia="en-US"/>
        </w:rPr>
        <w:t xml:space="preserve">.1.4 </w:t>
      </w:r>
      <w:r w:rsidRPr="00993EF3">
        <w:rPr>
          <w:rFonts w:ascii="TH SarabunPSK" w:eastAsia="Calibri" w:hAnsi="TH SarabunPSK" w:cs="TH SarabunPSK"/>
          <w:color w:val="000000"/>
          <w:spacing w:val="-10"/>
          <w:sz w:val="30"/>
          <w:szCs w:val="30"/>
          <w:cs/>
          <w:lang w:eastAsia="en-US"/>
        </w:rPr>
        <w:t>ออกแบบกิจกรรมการเรียนการสอนให้สอดคล้องกับกิจกรรมการเรียนรู้</w:t>
      </w:r>
      <w:r w:rsidRPr="00993EF3">
        <w:rPr>
          <w:rFonts w:ascii="TH SarabunPSK" w:eastAsia="Calibri" w:hAnsi="TH SarabunPSK" w:cs="TH SarabunPSK"/>
          <w:spacing w:val="-10"/>
          <w:sz w:val="30"/>
          <w:szCs w:val="30"/>
          <w:cs/>
          <w:lang w:eastAsia="en-US"/>
        </w:rPr>
        <w:t>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การแยกตัวประกอบของพหุนามที่มีดีกรีสูงกว่าสอง</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ของนักเรียนชั้นมัธยมศึกษาปีที่ 3</w:t>
      </w:r>
    </w:p>
    <w:p w14:paraId="0D3240D0"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lang w:eastAsia="en-US"/>
        </w:rPr>
        <w:tab/>
      </w:r>
      <w:r w:rsidRPr="00993EF3">
        <w:rPr>
          <w:rFonts w:ascii="TH SarabunPSK" w:eastAsia="Calibri" w:hAnsi="TH SarabunPSK" w:cs="TH SarabunPSK"/>
          <w:color w:val="000000"/>
          <w:spacing w:val="-10"/>
          <w:sz w:val="30"/>
          <w:szCs w:val="30"/>
          <w:lang w:eastAsia="en-US"/>
        </w:rPr>
        <w:tab/>
        <w:t xml:space="preserve"> </w:t>
      </w:r>
      <w:r w:rsidRPr="00993EF3">
        <w:rPr>
          <w:rFonts w:ascii="TH SarabunPSK" w:eastAsia="Calibri" w:hAnsi="TH SarabunPSK" w:cs="TH SarabunPSK" w:hint="cs"/>
          <w:color w:val="000000"/>
          <w:spacing w:val="-10"/>
          <w:sz w:val="30"/>
          <w:szCs w:val="30"/>
          <w:cs/>
          <w:lang w:eastAsia="en-US"/>
        </w:rPr>
        <w:t>2</w:t>
      </w:r>
      <w:r w:rsidRPr="00993EF3">
        <w:rPr>
          <w:rFonts w:ascii="TH SarabunPSK" w:eastAsia="Calibri" w:hAnsi="TH SarabunPSK" w:cs="TH SarabunPSK"/>
          <w:color w:val="000000"/>
          <w:spacing w:val="-10"/>
          <w:sz w:val="30"/>
          <w:szCs w:val="30"/>
          <w:lang w:eastAsia="en-US"/>
        </w:rPr>
        <w:t xml:space="preserve">.1.5 </w:t>
      </w:r>
      <w:r w:rsidRPr="00993EF3">
        <w:rPr>
          <w:rFonts w:ascii="TH SarabunPSK" w:eastAsia="Calibri" w:hAnsi="TH SarabunPSK" w:cs="TH SarabunPSK"/>
          <w:color w:val="000000"/>
          <w:spacing w:val="-10"/>
          <w:sz w:val="30"/>
          <w:szCs w:val="30"/>
          <w:cs/>
          <w:lang w:eastAsia="en-US"/>
        </w:rPr>
        <w:t>ดำเนินการสร้างกิจกรรมการเรียนรู้และแผนการจัดกิจกรรมการเรียนรู้</w:t>
      </w:r>
      <w:r w:rsidRPr="00993EF3">
        <w:rPr>
          <w:rFonts w:ascii="TH SarabunPSK" w:eastAsia="Calibri" w:hAnsi="TH SarabunPSK" w:cs="TH SarabunPSK"/>
          <w:spacing w:val="-10"/>
          <w:sz w:val="30"/>
          <w:szCs w:val="30"/>
          <w:cs/>
          <w:lang w:eastAsia="en-US"/>
        </w:rPr>
        <w:t>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การแยกตัวประกอบของพหุนามที่มีดีกรีสูงกว่าสอง</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 xml:space="preserve">ของนักเรียนชั้นมัธยมศึกษาปีที่ </w:t>
      </w:r>
      <w:r w:rsidRPr="00993EF3">
        <w:rPr>
          <w:rFonts w:ascii="TH SarabunPSK" w:eastAsia="Calibri" w:hAnsi="TH SarabunPSK" w:cs="TH SarabunPSK" w:hint="cs"/>
          <w:color w:val="000000"/>
          <w:spacing w:val="-10"/>
          <w:sz w:val="30"/>
          <w:szCs w:val="30"/>
          <w:cs/>
          <w:lang w:eastAsia="en-US"/>
        </w:rPr>
        <w:t xml:space="preserve">3 </w:t>
      </w:r>
      <w:r w:rsidRPr="00993EF3">
        <w:rPr>
          <w:rFonts w:ascii="TH SarabunPSK" w:eastAsia="Calibri" w:hAnsi="TH SarabunPSK" w:cs="TH SarabunPSK"/>
          <w:color w:val="000000"/>
          <w:spacing w:val="-10"/>
          <w:sz w:val="30"/>
          <w:szCs w:val="30"/>
          <w:cs/>
          <w:lang w:eastAsia="en-US"/>
        </w:rPr>
        <w:t>เพื่อส่งเสริม</w:t>
      </w:r>
      <w:r w:rsidRPr="00993EF3">
        <w:rPr>
          <w:rFonts w:ascii="TH SarabunPSK" w:eastAsia="Calibri" w:hAnsi="TH SarabunPSK" w:cs="TH SarabunPSK" w:hint="cs"/>
          <w:color w:val="000000"/>
          <w:spacing w:val="-10"/>
          <w:sz w:val="30"/>
          <w:szCs w:val="30"/>
          <w:cs/>
          <w:lang w:eastAsia="en-US"/>
        </w:rPr>
        <w:t>ผลสัมฤทธิ์ทางการเรียน</w:t>
      </w:r>
      <w:r w:rsidRPr="00993EF3">
        <w:rPr>
          <w:rFonts w:ascii="TH SarabunPSK" w:eastAsia="Calibri" w:hAnsi="TH SarabunPSK" w:cs="TH SarabunPSK"/>
          <w:color w:val="000000"/>
          <w:spacing w:val="-10"/>
          <w:sz w:val="30"/>
          <w:szCs w:val="30"/>
          <w:cs/>
          <w:lang w:eastAsia="en-US"/>
        </w:rPr>
        <w:t>คณิตศาสตร์การแยกตัวประกอบของพหุนามที่มีดีกรีสูงกว่า</w:t>
      </w:r>
      <w:r w:rsidRPr="00993EF3">
        <w:rPr>
          <w:rFonts w:ascii="TH SarabunPSK" w:eastAsia="Calibri" w:hAnsi="TH SarabunPSK" w:cs="TH SarabunPSK" w:hint="cs"/>
          <w:color w:val="000000"/>
          <w:spacing w:val="-10"/>
          <w:sz w:val="30"/>
          <w:szCs w:val="30"/>
          <w:cs/>
          <w:lang w:eastAsia="en-US"/>
        </w:rPr>
        <w:t>สอง โดย</w:t>
      </w:r>
      <w:r w:rsidRPr="00993EF3">
        <w:rPr>
          <w:rFonts w:ascii="TH SarabunPSK" w:eastAsia="Calibri" w:hAnsi="TH SarabunPSK" w:cs="TH SarabunPSK"/>
          <w:color w:val="000000"/>
          <w:spacing w:val="-10"/>
          <w:sz w:val="30"/>
          <w:szCs w:val="30"/>
          <w:cs/>
          <w:lang w:eastAsia="en-US"/>
        </w:rPr>
        <w:t xml:space="preserve">ใช้เวลาในการเรียน จำนวน </w:t>
      </w:r>
      <w:r w:rsidRPr="00993EF3">
        <w:rPr>
          <w:rFonts w:ascii="TH SarabunPSK" w:eastAsia="Calibri" w:hAnsi="TH SarabunPSK" w:cs="TH SarabunPSK"/>
          <w:color w:val="000000"/>
          <w:spacing w:val="-10"/>
          <w:sz w:val="30"/>
          <w:szCs w:val="30"/>
          <w:lang w:eastAsia="en-US"/>
        </w:rPr>
        <w:t xml:space="preserve">8 </w:t>
      </w:r>
      <w:r w:rsidRPr="00993EF3">
        <w:rPr>
          <w:rFonts w:ascii="TH SarabunPSK" w:eastAsia="Calibri" w:hAnsi="TH SarabunPSK" w:cs="TH SarabunPSK"/>
          <w:color w:val="000000"/>
          <w:spacing w:val="-10"/>
          <w:sz w:val="30"/>
          <w:szCs w:val="30"/>
          <w:cs/>
          <w:lang w:eastAsia="en-US"/>
        </w:rPr>
        <w:t xml:space="preserve">ชั่วโมง </w:t>
      </w:r>
    </w:p>
    <w:p w14:paraId="5BED30DF"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color w:val="000000"/>
          <w:spacing w:val="-10"/>
          <w:sz w:val="30"/>
          <w:szCs w:val="30"/>
          <w:lang w:eastAsia="en-US"/>
        </w:rPr>
        <w:tab/>
      </w:r>
      <w:r w:rsidRPr="00993EF3">
        <w:rPr>
          <w:rFonts w:ascii="TH SarabunPSK" w:eastAsia="Calibri" w:hAnsi="TH SarabunPSK" w:cs="TH SarabunPSK"/>
          <w:color w:val="000000"/>
          <w:spacing w:val="-10"/>
          <w:sz w:val="30"/>
          <w:szCs w:val="30"/>
          <w:lang w:eastAsia="en-US"/>
        </w:rPr>
        <w:tab/>
        <w:t xml:space="preserve"> </w:t>
      </w:r>
      <w:r w:rsidRPr="00993EF3">
        <w:rPr>
          <w:rFonts w:ascii="TH SarabunPSK" w:eastAsia="Calibri" w:hAnsi="TH SarabunPSK" w:cs="TH SarabunPSK" w:hint="cs"/>
          <w:color w:val="000000"/>
          <w:spacing w:val="-10"/>
          <w:sz w:val="30"/>
          <w:szCs w:val="30"/>
          <w:cs/>
          <w:lang w:eastAsia="en-US"/>
        </w:rPr>
        <w:t>2</w:t>
      </w:r>
      <w:r w:rsidRPr="00993EF3">
        <w:rPr>
          <w:rFonts w:ascii="TH SarabunPSK" w:eastAsia="Calibri" w:hAnsi="TH SarabunPSK" w:cs="TH SarabunPSK"/>
          <w:color w:val="000000"/>
          <w:spacing w:val="-10"/>
          <w:sz w:val="30"/>
          <w:szCs w:val="30"/>
          <w:lang w:eastAsia="en-US"/>
        </w:rPr>
        <w:t xml:space="preserve">.1.6 </w:t>
      </w:r>
      <w:r w:rsidRPr="00993EF3">
        <w:rPr>
          <w:rFonts w:ascii="TH SarabunPSK" w:eastAsia="Calibri" w:hAnsi="TH SarabunPSK" w:cs="TH SarabunPSK"/>
          <w:color w:val="000000"/>
          <w:spacing w:val="-10"/>
          <w:sz w:val="30"/>
          <w:szCs w:val="30"/>
          <w:cs/>
          <w:lang w:eastAsia="en-US"/>
        </w:rPr>
        <w:t>นำ</w:t>
      </w:r>
      <w:r w:rsidRPr="00993EF3">
        <w:rPr>
          <w:rFonts w:ascii="TH SarabunPSK" w:eastAsia="Calibri" w:hAnsi="TH SarabunPSK" w:cs="TH SarabunPSK" w:hint="cs"/>
          <w:color w:val="000000"/>
          <w:spacing w:val="-10"/>
          <w:sz w:val="30"/>
          <w:szCs w:val="30"/>
          <w:cs/>
          <w:lang w:eastAsia="en-US"/>
        </w:rPr>
        <w:t>แผนการจัด</w:t>
      </w:r>
      <w:r w:rsidRPr="00993EF3">
        <w:rPr>
          <w:rFonts w:ascii="TH SarabunPSK" w:eastAsia="Calibri" w:hAnsi="TH SarabunPSK" w:cs="TH SarabunPSK"/>
          <w:color w:val="000000"/>
          <w:spacing w:val="-10"/>
          <w:sz w:val="30"/>
          <w:szCs w:val="30"/>
          <w:cs/>
          <w:lang w:eastAsia="en-US"/>
        </w:rPr>
        <w:t>กิจกรรมการเรียนรู้</w:t>
      </w:r>
      <w:r w:rsidRPr="00993EF3">
        <w:rPr>
          <w:rFonts w:ascii="TH SarabunPSK" w:eastAsia="Calibri" w:hAnsi="TH SarabunPSK" w:cs="TH SarabunPSK"/>
          <w:spacing w:val="-10"/>
          <w:sz w:val="30"/>
          <w:szCs w:val="30"/>
          <w:cs/>
          <w:lang w:eastAsia="en-US"/>
        </w:rPr>
        <w:t>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การแยกตัวประกอบของพหุนามที่มีดีกรีสูงกว่าสอง</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 xml:space="preserve">ของนักเรียนชั้นมัธยมศึกษาปีที่ </w:t>
      </w:r>
      <w:r w:rsidRPr="00993EF3">
        <w:rPr>
          <w:rFonts w:ascii="TH SarabunPSK" w:eastAsia="Calibri" w:hAnsi="TH SarabunPSK" w:cs="TH SarabunPSK" w:hint="cs"/>
          <w:color w:val="000000"/>
          <w:spacing w:val="-10"/>
          <w:sz w:val="30"/>
          <w:szCs w:val="30"/>
          <w:cs/>
          <w:lang w:eastAsia="en-US"/>
        </w:rPr>
        <w:t xml:space="preserve">3 </w:t>
      </w:r>
      <w:r w:rsidRPr="00993EF3">
        <w:rPr>
          <w:rFonts w:ascii="TH SarabunPSK" w:eastAsia="Calibri" w:hAnsi="TH SarabunPSK" w:cs="TH SarabunPSK"/>
          <w:color w:val="000000"/>
          <w:spacing w:val="-10"/>
          <w:sz w:val="30"/>
          <w:szCs w:val="30"/>
          <w:cs/>
          <w:lang w:eastAsia="en-US"/>
        </w:rPr>
        <w:t>เสนออาจารย์ที่ปรึกษา</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เพื่อขอคำแนะนำส่วนที่บกพร่อง และนำมาปรับปรุงแก้ไข</w:t>
      </w:r>
    </w:p>
    <w:p w14:paraId="3578B587"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Calibri" w:eastAsia="Calibri" w:hAnsi="Calibri" w:cs="Cordia New"/>
          <w:spacing w:val="-10"/>
          <w:sz w:val="30"/>
          <w:szCs w:val="30"/>
          <w:lang w:eastAsia="en-US"/>
        </w:rPr>
        <w:tab/>
      </w:r>
      <w:r w:rsidRPr="00993EF3">
        <w:rPr>
          <w:rFonts w:ascii="Calibri" w:eastAsia="Calibri" w:hAnsi="Calibri" w:cs="Cordia New"/>
          <w:spacing w:val="-10"/>
          <w:sz w:val="30"/>
          <w:szCs w:val="30"/>
          <w:lang w:eastAsia="en-US"/>
        </w:rPr>
        <w:tab/>
        <w:t xml:space="preserve"> </w:t>
      </w:r>
      <w:r w:rsidRPr="00993EF3">
        <w:rPr>
          <w:rFonts w:ascii="Calibri" w:eastAsia="Calibri" w:hAnsi="Calibri" w:cs="Cordia New" w:hint="cs"/>
          <w:spacing w:val="-10"/>
          <w:sz w:val="30"/>
          <w:szCs w:val="30"/>
          <w:cs/>
          <w:lang w:eastAsia="en-US"/>
        </w:rPr>
        <w:t>2</w:t>
      </w:r>
      <w:r w:rsidRPr="00993EF3">
        <w:rPr>
          <w:rFonts w:ascii="TH SarabunPSK" w:eastAsia="Calibri" w:hAnsi="TH SarabunPSK" w:cs="TH SarabunPSK"/>
          <w:spacing w:val="-10"/>
          <w:sz w:val="30"/>
          <w:szCs w:val="30"/>
          <w:lang w:eastAsia="en-US"/>
        </w:rPr>
        <w:t xml:space="preserve">.1.7 </w:t>
      </w:r>
      <w:r w:rsidRPr="00993EF3">
        <w:rPr>
          <w:rFonts w:ascii="TH SarabunPSK" w:eastAsia="Calibri" w:hAnsi="TH SarabunPSK" w:cs="TH SarabunPSK"/>
          <w:spacing w:val="-10"/>
          <w:sz w:val="30"/>
          <w:szCs w:val="30"/>
          <w:cs/>
          <w:lang w:eastAsia="en-US"/>
        </w:rPr>
        <w:t>นำ</w:t>
      </w:r>
      <w:r w:rsidRPr="00993EF3">
        <w:rPr>
          <w:rFonts w:ascii="TH SarabunPSK" w:eastAsia="Calibri" w:hAnsi="TH SarabunPSK" w:cs="TH SarabunPSK"/>
          <w:color w:val="000000"/>
          <w:spacing w:val="-10"/>
          <w:sz w:val="30"/>
          <w:szCs w:val="30"/>
          <w:cs/>
          <w:lang w:eastAsia="en-US"/>
        </w:rPr>
        <w:t>แผนการจัดกิจกรรมการเรียนรู้</w:t>
      </w:r>
      <w:r w:rsidRPr="00993EF3">
        <w:rPr>
          <w:rFonts w:ascii="TH SarabunPSK" w:eastAsia="Calibri" w:hAnsi="TH SarabunPSK" w:cs="TH SarabunPSK"/>
          <w:spacing w:val="-10"/>
          <w:sz w:val="30"/>
          <w:szCs w:val="30"/>
          <w:cs/>
          <w:lang w:eastAsia="en-US"/>
        </w:rPr>
        <w:t>โดยใช้สื่อประสมร่วมกับ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เรื่อง การแยกตัวประกอบของพหุนามที่มีดีกรีสูงกว่าสองของนักเรียนชั้นมัธยมศึกษาปีที่ 3</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 xml:space="preserve">ที่ปรับปรุงแก้ไขแล้วเสนอผู้เชี่ยวชาญ </w:t>
      </w:r>
      <w:r w:rsidRPr="00993EF3">
        <w:rPr>
          <w:rFonts w:ascii="TH SarabunPSK" w:eastAsia="Calibri" w:hAnsi="TH SarabunPSK" w:cs="TH SarabunPSK"/>
          <w:spacing w:val="-10"/>
          <w:sz w:val="30"/>
          <w:szCs w:val="30"/>
          <w:lang w:eastAsia="en-US"/>
        </w:rPr>
        <w:t xml:space="preserve">3 </w:t>
      </w:r>
      <w:r w:rsidRPr="00993EF3">
        <w:rPr>
          <w:rFonts w:ascii="TH SarabunPSK" w:eastAsia="Calibri" w:hAnsi="TH SarabunPSK" w:cs="TH SarabunPSK"/>
          <w:spacing w:val="-10"/>
          <w:sz w:val="30"/>
          <w:szCs w:val="30"/>
          <w:cs/>
          <w:lang w:eastAsia="en-US"/>
        </w:rPr>
        <w:t>ท่าน ตรวจสอบรายละเอียดของกิจกรรม ความเหมาะสมของรูปแบบกิจกรรม เวลา และการวัดผลประเมิน โดยใช้หลักเกณฑ์การประเมินแบบมาตราส่วนประมาณค่า (</w:t>
      </w:r>
      <w:r w:rsidRPr="00993EF3">
        <w:rPr>
          <w:rFonts w:ascii="TH SarabunPSK" w:eastAsia="Calibri" w:hAnsi="TH SarabunPSK" w:cs="TH SarabunPSK"/>
          <w:spacing w:val="-10"/>
          <w:sz w:val="30"/>
          <w:szCs w:val="30"/>
          <w:lang w:eastAsia="en-US"/>
        </w:rPr>
        <w:t xml:space="preserve">Rating Scale) 5 </w:t>
      </w:r>
      <w:r w:rsidRPr="00993EF3">
        <w:rPr>
          <w:rFonts w:ascii="TH SarabunPSK" w:eastAsia="Calibri" w:hAnsi="TH SarabunPSK" w:cs="TH SarabunPSK"/>
          <w:spacing w:val="-10"/>
          <w:sz w:val="30"/>
          <w:szCs w:val="30"/>
          <w:cs/>
          <w:lang w:eastAsia="en-US"/>
        </w:rPr>
        <w:t>ระดับ</w:t>
      </w:r>
    </w:p>
    <w:p w14:paraId="72D8BFB3" w14:textId="77777777" w:rsidR="00D6030E" w:rsidRPr="00993EF3" w:rsidRDefault="006A1EB7" w:rsidP="00993EF3">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spacing w:val="-10"/>
          <w:sz w:val="30"/>
          <w:szCs w:val="30"/>
          <w:cs/>
          <w:lang w:eastAsia="en-US"/>
        </w:rPr>
        <w:tab/>
        <w:t xml:space="preserve"> </w:t>
      </w:r>
      <w:r w:rsidRPr="00993EF3">
        <w:rPr>
          <w:rFonts w:ascii="TH SarabunPSK" w:eastAsia="Calibri" w:hAnsi="TH SarabunPSK" w:cs="TH SarabunPSK" w:hint="cs"/>
          <w:spacing w:val="-10"/>
          <w:sz w:val="30"/>
          <w:szCs w:val="30"/>
          <w:cs/>
          <w:lang w:eastAsia="en-US"/>
        </w:rPr>
        <w:t>2.</w:t>
      </w:r>
      <w:r w:rsidRPr="00993EF3">
        <w:rPr>
          <w:rFonts w:ascii="TH SarabunPSK" w:eastAsia="Calibri" w:hAnsi="TH SarabunPSK" w:cs="TH SarabunPSK"/>
          <w:spacing w:val="-10"/>
          <w:sz w:val="30"/>
          <w:szCs w:val="30"/>
          <w:cs/>
          <w:lang w:eastAsia="en-US"/>
        </w:rPr>
        <w:t>1.8 ปรับปรุงแก้ไขในส่วนที่ยังบกพร่องตามข้อเสนอแนะของผู้เชี่ยวชาญ จากนั้นนำแผนการจัดกิจกรรมการเรียนรู้โดยใช้สื่อประสมร่วมกับ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เรื่อง การแยกตัวประกอบของพหุนามที่มีดีกรีสูงกว่าสองของนักเรียนชั้นมัธยมศึกษาปีที่ 3</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ที่ได้รับการปรับปรุงแล้วไปใช้กับกลุ่มตัวอย่าง</w:t>
      </w:r>
    </w:p>
    <w:p w14:paraId="003F370F" w14:textId="77777777" w:rsidR="006A1EB7" w:rsidRPr="00993EF3" w:rsidRDefault="00993EF3" w:rsidP="00993EF3">
      <w:pPr>
        <w:spacing w:line="360" w:lineRule="exact"/>
        <w:ind w:left="720"/>
        <w:jc w:val="thaiDistribute"/>
        <w:rPr>
          <w:rFonts w:ascii="TH SarabunPSK" w:eastAsia="Calibri" w:hAnsi="TH SarabunPSK" w:cs="TH SarabunPSK"/>
          <w:spacing w:val="-10"/>
          <w:sz w:val="30"/>
          <w:szCs w:val="30"/>
          <w:lang w:eastAsia="en-US"/>
        </w:rPr>
      </w:pPr>
      <w:r>
        <w:rPr>
          <w:rFonts w:ascii="TH SarabunPSK" w:eastAsia="Calibri" w:hAnsi="TH SarabunPSK" w:cs="TH SarabunPSK" w:hint="cs"/>
          <w:spacing w:val="-10"/>
          <w:sz w:val="30"/>
          <w:szCs w:val="30"/>
          <w:cs/>
          <w:lang w:eastAsia="en-US"/>
        </w:rPr>
        <w:t xml:space="preserve">     </w:t>
      </w:r>
      <w:r w:rsidR="006A1EB7" w:rsidRPr="00993EF3">
        <w:rPr>
          <w:rFonts w:ascii="TH SarabunPSK" w:eastAsia="Calibri" w:hAnsi="TH SarabunPSK" w:cs="TH SarabunPSK" w:hint="cs"/>
          <w:spacing w:val="-10"/>
          <w:sz w:val="30"/>
          <w:szCs w:val="30"/>
          <w:cs/>
          <w:lang w:eastAsia="en-US"/>
        </w:rPr>
        <w:t>2</w:t>
      </w:r>
      <w:r w:rsidR="006A1EB7" w:rsidRPr="00993EF3">
        <w:rPr>
          <w:rFonts w:ascii="TH SarabunPSK" w:eastAsia="Calibri" w:hAnsi="TH SarabunPSK" w:cs="TH SarabunPSK"/>
          <w:spacing w:val="-10"/>
          <w:sz w:val="30"/>
          <w:szCs w:val="30"/>
          <w:lang w:eastAsia="en-US"/>
        </w:rPr>
        <w:t xml:space="preserve">.2 </w:t>
      </w:r>
      <w:r w:rsidR="006A1EB7" w:rsidRPr="00993EF3">
        <w:rPr>
          <w:rFonts w:ascii="TH SarabunPSK" w:eastAsia="Calibri" w:hAnsi="TH SarabunPSK" w:cs="TH SarabunPSK"/>
          <w:spacing w:val="-10"/>
          <w:sz w:val="30"/>
          <w:szCs w:val="30"/>
          <w:cs/>
          <w:lang w:eastAsia="en-US"/>
        </w:rPr>
        <w:t>การสร้างและหาคุณภาพของแบบทดสอบวัดผลสัมฤทธิ์ทางการเรียน</w:t>
      </w:r>
    </w:p>
    <w:p w14:paraId="142FE5B0"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 xml:space="preserve">2.2.1 </w:t>
      </w:r>
      <w:r w:rsidRPr="00993EF3">
        <w:rPr>
          <w:rFonts w:ascii="TH SarabunPSK" w:eastAsia="Calibri" w:hAnsi="TH SarabunPSK" w:cs="TH SarabunPSK"/>
          <w:spacing w:val="-10"/>
          <w:sz w:val="30"/>
          <w:szCs w:val="30"/>
          <w:cs/>
          <w:lang w:eastAsia="en-US"/>
        </w:rPr>
        <w:t>ศึกษาหลักการสร้างแบบทดสอบวัดผลสัมฤทธิ์ทางการเรียนและการวิเคราะห์ข้อสอบปรนัย ชนิดเลือกตอบ</w:t>
      </w:r>
      <w:r w:rsidRPr="00993EF3">
        <w:rPr>
          <w:rFonts w:ascii="TH SarabunPSK" w:eastAsia="Calibri" w:hAnsi="TH SarabunPSK" w:cs="TH SarabunPSK"/>
          <w:spacing w:val="-10"/>
          <w:sz w:val="30"/>
          <w:szCs w:val="30"/>
          <w:lang w:eastAsia="en-US"/>
        </w:rPr>
        <w:t xml:space="preserve"> 4 </w:t>
      </w:r>
      <w:r w:rsidRPr="00993EF3">
        <w:rPr>
          <w:rFonts w:ascii="TH SarabunPSK" w:eastAsia="Calibri" w:hAnsi="TH SarabunPSK" w:cs="TH SarabunPSK"/>
          <w:spacing w:val="-10"/>
          <w:sz w:val="30"/>
          <w:szCs w:val="30"/>
          <w:cs/>
          <w:lang w:eastAsia="en-US"/>
        </w:rPr>
        <w:t xml:space="preserve">ตัวเลือก จากเอกสาร ตำรา และงานวิจัยที่เกี่ยวข้อง </w:t>
      </w:r>
    </w:p>
    <w:p w14:paraId="0C8B3D00"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lang w:eastAsia="en-US"/>
        </w:rPr>
        <w:tab/>
      </w:r>
      <w:r w:rsid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2</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spacing w:val="-10"/>
          <w:sz w:val="30"/>
          <w:szCs w:val="30"/>
          <w:lang w:eastAsia="en-US"/>
        </w:rPr>
        <w:t xml:space="preserve">2.2 </w:t>
      </w:r>
      <w:r w:rsidRPr="00993EF3">
        <w:rPr>
          <w:rFonts w:ascii="TH SarabunPSK" w:eastAsia="Calibri" w:hAnsi="TH SarabunPSK" w:cs="TH SarabunPSK"/>
          <w:spacing w:val="-10"/>
          <w:sz w:val="30"/>
          <w:szCs w:val="30"/>
          <w:cs/>
          <w:lang w:eastAsia="en-US"/>
        </w:rPr>
        <w:t xml:space="preserve">กำหนดจุดประสงค์การเรียนรู้ของการสร้างแบบวัดผลสัมฤทธิ์ทางการเรียนคณิตศาสตร์ เรื่อง </w:t>
      </w:r>
      <w:r w:rsidRPr="00993EF3">
        <w:rPr>
          <w:rFonts w:ascii="TH SarabunPSK" w:eastAsia="Calibri" w:hAnsi="TH SarabunPSK" w:cs="TH SarabunPSK"/>
          <w:color w:val="000000"/>
          <w:spacing w:val="-10"/>
          <w:sz w:val="30"/>
          <w:szCs w:val="30"/>
          <w:cs/>
          <w:lang w:eastAsia="en-US"/>
        </w:rPr>
        <w:t>การแยกตัวประกอบของพหุนามที่มีดีกรีสูงกว่าสอง</w:t>
      </w:r>
    </w:p>
    <w:p w14:paraId="54AFE359"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cs/>
          <w:lang w:eastAsia="en-US"/>
        </w:rPr>
        <w:t xml:space="preserve">             </w:t>
      </w:r>
      <w:r w:rsid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2</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spacing w:val="-10"/>
          <w:sz w:val="30"/>
          <w:szCs w:val="30"/>
          <w:lang w:eastAsia="en-US"/>
        </w:rPr>
        <w:t xml:space="preserve">2.3 </w:t>
      </w:r>
      <w:r w:rsidRPr="00993EF3">
        <w:rPr>
          <w:rFonts w:ascii="TH SarabunPSK" w:eastAsia="Calibri" w:hAnsi="TH SarabunPSK" w:cs="TH SarabunPSK"/>
          <w:spacing w:val="-10"/>
          <w:sz w:val="30"/>
          <w:szCs w:val="30"/>
          <w:cs/>
          <w:lang w:eastAsia="en-US"/>
        </w:rPr>
        <w:t>สร้างตารางวิเคราะห์แบบทดสอบวัดผลสัมฤทธิ์ทางการเรียนคณิตศาสตร์ เรื่อง</w:t>
      </w:r>
      <w:r w:rsid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spacing w:val="-10"/>
          <w:sz w:val="30"/>
          <w:szCs w:val="30"/>
          <w:cs/>
          <w:lang w:eastAsia="en-US"/>
        </w:rPr>
        <w:t xml:space="preserve"> ซึ่งประกอบด้วยสาระการเรียนรู้ จุดประสงค์การเรียนรู้ และจำนวนข้อสอบจำแนกตามระดับพฤติกรรม โดยผู้วิจัยได้นำระดับพฤติกรรม</w:t>
      </w:r>
      <w:r w:rsidRPr="00993EF3">
        <w:rPr>
          <w:rFonts w:ascii="TH SarabunPSK" w:eastAsia="Calibri" w:hAnsi="TH SarabunPSK" w:cs="TH SarabunPSK"/>
          <w:spacing w:val="-10"/>
          <w:sz w:val="30"/>
          <w:szCs w:val="30"/>
          <w:lang w:eastAsia="en-US"/>
        </w:rPr>
        <w:t xml:space="preserve"> 4 </w:t>
      </w:r>
      <w:r w:rsidRPr="00993EF3">
        <w:rPr>
          <w:rFonts w:ascii="TH SarabunPSK" w:eastAsia="Calibri" w:hAnsi="TH SarabunPSK" w:cs="TH SarabunPSK"/>
          <w:spacing w:val="-10"/>
          <w:sz w:val="30"/>
          <w:szCs w:val="30"/>
          <w:cs/>
          <w:lang w:eastAsia="en-US"/>
        </w:rPr>
        <w:t>ระดับ ตามแนวคิดของ</w:t>
      </w:r>
      <w:r w:rsid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 xml:space="preserve">วิลสันมาเป็นแนวทางในการวิเคราะห์ </w:t>
      </w:r>
    </w:p>
    <w:p w14:paraId="7AB1C220" w14:textId="77777777" w:rsidR="006A1EB7" w:rsidRPr="00993EF3" w:rsidRDefault="006A1EB7" w:rsidP="00E90B35">
      <w:pPr>
        <w:spacing w:line="360" w:lineRule="exact"/>
        <w:jc w:val="thaiDistribute"/>
        <w:rPr>
          <w:rFonts w:ascii="TH SarabunPSK" w:eastAsia="Calibri" w:hAnsi="TH SarabunPSK" w:cs="TH SarabunPSK"/>
          <w:spacing w:val="-10"/>
          <w:sz w:val="30"/>
          <w:szCs w:val="30"/>
          <w:cs/>
          <w:lang w:eastAsia="en-US"/>
        </w:rPr>
      </w:pP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spacing w:val="-10"/>
          <w:sz w:val="30"/>
          <w:szCs w:val="30"/>
          <w:lang w:eastAsia="en-US"/>
        </w:rPr>
        <w:t xml:space="preserve"> </w:t>
      </w:r>
      <w:r w:rsidR="00993EF3">
        <w:rPr>
          <w:rFonts w:ascii="TH SarabunPSK" w:eastAsia="Calibri" w:hAnsi="TH SarabunPSK" w:cs="TH SarabunPSK"/>
          <w:spacing w:val="-10"/>
          <w:sz w:val="30"/>
          <w:szCs w:val="30"/>
          <w:cs/>
          <w:lang w:eastAsia="en-US"/>
        </w:rPr>
        <w:tab/>
      </w:r>
      <w:r w:rsid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2</w:t>
      </w:r>
      <w:r w:rsidRPr="00993EF3">
        <w:rPr>
          <w:rFonts w:ascii="TH SarabunPSK" w:eastAsia="Calibri" w:hAnsi="TH SarabunPSK" w:cs="TH SarabunPSK"/>
          <w:spacing w:val="-10"/>
          <w:sz w:val="30"/>
          <w:szCs w:val="30"/>
          <w:lang w:eastAsia="en-US"/>
        </w:rPr>
        <w:t>.2</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spacing w:val="-10"/>
          <w:sz w:val="30"/>
          <w:szCs w:val="30"/>
          <w:lang w:eastAsia="en-US"/>
        </w:rPr>
        <w:t xml:space="preserve">4 </w:t>
      </w:r>
      <w:r w:rsidRPr="00993EF3">
        <w:rPr>
          <w:rFonts w:ascii="TH SarabunPSK" w:eastAsia="Calibri" w:hAnsi="TH SarabunPSK" w:cs="TH SarabunPSK"/>
          <w:spacing w:val="-10"/>
          <w:sz w:val="30"/>
          <w:szCs w:val="30"/>
          <w:cs/>
          <w:lang w:eastAsia="en-US"/>
        </w:rPr>
        <w:t xml:space="preserve">สร้างแบบทดสอบวัดผลสัมฤทธิ์ทางการเรียนคณิตศาสตร์ เรื่อง </w:t>
      </w:r>
      <w:r w:rsidRPr="00993EF3">
        <w:rPr>
          <w:rFonts w:ascii="TH SarabunPSK" w:eastAsia="Calibri" w:hAnsi="TH SarabunPSK" w:cs="TH SarabunPSK"/>
          <w:color w:val="000000"/>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ซึ่งเป็นข้อสอบปรนัย ชนิดเลือกตอบ</w:t>
      </w:r>
      <w:r w:rsidRPr="00993EF3">
        <w:rPr>
          <w:rFonts w:ascii="TH SarabunPSK" w:eastAsia="Calibri" w:hAnsi="TH SarabunPSK" w:cs="TH SarabunPSK"/>
          <w:spacing w:val="-10"/>
          <w:sz w:val="30"/>
          <w:szCs w:val="30"/>
          <w:lang w:eastAsia="en-US"/>
        </w:rPr>
        <w:t xml:space="preserve"> 4 </w:t>
      </w:r>
      <w:r w:rsidRPr="00993EF3">
        <w:rPr>
          <w:rFonts w:ascii="TH SarabunPSK" w:eastAsia="Calibri" w:hAnsi="TH SarabunPSK" w:cs="TH SarabunPSK"/>
          <w:spacing w:val="-10"/>
          <w:sz w:val="30"/>
          <w:szCs w:val="30"/>
          <w:cs/>
          <w:lang w:eastAsia="en-US"/>
        </w:rPr>
        <w:t>ตัวเลือก โดยให้ครอบคลุมเนื้อหาและจุดประสงค์เชิงพฤติกรรม</w:t>
      </w:r>
    </w:p>
    <w:p w14:paraId="10712E27"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cs/>
          <w:lang w:eastAsia="en-US"/>
        </w:rPr>
        <w:lastRenderedPageBreak/>
        <w:t xml:space="preserve">             </w:t>
      </w:r>
      <w:r w:rsidRPr="00993EF3">
        <w:rPr>
          <w:rFonts w:ascii="TH SarabunPSK" w:eastAsia="Calibri" w:hAnsi="TH SarabunPSK" w:cs="TH SarabunPSK"/>
          <w:spacing w:val="-10"/>
          <w:sz w:val="30"/>
          <w:szCs w:val="30"/>
          <w:lang w:eastAsia="en-US"/>
        </w:rPr>
        <w:tab/>
        <w:t xml:space="preserve"> </w:t>
      </w:r>
      <w:r w:rsid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2</w:t>
      </w:r>
      <w:r w:rsidRPr="00993EF3">
        <w:rPr>
          <w:rFonts w:ascii="TH SarabunPSK" w:eastAsia="Calibri" w:hAnsi="TH SarabunPSK" w:cs="TH SarabunPSK"/>
          <w:spacing w:val="-10"/>
          <w:sz w:val="30"/>
          <w:szCs w:val="30"/>
          <w:lang w:eastAsia="en-US"/>
        </w:rPr>
        <w:t xml:space="preserve">.2.5 </w:t>
      </w:r>
      <w:r w:rsidRPr="00993EF3">
        <w:rPr>
          <w:rFonts w:ascii="TH SarabunPSK" w:eastAsia="Calibri" w:hAnsi="TH SarabunPSK" w:cs="TH SarabunPSK"/>
          <w:spacing w:val="-10"/>
          <w:sz w:val="30"/>
          <w:szCs w:val="30"/>
          <w:cs/>
          <w:lang w:eastAsia="en-US"/>
        </w:rPr>
        <w:t>นำแบบทดสอบวัดผลสัมฤทธิ์ทางการเรียนคณิตศาสตร์ที่สร้างขึ้นนำเสนอต่ออาจารย์ที่ปรึกษา เพื่อตรวจสอบความถูกต้องของข้อคำถามและเฉลย ความเหมาะสมของภาษา เวลาที่ใช้ในการทำแบบทดสอบความครอบคลุมจุดประสงค์การเรียนรู้ที่กำหนดไว้และนำข้อเสนอแนะที่ได้มาปรับปรุงแก้ไข</w:t>
      </w:r>
    </w:p>
    <w:p w14:paraId="610450A1" w14:textId="77777777" w:rsidR="006A1EB7" w:rsidRPr="00993EF3" w:rsidRDefault="006A1EB7" w:rsidP="00E90B35">
      <w:pPr>
        <w:spacing w:line="360" w:lineRule="exact"/>
        <w:jc w:val="thaiDistribute"/>
        <w:rPr>
          <w:rFonts w:ascii="TH SarabunPSK" w:eastAsia="Calibri" w:hAnsi="TH SarabunPSK" w:cs="TH SarabunPSK"/>
          <w:spacing w:val="-10"/>
          <w:sz w:val="30"/>
          <w:szCs w:val="30"/>
          <w:cs/>
          <w:lang w:eastAsia="en-US"/>
        </w:rPr>
      </w:pP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spacing w:val="-10"/>
          <w:sz w:val="30"/>
          <w:szCs w:val="30"/>
          <w:lang w:eastAsia="en-US"/>
        </w:rPr>
        <w:tab/>
        <w:t xml:space="preserve"> </w:t>
      </w:r>
      <w:r w:rsid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2</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spacing w:val="-10"/>
          <w:sz w:val="30"/>
          <w:szCs w:val="30"/>
          <w:lang w:eastAsia="en-US"/>
        </w:rPr>
        <w:t xml:space="preserve">2.6 </w:t>
      </w:r>
      <w:r w:rsidRPr="00993EF3">
        <w:rPr>
          <w:rFonts w:ascii="TH SarabunPSK" w:eastAsia="Calibri" w:hAnsi="TH SarabunPSK" w:cs="TH SarabunPSK"/>
          <w:spacing w:val="-10"/>
          <w:sz w:val="30"/>
          <w:szCs w:val="30"/>
          <w:cs/>
          <w:lang w:eastAsia="en-US"/>
        </w:rPr>
        <w:t>นำแบบทดสอบวัดผลสัมฤทธิ์ทางการเรียนคณิตศาสตร์ที่ปรับปรุงแก้ไขแล้ว นำเสนอต่อผู้เชี่ยวชาญ</w:t>
      </w:r>
      <w:r w:rsidRPr="00993EF3">
        <w:rPr>
          <w:rFonts w:ascii="TH SarabunPSK" w:eastAsia="Calibri" w:hAnsi="TH SarabunPSK" w:cs="TH SarabunPSK"/>
          <w:spacing w:val="-10"/>
          <w:sz w:val="30"/>
          <w:szCs w:val="30"/>
          <w:lang w:eastAsia="en-US"/>
        </w:rPr>
        <w:t xml:space="preserve"> 3 </w:t>
      </w:r>
      <w:r w:rsidRPr="00993EF3">
        <w:rPr>
          <w:rFonts w:ascii="TH SarabunPSK" w:eastAsia="Calibri" w:hAnsi="TH SarabunPSK" w:cs="TH SarabunPSK"/>
          <w:spacing w:val="-10"/>
          <w:sz w:val="30"/>
          <w:szCs w:val="30"/>
          <w:cs/>
          <w:lang w:eastAsia="en-US"/>
        </w:rPr>
        <w:t>ท่าน เพื่อตรวจสอบความตรงเชิงเนื้อหา (</w:t>
      </w:r>
      <w:r w:rsidRPr="00993EF3">
        <w:rPr>
          <w:rFonts w:ascii="TH SarabunPSK" w:eastAsia="Calibri" w:hAnsi="TH SarabunPSK" w:cs="TH SarabunPSK"/>
          <w:spacing w:val="-10"/>
          <w:sz w:val="30"/>
          <w:szCs w:val="30"/>
          <w:lang w:eastAsia="en-US"/>
        </w:rPr>
        <w:t>Content validity</w:t>
      </w:r>
      <w:r w:rsidRPr="00993EF3">
        <w:rPr>
          <w:rFonts w:ascii="TH SarabunPSK" w:eastAsia="Calibri" w:hAnsi="TH SarabunPSK" w:cs="TH SarabunPSK"/>
          <w:spacing w:val="-10"/>
          <w:sz w:val="30"/>
          <w:szCs w:val="30"/>
          <w:cs/>
          <w:lang w:eastAsia="en-US"/>
        </w:rPr>
        <w:t>) ความสอดคล้องของข้อคำถามกับจุดประสงค์การเรียนรู้ ความชัดเจนของภาษาของแบบทดสอบโดยการหาค่าดัชนีความสอดคล้อง</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spacing w:val="-10"/>
          <w:sz w:val="30"/>
          <w:szCs w:val="30"/>
          <w:lang w:eastAsia="en-US"/>
        </w:rPr>
        <w:t>IOC:</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spacing w:val="-10"/>
          <w:sz w:val="30"/>
          <w:szCs w:val="30"/>
          <w:lang w:eastAsia="en-US"/>
        </w:rPr>
        <w:t>Index of Objective Congruence</w:t>
      </w:r>
      <w:r w:rsidRPr="00993EF3">
        <w:rPr>
          <w:rFonts w:ascii="TH SarabunPSK" w:eastAsia="Calibri" w:hAnsi="TH SarabunPSK" w:cs="TH SarabunPSK"/>
          <w:spacing w:val="-10"/>
          <w:sz w:val="30"/>
          <w:szCs w:val="30"/>
          <w:cs/>
          <w:lang w:eastAsia="en-US"/>
        </w:rPr>
        <w:t>) โดยดัชนีความสอดคล้องที่ยอมรับได้มีค่าตั้งแต่ .</w:t>
      </w:r>
      <w:r w:rsidRPr="00993EF3">
        <w:rPr>
          <w:rFonts w:ascii="TH SarabunPSK" w:eastAsia="Calibri" w:hAnsi="TH SarabunPSK" w:cs="TH SarabunPSK"/>
          <w:spacing w:val="-10"/>
          <w:sz w:val="30"/>
          <w:szCs w:val="30"/>
          <w:lang w:eastAsia="en-US"/>
        </w:rPr>
        <w:t xml:space="preserve">50 </w:t>
      </w:r>
      <w:r w:rsidRPr="00993EF3">
        <w:rPr>
          <w:rFonts w:ascii="TH SarabunPSK" w:eastAsia="Calibri" w:hAnsi="TH SarabunPSK" w:cs="TH SarabunPSK"/>
          <w:spacing w:val="-10"/>
          <w:sz w:val="30"/>
          <w:szCs w:val="30"/>
          <w:cs/>
          <w:lang w:eastAsia="en-US"/>
        </w:rPr>
        <w:t>ขึ้นไป</w:t>
      </w:r>
    </w:p>
    <w:p w14:paraId="7D960EBF" w14:textId="77777777" w:rsidR="006A1EB7" w:rsidRPr="009D1717" w:rsidRDefault="00993EF3" w:rsidP="00E90B35">
      <w:pPr>
        <w:spacing w:line="360" w:lineRule="exact"/>
        <w:jc w:val="thaiDistribute"/>
        <w:rPr>
          <w:rFonts w:ascii="TH SarabunPSK" w:eastAsia="Calibri" w:hAnsi="TH SarabunPSK" w:cs="TH SarabunPSK"/>
          <w:color w:val="000000" w:themeColor="text1"/>
          <w:spacing w:val="-10"/>
          <w:sz w:val="30"/>
          <w:szCs w:val="30"/>
          <w:lang w:eastAsia="en-US"/>
        </w:rPr>
      </w:pPr>
      <w:r>
        <w:rPr>
          <w:rFonts w:ascii="TH SarabunPSK" w:eastAsia="Calibri" w:hAnsi="TH SarabunPSK" w:cs="TH SarabunPSK"/>
          <w:spacing w:val="-10"/>
          <w:sz w:val="30"/>
          <w:szCs w:val="30"/>
          <w:lang w:eastAsia="en-US"/>
        </w:rPr>
        <w:tab/>
      </w:r>
      <w:r>
        <w:rPr>
          <w:rFonts w:ascii="TH SarabunPSK" w:eastAsia="Calibri" w:hAnsi="TH SarabunPSK" w:cs="TH SarabunPSK"/>
          <w:spacing w:val="-10"/>
          <w:sz w:val="30"/>
          <w:szCs w:val="30"/>
          <w:lang w:eastAsia="en-US"/>
        </w:rPr>
        <w:tab/>
      </w:r>
      <w:r w:rsidR="006A1EB7" w:rsidRPr="00993EF3">
        <w:rPr>
          <w:rFonts w:ascii="TH SarabunPSK" w:eastAsia="Calibri" w:hAnsi="TH SarabunPSK" w:cs="TH SarabunPSK" w:hint="cs"/>
          <w:spacing w:val="-10"/>
          <w:sz w:val="30"/>
          <w:szCs w:val="30"/>
          <w:cs/>
          <w:lang w:eastAsia="en-US"/>
        </w:rPr>
        <w:t>2</w:t>
      </w:r>
      <w:r w:rsidR="006A1EB7" w:rsidRPr="00993EF3">
        <w:rPr>
          <w:rFonts w:ascii="TH SarabunPSK" w:eastAsia="Calibri" w:hAnsi="TH SarabunPSK" w:cs="TH SarabunPSK"/>
          <w:spacing w:val="-10"/>
          <w:sz w:val="30"/>
          <w:szCs w:val="30"/>
          <w:lang w:eastAsia="en-US"/>
        </w:rPr>
        <w:t>.2.7</w:t>
      </w:r>
      <w:r w:rsidR="006A1EB7" w:rsidRPr="00993EF3">
        <w:rPr>
          <w:rFonts w:ascii="TH SarabunPSK" w:eastAsia="Calibri" w:hAnsi="TH SarabunPSK" w:cs="TH SarabunPSK"/>
          <w:spacing w:val="-10"/>
          <w:sz w:val="30"/>
          <w:szCs w:val="30"/>
          <w:cs/>
          <w:lang w:eastAsia="en-US"/>
        </w:rPr>
        <w:t xml:space="preserve"> นำแบบทดสอบวัดผลสัมฤทธิ์ทางการเรียนคณิตศาสตร์ที่ปรับแก้แล้ว</w:t>
      </w:r>
      <w:r w:rsidR="006A1EB7" w:rsidRPr="00993EF3">
        <w:rPr>
          <w:rFonts w:ascii="TH SarabunPSK" w:eastAsia="Calibri" w:hAnsi="TH SarabunPSK" w:cs="TH SarabunPSK"/>
          <w:spacing w:val="-10"/>
          <w:sz w:val="30"/>
          <w:szCs w:val="30"/>
          <w:lang w:eastAsia="en-US"/>
        </w:rPr>
        <w:t xml:space="preserve"> </w:t>
      </w:r>
      <w:r w:rsidR="006A1EB7" w:rsidRPr="00993EF3">
        <w:rPr>
          <w:rFonts w:ascii="TH SarabunPSK" w:eastAsia="Calibri" w:hAnsi="TH SarabunPSK" w:cs="TH SarabunPSK"/>
          <w:spacing w:val="-10"/>
          <w:sz w:val="30"/>
          <w:szCs w:val="30"/>
          <w:cs/>
          <w:lang w:eastAsia="en-US"/>
        </w:rPr>
        <w:t>ไปทดลองใช้</w:t>
      </w:r>
      <w:r w:rsidR="006A1EB7" w:rsidRPr="00993EF3">
        <w:rPr>
          <w:rFonts w:ascii="TH SarabunPSK" w:eastAsia="Calibri" w:hAnsi="TH SarabunPSK" w:cs="TH SarabunPSK"/>
          <w:spacing w:val="-10"/>
          <w:sz w:val="30"/>
          <w:szCs w:val="30"/>
          <w:lang w:eastAsia="en-US"/>
        </w:rPr>
        <w:t xml:space="preserve"> (</w:t>
      </w:r>
      <w:r w:rsidR="006A1EB7" w:rsidRPr="009D1717">
        <w:rPr>
          <w:rFonts w:ascii="TH SarabunPSK" w:eastAsia="Calibri" w:hAnsi="TH SarabunPSK" w:cs="TH SarabunPSK"/>
          <w:color w:val="000000" w:themeColor="text1"/>
          <w:spacing w:val="-10"/>
          <w:sz w:val="30"/>
          <w:szCs w:val="30"/>
          <w:lang w:eastAsia="en-US"/>
        </w:rPr>
        <w:t xml:space="preserve">tryout) </w:t>
      </w:r>
      <w:r w:rsidR="006A1EB7" w:rsidRPr="009D1717">
        <w:rPr>
          <w:rFonts w:ascii="TH SarabunPSK" w:eastAsia="Calibri" w:hAnsi="TH SarabunPSK" w:cs="TH SarabunPSK"/>
          <w:color w:val="000000" w:themeColor="text1"/>
          <w:spacing w:val="-10"/>
          <w:sz w:val="30"/>
          <w:szCs w:val="30"/>
          <w:cs/>
          <w:lang w:eastAsia="en-US"/>
        </w:rPr>
        <w:t>กับนักเรียนที่มีลักษณะคล้ายกับกลุ่มเป้าหมาย</w:t>
      </w:r>
      <w:r w:rsidR="006A1EB7" w:rsidRPr="009D1717">
        <w:rPr>
          <w:rFonts w:ascii="TH SarabunPSK" w:eastAsia="Calibri" w:hAnsi="TH SarabunPSK" w:cs="TH SarabunPSK"/>
          <w:color w:val="000000" w:themeColor="text1"/>
          <w:spacing w:val="-10"/>
          <w:sz w:val="30"/>
          <w:szCs w:val="30"/>
          <w:lang w:eastAsia="en-US"/>
        </w:rPr>
        <w:t xml:space="preserve"> </w:t>
      </w:r>
      <w:r w:rsidR="006A1EB7" w:rsidRPr="009D1717">
        <w:rPr>
          <w:rFonts w:ascii="TH SarabunPSK" w:eastAsia="Calibri" w:hAnsi="TH SarabunPSK" w:cs="TH SarabunPSK"/>
          <w:color w:val="000000" w:themeColor="text1"/>
          <w:spacing w:val="-10"/>
          <w:sz w:val="30"/>
          <w:szCs w:val="30"/>
          <w:cs/>
          <w:lang w:eastAsia="en-US"/>
        </w:rPr>
        <w:t>โดยใช้นักเรียนชั้นมัธยมศึกษาปีที่</w:t>
      </w:r>
      <w:r w:rsidR="00145957" w:rsidRPr="009D1717">
        <w:rPr>
          <w:rFonts w:ascii="TH SarabunPSK" w:eastAsia="Calibri" w:hAnsi="TH SarabunPSK" w:cs="TH SarabunPSK"/>
          <w:color w:val="000000" w:themeColor="text1"/>
          <w:spacing w:val="-10"/>
          <w:sz w:val="30"/>
          <w:szCs w:val="30"/>
          <w:lang w:eastAsia="en-US"/>
        </w:rPr>
        <w:t xml:space="preserve"> 4/1  </w:t>
      </w:r>
      <w:r w:rsidR="006A1EB7" w:rsidRPr="009D1717">
        <w:rPr>
          <w:rFonts w:ascii="TH SarabunPSK" w:eastAsia="Calibri" w:hAnsi="TH SarabunPSK" w:cs="TH SarabunPSK"/>
          <w:color w:val="000000" w:themeColor="text1"/>
          <w:spacing w:val="-10"/>
          <w:sz w:val="30"/>
          <w:szCs w:val="30"/>
          <w:cs/>
          <w:lang w:eastAsia="en-US"/>
        </w:rPr>
        <w:t>โรงเรียน</w:t>
      </w:r>
      <w:r w:rsidR="006A1EB7" w:rsidRPr="009D1717">
        <w:rPr>
          <w:rFonts w:ascii="TH SarabunPSK" w:eastAsia="Calibri" w:hAnsi="TH SarabunPSK" w:cs="TH SarabunPSK" w:hint="cs"/>
          <w:color w:val="000000" w:themeColor="text1"/>
          <w:spacing w:val="-10"/>
          <w:sz w:val="30"/>
          <w:szCs w:val="30"/>
          <w:cs/>
          <w:lang w:eastAsia="en-US"/>
        </w:rPr>
        <w:t>หนองหินวิทยาคม</w:t>
      </w:r>
      <w:r w:rsidR="006A1EB7" w:rsidRPr="009D1717">
        <w:rPr>
          <w:rFonts w:ascii="TH SarabunPSK" w:eastAsia="Calibri" w:hAnsi="TH SarabunPSK" w:cs="TH SarabunPSK"/>
          <w:color w:val="000000" w:themeColor="text1"/>
          <w:spacing w:val="-10"/>
          <w:sz w:val="30"/>
          <w:szCs w:val="30"/>
          <w:lang w:eastAsia="en-US"/>
        </w:rPr>
        <w:t xml:space="preserve"> </w:t>
      </w:r>
      <w:r w:rsidR="006A1EB7" w:rsidRPr="009D1717">
        <w:rPr>
          <w:rFonts w:ascii="TH SarabunPSK" w:eastAsia="Calibri" w:hAnsi="TH SarabunPSK" w:cs="TH SarabunPSK"/>
          <w:color w:val="000000" w:themeColor="text1"/>
          <w:spacing w:val="-10"/>
          <w:sz w:val="30"/>
          <w:szCs w:val="30"/>
          <w:cs/>
          <w:lang w:eastAsia="en-US"/>
        </w:rPr>
        <w:t>ที่กำลังศึกษาอยู่ในภาคเรียนที่</w:t>
      </w:r>
      <w:r w:rsidR="006A1EB7" w:rsidRPr="009D1717">
        <w:rPr>
          <w:rFonts w:ascii="TH SarabunPSK" w:eastAsia="Calibri" w:hAnsi="TH SarabunPSK" w:cs="TH SarabunPSK"/>
          <w:color w:val="000000" w:themeColor="text1"/>
          <w:spacing w:val="-10"/>
          <w:sz w:val="30"/>
          <w:szCs w:val="30"/>
          <w:lang w:eastAsia="en-US"/>
        </w:rPr>
        <w:t xml:space="preserve"> 1 </w:t>
      </w:r>
      <w:r w:rsidR="006A1EB7" w:rsidRPr="009D1717">
        <w:rPr>
          <w:rFonts w:ascii="TH SarabunPSK" w:eastAsia="Calibri" w:hAnsi="TH SarabunPSK" w:cs="TH SarabunPSK"/>
          <w:color w:val="000000" w:themeColor="text1"/>
          <w:spacing w:val="-10"/>
          <w:sz w:val="30"/>
          <w:szCs w:val="30"/>
          <w:cs/>
          <w:lang w:eastAsia="en-US"/>
        </w:rPr>
        <w:t>ปีการศึกษา</w:t>
      </w:r>
      <w:r w:rsidR="006A1EB7" w:rsidRPr="009D1717">
        <w:rPr>
          <w:rFonts w:ascii="TH SarabunPSK" w:eastAsia="Calibri" w:hAnsi="TH SarabunPSK" w:cs="TH SarabunPSK"/>
          <w:color w:val="000000" w:themeColor="text1"/>
          <w:spacing w:val="-10"/>
          <w:sz w:val="30"/>
          <w:szCs w:val="30"/>
          <w:lang w:eastAsia="en-US"/>
        </w:rPr>
        <w:t xml:space="preserve"> 256</w:t>
      </w:r>
      <w:r w:rsidR="006A1EB7" w:rsidRPr="009D1717">
        <w:rPr>
          <w:rFonts w:ascii="TH SarabunPSK" w:eastAsia="Calibri" w:hAnsi="TH SarabunPSK" w:cs="TH SarabunPSK" w:hint="cs"/>
          <w:color w:val="000000" w:themeColor="text1"/>
          <w:spacing w:val="-10"/>
          <w:sz w:val="30"/>
          <w:szCs w:val="30"/>
          <w:cs/>
          <w:lang w:eastAsia="en-US"/>
        </w:rPr>
        <w:t>6</w:t>
      </w:r>
      <w:r w:rsidR="006A1EB7" w:rsidRPr="009D1717">
        <w:rPr>
          <w:rFonts w:ascii="TH SarabunPSK" w:eastAsia="Calibri" w:hAnsi="TH SarabunPSK" w:cs="TH SarabunPSK"/>
          <w:color w:val="000000" w:themeColor="text1"/>
          <w:spacing w:val="-10"/>
          <w:sz w:val="30"/>
          <w:szCs w:val="30"/>
          <w:lang w:eastAsia="en-US"/>
        </w:rPr>
        <w:t xml:space="preserve"> </w:t>
      </w:r>
      <w:r w:rsidR="006A1EB7" w:rsidRPr="009D1717">
        <w:rPr>
          <w:rFonts w:ascii="TH SarabunPSK" w:eastAsia="Calibri" w:hAnsi="TH SarabunPSK" w:cs="TH SarabunPSK"/>
          <w:color w:val="000000" w:themeColor="text1"/>
          <w:spacing w:val="-10"/>
          <w:sz w:val="30"/>
          <w:szCs w:val="30"/>
          <w:cs/>
          <w:lang w:eastAsia="en-US"/>
        </w:rPr>
        <w:t>จำนวน</w:t>
      </w:r>
      <w:r w:rsidR="006A1EB7" w:rsidRPr="009D1717">
        <w:rPr>
          <w:rFonts w:ascii="TH SarabunPSK" w:eastAsia="Calibri" w:hAnsi="TH SarabunPSK" w:cs="TH SarabunPSK"/>
          <w:color w:val="000000" w:themeColor="text1"/>
          <w:spacing w:val="-10"/>
          <w:sz w:val="30"/>
          <w:szCs w:val="30"/>
          <w:lang w:eastAsia="en-US"/>
        </w:rPr>
        <w:t xml:space="preserve"> 16 </w:t>
      </w:r>
      <w:r w:rsidR="006A1EB7" w:rsidRPr="009D1717">
        <w:rPr>
          <w:rFonts w:ascii="TH SarabunPSK" w:eastAsia="Calibri" w:hAnsi="TH SarabunPSK" w:cs="TH SarabunPSK"/>
          <w:color w:val="000000" w:themeColor="text1"/>
          <w:spacing w:val="-10"/>
          <w:sz w:val="30"/>
          <w:szCs w:val="30"/>
          <w:cs/>
          <w:lang w:eastAsia="en-US"/>
        </w:rPr>
        <w:t>คน</w:t>
      </w:r>
      <w:r w:rsidR="006A1EB7" w:rsidRPr="009D1717">
        <w:rPr>
          <w:rFonts w:ascii="TH SarabunPSK" w:eastAsia="Calibri" w:hAnsi="TH SarabunPSK" w:cs="TH SarabunPSK"/>
          <w:color w:val="000000" w:themeColor="text1"/>
          <w:spacing w:val="-10"/>
          <w:sz w:val="30"/>
          <w:szCs w:val="30"/>
          <w:lang w:eastAsia="en-US"/>
        </w:rPr>
        <w:t xml:space="preserve"> </w:t>
      </w:r>
      <w:r w:rsidR="006A1EB7" w:rsidRPr="009D1717">
        <w:rPr>
          <w:rFonts w:ascii="TH SarabunPSK" w:eastAsia="Calibri" w:hAnsi="TH SarabunPSK" w:cs="TH SarabunPSK"/>
          <w:color w:val="000000" w:themeColor="text1"/>
          <w:spacing w:val="-10"/>
          <w:sz w:val="30"/>
          <w:szCs w:val="30"/>
          <w:cs/>
          <w:lang w:eastAsia="en-US"/>
        </w:rPr>
        <w:t>ได้มาโดยการเลือกแบบเจาะจง</w:t>
      </w:r>
      <w:r w:rsidR="006A1EB7" w:rsidRPr="009D1717">
        <w:rPr>
          <w:rFonts w:ascii="TH SarabunPSK" w:eastAsia="Calibri" w:hAnsi="TH SarabunPSK" w:cs="TH SarabunPSK"/>
          <w:color w:val="000000" w:themeColor="text1"/>
          <w:spacing w:val="-10"/>
          <w:sz w:val="30"/>
          <w:szCs w:val="30"/>
          <w:lang w:eastAsia="en-US"/>
        </w:rPr>
        <w:t xml:space="preserve"> (Purposive sampling)</w:t>
      </w:r>
    </w:p>
    <w:p w14:paraId="00C0A290" w14:textId="77777777" w:rsidR="006A1EB7" w:rsidRPr="009D1717" w:rsidRDefault="00993EF3" w:rsidP="00E90B35">
      <w:pPr>
        <w:spacing w:line="360" w:lineRule="exact"/>
        <w:jc w:val="thaiDistribute"/>
        <w:rPr>
          <w:rFonts w:ascii="TH SarabunPSK" w:eastAsia="Calibri" w:hAnsi="TH SarabunPSK" w:cs="TH SarabunPSK"/>
          <w:color w:val="000000" w:themeColor="text1"/>
          <w:spacing w:val="-10"/>
          <w:sz w:val="30"/>
          <w:szCs w:val="30"/>
          <w:lang w:eastAsia="en-US"/>
        </w:rPr>
      </w:pPr>
      <w:r w:rsidRPr="009D1717">
        <w:rPr>
          <w:rFonts w:ascii="TH SarabunPSK" w:eastAsia="Calibri" w:hAnsi="TH SarabunPSK" w:cs="TH SarabunPSK"/>
          <w:color w:val="000000" w:themeColor="text1"/>
          <w:spacing w:val="-10"/>
          <w:sz w:val="30"/>
          <w:szCs w:val="30"/>
          <w:lang w:eastAsia="en-US"/>
        </w:rPr>
        <w:tab/>
      </w:r>
      <w:r w:rsidRPr="009D1717">
        <w:rPr>
          <w:rFonts w:ascii="TH SarabunPSK" w:eastAsia="Calibri" w:hAnsi="TH SarabunPSK" w:cs="TH SarabunPSK"/>
          <w:color w:val="000000" w:themeColor="text1"/>
          <w:spacing w:val="-10"/>
          <w:sz w:val="30"/>
          <w:szCs w:val="30"/>
          <w:lang w:eastAsia="en-US"/>
        </w:rPr>
        <w:tab/>
      </w:r>
      <w:r w:rsidR="006A1EB7" w:rsidRPr="009D1717">
        <w:rPr>
          <w:rFonts w:ascii="TH SarabunPSK" w:eastAsia="Calibri" w:hAnsi="TH SarabunPSK" w:cs="TH SarabunPSK" w:hint="cs"/>
          <w:color w:val="000000" w:themeColor="text1"/>
          <w:spacing w:val="-10"/>
          <w:sz w:val="30"/>
          <w:szCs w:val="30"/>
          <w:cs/>
          <w:lang w:eastAsia="en-US"/>
        </w:rPr>
        <w:t>2</w:t>
      </w:r>
      <w:r w:rsidR="006A1EB7" w:rsidRPr="009D1717">
        <w:rPr>
          <w:rFonts w:ascii="TH SarabunPSK" w:eastAsia="Calibri" w:hAnsi="TH SarabunPSK" w:cs="TH SarabunPSK"/>
          <w:color w:val="000000" w:themeColor="text1"/>
          <w:spacing w:val="-10"/>
          <w:sz w:val="30"/>
          <w:szCs w:val="30"/>
          <w:lang w:eastAsia="en-US"/>
        </w:rPr>
        <w:t xml:space="preserve">.2.8 </w:t>
      </w:r>
      <w:r w:rsidR="006A1EB7" w:rsidRPr="009D1717">
        <w:rPr>
          <w:rFonts w:ascii="TH SarabunPSK" w:eastAsia="Calibri" w:hAnsi="TH SarabunPSK" w:cs="TH SarabunPSK"/>
          <w:color w:val="000000" w:themeColor="text1"/>
          <w:spacing w:val="-10"/>
          <w:sz w:val="30"/>
          <w:szCs w:val="30"/>
          <w:cs/>
          <w:lang w:eastAsia="en-US"/>
        </w:rPr>
        <w:t>นำผลการทดลองมาหาคุณภาพของข้อสอบ</w:t>
      </w:r>
      <w:r w:rsidR="006A1EB7" w:rsidRPr="009D1717">
        <w:rPr>
          <w:rFonts w:ascii="TH SarabunPSK" w:eastAsia="Calibri" w:hAnsi="TH SarabunPSK" w:cs="TH SarabunPSK"/>
          <w:color w:val="000000" w:themeColor="text1"/>
          <w:spacing w:val="-10"/>
          <w:sz w:val="30"/>
          <w:szCs w:val="30"/>
          <w:lang w:eastAsia="en-US"/>
        </w:rPr>
        <w:t xml:space="preserve"> </w:t>
      </w:r>
      <w:r w:rsidR="006A1EB7" w:rsidRPr="009D1717">
        <w:rPr>
          <w:rFonts w:ascii="TH SarabunPSK" w:eastAsia="Calibri" w:hAnsi="TH SarabunPSK" w:cs="TH SarabunPSK"/>
          <w:color w:val="000000" w:themeColor="text1"/>
          <w:spacing w:val="-10"/>
          <w:sz w:val="30"/>
          <w:szCs w:val="30"/>
          <w:cs/>
          <w:lang w:eastAsia="en-US"/>
        </w:rPr>
        <w:t>หาค่าความยาก</w:t>
      </w:r>
      <w:r w:rsidR="006A1EB7" w:rsidRPr="009D1717">
        <w:rPr>
          <w:rFonts w:ascii="TH SarabunPSK" w:eastAsia="Calibri" w:hAnsi="TH SarabunPSK" w:cs="TH SarabunPSK"/>
          <w:color w:val="000000" w:themeColor="text1"/>
          <w:spacing w:val="-10"/>
          <w:sz w:val="30"/>
          <w:szCs w:val="30"/>
          <w:lang w:eastAsia="en-US"/>
        </w:rPr>
        <w:t xml:space="preserve"> (p) </w:t>
      </w:r>
      <w:r w:rsidR="006A1EB7" w:rsidRPr="009D1717">
        <w:rPr>
          <w:rFonts w:ascii="TH SarabunPSK" w:eastAsia="Calibri" w:hAnsi="TH SarabunPSK" w:cs="TH SarabunPSK"/>
          <w:color w:val="000000" w:themeColor="text1"/>
          <w:spacing w:val="-10"/>
          <w:sz w:val="30"/>
          <w:szCs w:val="30"/>
          <w:cs/>
          <w:lang w:eastAsia="en-US"/>
        </w:rPr>
        <w:t>และค่าอำนาจจำแนก</w:t>
      </w:r>
      <w:r w:rsidR="006A1EB7" w:rsidRPr="009D1717">
        <w:rPr>
          <w:rFonts w:ascii="TH SarabunPSK" w:eastAsia="Calibri" w:hAnsi="TH SarabunPSK" w:cs="TH SarabunPSK"/>
          <w:color w:val="000000" w:themeColor="text1"/>
          <w:spacing w:val="-10"/>
          <w:sz w:val="30"/>
          <w:szCs w:val="30"/>
          <w:lang w:eastAsia="en-US"/>
        </w:rPr>
        <w:t xml:space="preserve"> (r) </w:t>
      </w:r>
      <w:r w:rsidR="006A1EB7" w:rsidRPr="009D1717">
        <w:rPr>
          <w:rFonts w:ascii="TH SarabunPSK" w:eastAsia="Calibri" w:hAnsi="TH SarabunPSK" w:cs="TH SarabunPSK"/>
          <w:color w:val="000000" w:themeColor="text1"/>
          <w:spacing w:val="-10"/>
          <w:sz w:val="30"/>
          <w:szCs w:val="30"/>
          <w:cs/>
          <w:lang w:eastAsia="en-US"/>
        </w:rPr>
        <w:t>แล้วเลือกข้อสอบที่มีค่าความยากระหว่าง</w:t>
      </w:r>
      <w:r w:rsidR="006A1EB7" w:rsidRPr="009D1717">
        <w:rPr>
          <w:rFonts w:ascii="TH SarabunPSK" w:eastAsia="Calibri" w:hAnsi="TH SarabunPSK" w:cs="TH SarabunPSK"/>
          <w:color w:val="000000" w:themeColor="text1"/>
          <w:spacing w:val="-10"/>
          <w:sz w:val="30"/>
          <w:szCs w:val="30"/>
          <w:lang w:eastAsia="en-US"/>
        </w:rPr>
        <w:t xml:space="preserve"> .20 </w:t>
      </w:r>
      <w:r w:rsidR="006A1EB7" w:rsidRPr="009D1717">
        <w:rPr>
          <w:rFonts w:ascii="TH SarabunPSK" w:eastAsia="Calibri" w:hAnsi="TH SarabunPSK" w:cs="TH SarabunPSK"/>
          <w:color w:val="000000" w:themeColor="text1"/>
          <w:spacing w:val="-10"/>
          <w:sz w:val="30"/>
          <w:szCs w:val="30"/>
          <w:cs/>
          <w:lang w:eastAsia="en-US"/>
        </w:rPr>
        <w:t>ถึง</w:t>
      </w:r>
      <w:r w:rsidR="006A1EB7" w:rsidRPr="009D1717">
        <w:rPr>
          <w:rFonts w:ascii="TH SarabunPSK" w:eastAsia="Calibri" w:hAnsi="TH SarabunPSK" w:cs="TH SarabunPSK"/>
          <w:color w:val="000000" w:themeColor="text1"/>
          <w:spacing w:val="-10"/>
          <w:sz w:val="30"/>
          <w:szCs w:val="30"/>
          <w:lang w:eastAsia="en-US"/>
        </w:rPr>
        <w:t xml:space="preserve"> .80 </w:t>
      </w:r>
      <w:r w:rsidR="006A1EB7" w:rsidRPr="009D1717">
        <w:rPr>
          <w:rFonts w:ascii="TH SarabunPSK" w:eastAsia="Calibri" w:hAnsi="TH SarabunPSK" w:cs="TH SarabunPSK"/>
          <w:color w:val="000000" w:themeColor="text1"/>
          <w:spacing w:val="-10"/>
          <w:sz w:val="30"/>
          <w:szCs w:val="30"/>
          <w:cs/>
          <w:lang w:eastAsia="en-US"/>
        </w:rPr>
        <w:t>ค่าอำนาจจำแนกระหว่าง</w:t>
      </w:r>
      <w:r w:rsidR="006A1EB7" w:rsidRPr="009D1717">
        <w:rPr>
          <w:rFonts w:ascii="TH SarabunPSK" w:eastAsia="Calibri" w:hAnsi="TH SarabunPSK" w:cs="TH SarabunPSK"/>
          <w:color w:val="000000" w:themeColor="text1"/>
          <w:spacing w:val="-10"/>
          <w:sz w:val="30"/>
          <w:szCs w:val="30"/>
          <w:lang w:eastAsia="en-US"/>
        </w:rPr>
        <w:t xml:space="preserve"> .20 </w:t>
      </w:r>
      <w:r w:rsidR="006A1EB7" w:rsidRPr="009D1717">
        <w:rPr>
          <w:rFonts w:ascii="TH SarabunPSK" w:eastAsia="Calibri" w:hAnsi="TH SarabunPSK" w:cs="TH SarabunPSK"/>
          <w:color w:val="000000" w:themeColor="text1"/>
          <w:spacing w:val="-10"/>
          <w:sz w:val="30"/>
          <w:szCs w:val="30"/>
          <w:cs/>
          <w:lang w:eastAsia="en-US"/>
        </w:rPr>
        <w:t>ถึง</w:t>
      </w:r>
      <w:r w:rsidR="006A1EB7" w:rsidRPr="009D1717">
        <w:rPr>
          <w:rFonts w:ascii="TH SarabunPSK" w:eastAsia="Calibri" w:hAnsi="TH SarabunPSK" w:cs="TH SarabunPSK"/>
          <w:color w:val="000000" w:themeColor="text1"/>
          <w:spacing w:val="-10"/>
          <w:sz w:val="30"/>
          <w:szCs w:val="30"/>
          <w:lang w:eastAsia="en-US"/>
        </w:rPr>
        <w:t xml:space="preserve"> 1.00 </w:t>
      </w:r>
    </w:p>
    <w:p w14:paraId="79291473" w14:textId="77777777" w:rsidR="00145957" w:rsidRPr="009D1717" w:rsidRDefault="00993EF3" w:rsidP="00E90B35">
      <w:pPr>
        <w:spacing w:line="360" w:lineRule="exact"/>
        <w:jc w:val="thaiDistribute"/>
        <w:rPr>
          <w:rFonts w:ascii="TH SarabunPSK" w:eastAsia="Calibri" w:hAnsi="TH SarabunPSK" w:cs="TH SarabunPSK"/>
          <w:color w:val="000000" w:themeColor="text1"/>
          <w:spacing w:val="-10"/>
          <w:sz w:val="30"/>
          <w:szCs w:val="30"/>
          <w:lang w:eastAsia="en-US"/>
        </w:rPr>
      </w:pPr>
      <w:r w:rsidRPr="009D1717">
        <w:rPr>
          <w:rFonts w:ascii="TH SarabunPSK" w:eastAsia="Calibri" w:hAnsi="TH SarabunPSK" w:cs="TH SarabunPSK"/>
          <w:color w:val="000000" w:themeColor="text1"/>
          <w:spacing w:val="-10"/>
          <w:sz w:val="30"/>
          <w:szCs w:val="30"/>
          <w:lang w:eastAsia="en-US"/>
        </w:rPr>
        <w:tab/>
      </w:r>
      <w:r w:rsidRPr="009D1717">
        <w:rPr>
          <w:rFonts w:ascii="TH SarabunPSK" w:eastAsia="Calibri" w:hAnsi="TH SarabunPSK" w:cs="TH SarabunPSK"/>
          <w:color w:val="000000" w:themeColor="text1"/>
          <w:spacing w:val="-10"/>
          <w:sz w:val="30"/>
          <w:szCs w:val="30"/>
          <w:cs/>
          <w:lang w:eastAsia="en-US"/>
        </w:rPr>
        <w:tab/>
      </w:r>
      <w:r w:rsidR="006A1EB7" w:rsidRPr="009D1717">
        <w:rPr>
          <w:rFonts w:ascii="TH SarabunPSK" w:eastAsia="Calibri" w:hAnsi="TH SarabunPSK" w:cs="TH SarabunPSK" w:hint="cs"/>
          <w:color w:val="000000" w:themeColor="text1"/>
          <w:spacing w:val="-10"/>
          <w:sz w:val="30"/>
          <w:szCs w:val="30"/>
          <w:cs/>
          <w:lang w:eastAsia="en-US"/>
        </w:rPr>
        <w:t>2</w:t>
      </w:r>
      <w:r w:rsidR="006A1EB7" w:rsidRPr="009D1717">
        <w:rPr>
          <w:rFonts w:ascii="TH SarabunPSK" w:eastAsia="Calibri" w:hAnsi="TH SarabunPSK" w:cs="TH SarabunPSK"/>
          <w:color w:val="000000" w:themeColor="text1"/>
          <w:spacing w:val="-10"/>
          <w:sz w:val="30"/>
          <w:szCs w:val="30"/>
          <w:lang w:eastAsia="en-US"/>
        </w:rPr>
        <w:t xml:space="preserve">.2.9 </w:t>
      </w:r>
      <w:r w:rsidR="006A1EB7" w:rsidRPr="009D1717">
        <w:rPr>
          <w:rFonts w:ascii="TH SarabunPSK" w:eastAsia="Calibri" w:hAnsi="TH SarabunPSK" w:cs="TH SarabunPSK"/>
          <w:color w:val="000000" w:themeColor="text1"/>
          <w:spacing w:val="-10"/>
          <w:sz w:val="30"/>
          <w:szCs w:val="30"/>
          <w:cs/>
          <w:lang w:eastAsia="en-US"/>
        </w:rPr>
        <w:t>จัดพิมพ์แบบทดสอบวัดผลสัมฤทธิ์ทางการเรียนคณิตศาสตร์ที่ผ่านการตรวจสอบคุณภาพเป็นฉบับสมบูรณ์เพื่อนำไปใช้จริง</w:t>
      </w:r>
      <w:r w:rsidR="006A1EB7" w:rsidRPr="009D1717">
        <w:rPr>
          <w:rFonts w:ascii="TH SarabunPSK" w:eastAsia="Calibri" w:hAnsi="TH SarabunPSK" w:cs="TH SarabunPSK"/>
          <w:color w:val="000000" w:themeColor="text1"/>
          <w:spacing w:val="-10"/>
          <w:sz w:val="30"/>
          <w:szCs w:val="30"/>
          <w:lang w:eastAsia="en-US"/>
        </w:rPr>
        <w:t xml:space="preserve"> </w:t>
      </w:r>
      <w:r w:rsidR="006A1EB7" w:rsidRPr="009D1717">
        <w:rPr>
          <w:rFonts w:ascii="TH SarabunPSK" w:eastAsia="Calibri" w:hAnsi="TH SarabunPSK" w:cs="TH SarabunPSK"/>
          <w:color w:val="000000" w:themeColor="text1"/>
          <w:spacing w:val="-10"/>
          <w:sz w:val="30"/>
          <w:szCs w:val="30"/>
          <w:cs/>
          <w:lang w:eastAsia="en-US"/>
        </w:rPr>
        <w:t>จำนวน</w:t>
      </w:r>
      <w:r w:rsidR="006A1EB7" w:rsidRPr="009D1717">
        <w:rPr>
          <w:rFonts w:ascii="TH SarabunPSK" w:eastAsia="Calibri" w:hAnsi="TH SarabunPSK" w:cs="TH SarabunPSK"/>
          <w:color w:val="000000" w:themeColor="text1"/>
          <w:spacing w:val="-10"/>
          <w:sz w:val="30"/>
          <w:szCs w:val="30"/>
          <w:lang w:eastAsia="en-US"/>
        </w:rPr>
        <w:t xml:space="preserve"> 20 </w:t>
      </w:r>
      <w:r w:rsidR="006A1EB7" w:rsidRPr="009D1717">
        <w:rPr>
          <w:rFonts w:ascii="TH SarabunPSK" w:eastAsia="Calibri" w:hAnsi="TH SarabunPSK" w:cs="TH SarabunPSK"/>
          <w:color w:val="000000" w:themeColor="text1"/>
          <w:spacing w:val="-10"/>
          <w:sz w:val="30"/>
          <w:szCs w:val="30"/>
          <w:cs/>
          <w:lang w:eastAsia="en-US"/>
        </w:rPr>
        <w:t>ข้อ</w:t>
      </w:r>
    </w:p>
    <w:p w14:paraId="38026B14" w14:textId="7E68DF1C" w:rsidR="006A1EB7" w:rsidRPr="009D1717" w:rsidRDefault="006A1EB7" w:rsidP="00E90B35">
      <w:pPr>
        <w:spacing w:line="360" w:lineRule="exact"/>
        <w:ind w:firstLine="720"/>
        <w:jc w:val="thaiDistribute"/>
        <w:rPr>
          <w:rFonts w:ascii="TH SarabunPSK" w:eastAsia="Calibri" w:hAnsi="TH SarabunPSK" w:cs="TH SarabunPSK"/>
          <w:color w:val="000000" w:themeColor="text1"/>
          <w:spacing w:val="-10"/>
          <w:sz w:val="30"/>
          <w:szCs w:val="30"/>
          <w:lang w:eastAsia="en-US"/>
        </w:rPr>
      </w:pPr>
      <w:r w:rsidRPr="009D1717">
        <w:rPr>
          <w:rFonts w:ascii="TH SarabunPSK" w:eastAsia="Calibri" w:hAnsi="TH SarabunPSK" w:cs="TH SarabunPSK" w:hint="cs"/>
          <w:color w:val="000000" w:themeColor="text1"/>
          <w:spacing w:val="-10"/>
          <w:sz w:val="30"/>
          <w:szCs w:val="30"/>
          <w:cs/>
          <w:lang w:eastAsia="en-US"/>
        </w:rPr>
        <w:t>3</w:t>
      </w:r>
      <w:r w:rsidRPr="009D1717">
        <w:rPr>
          <w:rFonts w:ascii="TH SarabunPSK" w:eastAsia="Calibri" w:hAnsi="TH SarabunPSK" w:cs="TH SarabunPSK"/>
          <w:color w:val="000000" w:themeColor="text1"/>
          <w:spacing w:val="-10"/>
          <w:sz w:val="30"/>
          <w:szCs w:val="30"/>
          <w:lang w:eastAsia="en-US"/>
        </w:rPr>
        <w:t xml:space="preserve">. </w:t>
      </w:r>
      <w:r w:rsidRPr="009D1717">
        <w:rPr>
          <w:rFonts w:ascii="TH SarabunPSK" w:eastAsia="Calibri" w:hAnsi="TH SarabunPSK" w:cs="TH SarabunPSK"/>
          <w:color w:val="000000" w:themeColor="text1"/>
          <w:spacing w:val="-10"/>
          <w:sz w:val="30"/>
          <w:szCs w:val="30"/>
          <w:cs/>
          <w:lang w:eastAsia="en-US"/>
        </w:rPr>
        <w:t>ขั้นตอน</w:t>
      </w:r>
      <w:r w:rsidR="004F0B9C" w:rsidRPr="000C1FA6">
        <w:rPr>
          <w:rFonts w:ascii="TH SarabunPSK" w:hAnsi="TH SarabunPSK" w:cs="TH SarabunPSK"/>
          <w:sz w:val="30"/>
          <w:szCs w:val="30"/>
          <w:cs/>
        </w:rPr>
        <w:t>วิธีดำเนินการวิจัย</w:t>
      </w:r>
      <w:r w:rsidRPr="009D1717">
        <w:rPr>
          <w:rFonts w:ascii="TH SarabunPSK" w:eastAsia="Calibri" w:hAnsi="TH SarabunPSK" w:cs="TH SarabunPSK"/>
          <w:color w:val="000000" w:themeColor="text1"/>
          <w:spacing w:val="-10"/>
          <w:sz w:val="30"/>
          <w:szCs w:val="30"/>
          <w:lang w:eastAsia="en-US"/>
        </w:rPr>
        <w:t xml:space="preserve"> </w:t>
      </w:r>
    </w:p>
    <w:p w14:paraId="4FD2A17A"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D1717">
        <w:rPr>
          <w:rFonts w:ascii="TH SarabunPSK" w:eastAsia="Calibri" w:hAnsi="TH SarabunPSK" w:cs="TH SarabunPSK"/>
          <w:color w:val="000000" w:themeColor="text1"/>
          <w:spacing w:val="-10"/>
          <w:sz w:val="30"/>
          <w:szCs w:val="30"/>
          <w:cs/>
          <w:lang w:eastAsia="en-US"/>
        </w:rPr>
        <w:tab/>
      </w:r>
      <w:r w:rsidRPr="009D1717">
        <w:rPr>
          <w:rFonts w:ascii="TH SarabunPSK" w:eastAsia="Calibri" w:hAnsi="TH SarabunPSK" w:cs="TH SarabunPSK"/>
          <w:color w:val="000000" w:themeColor="text1"/>
          <w:spacing w:val="-10"/>
          <w:sz w:val="30"/>
          <w:szCs w:val="30"/>
          <w:cs/>
          <w:lang w:eastAsia="en-US"/>
        </w:rPr>
        <w:tab/>
      </w:r>
      <w:r w:rsidRPr="009D1717">
        <w:rPr>
          <w:rFonts w:ascii="TH SarabunPSK" w:eastAsia="Calibri" w:hAnsi="TH SarabunPSK" w:cs="TH SarabunPSK" w:hint="cs"/>
          <w:color w:val="000000" w:themeColor="text1"/>
          <w:spacing w:val="-10"/>
          <w:sz w:val="30"/>
          <w:szCs w:val="30"/>
          <w:cs/>
          <w:lang w:eastAsia="en-US"/>
        </w:rPr>
        <w:t>3.</w:t>
      </w:r>
      <w:r w:rsidRPr="009D1717">
        <w:rPr>
          <w:rFonts w:ascii="TH SarabunPSK" w:eastAsia="Calibri" w:hAnsi="TH SarabunPSK" w:cs="TH SarabunPSK"/>
          <w:color w:val="000000" w:themeColor="text1"/>
          <w:spacing w:val="-10"/>
          <w:sz w:val="30"/>
          <w:szCs w:val="30"/>
          <w:lang w:eastAsia="en-US"/>
        </w:rPr>
        <w:t>1</w:t>
      </w:r>
      <w:r w:rsidRPr="009D1717">
        <w:rPr>
          <w:rFonts w:ascii="TH SarabunPSK" w:eastAsia="Calibri" w:hAnsi="TH SarabunPSK" w:cs="TH SarabunPSK"/>
          <w:color w:val="000000" w:themeColor="text1"/>
          <w:spacing w:val="-10"/>
          <w:sz w:val="30"/>
          <w:szCs w:val="30"/>
          <w:cs/>
          <w:lang w:eastAsia="en-US"/>
        </w:rPr>
        <w:t>.</w:t>
      </w:r>
      <w:r w:rsidRPr="009D1717">
        <w:rPr>
          <w:rFonts w:ascii="TH SarabunPSK" w:eastAsia="Calibri" w:hAnsi="TH SarabunPSK" w:cs="TH SarabunPSK"/>
          <w:color w:val="000000" w:themeColor="text1"/>
          <w:spacing w:val="-10"/>
          <w:sz w:val="30"/>
          <w:szCs w:val="30"/>
          <w:lang w:eastAsia="en-US"/>
        </w:rPr>
        <w:t xml:space="preserve"> </w:t>
      </w:r>
      <w:r w:rsidRPr="009D1717">
        <w:rPr>
          <w:rFonts w:ascii="TH SarabunPSK" w:eastAsia="Calibri" w:hAnsi="TH SarabunPSK" w:cs="TH SarabunPSK" w:hint="cs"/>
          <w:color w:val="000000" w:themeColor="text1"/>
          <w:spacing w:val="-10"/>
          <w:sz w:val="30"/>
          <w:szCs w:val="30"/>
          <w:cs/>
          <w:lang w:eastAsia="en-US"/>
        </w:rPr>
        <w:t>ก่อน</w:t>
      </w:r>
      <w:r w:rsidRPr="009D1717">
        <w:rPr>
          <w:rFonts w:ascii="TH SarabunPSK" w:eastAsia="Calibri" w:hAnsi="TH SarabunPSK" w:cs="TH SarabunPSK"/>
          <w:color w:val="000000" w:themeColor="text1"/>
          <w:spacing w:val="-10"/>
          <w:sz w:val="30"/>
          <w:szCs w:val="30"/>
          <w:cs/>
          <w:lang w:eastAsia="en-US"/>
        </w:rPr>
        <w:t>การจัดกิจกรรมการเรียนรู้</w:t>
      </w:r>
      <w:r w:rsidRPr="009D1717">
        <w:rPr>
          <w:rFonts w:ascii="TH SarabunPSK" w:eastAsia="Calibri" w:hAnsi="TH SarabunPSK" w:cs="TH SarabunPSK" w:hint="cs"/>
          <w:color w:val="000000" w:themeColor="text1"/>
          <w:spacing w:val="-10"/>
          <w:sz w:val="30"/>
          <w:szCs w:val="30"/>
          <w:cs/>
          <w:lang w:eastAsia="en-US"/>
        </w:rPr>
        <w:t xml:space="preserve"> </w:t>
      </w:r>
      <w:r w:rsidRPr="009D1717">
        <w:rPr>
          <w:rFonts w:ascii="TH SarabunPSK" w:eastAsia="Calibri" w:hAnsi="TH SarabunPSK" w:cs="TH SarabunPSK"/>
          <w:color w:val="000000" w:themeColor="text1"/>
          <w:spacing w:val="-10"/>
          <w:sz w:val="30"/>
          <w:szCs w:val="30"/>
          <w:cs/>
          <w:lang w:eastAsia="en-US"/>
        </w:rPr>
        <w:t>ให้นักเรียนทำแบบทดสอบวัดผลสัมฤทธิ์ทางการเรียนวิชาคณิ</w:t>
      </w:r>
      <w:r w:rsidRPr="00993EF3">
        <w:rPr>
          <w:rFonts w:ascii="TH SarabunPSK" w:eastAsia="Calibri" w:hAnsi="TH SarabunPSK" w:cs="TH SarabunPSK"/>
          <w:spacing w:val="-10"/>
          <w:sz w:val="30"/>
          <w:szCs w:val="30"/>
          <w:cs/>
          <w:lang w:eastAsia="en-US"/>
        </w:rPr>
        <w:t>ตศาสตร์</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w:t>
      </w:r>
      <w:r w:rsidRPr="00993EF3">
        <w:rPr>
          <w:rFonts w:ascii="TH SarabunPSK" w:eastAsia="Calibri" w:hAnsi="TH SarabunPSK" w:cs="TH SarabunPSK" w:hint="cs"/>
          <w:color w:val="000000"/>
          <w:spacing w:val="-10"/>
          <w:sz w:val="30"/>
          <w:szCs w:val="30"/>
          <w:cs/>
          <w:lang w:eastAsia="en-US"/>
        </w:rPr>
        <w:t>ดีกรีสูงกว่าสอง</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 xml:space="preserve">จำนวน </w:t>
      </w:r>
      <w:r w:rsidRPr="00993EF3">
        <w:rPr>
          <w:rFonts w:ascii="TH SarabunPSK" w:eastAsia="Calibri" w:hAnsi="TH SarabunPSK" w:cs="TH SarabunPSK"/>
          <w:spacing w:val="-10"/>
          <w:sz w:val="30"/>
          <w:szCs w:val="30"/>
          <w:lang w:eastAsia="en-US"/>
        </w:rPr>
        <w:t>20</w:t>
      </w:r>
      <w:r w:rsidRPr="00993EF3">
        <w:rPr>
          <w:rFonts w:ascii="TH SarabunPSK" w:eastAsia="Calibri" w:hAnsi="TH SarabunPSK" w:cs="TH SarabunPSK"/>
          <w:spacing w:val="-10"/>
          <w:sz w:val="30"/>
          <w:szCs w:val="30"/>
          <w:cs/>
          <w:lang w:eastAsia="en-US"/>
        </w:rPr>
        <w:t xml:space="preserve"> ข้อ ใช้เวลา</w:t>
      </w:r>
      <w:r w:rsidRPr="00993EF3">
        <w:rPr>
          <w:rFonts w:ascii="TH SarabunPSK" w:eastAsia="Calibri" w:hAnsi="TH SarabunPSK" w:cs="TH SarabunPSK"/>
          <w:spacing w:val="-10"/>
          <w:sz w:val="30"/>
          <w:szCs w:val="30"/>
          <w:lang w:eastAsia="en-US"/>
        </w:rPr>
        <w:t xml:space="preserve"> 1 </w:t>
      </w:r>
      <w:r w:rsidRPr="00993EF3">
        <w:rPr>
          <w:rFonts w:ascii="TH SarabunPSK" w:eastAsia="Calibri" w:hAnsi="TH SarabunPSK" w:cs="TH SarabunPSK"/>
          <w:spacing w:val="-10"/>
          <w:sz w:val="30"/>
          <w:szCs w:val="30"/>
          <w:cs/>
          <w:lang w:eastAsia="en-US"/>
        </w:rPr>
        <w:t>คาบ</w:t>
      </w:r>
    </w:p>
    <w:p w14:paraId="5E899C89"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 xml:space="preserve">3.2. </w:t>
      </w:r>
      <w:r w:rsidRPr="00993EF3">
        <w:rPr>
          <w:rFonts w:ascii="TH SarabunPSK" w:eastAsia="Calibri" w:hAnsi="TH SarabunPSK" w:cs="TH SarabunPSK"/>
          <w:spacing w:val="-10"/>
          <w:sz w:val="30"/>
          <w:szCs w:val="30"/>
          <w:cs/>
          <w:lang w:eastAsia="en-US"/>
        </w:rPr>
        <w:t xml:space="preserve">ผู้วิจัยดำเนินการจัดกิจกรรมการเรียนรู้กับนักเรียนระดับชั้นมัธยมศึกษาปีที่ </w:t>
      </w:r>
      <w:r w:rsidRPr="00993EF3">
        <w:rPr>
          <w:rFonts w:ascii="TH SarabunPSK" w:eastAsia="Calibri" w:hAnsi="TH SarabunPSK" w:cs="TH SarabunPSK"/>
          <w:spacing w:val="-10"/>
          <w:sz w:val="30"/>
          <w:szCs w:val="30"/>
          <w:lang w:eastAsia="en-US"/>
        </w:rPr>
        <w:t>3</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hint="cs"/>
          <w:spacing w:val="-10"/>
          <w:sz w:val="30"/>
          <w:szCs w:val="30"/>
          <w:cs/>
          <w:lang w:eastAsia="en-US"/>
        </w:rPr>
        <w:t>1</w:t>
      </w:r>
      <w:r w:rsidRPr="00993EF3">
        <w:rPr>
          <w:rFonts w:ascii="TH SarabunPSK" w:eastAsia="Calibri" w:hAnsi="TH SarabunPSK" w:cs="TH SarabunPSK"/>
          <w:spacing w:val="-10"/>
          <w:sz w:val="30"/>
          <w:szCs w:val="30"/>
          <w:cs/>
          <w:lang w:eastAsia="en-US"/>
        </w:rPr>
        <w:t xml:space="preserve"> ซึ่งเป็นกลุ่มตัวอย่างตามแผนการจัดกิจกรรมการเรียนรู้คณิตศาสตร์ เรื่อง </w:t>
      </w:r>
      <w:r w:rsidRPr="00993EF3">
        <w:rPr>
          <w:rFonts w:ascii="TH SarabunPSK" w:eastAsia="Calibri" w:hAnsi="TH SarabunPSK" w:cs="TH SarabunPSK"/>
          <w:color w:val="000000"/>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โดยใช้สื่อประสมร่วมกับ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 xml:space="preserve">โดยใช้เวลา </w:t>
      </w:r>
      <w:r w:rsidRPr="00993EF3">
        <w:rPr>
          <w:rFonts w:ascii="TH SarabunPSK" w:eastAsia="Calibri" w:hAnsi="TH SarabunPSK" w:cs="TH SarabunPSK"/>
          <w:spacing w:val="-10"/>
          <w:sz w:val="30"/>
          <w:szCs w:val="30"/>
          <w:lang w:eastAsia="en-US"/>
        </w:rPr>
        <w:t>8</w:t>
      </w:r>
      <w:r w:rsidRPr="00993EF3">
        <w:rPr>
          <w:rFonts w:ascii="TH SarabunPSK" w:eastAsia="Calibri" w:hAnsi="TH SarabunPSK" w:cs="TH SarabunPSK"/>
          <w:spacing w:val="-10"/>
          <w:sz w:val="30"/>
          <w:szCs w:val="30"/>
          <w:cs/>
          <w:lang w:eastAsia="en-US"/>
        </w:rPr>
        <w:t xml:space="preserve"> คาบ (คาบละ</w:t>
      </w:r>
      <w:r w:rsidRPr="00993EF3">
        <w:rPr>
          <w:rFonts w:ascii="TH SarabunPSK" w:eastAsia="Calibri" w:hAnsi="TH SarabunPSK" w:cs="TH SarabunPSK"/>
          <w:spacing w:val="-10"/>
          <w:sz w:val="30"/>
          <w:szCs w:val="30"/>
          <w:lang w:eastAsia="en-US"/>
        </w:rPr>
        <w:t xml:space="preserve"> 50 </w:t>
      </w:r>
      <w:r w:rsidRPr="00993EF3">
        <w:rPr>
          <w:rFonts w:ascii="TH SarabunPSK" w:eastAsia="Calibri" w:hAnsi="TH SarabunPSK" w:cs="TH SarabunPSK"/>
          <w:spacing w:val="-10"/>
          <w:sz w:val="30"/>
          <w:szCs w:val="30"/>
          <w:cs/>
          <w:lang w:eastAsia="en-US"/>
        </w:rPr>
        <w:t xml:space="preserve">นาที) </w:t>
      </w:r>
    </w:p>
    <w:p w14:paraId="60471E17" w14:textId="77777777" w:rsidR="0014595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lang w:eastAsia="en-US"/>
        </w:rPr>
        <w:tab/>
      </w:r>
      <w:r w:rsidR="00993EF3"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3.</w:t>
      </w:r>
      <w:r w:rsidRPr="00993EF3">
        <w:rPr>
          <w:rFonts w:ascii="TH SarabunPSK" w:eastAsia="Calibri" w:hAnsi="TH SarabunPSK" w:cs="TH SarabunPSK"/>
          <w:spacing w:val="-10"/>
          <w:sz w:val="30"/>
          <w:szCs w:val="30"/>
          <w:lang w:eastAsia="en-US"/>
        </w:rPr>
        <w:t>3</w:t>
      </w:r>
      <w:r w:rsidRPr="00993EF3">
        <w:rPr>
          <w:rFonts w:ascii="TH SarabunPSK" w:eastAsia="Calibri" w:hAnsi="TH SarabunPSK" w:cs="TH SarabunPSK"/>
          <w:spacing w:val="-10"/>
          <w:sz w:val="30"/>
          <w:szCs w:val="30"/>
          <w:cs/>
          <w:lang w:eastAsia="en-US"/>
        </w:rPr>
        <w:t>. เมื่อสิ้นสุดการเรียนการสอนให้นักเรียนทำแบบทดสอบวัดผลสัมฤทธิ์ทางการเรียนวิชาคณิตศาสตร์</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w:t>
      </w:r>
      <w:r w:rsidRPr="00993EF3">
        <w:rPr>
          <w:rFonts w:ascii="TH SarabunPSK" w:eastAsia="Calibri" w:hAnsi="TH SarabunPSK" w:cs="TH SarabunPSK" w:hint="cs"/>
          <w:color w:val="000000"/>
          <w:spacing w:val="-10"/>
          <w:sz w:val="30"/>
          <w:szCs w:val="30"/>
          <w:cs/>
          <w:lang w:eastAsia="en-US"/>
        </w:rPr>
        <w:t>ดีกรีสูงกว่าสอง</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 xml:space="preserve">จำนวน </w:t>
      </w:r>
      <w:r w:rsidRPr="00993EF3">
        <w:rPr>
          <w:rFonts w:ascii="TH SarabunPSK" w:eastAsia="Calibri" w:hAnsi="TH SarabunPSK" w:cs="TH SarabunPSK"/>
          <w:spacing w:val="-10"/>
          <w:sz w:val="30"/>
          <w:szCs w:val="30"/>
          <w:lang w:eastAsia="en-US"/>
        </w:rPr>
        <w:t>20</w:t>
      </w:r>
      <w:r w:rsidRPr="00993EF3">
        <w:rPr>
          <w:rFonts w:ascii="TH SarabunPSK" w:eastAsia="Calibri" w:hAnsi="TH SarabunPSK" w:cs="TH SarabunPSK"/>
          <w:spacing w:val="-10"/>
          <w:sz w:val="30"/>
          <w:szCs w:val="30"/>
          <w:cs/>
          <w:lang w:eastAsia="en-US"/>
        </w:rPr>
        <w:t xml:space="preserve"> ข้อ ใช้เวลา</w:t>
      </w:r>
      <w:r w:rsidRPr="00993EF3">
        <w:rPr>
          <w:rFonts w:ascii="TH SarabunPSK" w:eastAsia="Calibri" w:hAnsi="TH SarabunPSK" w:cs="TH SarabunPSK"/>
          <w:spacing w:val="-10"/>
          <w:sz w:val="30"/>
          <w:szCs w:val="30"/>
          <w:lang w:eastAsia="en-US"/>
        </w:rPr>
        <w:t xml:space="preserve"> 1 </w:t>
      </w:r>
      <w:r w:rsidRPr="00993EF3">
        <w:rPr>
          <w:rFonts w:ascii="TH SarabunPSK" w:eastAsia="Calibri" w:hAnsi="TH SarabunPSK" w:cs="TH SarabunPSK"/>
          <w:spacing w:val="-10"/>
          <w:sz w:val="30"/>
          <w:szCs w:val="30"/>
          <w:cs/>
          <w:lang w:eastAsia="en-US"/>
        </w:rPr>
        <w:t>คาบ</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r>
    </w:p>
    <w:p w14:paraId="235A4EE5" w14:textId="77777777" w:rsidR="00D6030E" w:rsidRPr="00993EF3" w:rsidRDefault="00145957" w:rsidP="00993EF3">
      <w:pPr>
        <w:spacing w:line="360" w:lineRule="exact"/>
        <w:ind w:firstLine="1440"/>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hint="cs"/>
          <w:spacing w:val="-10"/>
          <w:sz w:val="30"/>
          <w:szCs w:val="30"/>
          <w:cs/>
          <w:lang w:eastAsia="en-US"/>
        </w:rPr>
        <w:t>3.</w:t>
      </w:r>
      <w:r w:rsidR="006A1EB7" w:rsidRPr="00993EF3">
        <w:rPr>
          <w:rFonts w:ascii="TH SarabunPSK" w:eastAsia="Calibri" w:hAnsi="TH SarabunPSK" w:cs="TH SarabunPSK"/>
          <w:spacing w:val="-10"/>
          <w:sz w:val="30"/>
          <w:szCs w:val="30"/>
          <w:lang w:eastAsia="en-US"/>
        </w:rPr>
        <w:t>4</w:t>
      </w:r>
      <w:r w:rsidR="006A1EB7" w:rsidRPr="00993EF3">
        <w:rPr>
          <w:rFonts w:ascii="TH SarabunPSK" w:eastAsia="Calibri" w:hAnsi="TH SarabunPSK" w:cs="TH SarabunPSK"/>
          <w:spacing w:val="-10"/>
          <w:sz w:val="30"/>
          <w:szCs w:val="30"/>
          <w:cs/>
          <w:lang w:eastAsia="en-US"/>
        </w:rPr>
        <w:t>. ตรวจให้คะแนนตามเกณฑ์ที่กำหนด จากนั้นนำคะแนนที่ได้มาวิเคราะห์โดยใช้วิธีการทางสถิติเพื่อประเมินผลที่ได้จากการทดลอง</w:t>
      </w:r>
    </w:p>
    <w:p w14:paraId="5A91684E" w14:textId="77777777" w:rsidR="006A1EB7" w:rsidRPr="00993EF3" w:rsidRDefault="00145957" w:rsidP="00993EF3">
      <w:pPr>
        <w:pStyle w:val="af4"/>
        <w:tabs>
          <w:tab w:val="left" w:pos="720"/>
        </w:tabs>
        <w:spacing w:line="360" w:lineRule="exact"/>
        <w:jc w:val="thaiDistribute"/>
        <w:rPr>
          <w:rFonts w:ascii="TH SarabunPSK" w:eastAsia="Calibri" w:hAnsi="TH SarabunPSK" w:cs="TH SarabunPSK"/>
          <w:color w:val="000000"/>
          <w:spacing w:val="-10"/>
          <w:sz w:val="30"/>
          <w:lang w:eastAsia="en-US"/>
        </w:rPr>
      </w:pPr>
      <w:r w:rsidRPr="00993EF3">
        <w:rPr>
          <w:rFonts w:ascii="TH SarabunPSK" w:eastAsia="Calibri" w:hAnsi="TH SarabunPSK" w:cs="TH SarabunPSK" w:hint="cs"/>
          <w:color w:val="000000"/>
          <w:spacing w:val="-10"/>
          <w:sz w:val="30"/>
          <w:cs/>
          <w:lang w:eastAsia="en-US"/>
        </w:rPr>
        <w:t xml:space="preserve">4. </w:t>
      </w:r>
      <w:r w:rsidR="006A1EB7" w:rsidRPr="00993EF3">
        <w:rPr>
          <w:rFonts w:ascii="TH SarabunPSK" w:eastAsia="Calibri" w:hAnsi="TH SarabunPSK" w:cs="TH SarabunPSK" w:hint="cs"/>
          <w:color w:val="000000"/>
          <w:spacing w:val="-10"/>
          <w:sz w:val="30"/>
          <w:cs/>
          <w:lang w:eastAsia="en-US"/>
        </w:rPr>
        <w:t>การวิเคราะห์ข้อมูล</w:t>
      </w:r>
    </w:p>
    <w:p w14:paraId="175B4C42"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b/>
          <w:bCs/>
          <w:color w:val="000000"/>
          <w:spacing w:val="-10"/>
          <w:sz w:val="30"/>
          <w:szCs w:val="30"/>
          <w:cs/>
          <w:lang w:eastAsia="en-US"/>
        </w:rPr>
        <w:tab/>
      </w:r>
      <w:r w:rsidRPr="00993EF3">
        <w:rPr>
          <w:rFonts w:ascii="TH SarabunPSK" w:eastAsia="Calibri" w:hAnsi="TH SarabunPSK" w:cs="TH SarabunPSK"/>
          <w:b/>
          <w:bCs/>
          <w:color w:val="000000"/>
          <w:spacing w:val="-10"/>
          <w:sz w:val="30"/>
          <w:szCs w:val="30"/>
          <w:cs/>
          <w:lang w:eastAsia="en-US"/>
        </w:rPr>
        <w:tab/>
      </w:r>
      <w:r w:rsidRPr="00993EF3">
        <w:rPr>
          <w:rFonts w:ascii="TH SarabunPSK" w:eastAsia="Calibri" w:hAnsi="TH SarabunPSK" w:cs="TH SarabunPSK" w:hint="cs"/>
          <w:spacing w:val="-10"/>
          <w:sz w:val="30"/>
          <w:szCs w:val="30"/>
          <w:cs/>
          <w:lang w:eastAsia="en-US"/>
        </w:rPr>
        <w:t>4.</w:t>
      </w:r>
      <w:r w:rsidRPr="00993EF3">
        <w:rPr>
          <w:rFonts w:ascii="TH SarabunPSK" w:eastAsia="Calibri" w:hAnsi="TH SarabunPSK" w:cs="TH SarabunPSK"/>
          <w:spacing w:val="-10"/>
          <w:sz w:val="30"/>
          <w:szCs w:val="30"/>
          <w:lang w:eastAsia="en-US"/>
        </w:rPr>
        <w:t>1</w:t>
      </w:r>
      <w:r w:rsidRPr="00993EF3">
        <w:rPr>
          <w:rFonts w:ascii="TH SarabunPSK" w:eastAsia="Calibri" w:hAnsi="TH SarabunPSK" w:cs="TH SarabunPSK"/>
          <w:spacing w:val="-10"/>
          <w:sz w:val="30"/>
          <w:szCs w:val="30"/>
          <w:cs/>
          <w:lang w:eastAsia="en-US"/>
        </w:rPr>
        <w:t>. การประเมิน</w:t>
      </w:r>
      <w:r w:rsidRPr="00993EF3">
        <w:rPr>
          <w:rFonts w:ascii="TH SarabunPSK" w:eastAsia="Calibri" w:hAnsi="TH SarabunPSK" w:cs="TH SarabunPSK" w:hint="cs"/>
          <w:spacing w:val="-10"/>
          <w:sz w:val="30"/>
          <w:szCs w:val="30"/>
          <w:cs/>
          <w:lang w:eastAsia="en-US"/>
        </w:rPr>
        <w:t>คุณภาพ</w:t>
      </w:r>
      <w:r w:rsidRPr="00993EF3">
        <w:rPr>
          <w:rFonts w:ascii="TH SarabunPSK" w:eastAsia="Calibri" w:hAnsi="TH SarabunPSK" w:cs="TH SarabunPSK"/>
          <w:spacing w:val="-10"/>
          <w:sz w:val="30"/>
          <w:szCs w:val="30"/>
          <w:cs/>
          <w:lang w:eastAsia="en-US"/>
        </w:rPr>
        <w:t>กิจกรรมการเรียนรู้โดย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การแยกตัวประกอบของพหุนามที่มีดีกรีสูงกว่าสอง</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ของนักเรียนชั้นมัธยมศึกษาปีที่ 3</w:t>
      </w:r>
    </w:p>
    <w:p w14:paraId="2489443D"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4.</w:t>
      </w:r>
      <w:r w:rsidRPr="00993EF3">
        <w:rPr>
          <w:rFonts w:ascii="TH SarabunPSK" w:eastAsia="Calibri" w:hAnsi="TH SarabunPSK" w:cs="TH SarabunPSK"/>
          <w:spacing w:val="-10"/>
          <w:sz w:val="30"/>
          <w:szCs w:val="30"/>
          <w:cs/>
          <w:lang w:eastAsia="en-US"/>
        </w:rPr>
        <w:t>2. วิเคราะห์ประสิทธิภาพของกิจกรรมการเรียนรู้โดย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การแยกตัวประกอบของพหุนามที่มีดีกรีสูงกว่าสอง</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ของนักเรียนชั้นมัธยมศึกษาปีที่ 3</w:t>
      </w:r>
      <w:r w:rsidR="00145957"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 xml:space="preserve">ให้มีประสิทธิภาพตามเกณฑ์มาตรฐาน </w:t>
      </w:r>
      <w:r w:rsidRPr="00993EF3">
        <w:rPr>
          <w:rFonts w:ascii="TH SarabunPSK" w:eastAsia="Calibri" w:hAnsi="TH SarabunPSK" w:cs="TH SarabunPSK"/>
          <w:spacing w:val="-10"/>
          <w:sz w:val="30"/>
          <w:szCs w:val="30"/>
          <w:lang w:eastAsia="en-US"/>
        </w:rPr>
        <w:t>75</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spacing w:val="-10"/>
          <w:sz w:val="30"/>
          <w:szCs w:val="30"/>
          <w:lang w:eastAsia="en-US"/>
        </w:rPr>
        <w:t>75</w:t>
      </w:r>
    </w:p>
    <w:p w14:paraId="410B9DD8" w14:textId="77777777" w:rsidR="006A1EB7" w:rsidRPr="00993EF3" w:rsidRDefault="006A1EB7" w:rsidP="00E90B35">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lang w:eastAsia="en-US"/>
        </w:rPr>
        <w:tab/>
      </w:r>
      <w:r w:rsidR="00145957" w:rsidRPr="00993EF3">
        <w:rPr>
          <w:rFonts w:ascii="TH SarabunPSK" w:eastAsia="Calibri" w:hAnsi="TH SarabunPSK" w:cs="TH SarabunPSK"/>
          <w:spacing w:val="-10"/>
          <w:sz w:val="30"/>
          <w:szCs w:val="30"/>
          <w:cs/>
          <w:lang w:eastAsia="en-US"/>
        </w:rPr>
        <w:tab/>
      </w:r>
      <w:r w:rsidRPr="00993EF3">
        <w:rPr>
          <w:rFonts w:ascii="TH SarabunPSK" w:eastAsia="Calibri" w:hAnsi="TH SarabunPSK" w:cs="TH SarabunPSK" w:hint="cs"/>
          <w:spacing w:val="-10"/>
          <w:sz w:val="30"/>
          <w:szCs w:val="30"/>
          <w:cs/>
          <w:lang w:eastAsia="en-US"/>
        </w:rPr>
        <w:t>4.</w:t>
      </w:r>
      <w:r w:rsidRPr="00993EF3">
        <w:rPr>
          <w:rFonts w:ascii="TH SarabunPSK" w:eastAsia="Calibri" w:hAnsi="TH SarabunPSK" w:cs="TH SarabunPSK"/>
          <w:spacing w:val="-10"/>
          <w:sz w:val="30"/>
          <w:szCs w:val="30"/>
          <w:lang w:eastAsia="en-US"/>
        </w:rPr>
        <w:t>3</w:t>
      </w:r>
      <w:r w:rsidRPr="00993EF3">
        <w:rPr>
          <w:rFonts w:ascii="TH SarabunPSK" w:eastAsia="Calibri" w:hAnsi="TH SarabunPSK" w:cs="TH SarabunPSK"/>
          <w:spacing w:val="-10"/>
          <w:sz w:val="30"/>
          <w:szCs w:val="30"/>
          <w:cs/>
          <w:lang w:eastAsia="en-US"/>
        </w:rPr>
        <w:t>. เปรียบเทียบผลสัมฤทธิ์ทางการเรียนวิชาคณิตศาสตร์</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w:t>
      </w:r>
      <w:r w:rsidRPr="00993EF3">
        <w:rPr>
          <w:rFonts w:ascii="TH SarabunPSK" w:eastAsia="Calibri" w:hAnsi="TH SarabunPSK" w:cs="TH SarabunPSK" w:hint="cs"/>
          <w:color w:val="000000"/>
          <w:spacing w:val="-10"/>
          <w:sz w:val="30"/>
          <w:szCs w:val="30"/>
          <w:cs/>
          <w:lang w:eastAsia="en-US"/>
        </w:rPr>
        <w:t>ดีกรีสูงกว่าสอง</w:t>
      </w:r>
      <w:r w:rsidRPr="00993EF3">
        <w:rPr>
          <w:rFonts w:ascii="TH SarabunPSK" w:eastAsia="Calibri" w:hAnsi="TH SarabunPSK" w:cs="TH SarabunPSK" w:hint="cs"/>
          <w:spacing w:val="-10"/>
          <w:sz w:val="30"/>
          <w:szCs w:val="30"/>
          <w:cs/>
          <w:lang w:eastAsia="en-US"/>
        </w:rPr>
        <w:t xml:space="preserve"> ก่อนเรียนและหลังเรียนด้วย</w:t>
      </w:r>
      <w:r w:rsidRPr="00993EF3">
        <w:rPr>
          <w:rFonts w:ascii="TH SarabunPSK" w:eastAsia="Calibri" w:hAnsi="TH SarabunPSK" w:cs="TH SarabunPSK"/>
          <w:spacing w:val="-10"/>
          <w:sz w:val="30"/>
          <w:szCs w:val="30"/>
          <w:cs/>
          <w:lang w:eastAsia="en-US"/>
        </w:rPr>
        <w:t>กิจกรรมการเรียนรู้โดย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การแยกตัวประกอบของพหุนามที่มีดีกรีสูงกว่าสอง</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ของนักเรียนชั้นมัธยมศึกษาปีที่ 3</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spacing w:val="-10"/>
          <w:sz w:val="30"/>
          <w:szCs w:val="30"/>
          <w:cs/>
          <w:lang w:eastAsia="en-US"/>
        </w:rPr>
        <w:t>โดยใช้สถิติ</w:t>
      </w:r>
      <w:r w:rsidRPr="00993EF3">
        <w:rPr>
          <w:rFonts w:ascii="TH SarabunPSK" w:eastAsia="Calibri" w:hAnsi="TH SarabunPSK" w:cs="TH SarabunPSK"/>
          <w:spacing w:val="-10"/>
          <w:sz w:val="30"/>
          <w:szCs w:val="30"/>
          <w:lang w:eastAsia="en-US"/>
        </w:rPr>
        <w:t xml:space="preserve"> t – test dependent</w:t>
      </w:r>
      <w:r w:rsidRPr="00993EF3">
        <w:rPr>
          <w:rFonts w:ascii="TH SarabunPSK" w:eastAsia="Calibri" w:hAnsi="TH SarabunPSK" w:cs="TH SarabunPSK"/>
          <w:spacing w:val="-10"/>
          <w:sz w:val="30"/>
          <w:szCs w:val="30"/>
          <w:cs/>
          <w:lang w:eastAsia="en-US"/>
        </w:rPr>
        <w:t xml:space="preserve"> โดยกำหนดระดับนัยสำคัญที่</w:t>
      </w:r>
      <w:r w:rsidRPr="00993EF3">
        <w:rPr>
          <w:rFonts w:ascii="TH SarabunPSK" w:eastAsia="Calibri" w:hAnsi="TH SarabunPSK" w:cs="TH SarabunPSK"/>
          <w:color w:val="000000"/>
          <w:spacing w:val="-10"/>
          <w:sz w:val="30"/>
          <w:szCs w:val="30"/>
          <w:cs/>
          <w:lang w:eastAsia="en-US"/>
        </w:rPr>
        <w:t>ระดับ .</w:t>
      </w:r>
      <w:r w:rsidRPr="00993EF3">
        <w:rPr>
          <w:rFonts w:ascii="TH SarabunPSK" w:eastAsia="Calibri" w:hAnsi="TH SarabunPSK" w:cs="TH SarabunPSK"/>
          <w:color w:val="000000"/>
          <w:spacing w:val="-10"/>
          <w:sz w:val="30"/>
          <w:szCs w:val="30"/>
          <w:lang w:eastAsia="en-US"/>
        </w:rPr>
        <w:t>0</w:t>
      </w:r>
      <w:r w:rsidRPr="00993EF3">
        <w:rPr>
          <w:rFonts w:ascii="TH SarabunPSK" w:eastAsia="Calibri" w:hAnsi="TH SarabunPSK" w:cs="TH SarabunPSK"/>
          <w:color w:val="000000"/>
          <w:spacing w:val="-10"/>
          <w:sz w:val="30"/>
          <w:szCs w:val="30"/>
          <w:cs/>
          <w:lang w:eastAsia="en-US"/>
        </w:rPr>
        <w:t>5</w:t>
      </w:r>
    </w:p>
    <w:p w14:paraId="387C5284" w14:textId="77777777" w:rsidR="00993EF3" w:rsidRPr="00993EF3" w:rsidRDefault="00993EF3" w:rsidP="00E90B35">
      <w:pPr>
        <w:spacing w:line="360" w:lineRule="exact"/>
        <w:jc w:val="thaiDistribute"/>
        <w:rPr>
          <w:rFonts w:ascii="TH SarabunPSK" w:eastAsia="Calibri" w:hAnsi="TH SarabunPSK" w:cs="TH SarabunPSK"/>
          <w:spacing w:val="-10"/>
          <w:sz w:val="30"/>
          <w:szCs w:val="30"/>
          <w:lang w:eastAsia="en-US"/>
        </w:rPr>
      </w:pPr>
    </w:p>
    <w:p w14:paraId="1476511F"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b/>
          <w:bCs/>
          <w:spacing w:val="-10"/>
          <w:sz w:val="30"/>
          <w:szCs w:val="30"/>
          <w:cs/>
          <w:lang w:eastAsia="en-US"/>
        </w:rPr>
        <w:t>ผลการวิจัย</w:t>
      </w:r>
    </w:p>
    <w:p w14:paraId="1A12CA76"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b/>
          <w:bCs/>
          <w:spacing w:val="-10"/>
          <w:sz w:val="30"/>
          <w:szCs w:val="30"/>
          <w:cs/>
          <w:lang w:eastAsia="en-US"/>
        </w:rPr>
        <w:t>ตาราง 2</w:t>
      </w:r>
      <w:r w:rsidRPr="00993EF3">
        <w:rPr>
          <w:rFonts w:ascii="TH SarabunPSK" w:eastAsia="Calibri" w:hAnsi="TH SarabunPSK" w:cs="TH SarabunPSK"/>
          <w:spacing w:val="-10"/>
          <w:sz w:val="30"/>
          <w:szCs w:val="30"/>
          <w:cs/>
          <w:lang w:eastAsia="en-US"/>
        </w:rPr>
        <w:t xml:space="preserve"> แสดงผลการตรวจสอบประสิทธิภาพของ</w:t>
      </w:r>
      <w:r w:rsidRPr="00993EF3">
        <w:rPr>
          <w:rFonts w:ascii="TH SarabunPSK" w:eastAsia="Calibri" w:hAnsi="TH SarabunPSK" w:cs="TH SarabunPSK" w:hint="cs"/>
          <w:spacing w:val="-10"/>
          <w:sz w:val="30"/>
          <w:szCs w:val="30"/>
          <w:cs/>
          <w:lang w:eastAsia="en-US"/>
        </w:rPr>
        <w:t>กิจกรรมการเรียนรู้โดย</w:t>
      </w:r>
      <w:r w:rsidRPr="00993EF3">
        <w:rPr>
          <w:rFonts w:ascii="TH SarabunPSK" w:eastAsia="Calibri" w:hAnsi="TH SarabunPSK" w:cs="TH SarabunPSK"/>
          <w:color w:val="000000"/>
          <w:spacing w:val="-10"/>
          <w:sz w:val="30"/>
          <w:szCs w:val="30"/>
          <w:cs/>
          <w:lang w:eastAsia="en-US"/>
        </w:rPr>
        <w:t>ใช้</w:t>
      </w:r>
      <w:r w:rsidRPr="00993EF3">
        <w:rPr>
          <w:rFonts w:ascii="TH SarabunPSK" w:eastAsia="Calibri" w:hAnsi="TH SarabunPSK" w:cs="TH SarabunPSK" w:hint="cs"/>
          <w:color w:val="000000"/>
          <w:spacing w:val="-10"/>
          <w:sz w:val="30"/>
          <w:szCs w:val="30"/>
          <w:cs/>
          <w:lang w:eastAsia="en-US"/>
        </w:rPr>
        <w:t>สื่อประสมร่วมกับเทคนิคการสอน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 xml:space="preserve">เรื่อง </w:t>
      </w:r>
      <w:r w:rsidRPr="00993EF3">
        <w:rPr>
          <w:rFonts w:ascii="TH SarabunPSK" w:eastAsia="Calibri" w:hAnsi="TH SarabunPSK" w:cs="TH SarabunPSK" w:hint="cs"/>
          <w:color w:val="000000"/>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color w:val="000000"/>
          <w:spacing w:val="-10"/>
          <w:sz w:val="30"/>
          <w:szCs w:val="30"/>
          <w:cs/>
          <w:lang w:eastAsia="en-US"/>
        </w:rPr>
        <w:t>ของนักเรียนชั้น</w:t>
      </w:r>
      <w:r w:rsidRPr="00993EF3">
        <w:rPr>
          <w:rFonts w:ascii="TH SarabunPSK" w:eastAsia="Calibri" w:hAnsi="TH SarabunPSK" w:cs="TH SarabunPSK" w:hint="cs"/>
          <w:color w:val="000000"/>
          <w:spacing w:val="-10"/>
          <w:sz w:val="30"/>
          <w:szCs w:val="30"/>
          <w:cs/>
          <w:lang w:eastAsia="en-US"/>
        </w:rPr>
        <w:t>มัธยมศึกษ</w:t>
      </w:r>
      <w:r w:rsidR="00D6030E" w:rsidRPr="00993EF3">
        <w:rPr>
          <w:rFonts w:ascii="TH SarabunPSK" w:eastAsia="Calibri" w:hAnsi="TH SarabunPSK" w:cs="TH SarabunPSK" w:hint="cs"/>
          <w:color w:val="000000"/>
          <w:spacing w:val="-10"/>
          <w:sz w:val="30"/>
          <w:szCs w:val="30"/>
          <w:cs/>
          <w:lang w:eastAsia="en-US"/>
        </w:rPr>
        <w:t xml:space="preserve">าปีที่ 3  </w:t>
      </w:r>
      <w:r w:rsidRPr="00993EF3">
        <w:rPr>
          <w:rFonts w:ascii="TH SarabunPSK" w:eastAsia="Calibri" w:hAnsi="TH SarabunPSK" w:cs="TH SarabunPSK"/>
          <w:spacing w:val="-10"/>
          <w:sz w:val="30"/>
          <w:szCs w:val="30"/>
          <w:cs/>
          <w:lang w:eastAsia="en-US"/>
        </w:rPr>
        <w:t>ตามเกณฑ</w:t>
      </w:r>
      <w:r w:rsidRPr="00993EF3">
        <w:rPr>
          <w:rFonts w:ascii="TH SarabunPSK" w:eastAsia="Calibri" w:hAnsi="TH SarabunPSK" w:cs="TH SarabunPSK" w:hint="cs"/>
          <w:spacing w:val="-10"/>
          <w:sz w:val="30"/>
          <w:szCs w:val="30"/>
          <w:cs/>
          <w:lang w:eastAsia="en-US"/>
        </w:rPr>
        <w:t>์</w:t>
      </w:r>
      <w:r w:rsidRPr="00993EF3">
        <w:rPr>
          <w:rFonts w:ascii="TH SarabunPSK" w:eastAsia="Calibri" w:hAnsi="TH SarabunPSK" w:cs="TH SarabunPSK"/>
          <w:spacing w:val="-10"/>
          <w:sz w:val="30"/>
          <w:szCs w:val="30"/>
          <w:cs/>
          <w:lang w:eastAsia="en-US"/>
        </w:rPr>
        <w:t xml:space="preserve">มาตรฐาน </w:t>
      </w:r>
      <w:r w:rsidRPr="00993EF3">
        <w:rPr>
          <w:rFonts w:ascii="TH SarabunPSK" w:eastAsia="Calibri" w:hAnsi="TH SarabunPSK" w:cs="TH SarabunPSK"/>
          <w:spacing w:val="-10"/>
          <w:sz w:val="30"/>
          <w:szCs w:val="30"/>
          <w:lang w:eastAsia="en-US"/>
        </w:rPr>
        <w:t>75</w:t>
      </w:r>
      <w:r w:rsidRPr="00993EF3">
        <w:rPr>
          <w:rFonts w:ascii="TH SarabunPSK" w:eastAsia="Calibri" w:hAnsi="TH SarabunPSK" w:cs="TH SarabunPSK"/>
          <w:spacing w:val="-10"/>
          <w:sz w:val="30"/>
          <w:szCs w:val="30"/>
          <w:cs/>
          <w:lang w:eastAsia="en-US"/>
        </w:rPr>
        <w:t>/</w:t>
      </w:r>
      <w:r w:rsidRPr="00993EF3">
        <w:rPr>
          <w:rFonts w:ascii="TH SarabunPSK" w:eastAsia="Calibri" w:hAnsi="TH SarabunPSK" w:cs="TH SarabunPSK"/>
          <w:spacing w:val="-10"/>
          <w:sz w:val="30"/>
          <w:szCs w:val="30"/>
          <w:lang w:eastAsia="en-US"/>
        </w:rPr>
        <w:t>75</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จำนวน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hint="cs"/>
          <w:spacing w:val="-10"/>
          <w:sz w:val="30"/>
          <w:szCs w:val="30"/>
          <w:cs/>
          <w:lang w:eastAsia="en-US"/>
        </w:rPr>
        <w:t>43</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คน</w:t>
      </w:r>
    </w:p>
    <w:tbl>
      <w:tblPr>
        <w:tblW w:w="0" w:type="auto"/>
        <w:tblCellMar>
          <w:top w:w="15" w:type="dxa"/>
          <w:left w:w="15" w:type="dxa"/>
          <w:bottom w:w="15" w:type="dxa"/>
          <w:right w:w="15" w:type="dxa"/>
        </w:tblCellMar>
        <w:tblLook w:val="04A0" w:firstRow="1" w:lastRow="0" w:firstColumn="1" w:lastColumn="0" w:noHBand="0" w:noVBand="1"/>
      </w:tblPr>
      <w:tblGrid>
        <w:gridCol w:w="961"/>
        <w:gridCol w:w="962"/>
        <w:gridCol w:w="962"/>
        <w:gridCol w:w="962"/>
        <w:gridCol w:w="962"/>
        <w:gridCol w:w="962"/>
        <w:gridCol w:w="962"/>
        <w:gridCol w:w="962"/>
        <w:gridCol w:w="1934"/>
      </w:tblGrid>
      <w:tr w:rsidR="006A1EB7" w:rsidRPr="00993EF3" w14:paraId="29957D11" w14:textId="77777777" w:rsidTr="006A1EB7">
        <w:trPr>
          <w:trHeight w:val="1088"/>
        </w:trPr>
        <w:tc>
          <w:tcPr>
            <w:tcW w:w="0" w:type="auto"/>
            <w:gridSpan w:val="8"/>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1EC9E386" w14:textId="77777777" w:rsidR="00FC18A2" w:rsidRDefault="006A1EB7" w:rsidP="00C54B7C">
            <w:pPr>
              <w:spacing w:line="360" w:lineRule="exact"/>
              <w:jc w:val="center"/>
              <w:rPr>
                <w:rFonts w:ascii="TH SarabunPSK" w:eastAsia="Times New Roman" w:hAnsi="TH SarabunPSK" w:cs="TH SarabunPSK"/>
                <w:b/>
                <w:bCs/>
                <w:color w:val="000000"/>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lastRenderedPageBreak/>
              <w:t>ร้อยละของคะแนนเฉลี่ยระหว่างเรียนด้วยกิจกรรมการเรียนรู้โดยใช้สื่อประสมร่วมกับ</w:t>
            </w:r>
            <w:r w:rsidRPr="00993EF3">
              <w:rPr>
                <w:rFonts w:ascii="TH SarabunPSK" w:eastAsia="Calibri" w:hAnsi="TH SarabunPSK" w:cs="TH SarabunPSK" w:hint="cs"/>
                <w:b/>
                <w:bCs/>
                <w:color w:val="000000"/>
                <w:spacing w:val="-10"/>
                <w:sz w:val="30"/>
                <w:szCs w:val="30"/>
                <w:cs/>
                <w:lang w:eastAsia="en-US"/>
              </w:rPr>
              <w:t>เทคนิคการสอน</w:t>
            </w:r>
            <w:r w:rsidRPr="00993EF3">
              <w:rPr>
                <w:rFonts w:ascii="TH SarabunPSK" w:eastAsia="Calibri" w:hAnsi="TH SarabunPSK" w:cs="TH SarabunPSK"/>
                <w:b/>
                <w:bCs/>
                <w:color w:val="000000"/>
                <w:spacing w:val="-10"/>
                <w:sz w:val="30"/>
                <w:szCs w:val="30"/>
                <w:lang w:eastAsia="en-US"/>
              </w:rPr>
              <w:t>GPAS 5 STEPS</w:t>
            </w:r>
            <w:r w:rsidRPr="00993EF3">
              <w:rPr>
                <w:rFonts w:ascii="TH SarabunPSK" w:eastAsia="Times New Roman" w:hAnsi="TH SarabunPSK" w:cs="TH SarabunPSK" w:hint="cs"/>
                <w:b/>
                <w:bCs/>
                <w:color w:val="000000"/>
                <w:spacing w:val="-10"/>
                <w:sz w:val="30"/>
                <w:szCs w:val="30"/>
                <w:cs/>
                <w:lang w:eastAsia="en-US"/>
              </w:rPr>
              <w:t xml:space="preserve"> เรื่อง การแยกตัวประกอบของพหุนามที่มีดีกรีสูงกว่าสอง</w:t>
            </w:r>
          </w:p>
          <w:p w14:paraId="5DEDCD2F" w14:textId="0ADEC21F" w:rsidR="006A1EB7" w:rsidRPr="00993EF3" w:rsidRDefault="006A1EB7" w:rsidP="00C54B7C">
            <w:pPr>
              <w:spacing w:line="360" w:lineRule="exact"/>
              <w:jc w:val="center"/>
              <w:rPr>
                <w:rFonts w:ascii="TH SarabunPSK" w:eastAsia="Times New Roman" w:hAnsi="TH SarabunPSK" w:cs="TH SarabunPSK"/>
                <w:b/>
                <w:bCs/>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ของนักเรียนชั้นมัธยมศึกษาปีที่ 3</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06E56662"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ร้อยละของคะแนนเฉลี่ยของแบบทดสอบวัดผลสัมฤทธิ์ทางการเรียนคณิตศาสตร์</w:t>
            </w:r>
          </w:p>
        </w:tc>
      </w:tr>
      <w:tr w:rsidR="006A1EB7" w:rsidRPr="00993EF3" w14:paraId="353C4906" w14:textId="77777777" w:rsidTr="006A1EB7">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6EBC93E"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กิจกรรมที่ 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E944814"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กิจกรรมที่ 2</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199E3170"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กิจกรรมที่ 3</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4DB4710"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กิจกรรมที่ 4</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4B42258D"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กิจกรรมที่ 5</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43A76BE9"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กิจกรรมที่ 6</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08E3B3BF"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กิจกรรมที่ 7</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227361A8"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กิจกรรมที่ 8</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763782"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7</w:t>
            </w:r>
            <w:r w:rsidRPr="00993EF3">
              <w:rPr>
                <w:rFonts w:ascii="TH SarabunPSK" w:eastAsia="Times New Roman" w:hAnsi="TH SarabunPSK" w:cs="TH SarabunPSK" w:hint="cs"/>
                <w:color w:val="000000"/>
                <w:spacing w:val="-10"/>
                <w:sz w:val="30"/>
                <w:szCs w:val="30"/>
                <w:cs/>
                <w:lang w:eastAsia="en-US"/>
              </w:rPr>
              <w:t>9.07</w:t>
            </w:r>
          </w:p>
        </w:tc>
      </w:tr>
      <w:tr w:rsidR="006A1EB7" w:rsidRPr="00993EF3" w14:paraId="3E9D963B" w14:textId="77777777" w:rsidTr="006A1EB7">
        <w:trPr>
          <w:trHeight w:val="4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CA3A01"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cs/>
                <w:lang w:eastAsia="en-US"/>
              </w:rPr>
              <w:t>83.49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201580"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76.</w:t>
            </w:r>
            <w:r w:rsidRPr="00993EF3">
              <w:rPr>
                <w:rFonts w:ascii="TH SarabunPSK" w:eastAsia="Times New Roman" w:hAnsi="TH SarabunPSK" w:cs="TH SarabunPSK" w:hint="cs"/>
                <w:color w:val="000000"/>
                <w:spacing w:val="-10"/>
                <w:sz w:val="30"/>
                <w:szCs w:val="30"/>
                <w:cs/>
                <w:lang w:eastAsia="en-US"/>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E5A0E0"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7</w:t>
            </w:r>
            <w:r w:rsidRPr="00993EF3">
              <w:rPr>
                <w:rFonts w:ascii="TH SarabunPSK" w:eastAsia="Times New Roman" w:hAnsi="TH SarabunPSK" w:cs="TH SarabunPSK" w:hint="cs"/>
                <w:color w:val="000000"/>
                <w:spacing w:val="-10"/>
                <w:sz w:val="30"/>
                <w:szCs w:val="30"/>
                <w:cs/>
                <w:lang w:eastAsia="en-US"/>
              </w:rPr>
              <w:t>7.67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596EE5"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cs/>
                <w:lang w:eastAsia="en-US"/>
              </w:rPr>
              <w:t>81.16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FFFF8A"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7</w:t>
            </w:r>
            <w:r w:rsidRPr="00993EF3">
              <w:rPr>
                <w:rFonts w:ascii="TH SarabunPSK" w:eastAsia="Times New Roman" w:hAnsi="TH SarabunPSK" w:cs="TH SarabunPSK" w:hint="cs"/>
                <w:color w:val="000000"/>
                <w:spacing w:val="-10"/>
                <w:sz w:val="30"/>
                <w:szCs w:val="30"/>
                <w:cs/>
                <w:lang w:eastAsia="en-US"/>
              </w:rPr>
              <w:t>9.53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FB1B63"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7</w:t>
            </w:r>
            <w:r w:rsidRPr="00993EF3">
              <w:rPr>
                <w:rFonts w:ascii="TH SarabunPSK" w:eastAsia="Times New Roman" w:hAnsi="TH SarabunPSK" w:cs="TH SarabunPSK" w:hint="cs"/>
                <w:color w:val="000000"/>
                <w:spacing w:val="-10"/>
                <w:sz w:val="30"/>
                <w:szCs w:val="30"/>
                <w:cs/>
                <w:lang w:eastAsia="en-US"/>
              </w:rPr>
              <w:t>6.74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567F08"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7</w:t>
            </w:r>
            <w:r w:rsidRPr="00993EF3">
              <w:rPr>
                <w:rFonts w:ascii="TH SarabunPSK" w:eastAsia="Times New Roman" w:hAnsi="TH SarabunPSK" w:cs="TH SarabunPSK" w:hint="cs"/>
                <w:color w:val="000000"/>
                <w:spacing w:val="-10"/>
                <w:sz w:val="30"/>
                <w:szCs w:val="30"/>
                <w:cs/>
                <w:lang w:eastAsia="en-US"/>
              </w:rPr>
              <w:t>8.60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54161F"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7</w:t>
            </w:r>
            <w:r w:rsidRPr="00993EF3">
              <w:rPr>
                <w:rFonts w:ascii="TH SarabunPSK" w:eastAsia="Times New Roman" w:hAnsi="TH SarabunPSK" w:cs="TH SarabunPSK" w:hint="cs"/>
                <w:color w:val="000000"/>
                <w:spacing w:val="-10"/>
                <w:sz w:val="30"/>
                <w:szCs w:val="30"/>
                <w:cs/>
                <w:lang w:eastAsia="en-US"/>
              </w:rPr>
              <w:t>7.44</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E1704A"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p>
        </w:tc>
      </w:tr>
      <w:tr w:rsidR="006A1EB7" w:rsidRPr="00993EF3" w14:paraId="0B910AD4" w14:textId="77777777" w:rsidTr="006A1EB7">
        <w:trPr>
          <w:trHeight w:val="842"/>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993CFC"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cs/>
                <w:lang w:eastAsia="en-US"/>
              </w:rPr>
              <w:t>ประสิทธิภาพกระบวนการเท่ากับ 78.87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C56A70"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cs/>
                <w:lang w:eastAsia="en-US"/>
              </w:rPr>
              <w:t>ประสิทธิภาพผลลัพธ์เท่ากับ 79.07</w:t>
            </w:r>
          </w:p>
        </w:tc>
      </w:tr>
      <w:tr w:rsidR="006A1EB7" w:rsidRPr="00993EF3" w14:paraId="36230560" w14:textId="77777777" w:rsidTr="006A1EB7">
        <w:trPr>
          <w:trHeight w:val="415"/>
        </w:trPr>
        <w:tc>
          <w:tcPr>
            <w:tcW w:w="0" w:type="auto"/>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592D13"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b/>
                <w:bCs/>
                <w:color w:val="000000"/>
                <w:spacing w:val="-10"/>
                <w:sz w:val="30"/>
                <w:szCs w:val="30"/>
                <w:lang w:eastAsia="en-US"/>
              </w:rPr>
              <w:t>E1/E2</w:t>
            </w:r>
            <w:r w:rsidRPr="00993EF3">
              <w:rPr>
                <w:rFonts w:ascii="TH SarabunPSK" w:eastAsia="Times New Roman" w:hAnsi="TH SarabunPSK" w:cs="TH SarabunPSK" w:hint="cs"/>
                <w:color w:val="000000"/>
                <w:spacing w:val="-10"/>
                <w:sz w:val="30"/>
                <w:szCs w:val="30"/>
                <w:lang w:eastAsia="en-US"/>
              </w:rPr>
              <w:t xml:space="preserve"> </w:t>
            </w:r>
            <w:r w:rsidRPr="00993EF3">
              <w:rPr>
                <w:rFonts w:ascii="TH SarabunPSK" w:eastAsia="Times New Roman" w:hAnsi="TH SarabunPSK" w:cs="TH SarabunPSK" w:hint="cs"/>
                <w:b/>
                <w:bCs/>
                <w:color w:val="000000"/>
                <w:spacing w:val="-10"/>
                <w:sz w:val="30"/>
                <w:szCs w:val="30"/>
                <w:lang w:eastAsia="en-US"/>
              </w:rPr>
              <w:t>= 7</w:t>
            </w:r>
            <w:r w:rsidRPr="00993EF3">
              <w:rPr>
                <w:rFonts w:ascii="TH SarabunPSK" w:eastAsia="Times New Roman" w:hAnsi="TH SarabunPSK" w:cs="TH SarabunPSK" w:hint="cs"/>
                <w:b/>
                <w:bCs/>
                <w:color w:val="000000"/>
                <w:spacing w:val="-10"/>
                <w:sz w:val="30"/>
                <w:szCs w:val="30"/>
                <w:cs/>
                <w:lang w:eastAsia="en-US"/>
              </w:rPr>
              <w:t>8.87</w:t>
            </w:r>
            <w:r w:rsidRPr="00993EF3">
              <w:rPr>
                <w:rFonts w:ascii="TH SarabunPSK" w:eastAsia="Times New Roman" w:hAnsi="TH SarabunPSK" w:cs="TH SarabunPSK" w:hint="cs"/>
                <w:b/>
                <w:bCs/>
                <w:color w:val="000000"/>
                <w:spacing w:val="-10"/>
                <w:sz w:val="30"/>
                <w:szCs w:val="30"/>
                <w:lang w:eastAsia="en-US"/>
              </w:rPr>
              <w:t>/7</w:t>
            </w:r>
            <w:r w:rsidRPr="00993EF3">
              <w:rPr>
                <w:rFonts w:ascii="TH SarabunPSK" w:eastAsia="Times New Roman" w:hAnsi="TH SarabunPSK" w:cs="TH SarabunPSK" w:hint="cs"/>
                <w:b/>
                <w:bCs/>
                <w:color w:val="000000"/>
                <w:spacing w:val="-10"/>
                <w:sz w:val="30"/>
                <w:szCs w:val="30"/>
                <w:cs/>
                <w:lang w:eastAsia="en-US"/>
              </w:rPr>
              <w:t>9.07</w:t>
            </w:r>
          </w:p>
        </w:tc>
      </w:tr>
    </w:tbl>
    <w:p w14:paraId="7891F4AF" w14:textId="77777777" w:rsidR="006A1EB7" w:rsidRPr="00993EF3" w:rsidRDefault="006A1EB7" w:rsidP="00E90B35">
      <w:pPr>
        <w:spacing w:line="360" w:lineRule="exact"/>
        <w:ind w:firstLine="720"/>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hint="cs"/>
          <w:spacing w:val="-10"/>
          <w:sz w:val="30"/>
          <w:szCs w:val="30"/>
          <w:cs/>
          <w:lang w:eastAsia="en-US"/>
        </w:rPr>
        <w:t xml:space="preserve">จากตาราง 2 พบว่า </w:t>
      </w:r>
      <w:r w:rsidRPr="00993EF3">
        <w:rPr>
          <w:rFonts w:ascii="TH SarabunPSK" w:eastAsia="Calibri" w:hAnsi="TH SarabunPSK" w:cs="TH SarabunPSK"/>
          <w:spacing w:val="-10"/>
          <w:sz w:val="30"/>
          <w:szCs w:val="30"/>
          <w:cs/>
          <w:lang w:eastAsia="en-US"/>
        </w:rPr>
        <w:t>กิจกรรมการเรียนรู้โดยใช้สื่อประสมร่วมกับ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เรื่อง การแยกตัวประกอบของพหุนามที่มีดีกรีสูงกว่าสองของนักเรียนชั้นมัธยมศึกษาปีที่ 3</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hint="cs"/>
          <w:spacing w:val="-10"/>
          <w:sz w:val="30"/>
          <w:szCs w:val="30"/>
          <w:cs/>
          <w:lang w:eastAsia="en-US"/>
        </w:rPr>
        <w:t>มีประสิทธิภาพกระบวนการเท่ากับ 78.87 และประสิทธิภาพผลลัพธ์เท่ากับ</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hint="cs"/>
          <w:spacing w:val="-10"/>
          <w:sz w:val="30"/>
          <w:szCs w:val="30"/>
          <w:cs/>
          <w:lang w:eastAsia="en-US"/>
        </w:rPr>
        <w:t xml:space="preserve">79.07 แสดงว่า </w:t>
      </w:r>
      <w:r w:rsidRPr="00993EF3">
        <w:rPr>
          <w:rFonts w:ascii="TH SarabunPSK" w:eastAsia="Calibri" w:hAnsi="TH SarabunPSK" w:cs="TH SarabunPSK"/>
          <w:spacing w:val="-10"/>
          <w:sz w:val="30"/>
          <w:szCs w:val="30"/>
          <w:cs/>
          <w:lang w:eastAsia="en-US"/>
        </w:rPr>
        <w:t>กิจกรรมการเรียนรู้โดยใช้สื่อประสมร่วมกับ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เรื่อง การแยกตัวประกอบของพหุนามที่มีดีกรีสูงกว่าสองของนักเรียนชั้นมัธยมศึกษาปีที่ 3</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hint="cs"/>
          <w:spacing w:val="-10"/>
          <w:sz w:val="30"/>
          <w:szCs w:val="30"/>
          <w:cs/>
          <w:lang w:eastAsia="en-US"/>
        </w:rPr>
        <w:t>มีประสิทธิภาพ 78.87</w:t>
      </w:r>
      <w:r w:rsidRPr="00993EF3">
        <w:rPr>
          <w:rFonts w:ascii="TH SarabunPSK" w:eastAsia="Calibri" w:hAnsi="TH SarabunPSK" w:cs="TH SarabunPSK"/>
          <w:spacing w:val="-10"/>
          <w:sz w:val="30"/>
          <w:szCs w:val="30"/>
          <w:lang w:eastAsia="en-US"/>
        </w:rPr>
        <w:t>/</w:t>
      </w:r>
      <w:r w:rsidRPr="00993EF3">
        <w:rPr>
          <w:rFonts w:ascii="TH SarabunPSK" w:eastAsia="Calibri" w:hAnsi="TH SarabunPSK" w:cs="TH SarabunPSK" w:hint="cs"/>
          <w:spacing w:val="-10"/>
          <w:sz w:val="30"/>
          <w:szCs w:val="30"/>
          <w:cs/>
          <w:lang w:eastAsia="en-US"/>
        </w:rPr>
        <w:t>79.07 ซึ่งเป็นไปตามเกณฑ์ 75</w:t>
      </w:r>
      <w:r w:rsidRPr="00993EF3">
        <w:rPr>
          <w:rFonts w:ascii="TH SarabunPSK" w:eastAsia="Calibri" w:hAnsi="TH SarabunPSK" w:cs="TH SarabunPSK"/>
          <w:spacing w:val="-10"/>
          <w:sz w:val="30"/>
          <w:szCs w:val="30"/>
          <w:lang w:eastAsia="en-US"/>
        </w:rPr>
        <w:t>/75</w:t>
      </w:r>
    </w:p>
    <w:p w14:paraId="713A8BA8" w14:textId="77777777" w:rsidR="00DE68A1" w:rsidRDefault="00DE68A1" w:rsidP="00D6030E">
      <w:pPr>
        <w:tabs>
          <w:tab w:val="left" w:pos="3329"/>
        </w:tabs>
        <w:rPr>
          <w:rFonts w:ascii="TH SarabunPSK" w:eastAsia="Calibri" w:hAnsi="TH SarabunPSK" w:cs="TH SarabunPSK"/>
          <w:b/>
          <w:bCs/>
          <w:spacing w:val="-10"/>
          <w:sz w:val="30"/>
          <w:szCs w:val="30"/>
          <w:lang w:eastAsia="en-US"/>
        </w:rPr>
      </w:pPr>
    </w:p>
    <w:p w14:paraId="1264E25A" w14:textId="4338B312" w:rsidR="006A1EB7" w:rsidRPr="00993EF3" w:rsidRDefault="006A1EB7" w:rsidP="00D6030E">
      <w:pPr>
        <w:tabs>
          <w:tab w:val="left" w:pos="3329"/>
        </w:tabs>
        <w:rPr>
          <w:rFonts w:ascii="TH SarabunPSK" w:eastAsia="Calibri" w:hAnsi="TH SarabunPSK" w:cs="TH SarabunPSK"/>
          <w:sz w:val="30"/>
          <w:szCs w:val="30"/>
          <w:lang w:eastAsia="en-US"/>
        </w:rPr>
      </w:pPr>
      <w:r w:rsidRPr="00993EF3">
        <w:rPr>
          <w:rFonts w:ascii="TH SarabunPSK" w:eastAsia="Calibri" w:hAnsi="TH SarabunPSK" w:cs="TH SarabunPSK"/>
          <w:b/>
          <w:bCs/>
          <w:spacing w:val="-10"/>
          <w:sz w:val="30"/>
          <w:szCs w:val="30"/>
          <w:cs/>
          <w:lang w:eastAsia="en-US"/>
        </w:rPr>
        <w:t>ตาราง</w:t>
      </w:r>
      <w:r w:rsidRPr="00993EF3">
        <w:rPr>
          <w:rFonts w:ascii="TH SarabunPSK" w:eastAsia="Calibri" w:hAnsi="TH SarabunPSK" w:cs="TH SarabunPSK"/>
          <w:b/>
          <w:bCs/>
          <w:spacing w:val="-10"/>
          <w:sz w:val="30"/>
          <w:szCs w:val="30"/>
          <w:lang w:eastAsia="en-US"/>
        </w:rPr>
        <w:t xml:space="preserve"> 3 </w:t>
      </w:r>
      <w:r w:rsidRPr="00993EF3">
        <w:rPr>
          <w:rFonts w:ascii="TH SarabunPSK" w:eastAsia="Calibri" w:hAnsi="TH SarabunPSK" w:cs="TH SarabunPSK"/>
          <w:spacing w:val="-10"/>
          <w:sz w:val="30"/>
          <w:szCs w:val="30"/>
          <w:cs/>
          <w:lang w:eastAsia="en-US"/>
        </w:rPr>
        <w:t>ผลสัมฤทธิ์ทางการเรียนวิชาคณิตศาสตร์</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w:t>
      </w:r>
      <w:r w:rsidRPr="00993EF3">
        <w:rPr>
          <w:rFonts w:ascii="TH SarabunPSK" w:eastAsia="Calibri" w:hAnsi="TH SarabunPSK" w:cs="TH SarabunPSK" w:hint="cs"/>
          <w:color w:val="000000"/>
          <w:spacing w:val="-10"/>
          <w:sz w:val="30"/>
          <w:szCs w:val="30"/>
          <w:cs/>
          <w:lang w:eastAsia="en-US"/>
        </w:rPr>
        <w:t>ดีกรีสูงกว่าสอง</w:t>
      </w:r>
      <w:r w:rsidRPr="00993EF3">
        <w:rPr>
          <w:rFonts w:ascii="TH SarabunPSK" w:eastAsia="Calibri" w:hAnsi="TH SarabunPSK" w:cs="TH SarabunPSK" w:hint="cs"/>
          <w:spacing w:val="-10"/>
          <w:sz w:val="30"/>
          <w:szCs w:val="30"/>
          <w:cs/>
          <w:lang w:eastAsia="en-US"/>
        </w:rPr>
        <w:t xml:space="preserve"> ก่อนเรียนและหลังเรียนด้วย</w:t>
      </w:r>
      <w:r w:rsidRPr="00993EF3">
        <w:rPr>
          <w:rFonts w:ascii="TH SarabunPSK" w:eastAsia="Calibri" w:hAnsi="TH SarabunPSK" w:cs="TH SarabunPSK"/>
          <w:spacing w:val="-10"/>
          <w:sz w:val="30"/>
          <w:szCs w:val="30"/>
          <w:cs/>
          <w:lang w:eastAsia="en-US"/>
        </w:rPr>
        <w:t>กิจกรรมการเรียนรู้โดย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การแยกตัวประกอบของพหุนามที่มีดีกรีสูงกว่าสองของนักเรียนชั้นมัธยมศึกษาปีที่ 3</w:t>
      </w:r>
    </w:p>
    <w:tbl>
      <w:tblPr>
        <w:tblW w:w="9606" w:type="dxa"/>
        <w:tblCellMar>
          <w:top w:w="15" w:type="dxa"/>
          <w:left w:w="15" w:type="dxa"/>
          <w:bottom w:w="15" w:type="dxa"/>
          <w:right w:w="15" w:type="dxa"/>
        </w:tblCellMar>
        <w:tblLook w:val="04A0" w:firstRow="1" w:lastRow="0" w:firstColumn="1" w:lastColumn="0" w:noHBand="0" w:noVBand="1"/>
      </w:tblPr>
      <w:tblGrid>
        <w:gridCol w:w="2485"/>
        <w:gridCol w:w="787"/>
        <w:gridCol w:w="818"/>
        <w:gridCol w:w="1282"/>
        <w:gridCol w:w="1088"/>
        <w:gridCol w:w="1432"/>
        <w:gridCol w:w="1714"/>
      </w:tblGrid>
      <w:tr w:rsidR="006A1EB7" w:rsidRPr="00993EF3" w14:paraId="1BEBE83F" w14:textId="77777777" w:rsidTr="006A1EB7">
        <w:trPr>
          <w:trHeight w:val="443"/>
        </w:trPr>
        <w:tc>
          <w:tcPr>
            <w:tcW w:w="248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34C4513"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cs/>
                <w:lang w:eastAsia="en-US"/>
              </w:rPr>
              <w:t>การทดสอบ</w:t>
            </w:r>
          </w:p>
        </w:tc>
        <w:tc>
          <w:tcPr>
            <w:tcW w:w="787"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002D473"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lang w:eastAsia="en-US"/>
              </w:rPr>
              <w:t>n</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79D24DB"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lang w:eastAsia="en-US"/>
              </w:rPr>
              <w:t>X</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29BC0AD" w14:textId="2982B897" w:rsidR="006A1EB7" w:rsidRPr="00993EF3" w:rsidRDefault="006D63BA" w:rsidP="00C54B7C">
            <w:pPr>
              <w:spacing w:line="360" w:lineRule="exact"/>
              <w:jc w:val="center"/>
              <w:rPr>
                <w:rFonts w:ascii="TH SarabunPSK" w:eastAsia="Times New Roman" w:hAnsi="TH SarabunPSK" w:cs="TH SarabunPSK"/>
                <w:spacing w:val="-10"/>
                <w:sz w:val="30"/>
                <w:szCs w:val="30"/>
                <w:lang w:eastAsia="en-US"/>
              </w:rPr>
            </w:pPr>
            <w:r>
              <w:rPr>
                <w:rFonts w:ascii="TH SarabunPSK" w:eastAsia="Times New Roman" w:hAnsi="TH SarabunPSK" w:cs="TH SarabunPSK"/>
                <w:spacing w:val="-10"/>
                <w:sz w:val="30"/>
                <w:szCs w:val="30"/>
                <w:lang w:eastAsia="en-US"/>
              </w:rPr>
              <w:t>x</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C3B5B86"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lang w:eastAsia="en-US"/>
              </w:rPr>
              <w:t>S.D.</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C332A1B"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lang w:eastAsia="en-US"/>
              </w:rPr>
              <w:t>t</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1E2FC0B"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b/>
                <w:bCs/>
                <w:color w:val="000000"/>
                <w:spacing w:val="-10"/>
                <w:sz w:val="30"/>
                <w:szCs w:val="30"/>
                <w:lang w:eastAsia="en-US"/>
              </w:rPr>
              <w:t>p-value</w:t>
            </w:r>
          </w:p>
        </w:tc>
      </w:tr>
      <w:tr w:rsidR="006A1EB7" w:rsidRPr="00993EF3" w14:paraId="046F8BB1" w14:textId="77777777" w:rsidTr="006A1EB7">
        <w:trPr>
          <w:trHeight w:val="469"/>
        </w:trPr>
        <w:tc>
          <w:tcPr>
            <w:tcW w:w="24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397FD8"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color w:val="000000"/>
                <w:spacing w:val="-10"/>
                <w:sz w:val="30"/>
                <w:szCs w:val="30"/>
                <w:cs/>
                <w:lang w:eastAsia="en-US"/>
              </w:rPr>
              <w:t>ก่อนเรียน</w:t>
            </w:r>
          </w:p>
        </w:tc>
        <w:tc>
          <w:tcPr>
            <w:tcW w:w="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EA5BD4"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color w:val="000000"/>
                <w:spacing w:val="-10"/>
                <w:sz w:val="30"/>
                <w:szCs w:val="30"/>
                <w:lang w:eastAsia="en-US"/>
              </w:rPr>
              <w:t>43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1D676"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1D7637"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10.</w:t>
            </w:r>
            <w:r w:rsidRPr="00993EF3">
              <w:rPr>
                <w:rFonts w:ascii="TH SarabunPSK" w:eastAsia="Times New Roman" w:hAnsi="TH SarabunPSK" w:cs="TH SarabunPSK" w:hint="cs"/>
                <w:color w:val="000000"/>
                <w:spacing w:val="-10"/>
                <w:sz w:val="30"/>
                <w:szCs w:val="30"/>
                <w:cs/>
                <w:lang w:eastAsia="en-US"/>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4CCD83"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2.</w:t>
            </w:r>
            <w:r w:rsidRPr="00993EF3">
              <w:rPr>
                <w:rFonts w:ascii="TH SarabunPSK" w:eastAsia="Times New Roman" w:hAnsi="TH SarabunPSK" w:cs="TH SarabunPSK" w:hint="cs"/>
                <w:color w:val="000000"/>
                <w:spacing w:val="-10"/>
                <w:sz w:val="30"/>
                <w:szCs w:val="30"/>
                <w:cs/>
                <w:lang w:eastAsia="en-US"/>
              </w:rPr>
              <w:t>29</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74D089"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color w:val="000000"/>
                <w:spacing w:val="-10"/>
                <w:sz w:val="30"/>
                <w:szCs w:val="30"/>
                <w:lang w:eastAsia="en-US"/>
              </w:rPr>
              <w:t>20.74</w:t>
            </w:r>
            <w:r w:rsidRPr="00993EF3">
              <w:rPr>
                <w:rFonts w:ascii="TH SarabunPSK" w:eastAsia="Times New Roman" w:hAnsi="TH SarabunPSK" w:cs="TH SarabunPSK" w:hint="cs"/>
                <w:color w:val="000000"/>
                <w:spacing w:val="-10"/>
                <w:sz w:val="30"/>
                <w:szCs w:val="30"/>
                <w:lang w:eastAsia="en-US"/>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710F94"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.00</w:t>
            </w:r>
          </w:p>
        </w:tc>
      </w:tr>
      <w:tr w:rsidR="006A1EB7" w:rsidRPr="00993EF3" w14:paraId="5F3968CE" w14:textId="77777777" w:rsidTr="006A1EB7">
        <w:trPr>
          <w:trHeight w:val="417"/>
        </w:trPr>
        <w:tc>
          <w:tcPr>
            <w:tcW w:w="24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4EC07E"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hint="cs"/>
                <w:color w:val="000000"/>
                <w:spacing w:val="-10"/>
                <w:sz w:val="30"/>
                <w:szCs w:val="30"/>
                <w:cs/>
                <w:lang w:eastAsia="en-US"/>
              </w:rPr>
              <w:t>หลังเรียน</w:t>
            </w:r>
          </w:p>
        </w:tc>
        <w:tc>
          <w:tcPr>
            <w:tcW w:w="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3B8EA5" w14:textId="77777777" w:rsidR="006A1EB7" w:rsidRPr="00993EF3" w:rsidRDefault="006A1EB7" w:rsidP="00C54B7C">
            <w:pPr>
              <w:spacing w:line="360" w:lineRule="exact"/>
              <w:jc w:val="center"/>
              <w:rPr>
                <w:rFonts w:ascii="TH SarabunPSK" w:eastAsia="Times New Roman" w:hAnsi="TH SarabunPSK" w:cs="TH SarabunPSK"/>
                <w:spacing w:val="-10"/>
                <w:sz w:val="30"/>
                <w:szCs w:val="30"/>
                <w:lang w:eastAsia="en-US"/>
              </w:rPr>
            </w:pPr>
            <w:r w:rsidRPr="00993EF3">
              <w:rPr>
                <w:rFonts w:ascii="TH SarabunPSK" w:eastAsia="Times New Roman" w:hAnsi="TH SarabunPSK" w:cs="TH SarabunPSK"/>
                <w:spacing w:val="-10"/>
                <w:sz w:val="30"/>
                <w:szCs w:val="30"/>
                <w:lang w:eastAsia="en-US"/>
              </w:rPr>
              <w:t>43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DC26DC"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CB9460"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15.</w:t>
            </w:r>
            <w:r w:rsidRPr="00993EF3">
              <w:rPr>
                <w:rFonts w:ascii="TH SarabunPSK" w:eastAsia="Times New Roman" w:hAnsi="TH SarabunPSK" w:cs="TH SarabunPSK" w:hint="cs"/>
                <w:color w:val="000000"/>
                <w:spacing w:val="-10"/>
                <w:sz w:val="30"/>
                <w:szCs w:val="30"/>
                <w:cs/>
                <w:lang w:eastAsia="en-US"/>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07E12C" w14:textId="77777777" w:rsidR="006A1EB7" w:rsidRPr="00993EF3" w:rsidRDefault="006A1EB7" w:rsidP="00C54B7C">
            <w:pPr>
              <w:spacing w:line="360" w:lineRule="exact"/>
              <w:jc w:val="center"/>
              <w:rPr>
                <w:rFonts w:ascii="TH SarabunPSK" w:eastAsia="Times New Roman" w:hAnsi="TH SarabunPSK" w:cs="TH SarabunPSK"/>
                <w:color w:val="000000"/>
                <w:spacing w:val="-10"/>
                <w:sz w:val="30"/>
                <w:szCs w:val="30"/>
                <w:lang w:eastAsia="en-US"/>
              </w:rPr>
            </w:pPr>
            <w:r w:rsidRPr="00993EF3">
              <w:rPr>
                <w:rFonts w:ascii="TH SarabunPSK" w:eastAsia="Times New Roman" w:hAnsi="TH SarabunPSK" w:cs="TH SarabunPSK" w:hint="cs"/>
                <w:color w:val="000000"/>
                <w:spacing w:val="-10"/>
                <w:sz w:val="30"/>
                <w:szCs w:val="30"/>
                <w:lang w:eastAsia="en-US"/>
              </w:rPr>
              <w:t>2.</w:t>
            </w:r>
            <w:r w:rsidRPr="00993EF3">
              <w:rPr>
                <w:rFonts w:ascii="TH SarabunPSK" w:eastAsia="Times New Roman" w:hAnsi="TH SarabunPSK" w:cs="TH SarabunPSK" w:hint="cs"/>
                <w:color w:val="000000"/>
                <w:spacing w:val="-10"/>
                <w:sz w:val="30"/>
                <w:szCs w:val="30"/>
                <w:cs/>
                <w:lang w:eastAsia="en-US"/>
              </w:rPr>
              <w:t>66</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56149A" w14:textId="77777777" w:rsidR="006A1EB7" w:rsidRPr="00993EF3" w:rsidRDefault="006A1EB7" w:rsidP="00E90B35">
            <w:pPr>
              <w:spacing w:line="360" w:lineRule="exact"/>
              <w:jc w:val="thaiDistribute"/>
              <w:rPr>
                <w:rFonts w:ascii="TH SarabunPSK" w:eastAsia="Times New Roman" w:hAnsi="TH SarabunPSK" w:cs="TH SarabunPSK"/>
                <w:spacing w:val="-10"/>
                <w:sz w:val="30"/>
                <w:szCs w:val="30"/>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611398" w14:textId="77777777" w:rsidR="006A1EB7" w:rsidRPr="00993EF3" w:rsidRDefault="006A1EB7" w:rsidP="00E90B35">
            <w:pPr>
              <w:spacing w:line="360" w:lineRule="exact"/>
              <w:jc w:val="thaiDistribute"/>
              <w:rPr>
                <w:rFonts w:ascii="TH SarabunPSK" w:eastAsia="Times New Roman" w:hAnsi="TH SarabunPSK" w:cs="TH SarabunPSK"/>
                <w:spacing w:val="-10"/>
                <w:sz w:val="30"/>
                <w:szCs w:val="30"/>
                <w:lang w:eastAsia="en-US"/>
              </w:rPr>
            </w:pPr>
          </w:p>
        </w:tc>
      </w:tr>
    </w:tbl>
    <w:p w14:paraId="3876A110" w14:textId="77777777" w:rsidR="006A1EB7" w:rsidRPr="00993EF3" w:rsidRDefault="006A1EB7" w:rsidP="00E90B35">
      <w:pPr>
        <w:spacing w:line="360" w:lineRule="exact"/>
        <w:jc w:val="thaiDistribute"/>
        <w:rPr>
          <w:rFonts w:ascii="TH SarabunPSK" w:eastAsia="Calibri" w:hAnsi="TH SarabunPSK" w:cs="TH SarabunPSK"/>
          <w:i/>
          <w:iCs/>
          <w:spacing w:val="-10"/>
          <w:sz w:val="30"/>
          <w:szCs w:val="30"/>
          <w:lang w:eastAsia="en-US"/>
        </w:rPr>
      </w:pPr>
      <w:r w:rsidRPr="00993EF3">
        <w:rPr>
          <w:rFonts w:ascii="TH SarabunPSK" w:eastAsia="Calibri" w:hAnsi="TH SarabunPSK" w:cs="TH SarabunPSK" w:hint="cs"/>
          <w:i/>
          <w:iCs/>
          <w:spacing w:val="-10"/>
          <w:sz w:val="30"/>
          <w:szCs w:val="30"/>
          <w:cs/>
          <w:lang w:eastAsia="en-US"/>
        </w:rPr>
        <w:t>*</w:t>
      </w:r>
      <w:r w:rsidRPr="00993EF3">
        <w:rPr>
          <w:rFonts w:ascii="TH SarabunPSK" w:eastAsia="Calibri" w:hAnsi="TH SarabunPSK" w:cs="TH SarabunPSK"/>
          <w:i/>
          <w:iCs/>
          <w:spacing w:val="-10"/>
          <w:sz w:val="30"/>
          <w:szCs w:val="30"/>
          <w:lang w:eastAsia="en-US"/>
        </w:rPr>
        <w:t xml:space="preserve"> p &lt; .05</w:t>
      </w:r>
    </w:p>
    <w:p w14:paraId="3A0DBE9A"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b/>
          <w:bCs/>
          <w:color w:val="000000"/>
          <w:spacing w:val="-10"/>
          <w:sz w:val="30"/>
          <w:szCs w:val="30"/>
          <w:lang w:eastAsia="en-US"/>
        </w:rPr>
        <w:tab/>
      </w:r>
      <w:r w:rsidRPr="00993EF3">
        <w:rPr>
          <w:rFonts w:ascii="TH SarabunPSK" w:eastAsia="Calibri" w:hAnsi="TH SarabunPSK" w:cs="TH SarabunPSK" w:hint="cs"/>
          <w:color w:val="000000"/>
          <w:spacing w:val="-10"/>
          <w:sz w:val="30"/>
          <w:szCs w:val="30"/>
          <w:cs/>
          <w:lang w:eastAsia="en-US"/>
        </w:rPr>
        <w:t xml:space="preserve">จากตาราง 3 พบว่า </w:t>
      </w:r>
      <w:r w:rsidRPr="00993EF3">
        <w:rPr>
          <w:rFonts w:ascii="TH SarabunPSK" w:eastAsia="Calibri" w:hAnsi="TH SarabunPSK" w:cs="TH SarabunPSK"/>
          <w:spacing w:val="-10"/>
          <w:sz w:val="30"/>
          <w:szCs w:val="30"/>
          <w:cs/>
          <w:lang w:eastAsia="en-US"/>
        </w:rPr>
        <w:t>ผลสัมฤทธิ์ทางการเรียนวิชาคณิตศาสตร์</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w:t>
      </w:r>
      <w:r w:rsidRPr="00993EF3">
        <w:rPr>
          <w:rFonts w:ascii="TH SarabunPSK" w:eastAsia="Calibri" w:hAnsi="TH SarabunPSK" w:cs="TH SarabunPSK" w:hint="cs"/>
          <w:color w:val="000000"/>
          <w:spacing w:val="-10"/>
          <w:sz w:val="30"/>
          <w:szCs w:val="30"/>
          <w:cs/>
          <w:lang w:eastAsia="en-US"/>
        </w:rPr>
        <w:t>ดีกรีสูงกว่าสอง</w:t>
      </w:r>
      <w:r w:rsidRPr="00993EF3">
        <w:rPr>
          <w:rFonts w:ascii="TH SarabunPSK" w:eastAsia="Calibri" w:hAnsi="TH SarabunPSK" w:cs="TH SarabunPSK" w:hint="cs"/>
          <w:spacing w:val="-10"/>
          <w:sz w:val="30"/>
          <w:szCs w:val="30"/>
          <w:cs/>
          <w:lang w:eastAsia="en-US"/>
        </w:rPr>
        <w:t xml:space="preserve"> ที่เรียนด้วย</w:t>
      </w:r>
      <w:r w:rsidRPr="00993EF3">
        <w:rPr>
          <w:rFonts w:ascii="TH SarabunPSK" w:eastAsia="Calibri" w:hAnsi="TH SarabunPSK" w:cs="TH SarabunPSK"/>
          <w:spacing w:val="-10"/>
          <w:sz w:val="30"/>
          <w:szCs w:val="30"/>
          <w:cs/>
          <w:lang w:eastAsia="en-US"/>
        </w:rPr>
        <w:t>กิจกรรมการเรียนรู้โดย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การแยกตัวประกอบของพหุนามที่มีดีกรีสูงกว่าสอง สำหรับนักเรียนชั้นมัธยมศึกษาปีที่ 3</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hint="cs"/>
          <w:spacing w:val="-10"/>
          <w:sz w:val="30"/>
          <w:szCs w:val="30"/>
          <w:cs/>
          <w:lang w:eastAsia="en-US"/>
        </w:rPr>
        <w:t>หลังเรียนโดยใช้กิจกรรมการเรียนรู้สูงกว่าก่อนเรียน อย่างมีนัยสำคัญทางสถิติ ที่ระดับ .05</w:t>
      </w:r>
    </w:p>
    <w:p w14:paraId="3C55E0FA" w14:textId="77777777" w:rsidR="006A1EB7" w:rsidRPr="00C54B7C" w:rsidRDefault="006A1EB7" w:rsidP="00E90B35">
      <w:pPr>
        <w:spacing w:line="360" w:lineRule="exact"/>
        <w:jc w:val="thaiDistribute"/>
        <w:rPr>
          <w:rFonts w:ascii="TH SarabunPSK" w:eastAsia="Calibri" w:hAnsi="TH SarabunPSK" w:cs="TH SarabunPSK"/>
          <w:color w:val="000000"/>
          <w:spacing w:val="-10"/>
          <w:sz w:val="16"/>
          <w:szCs w:val="16"/>
          <w:cs/>
          <w:lang w:eastAsia="en-US"/>
        </w:rPr>
      </w:pPr>
    </w:p>
    <w:p w14:paraId="45A4B827"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b/>
          <w:bCs/>
          <w:spacing w:val="-10"/>
          <w:sz w:val="30"/>
          <w:szCs w:val="30"/>
          <w:cs/>
          <w:lang w:eastAsia="en-US"/>
        </w:rPr>
        <w:t>สรุปผลการวิจัย</w:t>
      </w:r>
    </w:p>
    <w:p w14:paraId="5B398822"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b/>
          <w:bCs/>
          <w:spacing w:val="-10"/>
          <w:sz w:val="30"/>
          <w:szCs w:val="30"/>
          <w:cs/>
          <w:lang w:eastAsia="en-US"/>
        </w:rPr>
        <w:tab/>
      </w:r>
      <w:r w:rsidRPr="00993EF3">
        <w:rPr>
          <w:rFonts w:ascii="TH SarabunPSK" w:eastAsia="Calibri" w:hAnsi="TH SarabunPSK" w:cs="TH SarabunPSK" w:hint="cs"/>
          <w:spacing w:val="-10"/>
          <w:sz w:val="30"/>
          <w:szCs w:val="30"/>
          <w:cs/>
          <w:lang w:eastAsia="en-US"/>
        </w:rPr>
        <w:t>1. ผลการหาประสิทธิภาพกิจกรรมการเรียนรู้โดย</w:t>
      </w:r>
      <w:r w:rsidRPr="00993EF3">
        <w:rPr>
          <w:rFonts w:ascii="TH SarabunPSK" w:eastAsia="Calibri" w:hAnsi="TH SarabunPSK" w:cs="TH SarabunPSK"/>
          <w:color w:val="000000"/>
          <w:spacing w:val="-10"/>
          <w:sz w:val="30"/>
          <w:szCs w:val="30"/>
          <w:cs/>
          <w:lang w:eastAsia="en-US"/>
        </w:rPr>
        <w:t>ใช้</w:t>
      </w:r>
      <w:r w:rsidRPr="00993EF3">
        <w:rPr>
          <w:rFonts w:ascii="TH SarabunPSK" w:eastAsia="Calibri" w:hAnsi="TH SarabunPSK" w:cs="TH SarabunPSK" w:hint="cs"/>
          <w:color w:val="000000"/>
          <w:spacing w:val="-10"/>
          <w:sz w:val="30"/>
          <w:szCs w:val="30"/>
          <w:cs/>
          <w:lang w:eastAsia="en-US"/>
        </w:rPr>
        <w:t>สื่อประสมร่วมกับเทคนิคการสอน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เรื่อง</w:t>
      </w:r>
      <w:r w:rsidRPr="00993EF3">
        <w:rPr>
          <w:rFonts w:ascii="TH SarabunPSK" w:eastAsia="Calibri" w:hAnsi="TH SarabunPSK" w:cs="TH SarabunPSK" w:hint="cs"/>
          <w:color w:val="000000"/>
          <w:spacing w:val="-10"/>
          <w:sz w:val="30"/>
          <w:szCs w:val="30"/>
          <w:cs/>
          <w:lang w:eastAsia="en-US"/>
        </w:rPr>
        <w:t xml:space="preserve"> การแยกตัวประกอบของพหุนามที่มีดีกรีสูงกว่าสอง</w:t>
      </w:r>
      <w:r w:rsidRPr="00993EF3">
        <w:rPr>
          <w:rFonts w:ascii="TH SarabunPSK" w:eastAsia="Calibri" w:hAnsi="TH SarabunPSK" w:cs="TH SarabunPSK"/>
          <w:color w:val="000000"/>
          <w:spacing w:val="-10"/>
          <w:sz w:val="30"/>
          <w:szCs w:val="30"/>
          <w:cs/>
          <w:lang w:eastAsia="en-US"/>
        </w:rPr>
        <w:t>ของนักเรียนชั้น</w:t>
      </w:r>
      <w:r w:rsidRPr="00993EF3">
        <w:rPr>
          <w:rFonts w:ascii="TH SarabunPSK" w:eastAsia="Calibri" w:hAnsi="TH SarabunPSK" w:cs="TH SarabunPSK" w:hint="cs"/>
          <w:color w:val="000000"/>
          <w:spacing w:val="-10"/>
          <w:sz w:val="30"/>
          <w:szCs w:val="30"/>
          <w:cs/>
          <w:lang w:eastAsia="en-US"/>
        </w:rPr>
        <w:t>มัธยมศึกษาปีที่ 3  จ</w:t>
      </w:r>
      <w:r w:rsidR="00C54B7C">
        <w:rPr>
          <w:rFonts w:ascii="TH SarabunPSK" w:eastAsia="Calibri" w:hAnsi="TH SarabunPSK" w:cs="TH SarabunPSK" w:hint="cs"/>
          <w:color w:val="000000"/>
          <w:spacing w:val="-10"/>
          <w:sz w:val="30"/>
          <w:szCs w:val="30"/>
          <w:cs/>
          <w:lang w:eastAsia="en-US"/>
        </w:rPr>
        <w:t xml:space="preserve">ำนวน 43 คน </w:t>
      </w:r>
      <w:r w:rsidRPr="00993EF3">
        <w:rPr>
          <w:rFonts w:ascii="TH SarabunPSK" w:eastAsia="Calibri" w:hAnsi="TH SarabunPSK" w:cs="TH SarabunPSK" w:hint="cs"/>
          <w:spacing w:val="-10"/>
          <w:sz w:val="30"/>
          <w:szCs w:val="30"/>
          <w:cs/>
          <w:lang w:eastAsia="en-US"/>
        </w:rPr>
        <w:t>พบว่า มีประสิทธิภาพเท่ากับ 78.87</w:t>
      </w:r>
      <w:r w:rsidRPr="00993EF3">
        <w:rPr>
          <w:rFonts w:ascii="TH SarabunPSK" w:eastAsia="Calibri" w:hAnsi="TH SarabunPSK" w:cs="TH SarabunPSK"/>
          <w:spacing w:val="-10"/>
          <w:sz w:val="30"/>
          <w:szCs w:val="30"/>
          <w:lang w:eastAsia="en-US"/>
        </w:rPr>
        <w:t>/</w:t>
      </w:r>
      <w:r w:rsidRPr="00993EF3">
        <w:rPr>
          <w:rFonts w:ascii="TH SarabunPSK" w:eastAsia="Calibri" w:hAnsi="TH SarabunPSK" w:cs="TH SarabunPSK" w:hint="cs"/>
          <w:spacing w:val="-10"/>
          <w:sz w:val="30"/>
          <w:szCs w:val="30"/>
          <w:cs/>
          <w:lang w:eastAsia="en-US"/>
        </w:rPr>
        <w:t>79.07 ซึ่งเป็นไปตามเกณฑ์ 75</w:t>
      </w:r>
      <w:r w:rsidRPr="00993EF3">
        <w:rPr>
          <w:rFonts w:ascii="TH SarabunPSK" w:eastAsia="Calibri" w:hAnsi="TH SarabunPSK" w:cs="TH SarabunPSK"/>
          <w:spacing w:val="-10"/>
          <w:sz w:val="30"/>
          <w:szCs w:val="30"/>
          <w:lang w:eastAsia="en-US"/>
        </w:rPr>
        <w:t>/75</w:t>
      </w:r>
    </w:p>
    <w:p w14:paraId="492863A2" w14:textId="77777777" w:rsidR="00E90B35"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lang w:eastAsia="en-US"/>
        </w:rPr>
        <w:tab/>
        <w:t xml:space="preserve">2. </w:t>
      </w:r>
      <w:r w:rsidRPr="00993EF3">
        <w:rPr>
          <w:rFonts w:ascii="TH SarabunPSK" w:eastAsia="Calibri" w:hAnsi="TH SarabunPSK" w:cs="TH SarabunPSK"/>
          <w:color w:val="000000"/>
          <w:spacing w:val="-10"/>
          <w:sz w:val="30"/>
          <w:szCs w:val="30"/>
          <w:cs/>
          <w:lang w:eastAsia="en-US"/>
        </w:rPr>
        <w:t>นักเรียนชั้นมัธยมศึกษาปีที่ 3</w:t>
      </w:r>
      <w:r w:rsidRPr="00993EF3">
        <w:rPr>
          <w:rFonts w:ascii="TH SarabunPSK" w:eastAsia="Calibri" w:hAnsi="TH SarabunPSK" w:cs="TH SarabunPSK" w:hint="cs"/>
          <w:spacing w:val="-10"/>
          <w:sz w:val="30"/>
          <w:szCs w:val="30"/>
          <w:cs/>
          <w:lang w:eastAsia="en-US"/>
        </w:rPr>
        <w:t xml:space="preserve"> โรงเรียนหนองหินวิทยาคม มี</w:t>
      </w:r>
      <w:r w:rsidRPr="00993EF3">
        <w:rPr>
          <w:rFonts w:ascii="TH SarabunPSK" w:eastAsia="Calibri" w:hAnsi="TH SarabunPSK" w:cs="TH SarabunPSK"/>
          <w:spacing w:val="-10"/>
          <w:sz w:val="30"/>
          <w:szCs w:val="30"/>
          <w:cs/>
          <w:lang w:eastAsia="en-US"/>
        </w:rPr>
        <w:t>ผลสัมฤทธิ์ทางการเรียนวิชาคณิตศาสตร์</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w:t>
      </w:r>
      <w:r w:rsidRPr="00993EF3">
        <w:rPr>
          <w:rFonts w:ascii="TH SarabunPSK" w:eastAsia="Calibri" w:hAnsi="TH SarabunPSK" w:cs="TH SarabunPSK" w:hint="cs"/>
          <w:color w:val="000000"/>
          <w:spacing w:val="-10"/>
          <w:sz w:val="30"/>
          <w:szCs w:val="30"/>
          <w:cs/>
          <w:lang w:eastAsia="en-US"/>
        </w:rPr>
        <w:t>ดีกรีสูงกว่าสอง</w:t>
      </w:r>
      <w:r w:rsidRPr="00993EF3">
        <w:rPr>
          <w:rFonts w:ascii="TH SarabunPSK" w:eastAsia="Calibri" w:hAnsi="TH SarabunPSK" w:cs="TH SarabunPSK" w:hint="cs"/>
          <w:spacing w:val="-10"/>
          <w:sz w:val="30"/>
          <w:szCs w:val="30"/>
          <w:cs/>
          <w:lang w:eastAsia="en-US"/>
        </w:rPr>
        <w:t xml:space="preserve"> ที่เรียนด้วย</w:t>
      </w:r>
      <w:r w:rsidRPr="00993EF3">
        <w:rPr>
          <w:rFonts w:ascii="TH SarabunPSK" w:eastAsia="Calibri" w:hAnsi="TH SarabunPSK" w:cs="TH SarabunPSK"/>
          <w:spacing w:val="-10"/>
          <w:sz w:val="30"/>
          <w:szCs w:val="30"/>
          <w:cs/>
          <w:lang w:eastAsia="en-US"/>
        </w:rPr>
        <w:t>กิจกรรมการเรียนรู้โดย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hint="cs"/>
          <w:spacing w:val="-10"/>
          <w:sz w:val="30"/>
          <w:szCs w:val="30"/>
          <w:cs/>
          <w:lang w:eastAsia="en-US"/>
        </w:rPr>
        <w:t>หลังเรียนสูงกว่าก่อนเรียน อย่า</w:t>
      </w:r>
      <w:r w:rsidR="00145957" w:rsidRPr="00993EF3">
        <w:rPr>
          <w:rFonts w:ascii="TH SarabunPSK" w:eastAsia="Calibri" w:hAnsi="TH SarabunPSK" w:cs="TH SarabunPSK" w:hint="cs"/>
          <w:spacing w:val="-10"/>
          <w:sz w:val="30"/>
          <w:szCs w:val="30"/>
          <w:cs/>
          <w:lang w:eastAsia="en-US"/>
        </w:rPr>
        <w:t>งมีนัยสำคัญทางสถิติ ที่ระดับ .0</w:t>
      </w:r>
      <w:r w:rsidR="00E90B35" w:rsidRPr="00993EF3">
        <w:rPr>
          <w:rFonts w:ascii="TH SarabunPSK" w:eastAsia="Calibri" w:hAnsi="TH SarabunPSK" w:cs="TH SarabunPSK" w:hint="cs"/>
          <w:spacing w:val="-10"/>
          <w:sz w:val="30"/>
          <w:szCs w:val="30"/>
          <w:cs/>
          <w:lang w:eastAsia="en-US"/>
        </w:rPr>
        <w:t>5</w:t>
      </w:r>
    </w:p>
    <w:p w14:paraId="2D830B2E" w14:textId="77777777" w:rsidR="00C54B7C" w:rsidRDefault="00C54B7C" w:rsidP="00E90B35">
      <w:pPr>
        <w:spacing w:line="360" w:lineRule="exact"/>
        <w:jc w:val="thaiDistribute"/>
        <w:rPr>
          <w:rFonts w:ascii="TH SarabunPSK" w:eastAsia="Calibri" w:hAnsi="TH SarabunPSK" w:cs="TH SarabunPSK"/>
          <w:b/>
          <w:bCs/>
          <w:spacing w:val="-10"/>
          <w:sz w:val="30"/>
          <w:szCs w:val="30"/>
          <w:lang w:eastAsia="en-US"/>
        </w:rPr>
      </w:pPr>
    </w:p>
    <w:p w14:paraId="6C8033C6" w14:textId="77777777" w:rsidR="00FC18A2" w:rsidRDefault="00FC18A2" w:rsidP="00E90B35">
      <w:pPr>
        <w:spacing w:line="360" w:lineRule="exact"/>
        <w:jc w:val="thaiDistribute"/>
        <w:rPr>
          <w:rFonts w:ascii="TH SarabunPSK" w:eastAsia="Calibri" w:hAnsi="TH SarabunPSK" w:cs="TH SarabunPSK"/>
          <w:b/>
          <w:bCs/>
          <w:spacing w:val="-10"/>
          <w:sz w:val="30"/>
          <w:szCs w:val="30"/>
          <w:lang w:eastAsia="en-US"/>
        </w:rPr>
      </w:pPr>
    </w:p>
    <w:p w14:paraId="31BFD8A8" w14:textId="77777777" w:rsidR="00FC18A2" w:rsidRDefault="00FC18A2" w:rsidP="00E90B35">
      <w:pPr>
        <w:spacing w:line="360" w:lineRule="exact"/>
        <w:jc w:val="thaiDistribute"/>
        <w:rPr>
          <w:rFonts w:ascii="TH SarabunPSK" w:eastAsia="Calibri" w:hAnsi="TH SarabunPSK" w:cs="TH SarabunPSK" w:hint="cs"/>
          <w:b/>
          <w:bCs/>
          <w:spacing w:val="-10"/>
          <w:sz w:val="30"/>
          <w:szCs w:val="30"/>
          <w:lang w:eastAsia="en-US"/>
        </w:rPr>
      </w:pPr>
    </w:p>
    <w:p w14:paraId="1750A893"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b/>
          <w:bCs/>
          <w:spacing w:val="-10"/>
          <w:sz w:val="30"/>
          <w:szCs w:val="30"/>
          <w:cs/>
          <w:lang w:eastAsia="en-US"/>
        </w:rPr>
        <w:lastRenderedPageBreak/>
        <w:t>อภิปรายผล</w:t>
      </w:r>
    </w:p>
    <w:p w14:paraId="16A38E5E" w14:textId="380D0D33" w:rsidR="00ED11F8" w:rsidRPr="00ED11F8" w:rsidRDefault="006A1EB7" w:rsidP="00801F91">
      <w:pPr>
        <w:rPr>
          <w:rFonts w:ascii="TH SarabunPSK" w:eastAsiaTheme="minorHAnsi" w:hAnsi="TH SarabunPSK" w:cs="TH SarabunPSK"/>
          <w:sz w:val="32"/>
          <w:szCs w:val="32"/>
          <w:lang w:eastAsia="en-US"/>
        </w:rPr>
      </w:pPr>
      <w:r w:rsidRPr="00993EF3">
        <w:rPr>
          <w:rFonts w:ascii="TH SarabunPSK" w:eastAsia="Calibri" w:hAnsi="TH SarabunPSK" w:cs="TH SarabunPSK"/>
          <w:b/>
          <w:bCs/>
          <w:spacing w:val="-10"/>
          <w:sz w:val="30"/>
          <w:szCs w:val="30"/>
          <w:cs/>
          <w:lang w:eastAsia="en-US"/>
        </w:rPr>
        <w:tab/>
      </w:r>
      <w:r w:rsidRPr="00993EF3">
        <w:rPr>
          <w:rFonts w:ascii="TH SarabunPSK" w:eastAsia="Calibri" w:hAnsi="TH SarabunPSK" w:cs="TH SarabunPSK"/>
          <w:color w:val="000000"/>
          <w:spacing w:val="-10"/>
          <w:sz w:val="30"/>
          <w:szCs w:val="30"/>
          <w:cs/>
          <w:lang w:eastAsia="en-US"/>
        </w:rPr>
        <w:t>จาก</w:t>
      </w:r>
      <w:r w:rsidR="00ED11F8" w:rsidRPr="00ED11F8">
        <w:rPr>
          <w:rFonts w:ascii="TH SarabunPSK" w:eastAsiaTheme="minorHAnsi" w:hAnsi="TH SarabunPSK" w:cs="TH SarabunPSK"/>
          <w:sz w:val="30"/>
          <w:szCs w:val="30"/>
          <w:cs/>
          <w:lang w:eastAsia="en-US"/>
        </w:rPr>
        <w:t>ผลการจัดการเรียนรู้โดยใช้สื่อประสมร่วมกับเทคนิคการสอน</w:t>
      </w:r>
      <w:r w:rsidR="00ED11F8" w:rsidRPr="00ED11F8">
        <w:rPr>
          <w:rFonts w:ascii="TH SarabunPSK" w:eastAsiaTheme="minorHAnsi" w:hAnsi="TH SarabunPSK" w:cs="TH SarabunPSK"/>
          <w:sz w:val="30"/>
          <w:szCs w:val="30"/>
          <w:lang w:eastAsia="en-US"/>
        </w:rPr>
        <w:t xml:space="preserve">GPAS 5 STEPS </w:t>
      </w:r>
      <w:r w:rsidR="00ED11F8" w:rsidRPr="00ED11F8">
        <w:rPr>
          <w:rFonts w:ascii="TH SarabunPSK" w:eastAsiaTheme="minorHAnsi" w:hAnsi="TH SarabunPSK" w:cs="TH SarabunPSK"/>
          <w:sz w:val="30"/>
          <w:szCs w:val="30"/>
          <w:cs/>
          <w:lang w:eastAsia="en-US"/>
        </w:rPr>
        <w:t xml:space="preserve">ที่มีต่อผลสัมฤทธิ์ทางการเรียนวิชาคณิตศาสตร์ เรื่องการแยกตัวประกอบของพหุนามที่มีดีกรีสูงกว่าสองของนักเรียนชั้นมัธยมศึกษาปีที่ </w:t>
      </w:r>
      <w:r w:rsidR="00ED11F8" w:rsidRPr="00ED11F8">
        <w:rPr>
          <w:rFonts w:ascii="TH SarabunPSK" w:eastAsiaTheme="minorHAnsi" w:hAnsi="TH SarabunPSK" w:cs="TH SarabunPSK"/>
          <w:sz w:val="30"/>
          <w:szCs w:val="30"/>
          <w:lang w:eastAsia="en-US"/>
        </w:rPr>
        <w:t>3</w:t>
      </w:r>
    </w:p>
    <w:p w14:paraId="0C5FC01C" w14:textId="1B996E3D"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 xml:space="preserve">ผู้วิจัยได้นำมาอภิปรายผลเป็น </w:t>
      </w:r>
      <w:r w:rsidRPr="00993EF3">
        <w:rPr>
          <w:rFonts w:ascii="TH SarabunPSK" w:eastAsia="Calibri" w:hAnsi="TH SarabunPSK" w:cs="TH SarabunPSK"/>
          <w:color w:val="000000"/>
          <w:spacing w:val="-10"/>
          <w:sz w:val="30"/>
          <w:szCs w:val="30"/>
          <w:lang w:eastAsia="en-US"/>
        </w:rPr>
        <w:t xml:space="preserve">2 </w:t>
      </w:r>
      <w:r w:rsidRPr="00993EF3">
        <w:rPr>
          <w:rFonts w:ascii="TH SarabunPSK" w:eastAsia="Calibri" w:hAnsi="TH SarabunPSK" w:cs="TH SarabunPSK"/>
          <w:color w:val="000000"/>
          <w:spacing w:val="-10"/>
          <w:sz w:val="30"/>
          <w:szCs w:val="30"/>
          <w:cs/>
          <w:lang w:eastAsia="en-US"/>
        </w:rPr>
        <w:t>ตอน ดังนี้</w:t>
      </w:r>
    </w:p>
    <w:p w14:paraId="5059A832" w14:textId="67C01DD0"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b/>
          <w:bCs/>
          <w:spacing w:val="-10"/>
          <w:sz w:val="30"/>
          <w:szCs w:val="30"/>
          <w:lang w:eastAsia="en-US"/>
        </w:rPr>
        <w:tab/>
      </w:r>
      <w:r w:rsidRPr="00993EF3">
        <w:rPr>
          <w:rFonts w:ascii="TH SarabunPSK" w:eastAsia="Times New Roman" w:hAnsi="TH SarabunPSK" w:cs="TH SarabunPSK"/>
          <w:color w:val="000000"/>
          <w:spacing w:val="-10"/>
          <w:sz w:val="30"/>
          <w:szCs w:val="30"/>
          <w:lang w:eastAsia="en-US"/>
        </w:rPr>
        <w:t xml:space="preserve">1. </w:t>
      </w:r>
      <w:r w:rsidRPr="00993EF3">
        <w:rPr>
          <w:rFonts w:ascii="TH SarabunPSK" w:eastAsia="Calibri" w:hAnsi="TH SarabunPSK" w:cs="TH SarabunPSK" w:hint="cs"/>
          <w:spacing w:val="-10"/>
          <w:sz w:val="30"/>
          <w:szCs w:val="30"/>
          <w:cs/>
          <w:lang w:eastAsia="en-US"/>
        </w:rPr>
        <w:t>การหาประสิทธิภาพกิจกรรมการเรียนรู้โดย</w:t>
      </w:r>
      <w:r w:rsidRPr="00993EF3">
        <w:rPr>
          <w:rFonts w:ascii="TH SarabunPSK" w:eastAsia="Calibri" w:hAnsi="TH SarabunPSK" w:cs="TH SarabunPSK"/>
          <w:color w:val="000000"/>
          <w:spacing w:val="-10"/>
          <w:sz w:val="30"/>
          <w:szCs w:val="30"/>
          <w:cs/>
          <w:lang w:eastAsia="en-US"/>
        </w:rPr>
        <w:t>ใช้</w:t>
      </w:r>
      <w:r w:rsidRPr="00993EF3">
        <w:rPr>
          <w:rFonts w:ascii="TH SarabunPSK" w:eastAsia="Calibri" w:hAnsi="TH SarabunPSK" w:cs="TH SarabunPSK" w:hint="cs"/>
          <w:color w:val="000000"/>
          <w:spacing w:val="-10"/>
          <w:sz w:val="30"/>
          <w:szCs w:val="30"/>
          <w:cs/>
          <w:lang w:eastAsia="en-US"/>
        </w:rPr>
        <w:t>สื่อประสมร่วมกับเทคนิคการสอน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 xml:space="preserve">เรื่อง </w:t>
      </w:r>
      <w:r w:rsidRPr="00993EF3">
        <w:rPr>
          <w:rFonts w:ascii="TH SarabunPSK" w:eastAsia="Calibri" w:hAnsi="TH SarabunPSK" w:cs="TH SarabunPSK" w:hint="cs"/>
          <w:color w:val="000000"/>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color w:val="000000"/>
          <w:spacing w:val="-10"/>
          <w:sz w:val="30"/>
          <w:szCs w:val="30"/>
          <w:cs/>
          <w:lang w:eastAsia="en-US"/>
        </w:rPr>
        <w:t>ของนักเรียนชั้น</w:t>
      </w:r>
      <w:r w:rsidRPr="00993EF3">
        <w:rPr>
          <w:rFonts w:ascii="TH SarabunPSK" w:eastAsia="Calibri" w:hAnsi="TH SarabunPSK" w:cs="TH SarabunPSK" w:hint="cs"/>
          <w:color w:val="000000"/>
          <w:spacing w:val="-10"/>
          <w:sz w:val="30"/>
          <w:szCs w:val="30"/>
          <w:cs/>
          <w:lang w:eastAsia="en-US"/>
        </w:rPr>
        <w:t>มัธยมศึกษ</w:t>
      </w:r>
      <w:r w:rsidR="00993EF3">
        <w:rPr>
          <w:rFonts w:ascii="TH SarabunPSK" w:eastAsia="Calibri" w:hAnsi="TH SarabunPSK" w:cs="TH SarabunPSK" w:hint="cs"/>
          <w:color w:val="000000"/>
          <w:spacing w:val="-10"/>
          <w:sz w:val="30"/>
          <w:szCs w:val="30"/>
          <w:cs/>
          <w:lang w:eastAsia="en-US"/>
        </w:rPr>
        <w:t xml:space="preserve">าปีที่ 3    </w:t>
      </w:r>
      <w:r w:rsidRPr="00993EF3">
        <w:rPr>
          <w:rFonts w:ascii="TH SarabunPSK" w:eastAsia="Times New Roman" w:hAnsi="TH SarabunPSK" w:cs="TH SarabunPSK"/>
          <w:color w:val="000000"/>
          <w:spacing w:val="-10"/>
          <w:sz w:val="30"/>
          <w:szCs w:val="30"/>
          <w:cs/>
          <w:lang w:eastAsia="en-US"/>
        </w:rPr>
        <w:t xml:space="preserve">พบว่า ผู้เชี่ยวชาญจำนวน </w:t>
      </w:r>
      <w:r w:rsidRPr="00993EF3">
        <w:rPr>
          <w:rFonts w:ascii="TH SarabunPSK" w:eastAsia="Times New Roman" w:hAnsi="TH SarabunPSK" w:cs="TH SarabunPSK"/>
          <w:color w:val="000000"/>
          <w:spacing w:val="-10"/>
          <w:sz w:val="30"/>
          <w:szCs w:val="30"/>
          <w:lang w:eastAsia="en-US"/>
        </w:rPr>
        <w:t xml:space="preserve">3 </w:t>
      </w:r>
      <w:r w:rsidRPr="00993EF3">
        <w:rPr>
          <w:rFonts w:ascii="TH SarabunPSK" w:eastAsia="Times New Roman" w:hAnsi="TH SarabunPSK" w:cs="TH SarabunPSK"/>
          <w:color w:val="000000"/>
          <w:spacing w:val="-10"/>
          <w:sz w:val="30"/>
          <w:szCs w:val="30"/>
          <w:cs/>
          <w:lang w:eastAsia="en-US"/>
        </w:rPr>
        <w:t>ท่าน ตรวจสอบความเหมาะสมของ กิจกรรมการเรียนรู้ พบว่า มีความเหมาะสมอยู่ในระดับมากที่สุด (</w:t>
      </w:r>
      <w:r w:rsidRPr="00993EF3">
        <w:rPr>
          <w:rFonts w:ascii="TH SarabunPSK" w:eastAsia="Times New Roman" w:hAnsi="TH SarabunPSK" w:cs="TH SarabunPSK"/>
          <w:color w:val="000000"/>
          <w:spacing w:val="-10"/>
          <w:sz w:val="30"/>
          <w:szCs w:val="30"/>
          <w:lang w:eastAsia="en-US"/>
        </w:rPr>
        <w:t xml:space="preserve">X= 4.59, S.D. = 0.51) </w:t>
      </w:r>
      <w:r w:rsidRPr="00993EF3">
        <w:rPr>
          <w:rFonts w:ascii="TH SarabunPSK" w:eastAsia="Times New Roman" w:hAnsi="TH SarabunPSK" w:cs="TH SarabunPSK"/>
          <w:color w:val="000000"/>
          <w:spacing w:val="-10"/>
          <w:sz w:val="30"/>
          <w:szCs w:val="30"/>
          <w:cs/>
          <w:lang w:eastAsia="en-US"/>
        </w:rPr>
        <w:t>ทั้งนี้ เนื่องมาจากผู้วิจัยได้ดำเนินการสร้างกิจกรรมการเรียนรู้ตามขั้นตอน และได้พัฒนากิจกรรมการเรียนรู้ ตามคำแนะนำของผู้เชี่ยวชาญและอาจารย์ที่ปรึกษา โดยผู้วิจัยได้ดำเนินการสร้างกิจกรรมการเรียนรู้ ตามขั้นตอนโดยเริ่มจากศึกษา</w:t>
      </w:r>
      <w:r w:rsidRPr="00993EF3">
        <w:rPr>
          <w:rFonts w:ascii="TH Sarabun New" w:eastAsia="Calibri" w:hAnsi="TH Sarabun New" w:cs="TH Sarabun New"/>
          <w:spacing w:val="-10"/>
          <w:sz w:val="30"/>
          <w:szCs w:val="30"/>
          <w:cs/>
          <w:lang w:eastAsia="en-US"/>
        </w:rPr>
        <w:t>หลักสูตรแกนกลางการศึกษาขั้นพื้นฐาน พุทธศักราช</w:t>
      </w:r>
      <w:r w:rsidRPr="00993EF3">
        <w:rPr>
          <w:rFonts w:ascii="TH Sarabun New" w:eastAsia="Calibri" w:hAnsi="TH Sarabun New" w:cs="TH Sarabun New"/>
          <w:spacing w:val="-10"/>
          <w:sz w:val="30"/>
          <w:szCs w:val="30"/>
          <w:lang w:eastAsia="en-US"/>
        </w:rPr>
        <w:t xml:space="preserve"> 2551 </w:t>
      </w:r>
      <w:r w:rsidRPr="00993EF3">
        <w:rPr>
          <w:rFonts w:ascii="TH Sarabun New" w:eastAsia="Calibri" w:hAnsi="TH Sarabun New" w:cs="TH Sarabun New"/>
          <w:spacing w:val="-10"/>
          <w:sz w:val="30"/>
          <w:szCs w:val="30"/>
          <w:cs/>
          <w:lang w:eastAsia="en-US"/>
        </w:rPr>
        <w:t xml:space="preserve">กลุ่มสาระการเรียนรู้คณิตศาสตร์ (ฉบับปรับปรุง พ.ศ. </w:t>
      </w:r>
      <w:r w:rsidRPr="00993EF3">
        <w:rPr>
          <w:rFonts w:ascii="TH Sarabun New" w:eastAsia="Calibri" w:hAnsi="TH Sarabun New" w:cs="TH Sarabun New"/>
          <w:spacing w:val="-10"/>
          <w:sz w:val="30"/>
          <w:szCs w:val="30"/>
          <w:lang w:eastAsia="en-US"/>
        </w:rPr>
        <w:t>2560</w:t>
      </w:r>
      <w:r w:rsidRPr="00993EF3">
        <w:rPr>
          <w:rFonts w:ascii="TH Sarabun New" w:eastAsia="Calibri" w:hAnsi="TH Sarabun New" w:cs="TH Sarabun New"/>
          <w:spacing w:val="-10"/>
          <w:sz w:val="30"/>
          <w:szCs w:val="30"/>
          <w:cs/>
          <w:lang w:eastAsia="en-US"/>
        </w:rPr>
        <w:t>)</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Times New Roman" w:hAnsi="TH SarabunPSK" w:cs="TH SarabunPSK"/>
          <w:color w:val="000000"/>
          <w:spacing w:val="-10"/>
          <w:sz w:val="30"/>
          <w:szCs w:val="30"/>
          <w:cs/>
          <w:lang w:eastAsia="en-US"/>
        </w:rPr>
        <w:t xml:space="preserve">จุดมุ่งหมายของหลักสูตรในระดับชั้นมัธยมศึกษาปีที่ </w:t>
      </w:r>
      <w:r w:rsidRPr="00993EF3">
        <w:rPr>
          <w:rFonts w:ascii="TH SarabunPSK" w:eastAsia="Times New Roman" w:hAnsi="TH SarabunPSK" w:cs="TH SarabunPSK"/>
          <w:color w:val="000000"/>
          <w:spacing w:val="-10"/>
          <w:sz w:val="30"/>
          <w:szCs w:val="30"/>
          <w:lang w:eastAsia="en-US"/>
        </w:rPr>
        <w:t xml:space="preserve">3 </w:t>
      </w:r>
      <w:r w:rsidRPr="00993EF3">
        <w:rPr>
          <w:rFonts w:ascii="TH SarabunPSK" w:eastAsia="Times New Roman" w:hAnsi="TH SarabunPSK" w:cs="TH SarabunPSK"/>
          <w:color w:val="000000"/>
          <w:spacing w:val="-10"/>
          <w:sz w:val="30"/>
          <w:szCs w:val="30"/>
          <w:cs/>
          <w:lang w:eastAsia="en-US"/>
        </w:rPr>
        <w:t>ขอบข่ายเนื้อหาวิชาคณิตศาสตร์ คำอธิบาย รายวิชา คู่มือครู และแบบเรียนที่เกี่ยวข้องกับ</w:t>
      </w:r>
      <w:r w:rsidRPr="00993EF3">
        <w:rPr>
          <w:rFonts w:ascii="TH SarabunPSK" w:eastAsia="Calibri" w:hAnsi="TH SarabunPSK" w:cs="TH SarabunPSK"/>
          <w:spacing w:val="-10"/>
          <w:sz w:val="30"/>
          <w:szCs w:val="30"/>
          <w:cs/>
          <w:lang w:eastAsia="en-US"/>
        </w:rPr>
        <w:t xml:space="preserve">การแยกตัวประกอบของพหุนามที่มีดีกรีสูงกว่าสอง </w:t>
      </w:r>
      <w:r w:rsidRPr="00993EF3">
        <w:rPr>
          <w:rFonts w:ascii="TH SarabunPSK" w:eastAsia="Times New Roman" w:hAnsi="TH SarabunPSK" w:cs="TH SarabunPSK"/>
          <w:color w:val="000000"/>
          <w:spacing w:val="-10"/>
          <w:sz w:val="30"/>
          <w:szCs w:val="30"/>
          <w:cs/>
          <w:lang w:eastAsia="en-US"/>
        </w:rPr>
        <w:t xml:space="preserve">วิเคราะห์สาระการเรียนรู้ มาตรฐาน ตัวชี้วัด และเวลาเรียน หน่วยการเรียนรู้ เรื่อง </w:t>
      </w:r>
      <w:r w:rsidRPr="00993EF3">
        <w:rPr>
          <w:rFonts w:ascii="TH SarabunPSK" w:eastAsia="Calibri" w:hAnsi="TH SarabunPSK" w:cs="TH SarabunPSK"/>
          <w:spacing w:val="-10"/>
          <w:sz w:val="30"/>
          <w:szCs w:val="30"/>
          <w:cs/>
          <w:lang w:eastAsia="en-US"/>
        </w:rPr>
        <w:t xml:space="preserve">การแยกตัวประกอบของพหุนามที่มีดีกรีสูงกว่าสอง </w:t>
      </w:r>
      <w:r w:rsidRPr="00993EF3">
        <w:rPr>
          <w:rFonts w:ascii="TH SarabunPSK" w:eastAsia="Times New Roman" w:hAnsi="TH SarabunPSK" w:cs="TH SarabunPSK"/>
          <w:color w:val="000000"/>
          <w:spacing w:val="-10"/>
          <w:sz w:val="30"/>
          <w:szCs w:val="30"/>
          <w:cs/>
          <w:lang w:eastAsia="en-US"/>
        </w:rPr>
        <w:t xml:space="preserve">กลุ่มสาระการเรียนรู้ คณิตศาสตร์ ชั้นมัธยมศึกษาปีที่ </w:t>
      </w:r>
      <w:r w:rsidRPr="00993EF3">
        <w:rPr>
          <w:rFonts w:ascii="TH SarabunPSK" w:eastAsia="Times New Roman" w:hAnsi="TH SarabunPSK" w:cs="TH SarabunPSK"/>
          <w:color w:val="000000"/>
          <w:spacing w:val="-10"/>
          <w:sz w:val="30"/>
          <w:szCs w:val="30"/>
          <w:lang w:eastAsia="en-US"/>
        </w:rPr>
        <w:t xml:space="preserve">3 </w:t>
      </w:r>
      <w:r w:rsidRPr="00993EF3">
        <w:rPr>
          <w:rFonts w:ascii="TH SarabunPSK" w:eastAsia="Times New Roman" w:hAnsi="TH SarabunPSK" w:cs="TH SarabunPSK"/>
          <w:color w:val="000000"/>
          <w:spacing w:val="-10"/>
          <w:sz w:val="30"/>
          <w:szCs w:val="30"/>
          <w:cs/>
          <w:lang w:eastAsia="en-US"/>
        </w:rPr>
        <w:t>เพื่อนำมาวิเคราะห์สาระการเรียนรู้ มาตรฐาน/ตัวชี้วัด และ</w:t>
      </w:r>
      <w:r w:rsidRPr="00993EF3">
        <w:rPr>
          <w:rFonts w:ascii="TH SarabunPSK" w:eastAsia="Calibri" w:hAnsi="TH SarabunPSK" w:cs="TH SarabunPSK"/>
          <w:color w:val="000000"/>
          <w:spacing w:val="-10"/>
          <w:sz w:val="30"/>
          <w:szCs w:val="30"/>
          <w:cs/>
          <w:lang w:eastAsia="en-US"/>
        </w:rPr>
        <w:t xml:space="preserve">จำนวนชั่วโมง จากหน่วยการเรียนรู้ เรื่อง </w:t>
      </w:r>
      <w:r w:rsidRPr="00993EF3">
        <w:rPr>
          <w:rFonts w:ascii="TH SarabunPSK" w:eastAsia="Calibri" w:hAnsi="TH SarabunPSK" w:cs="TH SarabunPSK"/>
          <w:spacing w:val="-10"/>
          <w:sz w:val="30"/>
          <w:szCs w:val="30"/>
          <w:cs/>
          <w:lang w:eastAsia="en-US"/>
        </w:rPr>
        <w:t xml:space="preserve">การแยกตัวประกอบของพหุนามที่มีดีกรีสูงกว่าสอง </w:t>
      </w:r>
      <w:r w:rsidRPr="00993EF3">
        <w:rPr>
          <w:rFonts w:ascii="TH SarabunPSK" w:eastAsia="Calibri" w:hAnsi="TH SarabunPSK" w:cs="TH SarabunPSK"/>
          <w:color w:val="000000"/>
          <w:spacing w:val="-10"/>
          <w:sz w:val="30"/>
          <w:szCs w:val="30"/>
          <w:cs/>
          <w:lang w:eastAsia="en-US"/>
        </w:rPr>
        <w:t>และศึกษาแนวคิด ทฤษฎี หลักการ และวิธีการจัดกิจกรรมการเรียนรู้</w:t>
      </w:r>
      <w:r w:rsidRPr="00993EF3">
        <w:rPr>
          <w:rFonts w:ascii="TH SarabunPSK" w:eastAsia="Calibri" w:hAnsi="TH SarabunPSK" w:cs="TH SarabunPSK"/>
          <w:spacing w:val="-10"/>
          <w:sz w:val="30"/>
          <w:szCs w:val="30"/>
          <w:cs/>
          <w:lang w:eastAsia="en-US"/>
        </w:rPr>
        <w:t>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พร้อมทั้งศึกษาเอกสารและงานวิจัยที่เกี่ยวข้องกับความสามารถในการแก้ปัญหาทางคณิตศาสตร์ เพื่อเป็นแนวทางในการพัฒนากิจกรรมการเรียนรู้ให้สอดคล้องและ</w:t>
      </w:r>
      <w:r w:rsidRPr="00993EF3">
        <w:rPr>
          <w:rFonts w:ascii="TH SarabunPSK" w:eastAsia="Calibri" w:hAnsi="TH SarabunPSK" w:cs="TH SarabunPSK"/>
          <w:spacing w:val="-10"/>
          <w:sz w:val="30"/>
          <w:szCs w:val="30"/>
          <w:cs/>
          <w:lang w:eastAsia="en-US"/>
        </w:rPr>
        <w:t>ส่งเสริมผลสัมฤทธิ์ทางการเรียนวิชาคณิตศาสตร์</w:t>
      </w:r>
      <w:r w:rsidRPr="00993EF3">
        <w:rPr>
          <w:rFonts w:ascii="TH SarabunPSK" w:eastAsia="Calibri" w:hAnsi="TH SarabunPSK" w:cs="TH SarabunPSK"/>
          <w:color w:val="000000"/>
          <w:spacing w:val="-10"/>
          <w:sz w:val="30"/>
          <w:szCs w:val="30"/>
          <w:cs/>
          <w:lang w:eastAsia="en-US"/>
        </w:rPr>
        <w:t>แล้วจึงดำเนินการพัฒนากิจกรรมการเรียนรู้ โดยมีการตรวจสอบและแก้ไขข้อบกพร่องของกิจกรรมการเรียนรู้ เพื่อทำให้ทราบปัญหาที่เกิดขึ้นระหว่าง การนำกิจกรรมไปใช้ทดลอง ซึ่งเป็นประโยชน์ในการปรับปรุงให้มีความเหมาะสมยิ่งขึ้น</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color w:val="000000"/>
          <w:spacing w:val="-10"/>
          <w:sz w:val="30"/>
          <w:szCs w:val="30"/>
          <w:cs/>
          <w:lang w:eastAsia="en-US"/>
        </w:rPr>
        <w:t xml:space="preserve">เมื่อนำมาหาประสิทธิภาพกันนักเรียน จำนวน </w:t>
      </w:r>
      <w:r w:rsidRPr="00993EF3">
        <w:rPr>
          <w:rFonts w:ascii="TH SarabunPSK" w:eastAsia="Calibri" w:hAnsi="TH SarabunPSK" w:cs="TH SarabunPSK" w:hint="cs"/>
          <w:color w:val="000000"/>
          <w:spacing w:val="-10"/>
          <w:sz w:val="30"/>
          <w:szCs w:val="30"/>
          <w:cs/>
          <w:lang w:eastAsia="en-US"/>
        </w:rPr>
        <w:t>43</w:t>
      </w:r>
      <w:r w:rsidRPr="00993EF3">
        <w:rPr>
          <w:rFonts w:ascii="TH SarabunPSK" w:eastAsia="Calibri" w:hAnsi="TH SarabunPSK" w:cs="TH SarabunPSK"/>
          <w:color w:val="000000"/>
          <w:spacing w:val="-10"/>
          <w:sz w:val="30"/>
          <w:szCs w:val="30"/>
          <w:lang w:eastAsia="en-US"/>
        </w:rPr>
        <w:t xml:space="preserve"> </w:t>
      </w:r>
      <w:r w:rsidRPr="00993EF3">
        <w:rPr>
          <w:rFonts w:ascii="TH SarabunPSK" w:eastAsia="Calibri" w:hAnsi="TH SarabunPSK" w:cs="TH SarabunPSK"/>
          <w:color w:val="000000"/>
          <w:spacing w:val="-10"/>
          <w:sz w:val="30"/>
          <w:szCs w:val="30"/>
          <w:cs/>
          <w:lang w:eastAsia="en-US"/>
        </w:rPr>
        <w:t xml:space="preserve">คน พบว่า กิจกรรมการเรียนรู้ มีประสิทธิภาพเท่ากับ </w:t>
      </w:r>
      <w:r w:rsidRPr="00993EF3">
        <w:rPr>
          <w:rFonts w:ascii="TH SarabunPSK" w:eastAsia="Calibri" w:hAnsi="TH SarabunPSK" w:cs="TH SarabunPSK" w:hint="cs"/>
          <w:spacing w:val="-10"/>
          <w:sz w:val="30"/>
          <w:szCs w:val="30"/>
          <w:cs/>
          <w:lang w:eastAsia="en-US"/>
        </w:rPr>
        <w:t>78.87</w:t>
      </w:r>
      <w:r w:rsidRPr="00993EF3">
        <w:rPr>
          <w:rFonts w:ascii="TH SarabunPSK" w:eastAsia="Calibri" w:hAnsi="TH SarabunPSK" w:cs="TH SarabunPSK"/>
          <w:spacing w:val="-10"/>
          <w:sz w:val="30"/>
          <w:szCs w:val="30"/>
          <w:lang w:eastAsia="en-US"/>
        </w:rPr>
        <w:t>/</w:t>
      </w:r>
      <w:r w:rsidRPr="00993EF3">
        <w:rPr>
          <w:rFonts w:ascii="TH SarabunPSK" w:eastAsia="Calibri" w:hAnsi="TH SarabunPSK" w:cs="TH SarabunPSK" w:hint="cs"/>
          <w:spacing w:val="-10"/>
          <w:sz w:val="30"/>
          <w:szCs w:val="30"/>
          <w:cs/>
          <w:lang w:eastAsia="en-US"/>
        </w:rPr>
        <w:t xml:space="preserve">79.07 </w:t>
      </w:r>
      <w:r w:rsidRPr="00993EF3">
        <w:rPr>
          <w:rFonts w:ascii="TH SarabunPSK" w:eastAsia="Calibri" w:hAnsi="TH SarabunPSK" w:cs="TH SarabunPSK"/>
          <w:color w:val="000000"/>
          <w:spacing w:val="-10"/>
          <w:sz w:val="30"/>
          <w:szCs w:val="30"/>
          <w:cs/>
          <w:lang w:eastAsia="en-US"/>
        </w:rPr>
        <w:t xml:space="preserve">ซึ่งเป็นไป ตามเกณฑ์ที่กำหนด คือ </w:t>
      </w:r>
      <w:r w:rsidRPr="00993EF3">
        <w:rPr>
          <w:rFonts w:ascii="TH SarabunPSK" w:eastAsia="Calibri" w:hAnsi="TH SarabunPSK" w:cs="TH SarabunPSK"/>
          <w:color w:val="000000"/>
          <w:spacing w:val="-10"/>
          <w:sz w:val="30"/>
          <w:szCs w:val="30"/>
          <w:lang w:eastAsia="en-US"/>
        </w:rPr>
        <w:t xml:space="preserve">75/75 </w:t>
      </w:r>
      <w:r w:rsidRPr="00993EF3">
        <w:rPr>
          <w:rFonts w:ascii="TH SarabunPSK" w:eastAsia="Calibri" w:hAnsi="TH SarabunPSK" w:cs="TH SarabunPSK"/>
          <w:color w:val="000000"/>
          <w:spacing w:val="-10"/>
          <w:sz w:val="30"/>
          <w:szCs w:val="30"/>
          <w:cs/>
          <w:lang w:eastAsia="en-US"/>
        </w:rPr>
        <w:t xml:space="preserve">อาจเป็นเพราะการจัดกิจกรรมการเรียนรู้มีหลายขั้นตอน ในแต่ละขั้นตอนมีความต่อเนื่องสอดคล้องกัน โดยเน้นให้นักเรียนได้เผชิญสถานการณ์ปัญหาด้วยตนเอง ได้ทดลองแก้ปัญหา ถกปัญหาร่วมกัน ทำให้ผู้เรียนเกิดการเรียนรู้ที่ดีและทำให้กิจกรรมการเรียนรู้มีประสิทธิผลที่ดี ดังที่ </w:t>
      </w:r>
      <w:r w:rsidRPr="00993EF3">
        <w:rPr>
          <w:rFonts w:ascii="TH SarabunPSK" w:eastAsia="Calibri" w:hAnsi="TH SarabunPSK" w:cs="TH SarabunPSK"/>
          <w:spacing w:val="-10"/>
          <w:sz w:val="30"/>
          <w:szCs w:val="30"/>
          <w:cs/>
          <w:lang w:eastAsia="en-US"/>
        </w:rPr>
        <w:t>วิจารณ์ พานิช</w:t>
      </w:r>
      <w:r w:rsidRPr="00993EF3">
        <w:rPr>
          <w:rFonts w:ascii="TH SarabunPSK" w:eastAsia="Calibri" w:hAnsi="TH SarabunPSK" w:cs="TH SarabunPSK" w:hint="cs"/>
          <w:color w:val="000000"/>
          <w:spacing w:val="-10"/>
          <w:sz w:val="30"/>
          <w:szCs w:val="30"/>
          <w:cs/>
          <w:lang w:eastAsia="en-US"/>
        </w:rPr>
        <w:t xml:space="preserve"> </w:t>
      </w:r>
      <w:r w:rsidRPr="00993EF3">
        <w:rPr>
          <w:rFonts w:ascii="TH SarabunPSK" w:eastAsia="Calibri" w:hAnsi="TH SarabunPSK" w:cs="TH SarabunPSK"/>
          <w:spacing w:val="-10"/>
          <w:sz w:val="30"/>
          <w:szCs w:val="30"/>
          <w:cs/>
          <w:lang w:eastAsia="en-US"/>
        </w:rPr>
        <w:t>(วิจารณ์ พานิช</w:t>
      </w:r>
      <w:r w:rsidRPr="00993EF3">
        <w:rPr>
          <w:rFonts w:ascii="TH SarabunPSK" w:eastAsia="Calibri" w:hAnsi="TH SarabunPSK" w:cs="TH SarabunPSK"/>
          <w:spacing w:val="-10"/>
          <w:sz w:val="30"/>
          <w:szCs w:val="30"/>
          <w:lang w:eastAsia="en-US"/>
        </w:rPr>
        <w:t>,</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spacing w:val="-10"/>
          <w:sz w:val="30"/>
          <w:szCs w:val="30"/>
          <w:lang w:eastAsia="en-US"/>
        </w:rPr>
        <w:t xml:space="preserve">2555) </w:t>
      </w:r>
      <w:r w:rsidRPr="00993EF3">
        <w:rPr>
          <w:rFonts w:ascii="TH SarabunPSK" w:eastAsia="Calibri" w:hAnsi="TH SarabunPSK" w:cs="TH SarabunPSK"/>
          <w:color w:val="000000"/>
          <w:spacing w:val="-10"/>
          <w:sz w:val="30"/>
          <w:szCs w:val="30"/>
          <w:cs/>
          <w:lang w:eastAsia="en-US"/>
        </w:rPr>
        <w:t xml:space="preserve">กล่าวว่า </w:t>
      </w:r>
      <w:r w:rsidRPr="00993EF3">
        <w:rPr>
          <w:rFonts w:ascii="TH SarabunPSK" w:eastAsia="Calibri" w:hAnsi="TH SarabunPSK" w:cs="TH SarabunPSK"/>
          <w:spacing w:val="-10"/>
          <w:sz w:val="30"/>
          <w:szCs w:val="30"/>
          <w:cs/>
          <w:lang w:eastAsia="en-US"/>
        </w:rPr>
        <w:t>เพราะการที่จะให้ผู้เรียนสามารถเรียนรู้และทำงานร่วมกับผู้อื่นได้นั้น ต้องใช้รูปแบบการจัดการเรียนรู้ที่ทำให้ผู้เรียนมีแรงจูงในในการเรียนเป็นการเรียนการสอนที่สนุกสนาน โดยเน้นผู้เรียนเป็นสำคัญ มีบทบาท มีส่วนร่วมในกระบวนการจัดการเรียนรู้</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และทำให้ผู้เรียนเกิดความท้าทายในการเรียนในชั้นเรียน</w:t>
      </w:r>
      <w:r w:rsidRPr="00993EF3">
        <w:rPr>
          <w:rFonts w:ascii="TH SarabunPSK" w:eastAsia="Calibri" w:hAnsi="TH SarabunPSK" w:cs="TH SarabunPSK" w:hint="cs"/>
          <w:b/>
          <w:bCs/>
          <w:spacing w:val="-10"/>
          <w:sz w:val="30"/>
          <w:szCs w:val="30"/>
          <w:cs/>
          <w:lang w:eastAsia="en-US"/>
        </w:rPr>
        <w:t xml:space="preserve"> </w:t>
      </w:r>
    </w:p>
    <w:p w14:paraId="1A965E95"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b/>
          <w:bCs/>
          <w:spacing w:val="-10"/>
          <w:sz w:val="30"/>
          <w:szCs w:val="30"/>
          <w:lang w:eastAsia="en-US"/>
        </w:rPr>
        <w:tab/>
      </w:r>
      <w:r w:rsidRPr="00993EF3">
        <w:rPr>
          <w:rFonts w:ascii="TH SarabunPSK" w:eastAsia="Calibri" w:hAnsi="TH SarabunPSK" w:cs="TH SarabunPSK"/>
          <w:spacing w:val="-10"/>
          <w:sz w:val="30"/>
          <w:szCs w:val="30"/>
          <w:lang w:eastAsia="en-US"/>
        </w:rPr>
        <w:t>2.</w:t>
      </w:r>
      <w:r w:rsidRPr="00993EF3">
        <w:rPr>
          <w:rFonts w:ascii="TH SarabunPSK" w:eastAsia="Calibri" w:hAnsi="TH SarabunPSK" w:cs="TH SarabunPSK"/>
          <w:b/>
          <w:bCs/>
          <w:spacing w:val="-10"/>
          <w:sz w:val="30"/>
          <w:szCs w:val="30"/>
          <w:lang w:eastAsia="en-US"/>
        </w:rPr>
        <w:t xml:space="preserve"> </w:t>
      </w:r>
      <w:r w:rsidRPr="00993EF3">
        <w:rPr>
          <w:rFonts w:ascii="TH SarabunPSK" w:eastAsia="Calibri" w:hAnsi="TH SarabunPSK" w:cs="TH SarabunPSK"/>
          <w:color w:val="000000"/>
          <w:spacing w:val="-10"/>
          <w:sz w:val="30"/>
          <w:szCs w:val="30"/>
          <w:cs/>
          <w:lang w:eastAsia="en-US"/>
        </w:rPr>
        <w:t>นักเรียนชั้นมัธยมศึกษาปีที่ 3</w:t>
      </w:r>
      <w:r w:rsidRPr="00993EF3">
        <w:rPr>
          <w:rFonts w:ascii="TH SarabunPSK" w:eastAsia="Calibri" w:hAnsi="TH SarabunPSK" w:cs="TH SarabunPSK" w:hint="cs"/>
          <w:spacing w:val="-10"/>
          <w:sz w:val="30"/>
          <w:szCs w:val="30"/>
          <w:cs/>
          <w:lang w:eastAsia="en-US"/>
        </w:rPr>
        <w:t xml:space="preserve"> โรงเรียนหนองหินวิทยาคม มี</w:t>
      </w:r>
      <w:r w:rsidRPr="00993EF3">
        <w:rPr>
          <w:rFonts w:ascii="TH SarabunPSK" w:eastAsia="Calibri" w:hAnsi="TH SarabunPSK" w:cs="TH SarabunPSK"/>
          <w:spacing w:val="-10"/>
          <w:sz w:val="30"/>
          <w:szCs w:val="30"/>
          <w:cs/>
          <w:lang w:eastAsia="en-US"/>
        </w:rPr>
        <w:t>ผลสัมฤทธิ์ทางการเรียนวิชาคณิตศาสตร์</w:t>
      </w:r>
      <w:r w:rsidRPr="00993EF3">
        <w:rPr>
          <w:rFonts w:ascii="TH SarabunPSK" w:eastAsia="Calibri" w:hAnsi="TH SarabunPSK" w:cs="TH SarabunPSK"/>
          <w:color w:val="000000"/>
          <w:spacing w:val="-10"/>
          <w:sz w:val="30"/>
          <w:szCs w:val="30"/>
          <w:cs/>
          <w:lang w:eastAsia="en-US"/>
        </w:rPr>
        <w:t>เรื่อง การแยกตัวประกอบของพหุนามที่มี</w:t>
      </w:r>
      <w:r w:rsidRPr="00993EF3">
        <w:rPr>
          <w:rFonts w:ascii="TH SarabunPSK" w:eastAsia="Calibri" w:hAnsi="TH SarabunPSK" w:cs="TH SarabunPSK" w:hint="cs"/>
          <w:color w:val="000000"/>
          <w:spacing w:val="-10"/>
          <w:sz w:val="30"/>
          <w:szCs w:val="30"/>
          <w:cs/>
          <w:lang w:eastAsia="en-US"/>
        </w:rPr>
        <w:t>ดีกรีสูงกว่าสอง</w:t>
      </w:r>
      <w:r w:rsidRPr="00993EF3">
        <w:rPr>
          <w:rFonts w:ascii="TH SarabunPSK" w:eastAsia="Calibri" w:hAnsi="TH SarabunPSK" w:cs="TH SarabunPSK" w:hint="cs"/>
          <w:spacing w:val="-10"/>
          <w:sz w:val="30"/>
          <w:szCs w:val="30"/>
          <w:cs/>
          <w:lang w:eastAsia="en-US"/>
        </w:rPr>
        <w:t xml:space="preserve"> ที่เรียนด้วย</w:t>
      </w:r>
      <w:r w:rsidRPr="00993EF3">
        <w:rPr>
          <w:rFonts w:ascii="TH SarabunPSK" w:eastAsia="Calibri" w:hAnsi="TH SarabunPSK" w:cs="TH SarabunPSK"/>
          <w:spacing w:val="-10"/>
          <w:sz w:val="30"/>
          <w:szCs w:val="30"/>
          <w:cs/>
          <w:lang w:eastAsia="en-US"/>
        </w:rPr>
        <w:t>กิจกรรมการเรียนรู้โดย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hint="cs"/>
          <w:spacing w:val="-10"/>
          <w:sz w:val="30"/>
          <w:szCs w:val="30"/>
          <w:cs/>
          <w:lang w:eastAsia="en-US"/>
        </w:rPr>
        <w:t>หลังเรียนสูงกว่าก่อนเรียน อย่างมีนัยสำคัญทางสถิติ ที่ระดับ .05</w:t>
      </w:r>
      <w:r w:rsidRPr="00993EF3">
        <w:rPr>
          <w:rFonts w:ascii="TH SarabunPSK" w:eastAsia="Calibri" w:hAnsi="TH SarabunPSK" w:cs="TH SarabunPSK"/>
          <w:b/>
          <w:bCs/>
          <w:spacing w:val="-10"/>
          <w:sz w:val="30"/>
          <w:szCs w:val="30"/>
          <w:lang w:eastAsia="en-US"/>
        </w:rPr>
        <w:t xml:space="preserve"> </w:t>
      </w:r>
      <w:r w:rsidRPr="00993EF3">
        <w:rPr>
          <w:rFonts w:ascii="TH SarabunPSK" w:eastAsia="Calibri" w:hAnsi="TH SarabunPSK" w:cs="TH SarabunPSK" w:hint="cs"/>
          <w:spacing w:val="-10"/>
          <w:sz w:val="30"/>
          <w:szCs w:val="30"/>
          <w:cs/>
          <w:lang w:eastAsia="en-US"/>
        </w:rPr>
        <w:t>ซึ่งผลเป็นไปตามสมมติฐานข้อที่ 1 ทั้งนี้อาจเป็นเพราะการจัดกิจกรรมการเรียนรู้</w:t>
      </w:r>
      <w:r w:rsidRPr="00993EF3">
        <w:rPr>
          <w:rFonts w:ascii="TH SarabunPSK" w:eastAsia="Calibri" w:hAnsi="TH SarabunPSK" w:cs="TH SarabunPSK"/>
          <w:spacing w:val="-10"/>
          <w:sz w:val="30"/>
          <w:szCs w:val="30"/>
          <w:cs/>
          <w:lang w:eastAsia="en-US"/>
        </w:rPr>
        <w:t>โดย</w:t>
      </w:r>
      <w:r w:rsidRPr="00993EF3">
        <w:rPr>
          <w:rFonts w:ascii="TH SarabunPSK" w:eastAsia="Calibri" w:hAnsi="TH SarabunPSK" w:cs="TH SarabunPSK"/>
          <w:color w:val="000000"/>
          <w:spacing w:val="-10"/>
          <w:sz w:val="30"/>
          <w:szCs w:val="30"/>
          <w:cs/>
          <w:lang w:eastAsia="en-US"/>
        </w:rPr>
        <w:t>ใช้สื่อประสมร่วมกับ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ซึ่งสื่อผสมเป็น</w:t>
      </w:r>
      <w:r w:rsidRPr="00993EF3">
        <w:rPr>
          <w:rFonts w:ascii="TH SarabunPSK" w:eastAsia="Calibri" w:hAnsi="TH SarabunPSK" w:cs="TH SarabunPSK"/>
          <w:spacing w:val="-10"/>
          <w:sz w:val="30"/>
          <w:szCs w:val="30"/>
          <w:cs/>
          <w:lang w:eastAsia="en-US"/>
        </w:rPr>
        <w:t>สื่อการเรียนรู้ที่นำมาใช้ในการจัดการเรียนร</w:t>
      </w:r>
      <w:r w:rsidRPr="00993EF3">
        <w:rPr>
          <w:rFonts w:ascii="TH SarabunPSK" w:eastAsia="Calibri" w:hAnsi="TH SarabunPSK" w:cs="TH SarabunPSK" w:hint="cs"/>
          <w:spacing w:val="-10"/>
          <w:sz w:val="30"/>
          <w:szCs w:val="30"/>
          <w:cs/>
          <w:lang w:eastAsia="en-US"/>
        </w:rPr>
        <w:t>ู้โดยมี</w:t>
      </w:r>
      <w:r w:rsidRPr="00993EF3">
        <w:rPr>
          <w:rFonts w:ascii="TH SarabunPSK" w:eastAsia="Calibri" w:hAnsi="TH SarabunPSK" w:cs="TH SarabunPSK"/>
          <w:spacing w:val="-10"/>
          <w:sz w:val="30"/>
          <w:szCs w:val="30"/>
          <w:cs/>
          <w:lang w:eastAsia="en-US"/>
        </w:rPr>
        <w:t>ลักษณะ</w:t>
      </w:r>
      <w:r w:rsidRPr="00993EF3">
        <w:rPr>
          <w:rFonts w:ascii="TH SarabunPSK" w:eastAsia="Calibri" w:hAnsi="TH SarabunPSK" w:cs="TH SarabunPSK" w:hint="cs"/>
          <w:spacing w:val="-10"/>
          <w:sz w:val="30"/>
          <w:szCs w:val="30"/>
          <w:cs/>
          <w:lang w:eastAsia="en-US"/>
        </w:rPr>
        <w:t>ที่</w:t>
      </w:r>
      <w:r w:rsidRPr="00993EF3">
        <w:rPr>
          <w:rFonts w:ascii="TH SarabunPSK" w:eastAsia="Calibri" w:hAnsi="TH SarabunPSK" w:cs="TH SarabunPSK"/>
          <w:spacing w:val="-10"/>
          <w:sz w:val="30"/>
          <w:szCs w:val="30"/>
          <w:cs/>
          <w:lang w:eastAsia="en-US"/>
        </w:rPr>
        <w:t>หลากหลาย ทั้งสื่อธรรมชาติ</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สื่อสิ่งพิมพ์ สื่อเทคโนโลยี และสื่ออื่นๆ ช่วยส่งเสริมให้สื่อการเรียนรู้เป็นไปอย่างมีคุณค่า น่าสนใจ ชวนคิด</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ชวนติดตาม เข้าใจได้ง่าย และรวดเร็วขึ้น รวมทั้งกระตุ้นให้ผู้เรียนรู้จักวิธีการแสวงหาความรู้ เกิดการเรียนรู้</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อย่างกว้างขวาง ลึกซึ้ง และต่อเนื่องตลอดเวลา (กระทรวงศึกษาธิการ</w:t>
      </w:r>
      <w:r w:rsidRPr="00993EF3">
        <w:rPr>
          <w:rFonts w:ascii="TH SarabunPSK" w:eastAsia="Calibri" w:hAnsi="TH SarabunPSK" w:cs="TH SarabunPSK"/>
          <w:spacing w:val="-10"/>
          <w:sz w:val="30"/>
          <w:szCs w:val="30"/>
          <w:lang w:eastAsia="en-US"/>
        </w:rPr>
        <w:t xml:space="preserve">, 2545) </w:t>
      </w:r>
      <w:r w:rsidRPr="00993EF3">
        <w:rPr>
          <w:rFonts w:ascii="TH SarabunPSK" w:eastAsia="Calibri" w:hAnsi="TH SarabunPSK" w:cs="TH SarabunPSK" w:hint="cs"/>
          <w:spacing w:val="-10"/>
          <w:sz w:val="30"/>
          <w:szCs w:val="30"/>
          <w:cs/>
          <w:lang w:eastAsia="en-US"/>
        </w:rPr>
        <w:t>โดย</w:t>
      </w:r>
      <w:r w:rsidRPr="00993EF3">
        <w:rPr>
          <w:rFonts w:ascii="TH SarabunPSK" w:eastAsia="Calibri" w:hAnsi="TH SarabunPSK" w:cs="TH SarabunPSK"/>
          <w:spacing w:val="-10"/>
          <w:sz w:val="30"/>
          <w:szCs w:val="30"/>
          <w:cs/>
          <w:lang w:eastAsia="en-US"/>
        </w:rPr>
        <w:t>สื่อการเรียนรู้แต่ละชนิดให้ความรู้และประสบการณ์การเรียนแก่ผู้เรียนที่แตกต่างกันตามลักษณะของสื่อ ดังนั้นการนำสื่อการเรียนรู้หลายชนิดมาประสมกันอย่างเป็นระบบระเบียบและสัมพันธ์กันอย่างต่อเนื่องย่อมก่อให้เกิดการเรียนรู้และประสบการณ์หลายอย่างพร้อมๆ กัน</w:t>
      </w:r>
      <w:r w:rsidRPr="00993EF3">
        <w:rPr>
          <w:rFonts w:ascii="TH SarabunPSK" w:eastAsia="Calibri" w:hAnsi="TH SarabunPSK" w:cs="TH SarabunPSK" w:hint="cs"/>
          <w:spacing w:val="-10"/>
          <w:sz w:val="30"/>
          <w:szCs w:val="30"/>
          <w:cs/>
          <w:lang w:eastAsia="en-US"/>
        </w:rPr>
        <w:t xml:space="preserve"> เมื่อนำสื่อประสมร่วมกับ</w:t>
      </w:r>
      <w:r w:rsidRPr="00993EF3">
        <w:rPr>
          <w:rFonts w:ascii="TH SarabunPSK" w:eastAsia="Calibri" w:hAnsi="TH SarabunPSK" w:cs="TH SarabunPSK" w:hint="cs"/>
          <w:color w:val="000000"/>
          <w:spacing w:val="-10"/>
          <w:sz w:val="30"/>
          <w:szCs w:val="30"/>
          <w:cs/>
          <w:lang w:eastAsia="en-US"/>
        </w:rPr>
        <w:t>เทคนิคการสอน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ประกอบด้วย 2 หลักการ</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hint="cs"/>
          <w:spacing w:val="-10"/>
          <w:sz w:val="30"/>
          <w:szCs w:val="30"/>
          <w:cs/>
          <w:lang w:eastAsia="en-US"/>
        </w:rPr>
        <w:t>ดังนี้</w:t>
      </w:r>
      <w:r w:rsidRPr="00993EF3">
        <w:rPr>
          <w:rFonts w:ascii="TH SarabunPSK" w:eastAsia="Calibri" w:hAnsi="TH SarabunPSK" w:cs="TH SarabunPSK"/>
          <w:spacing w:val="-10"/>
          <w:sz w:val="30"/>
          <w:szCs w:val="30"/>
          <w:lang w:eastAsia="en-US"/>
        </w:rPr>
        <w:t xml:space="preserve"> 1) </w:t>
      </w:r>
      <w:r w:rsidRPr="00993EF3">
        <w:rPr>
          <w:rFonts w:ascii="TH SarabunPSK" w:eastAsia="Calibri" w:hAnsi="TH SarabunPSK" w:cs="TH SarabunPSK"/>
          <w:spacing w:val="-10"/>
          <w:sz w:val="30"/>
          <w:szCs w:val="30"/>
          <w:cs/>
          <w:lang w:eastAsia="en-US"/>
        </w:rPr>
        <w:t>กลไกของเกม (</w:t>
      </w:r>
      <w:r w:rsidRPr="00993EF3">
        <w:rPr>
          <w:rFonts w:ascii="TH SarabunPSK" w:eastAsia="Calibri" w:hAnsi="TH SarabunPSK" w:cs="TH SarabunPSK"/>
          <w:spacing w:val="-10"/>
          <w:sz w:val="30"/>
          <w:szCs w:val="30"/>
          <w:lang w:eastAsia="en-US"/>
        </w:rPr>
        <w:t xml:space="preserve">Game Mechanics) </w:t>
      </w:r>
      <w:r w:rsidRPr="00993EF3">
        <w:rPr>
          <w:rFonts w:ascii="TH SarabunPSK" w:eastAsia="Calibri" w:hAnsi="TH SarabunPSK" w:cs="TH SarabunPSK"/>
          <w:spacing w:val="-10"/>
          <w:sz w:val="30"/>
          <w:szCs w:val="30"/>
          <w:cs/>
          <w:lang w:eastAsia="en-US"/>
        </w:rPr>
        <w:t>คือ กฎเกณฑ์และการโต้ตอบต่าง ๆ ในเกมที่ทำให้เกิดความสนุกสนาน เพลิดเพลิน ซึ่งสามารถนำไปใช้กับสิ่งที่ไม่ใช่เกมให้เกิดเป็นเกมขึ้นมา ซึ่งมีอยู่หลายรูปแบบหรือบางครั้งก็ผสมผสานกัน เช่น แต้มสะสม ลำดับชั้น ตารางคะแนนสูงสุด ความท้าทายรางวัลเหรียญ รางวัลการ</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ประสบผลสำเร็จ สินค้าเสมือน</w:t>
      </w:r>
      <w:r w:rsidRPr="00993EF3">
        <w:rPr>
          <w:rFonts w:ascii="TH SarabunPSK" w:eastAsia="Calibri" w:hAnsi="TH SarabunPSK" w:cs="TH SarabunPSK"/>
          <w:spacing w:val="-10"/>
          <w:sz w:val="30"/>
          <w:szCs w:val="30"/>
          <w:lang w:eastAsia="en-US"/>
        </w:rPr>
        <w:t xml:space="preserve"> 2) </w:t>
      </w:r>
      <w:r w:rsidRPr="00993EF3">
        <w:rPr>
          <w:rFonts w:ascii="TH SarabunPSK" w:eastAsia="Calibri" w:hAnsi="TH SarabunPSK" w:cs="TH SarabunPSK"/>
          <w:spacing w:val="-10"/>
          <w:sz w:val="30"/>
          <w:szCs w:val="30"/>
          <w:cs/>
          <w:lang w:eastAsia="en-US"/>
        </w:rPr>
        <w:t>หลักการขับเคลื่อนของเกม (</w:t>
      </w:r>
      <w:r w:rsidRPr="00993EF3">
        <w:rPr>
          <w:rFonts w:ascii="TH SarabunPSK" w:eastAsia="Calibri" w:hAnsi="TH SarabunPSK" w:cs="TH SarabunPSK"/>
          <w:spacing w:val="-10"/>
          <w:sz w:val="30"/>
          <w:szCs w:val="30"/>
          <w:lang w:eastAsia="en-US"/>
        </w:rPr>
        <w:t xml:space="preserve">Game Dynamics) </w:t>
      </w:r>
      <w:r w:rsidRPr="00993EF3">
        <w:rPr>
          <w:rFonts w:ascii="TH SarabunPSK" w:eastAsia="Calibri" w:hAnsi="TH SarabunPSK" w:cs="TH SarabunPSK"/>
          <w:spacing w:val="-10"/>
          <w:sz w:val="30"/>
          <w:szCs w:val="30"/>
          <w:cs/>
          <w:lang w:eastAsia="en-US"/>
        </w:rPr>
        <w:t>คือ พฤติกรรมของมนุษย์ที่ถูกผลักดันโดยการเล่น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เกมหรือความต้องการพื้นฐาน ได้แก่ ความต้องการได้รับรางวัลตอบแทน ความต้องการประสบผลสำเร็จ</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ความต้องการได้รับการยอมรับ ความต้องการปฏิสัมพันธ์กับสังคม การแสดงความมีน้ำใจ การ</w:t>
      </w:r>
      <w:r w:rsidRPr="00993EF3">
        <w:rPr>
          <w:rFonts w:ascii="TH SarabunPSK" w:eastAsia="Calibri" w:hAnsi="TH SarabunPSK" w:cs="TH SarabunPSK"/>
          <w:spacing w:val="-10"/>
          <w:sz w:val="30"/>
          <w:szCs w:val="30"/>
          <w:cs/>
          <w:lang w:eastAsia="en-US"/>
        </w:rPr>
        <w:lastRenderedPageBreak/>
        <w:t>แสดงออกของ</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ความเป็นตัวตนและความต้องการแข่งขัน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hint="cs"/>
          <w:spacing w:val="-10"/>
          <w:sz w:val="30"/>
          <w:szCs w:val="30"/>
          <w:cs/>
          <w:lang w:eastAsia="en-US"/>
        </w:rPr>
        <w:t>ทำให้</w:t>
      </w:r>
      <w:r w:rsidRPr="00993EF3">
        <w:rPr>
          <w:rFonts w:ascii="TH SarabunPSK" w:eastAsia="Calibri" w:hAnsi="TH SarabunPSK" w:cs="TH SarabunPSK"/>
          <w:spacing w:val="-10"/>
          <w:sz w:val="30"/>
          <w:szCs w:val="30"/>
          <w:cs/>
          <w:lang w:eastAsia="en-US"/>
        </w:rPr>
        <w:t xml:space="preserve">การพัฒนาทักษะของผู้เรียนในศตวรรษที่ </w:t>
      </w:r>
      <w:r w:rsidRPr="00993EF3">
        <w:rPr>
          <w:rFonts w:ascii="TH SarabunPSK" w:eastAsia="Calibri" w:hAnsi="TH SarabunPSK" w:cs="TH SarabunPSK"/>
          <w:spacing w:val="-10"/>
          <w:sz w:val="30"/>
          <w:szCs w:val="30"/>
          <w:lang w:eastAsia="en-US"/>
        </w:rPr>
        <w:t>21</w:t>
      </w:r>
      <w:r w:rsidRPr="00993EF3">
        <w:rPr>
          <w:rFonts w:ascii="TH SarabunPSK" w:eastAsia="Calibri" w:hAnsi="TH SarabunPSK" w:cs="TH SarabunPSK"/>
          <w:spacing w:val="-10"/>
          <w:sz w:val="30"/>
          <w:szCs w:val="30"/>
          <w:cs/>
          <w:lang w:eastAsia="en-US"/>
        </w:rPr>
        <w:t xml:space="preserve"> สามารถเรียนรู้และทำงานร่วมกับผู้อื่นได้ ผู้เรียนมีแรงจูงในในการเรียนเป็นการเรียนการสอนที่สนุกสนาน โดยเน้นผู้เรียนเป็นสำคัญ มีบทบาท มีส่วนร่วมในกระบวนการจัดการเรียนรู้</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และทำให้ผู้เรียนเกิดความท้าทายในการเรียนในชั้นเรียน (วิจารณ์ พานิช</w:t>
      </w:r>
      <w:r w:rsidRPr="00993EF3">
        <w:rPr>
          <w:rFonts w:ascii="TH SarabunPSK" w:eastAsia="Calibri" w:hAnsi="TH SarabunPSK" w:cs="TH SarabunPSK"/>
          <w:spacing w:val="-10"/>
          <w:sz w:val="30"/>
          <w:szCs w:val="30"/>
          <w:lang w:eastAsia="en-US"/>
        </w:rPr>
        <w:t>,</w:t>
      </w:r>
      <w:r w:rsidRPr="00993EF3">
        <w:rPr>
          <w:rFonts w:ascii="TH SarabunPSK" w:eastAsia="Calibri" w:hAnsi="TH SarabunPSK" w:cs="TH SarabunPSK"/>
          <w:spacing w:val="-10"/>
          <w:sz w:val="30"/>
          <w:szCs w:val="30"/>
          <w:cs/>
          <w:lang w:eastAsia="en-US"/>
        </w:rPr>
        <w:t xml:space="preserve"> </w:t>
      </w:r>
      <w:r w:rsidRPr="00993EF3">
        <w:rPr>
          <w:rFonts w:ascii="TH SarabunPSK" w:eastAsia="Calibri" w:hAnsi="TH SarabunPSK" w:cs="TH SarabunPSK"/>
          <w:spacing w:val="-10"/>
          <w:sz w:val="30"/>
          <w:szCs w:val="30"/>
          <w:lang w:eastAsia="en-US"/>
        </w:rPr>
        <w:t xml:space="preserve">2555) </w:t>
      </w:r>
      <w:r w:rsidRPr="00993EF3">
        <w:rPr>
          <w:rFonts w:ascii="TH SarabunPSK" w:eastAsia="Calibri" w:hAnsi="TH SarabunPSK" w:cs="TH SarabunPSK"/>
          <w:spacing w:val="-10"/>
          <w:sz w:val="30"/>
          <w:szCs w:val="30"/>
          <w:cs/>
          <w:lang w:eastAsia="en-US"/>
        </w:rPr>
        <w:t>ซึ่งตรงกับการจัดการเรียนการสอนโดยใช้แนวคิด</w:t>
      </w:r>
      <w:r w:rsidRPr="00993EF3">
        <w:rPr>
          <w:rFonts w:ascii="TH SarabunPSK" w:eastAsia="Calibri" w:hAnsi="TH SarabunPSK" w:cs="TH SarabunPSK" w:hint="cs"/>
          <w:color w:val="000000"/>
          <w:spacing w:val="-10"/>
          <w:sz w:val="30"/>
          <w:szCs w:val="30"/>
          <w:cs/>
          <w:lang w:eastAsia="en-US"/>
        </w:rPr>
        <w:t>สื่อประสม</w:t>
      </w:r>
      <w:r w:rsidRPr="00993EF3">
        <w:rPr>
          <w:rFonts w:ascii="TH SarabunPSK" w:eastAsia="Calibri" w:hAnsi="TH SarabunPSK" w:cs="TH SarabunPSK"/>
          <w:spacing w:val="-10"/>
          <w:sz w:val="30"/>
          <w:szCs w:val="30"/>
          <w:cs/>
          <w:lang w:eastAsia="en-US"/>
        </w:rPr>
        <w:t xml:space="preserve"> ซึ่งแนวคิดนี้ได้เริ่มนิยมมาปรับใช้ในทางการศึกษามากขึ้น เพราะ</w:t>
      </w:r>
      <w:r w:rsidRPr="00993EF3">
        <w:rPr>
          <w:rFonts w:ascii="TH SarabunPSK" w:eastAsia="Calibri" w:hAnsi="TH SarabunPSK" w:cs="TH SarabunPSK" w:hint="cs"/>
          <w:spacing w:val="-10"/>
          <w:sz w:val="30"/>
          <w:szCs w:val="30"/>
          <w:cs/>
          <w:lang w:eastAsia="en-US"/>
        </w:rPr>
        <w:t>สื่อปั่นล่าแต้ม</w:t>
      </w:r>
      <w:r w:rsidRPr="00993EF3">
        <w:rPr>
          <w:rFonts w:ascii="TH SarabunPSK" w:eastAsia="Calibri" w:hAnsi="TH SarabunPSK" w:cs="TH SarabunPSK"/>
          <w:spacing w:val="-10"/>
          <w:sz w:val="30"/>
          <w:szCs w:val="30"/>
          <w:cs/>
          <w:lang w:eastAsia="en-US"/>
        </w:rPr>
        <w:t xml:space="preserve"> ทำให้ผู้เรียนได้จินตนาการว่าตนเองเป็นตัวละครตัวหนึ่งในเกม ดำเนินการตามเกม และสถานการณ์ที่กำหนดให้ ทำให้ผู้เรียนมีความสนใจและมีแรงกระตุ้นในการเรียนรู้ แก้ไขปัญหาต่างๆ ซึ่งสอดคล้องกับงานวิจัยของฐากูร บุญสาร (ฐากูร บุญสาร. </w:t>
      </w:r>
      <w:r w:rsidRPr="00993EF3">
        <w:rPr>
          <w:rFonts w:ascii="TH SarabunPSK" w:eastAsia="Calibri" w:hAnsi="TH SarabunPSK" w:cs="TH SarabunPSK"/>
          <w:spacing w:val="-10"/>
          <w:sz w:val="30"/>
          <w:szCs w:val="30"/>
          <w:lang w:eastAsia="en-US"/>
        </w:rPr>
        <w:t xml:space="preserve">2560: 145-146) </w:t>
      </w:r>
      <w:r w:rsidRPr="00993EF3">
        <w:rPr>
          <w:rFonts w:ascii="TH SarabunPSK" w:eastAsia="Calibri" w:hAnsi="TH SarabunPSK" w:cs="TH SarabunPSK"/>
          <w:spacing w:val="-10"/>
          <w:sz w:val="30"/>
          <w:szCs w:val="30"/>
          <w:cs/>
          <w:lang w:eastAsia="en-US"/>
        </w:rPr>
        <w:t>ที่ได้ใช้แนวคิด</w:t>
      </w:r>
      <w:r w:rsidRPr="00993EF3">
        <w:rPr>
          <w:rFonts w:ascii="TH SarabunPSK" w:eastAsia="Calibri" w:hAnsi="TH SarabunPSK" w:cs="TH SarabunPSK" w:hint="cs"/>
          <w:color w:val="000000"/>
          <w:spacing w:val="-10"/>
          <w:sz w:val="30"/>
          <w:szCs w:val="30"/>
          <w:cs/>
          <w:lang w:eastAsia="en-US"/>
        </w:rPr>
        <w:t>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cs/>
          <w:lang w:eastAsia="en-US"/>
        </w:rPr>
        <w:t xml:space="preserve">ในการจัดการเรียนการสอนเพื่อส่งเสริมทักษะการทำงานเป็นทีมกับนักเรียนชั้นมัธยมศึกษาปีที่ </w:t>
      </w:r>
      <w:r w:rsidRPr="00993EF3">
        <w:rPr>
          <w:rFonts w:ascii="TH SarabunPSK" w:eastAsia="Calibri" w:hAnsi="TH SarabunPSK" w:cs="TH SarabunPSK" w:hint="cs"/>
          <w:spacing w:val="-10"/>
          <w:sz w:val="30"/>
          <w:szCs w:val="30"/>
          <w:cs/>
          <w:lang w:eastAsia="en-US"/>
        </w:rPr>
        <w:t>3</w:t>
      </w:r>
      <w:r w:rsidRPr="00993EF3">
        <w:rPr>
          <w:rFonts w:ascii="TH SarabunPSK" w:eastAsia="Calibri" w:hAnsi="TH SarabunPSK" w:cs="TH SarabunPSK"/>
          <w:spacing w:val="-10"/>
          <w:sz w:val="30"/>
          <w:szCs w:val="30"/>
          <w:cs/>
          <w:lang w:eastAsia="en-US"/>
        </w:rPr>
        <w:t xml:space="preserve"> พบว่าทักษะการทำงานเป็นทีมภายหลังจากการจัดการเรียนรู้ร่วมกับแนวคิด</w:t>
      </w:r>
      <w:r w:rsidRPr="00993EF3">
        <w:rPr>
          <w:rFonts w:ascii="TH SarabunPSK" w:eastAsia="Calibri" w:hAnsi="TH SarabunPSK" w:cs="TH SarabunPSK" w:hint="cs"/>
          <w:color w:val="000000"/>
          <w:spacing w:val="-10"/>
          <w:sz w:val="30"/>
          <w:szCs w:val="30"/>
          <w:cs/>
          <w:lang w:eastAsia="en-US"/>
        </w:rPr>
        <w:t>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สูงกว่าเกณฑ์ อีกทั้งยังส่งผลให้ผลสัมฤทธิ์ทางการเรียนสูงกว่าก่อนเรียนอย่างมีนัยสำคัญ</w:t>
      </w:r>
    </w:p>
    <w:p w14:paraId="15B73A7F"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b/>
          <w:bCs/>
          <w:spacing w:val="-10"/>
          <w:sz w:val="30"/>
          <w:szCs w:val="30"/>
          <w:cs/>
          <w:lang w:eastAsia="en-US"/>
        </w:rPr>
        <w:t>ข้อเสนอแนะ</w:t>
      </w:r>
    </w:p>
    <w:p w14:paraId="314BCEBD" w14:textId="1AC4FE0A"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cs/>
          <w:lang w:eastAsia="en-US"/>
        </w:rPr>
        <w:tab/>
        <w:t>ผลการวิจัยครั้งนี้อาจเป็นประโยชน์ต่อผู้</w:t>
      </w:r>
      <w:r w:rsidR="0022752F">
        <w:rPr>
          <w:rFonts w:ascii="TH SarabunPSK" w:eastAsia="Calibri" w:hAnsi="TH SarabunPSK" w:cs="TH SarabunPSK" w:hint="cs"/>
          <w:spacing w:val="-10"/>
          <w:sz w:val="30"/>
          <w:szCs w:val="30"/>
          <w:cs/>
          <w:lang w:eastAsia="en-US"/>
        </w:rPr>
        <w:t>ที่สนใจ</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ในการสร้างการจัดการเรียนรู้โดยใช้สื่อประสมร่วมกับแนวคิด</w:t>
      </w:r>
      <w:r w:rsidRPr="00993EF3">
        <w:rPr>
          <w:rFonts w:ascii="TH SarabunPSK" w:eastAsia="Calibri" w:hAnsi="TH SarabunPSK" w:cs="TH SarabunPSK" w:hint="cs"/>
          <w:color w:val="000000"/>
          <w:spacing w:val="-10"/>
          <w:sz w:val="30"/>
          <w:szCs w:val="30"/>
          <w:cs/>
          <w:lang w:eastAsia="en-US"/>
        </w:rPr>
        <w:t>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ที่ส่งเสริมผลสัมฤทธิ์ทางการเรียนวิชาคณิตศาสตร์ เรื่อง</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การแยกตัวประกอบของพหุนามที่มีดีกรีสูงกว่าสอง สำหรับนักเรียนชั้นมัธยมศึกษาปีที่ 3</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และเป็นแนวทางในการศึกษาพัฒนาต่อไป</w:t>
      </w:r>
      <w:r w:rsidR="00AD5F77">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ผู้วิจัยเสนอแนะด้านต่าง</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ๆ</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ไว้ดังนี้</w:t>
      </w:r>
      <w:r w:rsidRPr="00993EF3">
        <w:rPr>
          <w:rFonts w:ascii="TH SarabunPSK" w:eastAsia="Calibri" w:hAnsi="TH SarabunPSK" w:cs="TH SarabunPSK"/>
          <w:spacing w:val="-10"/>
          <w:sz w:val="30"/>
          <w:szCs w:val="30"/>
          <w:lang w:eastAsia="en-US"/>
        </w:rPr>
        <w:t xml:space="preserve"> </w:t>
      </w:r>
    </w:p>
    <w:p w14:paraId="4446EFC4"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b/>
          <w:bCs/>
          <w:spacing w:val="-10"/>
          <w:sz w:val="30"/>
          <w:szCs w:val="30"/>
          <w:lang w:eastAsia="en-US"/>
        </w:rPr>
        <w:tab/>
        <w:t xml:space="preserve">1. </w:t>
      </w:r>
      <w:r w:rsidRPr="00993EF3">
        <w:rPr>
          <w:rFonts w:ascii="TH SarabunPSK" w:eastAsia="Calibri" w:hAnsi="TH SarabunPSK" w:cs="TH SarabunPSK"/>
          <w:b/>
          <w:bCs/>
          <w:spacing w:val="-10"/>
          <w:sz w:val="30"/>
          <w:szCs w:val="30"/>
          <w:cs/>
          <w:lang w:eastAsia="en-US"/>
        </w:rPr>
        <w:t>ข้อเสนอแนะเพื่อใช้ในการจัดการเรียนการสอน</w:t>
      </w:r>
      <w:r w:rsidRPr="00993EF3">
        <w:rPr>
          <w:rFonts w:ascii="TH SarabunPSK" w:eastAsia="Calibri" w:hAnsi="TH SarabunPSK" w:cs="TH SarabunPSK"/>
          <w:b/>
          <w:bCs/>
          <w:spacing w:val="-10"/>
          <w:sz w:val="30"/>
          <w:szCs w:val="30"/>
          <w:lang w:eastAsia="en-US"/>
        </w:rPr>
        <w:t xml:space="preserve"> </w:t>
      </w:r>
    </w:p>
    <w:p w14:paraId="70691A80" w14:textId="03B001C4"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t xml:space="preserve">1.1 </w:t>
      </w:r>
      <w:r w:rsidRPr="00993EF3">
        <w:rPr>
          <w:rFonts w:ascii="TH SarabunPSK" w:eastAsia="Calibri" w:hAnsi="TH SarabunPSK" w:cs="TH SarabunPSK"/>
          <w:spacing w:val="-10"/>
          <w:sz w:val="30"/>
          <w:szCs w:val="30"/>
          <w:cs/>
          <w:lang w:eastAsia="en-US"/>
        </w:rPr>
        <w:t>ควรมีการเตรียมความพร้อม</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และศึกษารูปแบบและวิธีการจัดการเรียนรู้โดยเทคนิคแนวคิด</w:t>
      </w:r>
      <w:r w:rsidRPr="00993EF3">
        <w:rPr>
          <w:rFonts w:ascii="TH SarabunPSK" w:eastAsia="Calibri" w:hAnsi="TH SarabunPSK" w:cs="TH SarabunPSK" w:hint="cs"/>
          <w:color w:val="000000"/>
          <w:spacing w:val="-10"/>
          <w:sz w:val="30"/>
          <w:szCs w:val="30"/>
          <w:cs/>
          <w:lang w:eastAsia="en-US"/>
        </w:rPr>
        <w:t>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เรื่อง</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ของนักเรียนชั้นมัธยมศึกษาปีที่</w:t>
      </w:r>
      <w:r w:rsidRPr="00993EF3">
        <w:rPr>
          <w:rFonts w:ascii="TH SarabunPSK" w:eastAsia="Calibri" w:hAnsi="TH SarabunPSK" w:cs="TH SarabunPSK"/>
          <w:spacing w:val="-10"/>
          <w:sz w:val="30"/>
          <w:szCs w:val="30"/>
          <w:lang w:eastAsia="en-US"/>
        </w:rPr>
        <w:t xml:space="preserve"> 3 </w:t>
      </w:r>
      <w:r w:rsidRPr="00993EF3">
        <w:rPr>
          <w:rFonts w:ascii="TH SarabunPSK" w:eastAsia="Calibri" w:hAnsi="TH SarabunPSK" w:cs="TH SarabunPSK"/>
          <w:spacing w:val="-10"/>
          <w:sz w:val="30"/>
          <w:szCs w:val="30"/>
          <w:cs/>
          <w:lang w:eastAsia="en-US"/>
        </w:rPr>
        <w:t>ให้เข้าใจและครบถ้วนทุกองค์ประกอบ</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และควรมีสื่อ</w:t>
      </w:r>
      <w:r w:rsidRPr="00993EF3">
        <w:rPr>
          <w:rFonts w:ascii="TH SarabunPSK" w:eastAsia="Calibri" w:hAnsi="TH SarabunPSK" w:cs="TH SarabunPSK" w:hint="cs"/>
          <w:spacing w:val="-10"/>
          <w:sz w:val="30"/>
          <w:szCs w:val="30"/>
          <w:cs/>
          <w:lang w:eastAsia="en-US"/>
        </w:rPr>
        <w:t>ประสมประกอบ</w:t>
      </w:r>
      <w:r w:rsidRPr="00993EF3">
        <w:rPr>
          <w:rFonts w:ascii="TH SarabunPSK" w:eastAsia="Calibri" w:hAnsi="TH SarabunPSK" w:cs="TH SarabunPSK"/>
          <w:spacing w:val="-10"/>
          <w:sz w:val="30"/>
          <w:szCs w:val="30"/>
          <w:cs/>
          <w:lang w:eastAsia="en-US"/>
        </w:rPr>
        <w:t>การเรียนรู้ที่เป็นรูปธรรมเพิ่มเติมเพื่อให้นักเรียนได้เรียนรู้แบบมองเห็นภาพมากขึ้น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ซึ่งจะสามารถนำไปปรับใช้ในชีวิตประจำวันได้</w:t>
      </w:r>
      <w:r w:rsidRPr="00993EF3">
        <w:rPr>
          <w:rFonts w:ascii="TH SarabunPSK" w:eastAsia="Calibri" w:hAnsi="TH SarabunPSK" w:cs="TH SarabunPSK"/>
          <w:spacing w:val="-10"/>
          <w:sz w:val="30"/>
          <w:szCs w:val="30"/>
          <w:lang w:eastAsia="en-US"/>
        </w:rPr>
        <w:t xml:space="preserve"> </w:t>
      </w:r>
    </w:p>
    <w:p w14:paraId="0B2A9AB6"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t xml:space="preserve">1.2 </w:t>
      </w:r>
      <w:r w:rsidRPr="00993EF3">
        <w:rPr>
          <w:rFonts w:ascii="TH SarabunPSK" w:eastAsia="Calibri" w:hAnsi="TH SarabunPSK" w:cs="TH SarabunPSK"/>
          <w:spacing w:val="-10"/>
          <w:sz w:val="30"/>
          <w:szCs w:val="30"/>
          <w:cs/>
          <w:lang w:eastAsia="en-US"/>
        </w:rPr>
        <w:t>ครูผู้สอนในระดับชั้นอื่น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ๆ</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สามารถปรับแผนการจัดการเรียนรู้โดยเทคนิคแนวคิด</w:t>
      </w:r>
      <w:r w:rsidRPr="00993EF3">
        <w:rPr>
          <w:rFonts w:ascii="TH SarabunPSK" w:eastAsia="Calibri" w:hAnsi="TH SarabunPSK" w:cs="TH SarabunPSK" w:hint="cs"/>
          <w:color w:val="000000"/>
          <w:spacing w:val="-10"/>
          <w:sz w:val="30"/>
          <w:szCs w:val="30"/>
          <w:cs/>
          <w:lang w:eastAsia="en-US"/>
        </w:rPr>
        <w:t>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เรื่อง</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ของนักเรียนชั้นมัธยมศึกษาปีที่</w:t>
      </w:r>
      <w:r w:rsidRPr="00993EF3">
        <w:rPr>
          <w:rFonts w:ascii="TH SarabunPSK" w:eastAsia="Calibri" w:hAnsi="TH SarabunPSK" w:cs="TH SarabunPSK"/>
          <w:spacing w:val="-10"/>
          <w:sz w:val="30"/>
          <w:szCs w:val="30"/>
          <w:lang w:eastAsia="en-US"/>
        </w:rPr>
        <w:t xml:space="preserve"> 3 </w:t>
      </w:r>
      <w:r w:rsidRPr="00993EF3">
        <w:rPr>
          <w:rFonts w:ascii="TH SarabunPSK" w:eastAsia="Calibri" w:hAnsi="TH SarabunPSK" w:cs="TH SarabunPSK"/>
          <w:spacing w:val="-10"/>
          <w:sz w:val="30"/>
          <w:szCs w:val="30"/>
          <w:cs/>
          <w:lang w:eastAsia="en-US"/>
        </w:rPr>
        <w:t>ไปใช้การจัดการเรียนรู้กับนักเรียนได้</w:t>
      </w:r>
      <w:r w:rsidRPr="00993EF3">
        <w:rPr>
          <w:rFonts w:ascii="TH SarabunPSK" w:eastAsia="Calibri" w:hAnsi="TH SarabunPSK" w:cs="TH SarabunPSK"/>
          <w:spacing w:val="-10"/>
          <w:sz w:val="30"/>
          <w:szCs w:val="30"/>
          <w:lang w:eastAsia="en-US"/>
        </w:rPr>
        <w:t xml:space="preserve"> </w:t>
      </w:r>
    </w:p>
    <w:p w14:paraId="7C7DF57B" w14:textId="77777777" w:rsidR="006A1EB7" w:rsidRPr="00993EF3" w:rsidRDefault="006A1EB7" w:rsidP="00E90B35">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b/>
          <w:bCs/>
          <w:spacing w:val="-10"/>
          <w:sz w:val="30"/>
          <w:szCs w:val="30"/>
          <w:lang w:eastAsia="en-US"/>
        </w:rPr>
        <w:t xml:space="preserve">2. </w:t>
      </w:r>
      <w:r w:rsidRPr="00993EF3">
        <w:rPr>
          <w:rFonts w:ascii="TH SarabunPSK" w:eastAsia="Calibri" w:hAnsi="TH SarabunPSK" w:cs="TH SarabunPSK"/>
          <w:b/>
          <w:bCs/>
          <w:spacing w:val="-10"/>
          <w:sz w:val="30"/>
          <w:szCs w:val="30"/>
          <w:cs/>
          <w:lang w:eastAsia="en-US"/>
        </w:rPr>
        <w:t>ข้อเสนอแนะในการศึกษาค้นคว้าครั้งต่อไป</w:t>
      </w:r>
      <w:r w:rsidRPr="00993EF3">
        <w:rPr>
          <w:rFonts w:ascii="TH SarabunPSK" w:eastAsia="Calibri" w:hAnsi="TH SarabunPSK" w:cs="TH SarabunPSK"/>
          <w:b/>
          <w:bCs/>
          <w:spacing w:val="-10"/>
          <w:sz w:val="30"/>
          <w:szCs w:val="30"/>
          <w:lang w:eastAsia="en-US"/>
        </w:rPr>
        <w:t xml:space="preserve"> </w:t>
      </w:r>
    </w:p>
    <w:p w14:paraId="073F66D3"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t xml:space="preserve">2.1 </w:t>
      </w:r>
      <w:r w:rsidRPr="00993EF3">
        <w:rPr>
          <w:rFonts w:ascii="TH SarabunPSK" w:eastAsia="Calibri" w:hAnsi="TH SarabunPSK" w:cs="TH SarabunPSK"/>
          <w:spacing w:val="-10"/>
          <w:sz w:val="30"/>
          <w:szCs w:val="30"/>
          <w:cs/>
          <w:lang w:eastAsia="en-US"/>
        </w:rPr>
        <w:t>ควรมีการศึกษาค้นคว้าเปรียบเทียบระหว่างการจัดการเรียนรู้โดยใช้สื่อประสมร่วมกับเทคนิคแนวคิด</w:t>
      </w:r>
      <w:r w:rsidRPr="00993EF3">
        <w:rPr>
          <w:rFonts w:ascii="TH SarabunPSK" w:eastAsia="Calibri" w:hAnsi="TH SarabunPSK" w:cs="TH SarabunPSK" w:hint="cs"/>
          <w:color w:val="000000"/>
          <w:spacing w:val="-10"/>
          <w:sz w:val="30"/>
          <w:szCs w:val="30"/>
          <w:cs/>
          <w:lang w:eastAsia="en-US"/>
        </w:rPr>
        <w:t>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เรื่อง</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การแยกตัวประกอบของพหุนามที่มีดีกรีสูงกว่าสอง</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ของนักเรียนชั้นมัธยมศึกษาปีที่</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กับรูปแบบการจัดการเรียนรู้อื่น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ๆ</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เพื่อเป็นการพัฒนาประสิทธิภาพของการจัดการเรียนรู้</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เพื่อให้ได้รูปแบบที่เหมาะสมกับนักเรียน</w:t>
      </w:r>
      <w:r w:rsidRPr="00993EF3">
        <w:rPr>
          <w:rFonts w:ascii="TH SarabunPSK" w:eastAsia="Calibri" w:hAnsi="TH SarabunPSK" w:cs="TH SarabunPSK"/>
          <w:spacing w:val="-10"/>
          <w:sz w:val="30"/>
          <w:szCs w:val="30"/>
          <w:lang w:eastAsia="en-US"/>
        </w:rPr>
        <w:t xml:space="preserve"> </w:t>
      </w:r>
    </w:p>
    <w:p w14:paraId="265858C9" w14:textId="77777777" w:rsidR="006A1EB7" w:rsidRPr="00993EF3" w:rsidRDefault="006A1EB7" w:rsidP="00E90B35">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lang w:eastAsia="en-US"/>
        </w:rPr>
        <w:tab/>
      </w:r>
      <w:r w:rsidRPr="00993EF3">
        <w:rPr>
          <w:rFonts w:ascii="TH SarabunPSK" w:eastAsia="Calibri" w:hAnsi="TH SarabunPSK" w:cs="TH SarabunPSK"/>
          <w:spacing w:val="-10"/>
          <w:sz w:val="30"/>
          <w:szCs w:val="30"/>
          <w:lang w:eastAsia="en-US"/>
        </w:rPr>
        <w:tab/>
        <w:t xml:space="preserve">2.2 </w:t>
      </w:r>
      <w:r w:rsidRPr="00993EF3">
        <w:rPr>
          <w:rFonts w:ascii="TH SarabunPSK" w:eastAsia="Calibri" w:hAnsi="TH SarabunPSK" w:cs="TH SarabunPSK"/>
          <w:spacing w:val="-10"/>
          <w:sz w:val="30"/>
          <w:szCs w:val="30"/>
          <w:cs/>
          <w:lang w:eastAsia="en-US"/>
        </w:rPr>
        <w:t>ควรมีการพัฒนาการจัดการเรียนรู้โดยใช้สื่อประสมร่วมกับเทคนิคแนวคิด</w:t>
      </w:r>
      <w:r w:rsidRPr="00993EF3">
        <w:rPr>
          <w:rFonts w:ascii="TH SarabunPSK" w:eastAsia="Calibri" w:hAnsi="TH SarabunPSK" w:cs="TH SarabunPSK" w:hint="cs"/>
          <w:color w:val="000000"/>
          <w:spacing w:val="-10"/>
          <w:sz w:val="30"/>
          <w:szCs w:val="30"/>
          <w:cs/>
          <w:lang w:eastAsia="en-US"/>
        </w:rPr>
        <w:t>การสอน</w:t>
      </w:r>
      <w:r w:rsidRPr="00993EF3">
        <w:rPr>
          <w:rFonts w:ascii="TH SarabunPSK" w:eastAsia="Calibri" w:hAnsi="TH SarabunPSK" w:cs="TH SarabunPSK"/>
          <w:color w:val="000000"/>
          <w:spacing w:val="-10"/>
          <w:sz w:val="30"/>
          <w:szCs w:val="30"/>
          <w:lang w:eastAsia="en-US"/>
        </w:rPr>
        <w:t>GPAS 5 STEPS</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ในหน่วยการเรียนรู้อื่น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ๆ</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ในรายวิชาคณิตศาสตร์พื้นฐานและเพิ่มเติมในแต่ละระดับชั้นและในรายวิชาอื่น</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ๆ</w:t>
      </w:r>
    </w:p>
    <w:p w14:paraId="2652F056" w14:textId="77777777" w:rsidR="006A1EB7" w:rsidRPr="00993EF3" w:rsidRDefault="006A1EB7" w:rsidP="00E90B35">
      <w:pPr>
        <w:spacing w:line="360" w:lineRule="exact"/>
        <w:jc w:val="center"/>
        <w:rPr>
          <w:rFonts w:ascii="TH SarabunPSK" w:eastAsia="Calibri" w:hAnsi="TH SarabunPSK" w:cs="TH SarabunPSK"/>
          <w:b/>
          <w:bCs/>
          <w:spacing w:val="-10"/>
          <w:sz w:val="30"/>
          <w:szCs w:val="30"/>
          <w:lang w:eastAsia="en-US"/>
        </w:rPr>
      </w:pPr>
    </w:p>
    <w:p w14:paraId="5DDB8FB4" w14:textId="77777777" w:rsidR="006A1EB7" w:rsidRPr="00993EF3" w:rsidRDefault="006A1EB7" w:rsidP="00E90B35">
      <w:pPr>
        <w:spacing w:line="360" w:lineRule="exact"/>
        <w:jc w:val="center"/>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b/>
          <w:bCs/>
          <w:spacing w:val="-10"/>
          <w:sz w:val="30"/>
          <w:szCs w:val="30"/>
          <w:cs/>
          <w:lang w:eastAsia="en-US"/>
        </w:rPr>
        <w:t>เอกสารอ้างอิง</w:t>
      </w:r>
    </w:p>
    <w:p w14:paraId="4B24C7BA" w14:textId="77777777" w:rsidR="006A1EB7" w:rsidRPr="00993EF3" w:rsidRDefault="006A1EB7" w:rsidP="00E90B35">
      <w:pPr>
        <w:spacing w:line="360" w:lineRule="exact"/>
        <w:jc w:val="center"/>
        <w:rPr>
          <w:rFonts w:ascii="TH SarabunPSK" w:eastAsia="Calibri" w:hAnsi="TH SarabunPSK" w:cs="TH SarabunPSK"/>
          <w:b/>
          <w:bCs/>
          <w:spacing w:val="-10"/>
          <w:sz w:val="30"/>
          <w:szCs w:val="30"/>
          <w:lang w:eastAsia="en-US"/>
        </w:rPr>
      </w:pPr>
    </w:p>
    <w:p w14:paraId="5D0F1484" w14:textId="77777777" w:rsidR="006A1EB7" w:rsidRPr="00993EF3" w:rsidRDefault="006A1EB7" w:rsidP="00C54B7C">
      <w:pPr>
        <w:spacing w:line="360" w:lineRule="exact"/>
        <w:ind w:left="720" w:hanging="720"/>
        <w:jc w:val="thaiDistribute"/>
        <w:rPr>
          <w:rFonts w:ascii="TH SarabunPSK" w:eastAsia="Calibri" w:hAnsi="TH SarabunPSK" w:cs="TH SarabunPSK"/>
          <w:spacing w:val="-10"/>
          <w:sz w:val="30"/>
          <w:szCs w:val="30"/>
          <w:cs/>
          <w:lang w:eastAsia="en-US"/>
        </w:rPr>
      </w:pPr>
      <w:r w:rsidRPr="00993EF3">
        <w:rPr>
          <w:rFonts w:ascii="TH SarabunPSK" w:eastAsia="Calibri" w:hAnsi="TH SarabunPSK" w:cs="TH SarabunPSK"/>
          <w:spacing w:val="-10"/>
          <w:sz w:val="30"/>
          <w:szCs w:val="30"/>
          <w:cs/>
          <w:lang w:eastAsia="en-US"/>
        </w:rPr>
        <w:t>กระทรวงศึกษาธิการ</w:t>
      </w:r>
      <w:r w:rsidRPr="00993EF3">
        <w:rPr>
          <w:rFonts w:ascii="TH SarabunPSK" w:eastAsia="Calibri" w:hAnsi="TH SarabunPSK" w:cs="TH SarabunPSK"/>
          <w:spacing w:val="-10"/>
          <w:sz w:val="30"/>
          <w:szCs w:val="30"/>
          <w:lang w:eastAsia="en-US"/>
        </w:rPr>
        <w:t xml:space="preserve">. (2560). </w:t>
      </w:r>
      <w:r w:rsidRPr="00993EF3">
        <w:rPr>
          <w:rFonts w:ascii="TH SarabunPSK" w:eastAsia="Calibri" w:hAnsi="TH SarabunPSK" w:cs="TH SarabunPSK"/>
          <w:b/>
          <w:bCs/>
          <w:spacing w:val="-10"/>
          <w:sz w:val="30"/>
          <w:szCs w:val="30"/>
          <w:cs/>
          <w:lang w:eastAsia="en-US"/>
        </w:rPr>
        <w:t>เอกสารตัวชี้วัดและสาระการเรียนรู้แกนกลางกลุ่มสาระการเรียนรู้</w:t>
      </w:r>
      <w:r w:rsidRPr="00993EF3">
        <w:rPr>
          <w:rFonts w:ascii="TH SarabunPSK" w:eastAsia="Calibri" w:hAnsi="TH SarabunPSK" w:cs="TH SarabunPSK"/>
          <w:b/>
          <w:bCs/>
          <w:spacing w:val="-10"/>
          <w:sz w:val="30"/>
          <w:szCs w:val="30"/>
          <w:cs/>
          <w:lang w:eastAsia="en-US"/>
        </w:rPr>
        <w:tab/>
        <w:t>คณิตศาสตร์</w:t>
      </w:r>
      <w:r w:rsidRPr="00993EF3">
        <w:rPr>
          <w:rFonts w:ascii="TH SarabunPSK" w:eastAsia="Calibri" w:hAnsi="TH SarabunPSK" w:cs="TH SarabunPSK"/>
          <w:b/>
          <w:bCs/>
          <w:spacing w:val="-10"/>
          <w:sz w:val="30"/>
          <w:szCs w:val="30"/>
          <w:lang w:eastAsia="en-US"/>
        </w:rPr>
        <w:t xml:space="preserve"> (</w:t>
      </w:r>
      <w:r w:rsidRPr="00993EF3">
        <w:rPr>
          <w:rFonts w:ascii="TH SarabunPSK" w:eastAsia="Calibri" w:hAnsi="TH SarabunPSK" w:cs="TH SarabunPSK"/>
          <w:b/>
          <w:bCs/>
          <w:spacing w:val="-10"/>
          <w:sz w:val="30"/>
          <w:szCs w:val="30"/>
          <w:cs/>
          <w:lang w:eastAsia="en-US"/>
        </w:rPr>
        <w:t>ฉบับปรับปรุง</w:t>
      </w:r>
      <w:r w:rsidRPr="00993EF3">
        <w:rPr>
          <w:rFonts w:ascii="TH SarabunPSK" w:eastAsia="Calibri" w:hAnsi="TH SarabunPSK" w:cs="TH SarabunPSK"/>
          <w:b/>
          <w:bCs/>
          <w:spacing w:val="-10"/>
          <w:sz w:val="30"/>
          <w:szCs w:val="30"/>
          <w:lang w:eastAsia="en-US"/>
        </w:rPr>
        <w:t xml:space="preserve"> </w:t>
      </w:r>
      <w:r w:rsidRPr="00993EF3">
        <w:rPr>
          <w:rFonts w:ascii="TH SarabunPSK" w:eastAsia="Calibri" w:hAnsi="TH SarabunPSK" w:cs="TH SarabunPSK"/>
          <w:b/>
          <w:bCs/>
          <w:spacing w:val="-10"/>
          <w:sz w:val="30"/>
          <w:szCs w:val="30"/>
          <w:cs/>
          <w:lang w:eastAsia="en-US"/>
        </w:rPr>
        <w:t>พ</w:t>
      </w:r>
      <w:r w:rsidRPr="00993EF3">
        <w:rPr>
          <w:rFonts w:ascii="TH SarabunPSK" w:eastAsia="Calibri" w:hAnsi="TH SarabunPSK" w:cs="TH SarabunPSK"/>
          <w:b/>
          <w:bCs/>
          <w:spacing w:val="-10"/>
          <w:sz w:val="30"/>
          <w:szCs w:val="30"/>
          <w:lang w:eastAsia="en-US"/>
        </w:rPr>
        <w:t>.</w:t>
      </w:r>
      <w:r w:rsidRPr="00993EF3">
        <w:rPr>
          <w:rFonts w:ascii="TH SarabunPSK" w:eastAsia="Calibri" w:hAnsi="TH SarabunPSK" w:cs="TH SarabunPSK"/>
          <w:b/>
          <w:bCs/>
          <w:spacing w:val="-10"/>
          <w:sz w:val="30"/>
          <w:szCs w:val="30"/>
          <w:cs/>
          <w:lang w:eastAsia="en-US"/>
        </w:rPr>
        <w:t>ศ</w:t>
      </w:r>
      <w:r w:rsidRPr="00993EF3">
        <w:rPr>
          <w:rFonts w:ascii="TH SarabunPSK" w:eastAsia="Calibri" w:hAnsi="TH SarabunPSK" w:cs="TH SarabunPSK"/>
          <w:b/>
          <w:bCs/>
          <w:spacing w:val="-10"/>
          <w:sz w:val="30"/>
          <w:szCs w:val="30"/>
          <w:lang w:eastAsia="en-US"/>
        </w:rPr>
        <w:t>. 2560)</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กรุงเทพมหานคร</w:t>
      </w:r>
      <w:r w:rsidRPr="00993EF3">
        <w:rPr>
          <w:rFonts w:ascii="TH SarabunPSK" w:eastAsia="Calibri" w:hAnsi="TH SarabunPSK" w:cs="TH SarabunPSK"/>
          <w:spacing w:val="-10"/>
          <w:sz w:val="30"/>
          <w:szCs w:val="30"/>
          <w:lang w:eastAsia="en-US"/>
        </w:rPr>
        <w:t>.</w:t>
      </w:r>
    </w:p>
    <w:p w14:paraId="26930603" w14:textId="77777777" w:rsidR="00C54B7C" w:rsidRDefault="006A1EB7" w:rsidP="00C54B7C">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spacing w:val="-10"/>
          <w:sz w:val="30"/>
          <w:szCs w:val="30"/>
          <w:cs/>
          <w:lang w:eastAsia="en-US"/>
        </w:rPr>
        <w:t>กัญจนา ลินทรัตนศิริกุล. (</w:t>
      </w:r>
      <w:r w:rsidRPr="00993EF3">
        <w:rPr>
          <w:rFonts w:ascii="TH SarabunPSK" w:eastAsia="Calibri" w:hAnsi="TH SarabunPSK" w:cs="TH SarabunPSK"/>
          <w:spacing w:val="-10"/>
          <w:sz w:val="30"/>
          <w:szCs w:val="30"/>
          <w:lang w:eastAsia="en-US"/>
        </w:rPr>
        <w:t xml:space="preserve">2557). </w:t>
      </w:r>
      <w:r w:rsidRPr="00993EF3">
        <w:rPr>
          <w:rFonts w:ascii="TH SarabunPSK" w:eastAsia="Calibri" w:hAnsi="TH SarabunPSK" w:cs="TH SarabunPSK"/>
          <w:spacing w:val="-10"/>
          <w:sz w:val="30"/>
          <w:szCs w:val="30"/>
          <w:cs/>
          <w:lang w:eastAsia="en-US"/>
        </w:rPr>
        <w:t xml:space="preserve">เครื่องมือวิจัยและการตรวจสอบคุณภาพ. </w:t>
      </w:r>
      <w:r w:rsidRPr="00993EF3">
        <w:rPr>
          <w:rFonts w:ascii="TH SarabunPSK" w:eastAsia="Calibri" w:hAnsi="TH SarabunPSK" w:cs="TH SarabunPSK"/>
          <w:b/>
          <w:bCs/>
          <w:spacing w:val="-10"/>
          <w:sz w:val="30"/>
          <w:szCs w:val="30"/>
          <w:cs/>
          <w:lang w:eastAsia="en-US"/>
        </w:rPr>
        <w:t>ประมวลสาระชุดวิชาการวิจัย</w:t>
      </w:r>
      <w:r w:rsidRPr="00993EF3">
        <w:rPr>
          <w:rFonts w:ascii="TH SarabunPSK" w:eastAsia="Calibri" w:hAnsi="TH SarabunPSK" w:cs="TH SarabunPSK"/>
          <w:b/>
          <w:bCs/>
          <w:spacing w:val="-10"/>
          <w:sz w:val="30"/>
          <w:szCs w:val="30"/>
          <w:lang w:eastAsia="en-US"/>
        </w:rPr>
        <w:t xml:space="preserve"> </w:t>
      </w:r>
      <w:r w:rsidRPr="00993EF3">
        <w:rPr>
          <w:rFonts w:ascii="TH SarabunPSK" w:eastAsia="Calibri" w:hAnsi="TH SarabunPSK" w:cs="TH SarabunPSK"/>
          <w:b/>
          <w:bCs/>
          <w:spacing w:val="-10"/>
          <w:sz w:val="30"/>
          <w:szCs w:val="30"/>
          <w:cs/>
          <w:lang w:eastAsia="en-US"/>
        </w:rPr>
        <w:t>หลักสูตรและการเรียน</w:t>
      </w:r>
    </w:p>
    <w:p w14:paraId="715A76CE" w14:textId="77777777" w:rsidR="006A1EB7" w:rsidRPr="00993EF3" w:rsidRDefault="006A1EB7" w:rsidP="00C54B7C">
      <w:pPr>
        <w:spacing w:line="360" w:lineRule="exact"/>
        <w:ind w:firstLine="720"/>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b/>
          <w:bCs/>
          <w:spacing w:val="-10"/>
          <w:sz w:val="30"/>
          <w:szCs w:val="30"/>
          <w:cs/>
          <w:lang w:eastAsia="en-US"/>
        </w:rPr>
        <w:t>การสอน.</w:t>
      </w:r>
      <w:r w:rsidRPr="00993EF3">
        <w:rPr>
          <w:rFonts w:ascii="TH SarabunPSK" w:eastAsia="Calibri" w:hAnsi="TH SarabunPSK" w:cs="TH SarabunPSK"/>
          <w:spacing w:val="-10"/>
          <w:sz w:val="30"/>
          <w:szCs w:val="30"/>
          <w:cs/>
          <w:lang w:eastAsia="en-US"/>
        </w:rPr>
        <w:t xml:space="preserve"> นนทบุรี: สาขาวิชาศึกษาศาสตร์มหาวิทยาลัยสุโขทัยธรรมาธิราชกุลชัย</w:t>
      </w:r>
      <w:r w:rsidRPr="00993EF3">
        <w:rPr>
          <w:rFonts w:ascii="TH SarabunPSK" w:eastAsia="Calibri" w:hAnsi="TH SarabunPSK" w:cs="TH SarabunPSK"/>
          <w:spacing w:val="-10"/>
          <w:sz w:val="30"/>
          <w:szCs w:val="30"/>
          <w:lang w:eastAsia="en-US"/>
        </w:rPr>
        <w:t xml:space="preserve"> </w:t>
      </w:r>
    </w:p>
    <w:p w14:paraId="368CB53F" w14:textId="77777777" w:rsidR="00C54B7C" w:rsidRDefault="006A1EB7" w:rsidP="00C54B7C">
      <w:pPr>
        <w:spacing w:line="360" w:lineRule="exact"/>
        <w:jc w:val="thaiDistribute"/>
        <w:rPr>
          <w:rFonts w:ascii="TH SarabunPSK" w:eastAsia="Calibri" w:hAnsi="TH SarabunPSK" w:cs="TH SarabunPSK"/>
          <w:color w:val="000000"/>
          <w:spacing w:val="-10"/>
          <w:sz w:val="30"/>
          <w:szCs w:val="30"/>
          <w:lang w:eastAsia="en-US"/>
        </w:rPr>
      </w:pPr>
      <w:r w:rsidRPr="00993EF3">
        <w:rPr>
          <w:rFonts w:ascii="TH SarabunPSK" w:eastAsia="Calibri" w:hAnsi="TH SarabunPSK" w:cs="TH SarabunPSK"/>
          <w:spacing w:val="-10"/>
          <w:sz w:val="30"/>
          <w:szCs w:val="30"/>
          <w:cs/>
          <w:lang w:eastAsia="en-US"/>
        </w:rPr>
        <w:t>กุลตวนิช และรัตตมา รัตนวงศ์. (</w:t>
      </w:r>
      <w:r w:rsidRPr="00993EF3">
        <w:rPr>
          <w:rFonts w:ascii="TH SarabunPSK" w:eastAsia="Calibri" w:hAnsi="TH SarabunPSK" w:cs="TH SarabunPSK"/>
          <w:spacing w:val="-10"/>
          <w:sz w:val="30"/>
          <w:szCs w:val="30"/>
          <w:lang w:eastAsia="en-US"/>
        </w:rPr>
        <w:t xml:space="preserve">2559). </w:t>
      </w:r>
      <w:r w:rsidRPr="00993EF3">
        <w:rPr>
          <w:rFonts w:ascii="TH SarabunPSK" w:eastAsia="Calibri" w:hAnsi="TH SarabunPSK" w:cs="TH SarabunPSK"/>
          <w:spacing w:val="-10"/>
          <w:sz w:val="30"/>
          <w:szCs w:val="30"/>
          <w:cs/>
          <w:lang w:eastAsia="en-US"/>
        </w:rPr>
        <w:t>การศึกษาเปรียบเทียบความคิดเห็นและทัศนคติต่อแนวคิด</w:t>
      </w:r>
      <w:r w:rsid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แนวคิด</w:t>
      </w:r>
      <w:r w:rsidRPr="00993EF3">
        <w:rPr>
          <w:rFonts w:ascii="TH SarabunPSK" w:eastAsia="Calibri" w:hAnsi="TH SarabunPSK" w:cs="TH SarabunPSK" w:hint="cs"/>
          <w:color w:val="000000"/>
          <w:spacing w:val="-10"/>
          <w:sz w:val="30"/>
          <w:szCs w:val="30"/>
          <w:cs/>
          <w:lang w:eastAsia="en-US"/>
        </w:rPr>
        <w:t>การสอน</w:t>
      </w:r>
      <w:r w:rsidRPr="00993EF3">
        <w:rPr>
          <w:rFonts w:ascii="TH SarabunPSK" w:eastAsia="Calibri" w:hAnsi="TH SarabunPSK" w:cs="TH SarabunPSK"/>
          <w:color w:val="000000"/>
          <w:spacing w:val="-10"/>
          <w:sz w:val="30"/>
          <w:szCs w:val="30"/>
          <w:lang w:eastAsia="en-US"/>
        </w:rPr>
        <w:t>GPAS 5 STEPS</w:t>
      </w:r>
    </w:p>
    <w:p w14:paraId="4F1207D4" w14:textId="77777777" w:rsidR="006A1EB7" w:rsidRPr="00993EF3" w:rsidRDefault="006A1EB7" w:rsidP="00C54B7C">
      <w:pPr>
        <w:spacing w:line="360" w:lineRule="exact"/>
        <w:ind w:firstLine="720"/>
        <w:jc w:val="thaiDistribute"/>
        <w:rPr>
          <w:rFonts w:ascii="TH SarabunPSK" w:eastAsia="Calibri" w:hAnsi="TH SarabunPSK" w:cs="TH SarabunPSK"/>
          <w:spacing w:val="-10"/>
          <w:sz w:val="30"/>
          <w:szCs w:val="30"/>
          <w:cs/>
          <w:lang w:eastAsia="en-US"/>
        </w:rPr>
      </w:pPr>
      <w:r w:rsidRPr="00993EF3">
        <w:rPr>
          <w:rFonts w:ascii="TH SarabunPSK" w:eastAsia="Calibri" w:hAnsi="TH SarabunPSK" w:cs="TH SarabunPSK"/>
          <w:spacing w:val="-10"/>
          <w:sz w:val="30"/>
          <w:szCs w:val="30"/>
          <w:cs/>
          <w:lang w:eastAsia="en-US"/>
        </w:rPr>
        <w:t xml:space="preserve">ของนิสิตนักศึกษาระดับปริญญาตรี. </w:t>
      </w:r>
      <w:r w:rsidRPr="00993EF3">
        <w:rPr>
          <w:rFonts w:ascii="TH SarabunPSK" w:eastAsia="Calibri" w:hAnsi="TH SarabunPSK" w:cs="TH SarabunPSK"/>
          <w:b/>
          <w:bCs/>
          <w:spacing w:val="-10"/>
          <w:sz w:val="30"/>
          <w:szCs w:val="30"/>
          <w:cs/>
          <w:lang w:eastAsia="en-US"/>
        </w:rPr>
        <w:t>ก</w:t>
      </w:r>
      <w:r w:rsidRPr="00993EF3">
        <w:rPr>
          <w:rFonts w:ascii="TH SarabunPSK" w:eastAsia="Calibri" w:hAnsi="TH SarabunPSK" w:cs="TH SarabunPSK" w:hint="cs"/>
          <w:b/>
          <w:bCs/>
          <w:spacing w:val="-10"/>
          <w:sz w:val="30"/>
          <w:szCs w:val="30"/>
          <w:cs/>
          <w:lang w:eastAsia="en-US"/>
        </w:rPr>
        <w:t>าร</w:t>
      </w:r>
      <w:r w:rsidRPr="00993EF3">
        <w:rPr>
          <w:rFonts w:ascii="TH SarabunPSK" w:eastAsia="Calibri" w:hAnsi="TH SarabunPSK" w:cs="TH SarabunPSK"/>
          <w:b/>
          <w:bCs/>
          <w:spacing w:val="-10"/>
          <w:sz w:val="30"/>
          <w:szCs w:val="30"/>
          <w:cs/>
          <w:lang w:eastAsia="en-US"/>
        </w:rPr>
        <w:t>วิจัยระบบการศึกษาไทย (</w:t>
      </w:r>
      <w:r w:rsidRPr="00993EF3">
        <w:rPr>
          <w:rFonts w:ascii="TH SarabunPSK" w:eastAsia="Calibri" w:hAnsi="TH SarabunPSK" w:cs="TH SarabunPSK"/>
          <w:b/>
          <w:bCs/>
          <w:spacing w:val="-10"/>
          <w:sz w:val="30"/>
          <w:szCs w:val="30"/>
          <w:lang w:eastAsia="en-US"/>
        </w:rPr>
        <w:t>CRTES).</w:t>
      </w:r>
    </w:p>
    <w:p w14:paraId="01C336F9" w14:textId="77777777" w:rsidR="00C54B7C" w:rsidRDefault="006A1EB7" w:rsidP="00C54B7C">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spacing w:val="-10"/>
          <w:sz w:val="30"/>
          <w:szCs w:val="30"/>
          <w:cs/>
          <w:lang w:eastAsia="en-US"/>
        </w:rPr>
        <w:t>จุฑามาศ มีสุข. (</w:t>
      </w:r>
      <w:r w:rsidRPr="00993EF3">
        <w:rPr>
          <w:rFonts w:ascii="TH SarabunPSK" w:eastAsia="Calibri" w:hAnsi="TH SarabunPSK" w:cs="TH SarabunPSK"/>
          <w:spacing w:val="-10"/>
          <w:sz w:val="30"/>
          <w:szCs w:val="30"/>
          <w:lang w:eastAsia="en-US"/>
        </w:rPr>
        <w:t xml:space="preserve">2558). </w:t>
      </w:r>
      <w:r w:rsidRPr="00993EF3">
        <w:rPr>
          <w:rFonts w:ascii="TH SarabunPSK" w:eastAsia="Calibri" w:hAnsi="TH SarabunPSK" w:cs="TH SarabunPSK"/>
          <w:b/>
          <w:bCs/>
          <w:spacing w:val="-10"/>
          <w:sz w:val="30"/>
          <w:szCs w:val="30"/>
          <w:cs/>
          <w:lang w:eastAsia="en-US"/>
        </w:rPr>
        <w:t>การจัดกิจกรรมการเรียนรู้เพื่อเสริมสร้างพฤติกรรมการมีส่วนร่วมของนักเรียน โดย</w:t>
      </w:r>
      <w:r w:rsidRPr="00993EF3">
        <w:rPr>
          <w:rFonts w:ascii="TH SarabunPSK" w:eastAsia="Calibri" w:hAnsi="TH SarabunPSK" w:cs="TH SarabunPSK"/>
          <w:b/>
          <w:bCs/>
          <w:spacing w:val="-10"/>
          <w:sz w:val="30"/>
          <w:szCs w:val="30"/>
          <w:cs/>
          <w:lang w:eastAsia="en-US"/>
        </w:rPr>
        <w:tab/>
        <w:t>ใช้</w:t>
      </w:r>
      <w:r w:rsidRPr="00993EF3">
        <w:rPr>
          <w:rFonts w:ascii="TH SarabunPSK" w:eastAsia="Calibri" w:hAnsi="TH SarabunPSK" w:cs="TH SarabunPSK"/>
          <w:b/>
          <w:bCs/>
          <w:spacing w:val="-10"/>
          <w:sz w:val="30"/>
          <w:szCs w:val="30"/>
          <w:lang w:eastAsia="en-US"/>
        </w:rPr>
        <w:t xml:space="preserve"> </w:t>
      </w:r>
      <w:r w:rsidRPr="00993EF3">
        <w:rPr>
          <w:rFonts w:ascii="TH SarabunPSK" w:eastAsia="Calibri" w:hAnsi="TH SarabunPSK" w:cs="TH SarabunPSK" w:hint="cs"/>
          <w:b/>
          <w:bCs/>
          <w:spacing w:val="-10"/>
          <w:sz w:val="30"/>
          <w:szCs w:val="30"/>
          <w:cs/>
          <w:lang w:eastAsia="en-US"/>
        </w:rPr>
        <w:t>สื่อประสม</w:t>
      </w:r>
      <w:r w:rsidRPr="00993EF3">
        <w:rPr>
          <w:rFonts w:ascii="TH SarabunPSK" w:eastAsia="Calibri" w:hAnsi="TH SarabunPSK" w:cs="TH SarabunPSK"/>
          <w:b/>
          <w:bCs/>
          <w:spacing w:val="-10"/>
          <w:sz w:val="30"/>
          <w:szCs w:val="30"/>
          <w:cs/>
          <w:lang w:eastAsia="en-US"/>
        </w:rPr>
        <w:t xml:space="preserve"> สำหรับ</w:t>
      </w:r>
    </w:p>
    <w:p w14:paraId="39209199" w14:textId="77777777" w:rsidR="006A1EB7" w:rsidRPr="00993EF3" w:rsidRDefault="006A1EB7" w:rsidP="00C54B7C">
      <w:pPr>
        <w:spacing w:line="360" w:lineRule="exact"/>
        <w:ind w:left="720"/>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b/>
          <w:bCs/>
          <w:spacing w:val="-10"/>
          <w:sz w:val="30"/>
          <w:szCs w:val="30"/>
          <w:cs/>
          <w:lang w:eastAsia="en-US"/>
        </w:rPr>
        <w:t xml:space="preserve">นักเรียนห้องเรียนพิเศษวิทยาศาสตร์ ชั้นมัธยมศึกษาปีที่ </w:t>
      </w:r>
      <w:r w:rsidRPr="00993EF3">
        <w:rPr>
          <w:rFonts w:ascii="TH SarabunPSK" w:eastAsia="Calibri" w:hAnsi="TH SarabunPSK" w:cs="TH SarabunPSK"/>
          <w:b/>
          <w:bCs/>
          <w:spacing w:val="-10"/>
          <w:sz w:val="30"/>
          <w:szCs w:val="30"/>
          <w:lang w:eastAsia="en-US"/>
        </w:rPr>
        <w:t xml:space="preserve">4 </w:t>
      </w:r>
      <w:r w:rsidRPr="00993EF3">
        <w:rPr>
          <w:rFonts w:ascii="TH SarabunPSK" w:eastAsia="Calibri" w:hAnsi="TH SarabunPSK" w:cs="TH SarabunPSK"/>
          <w:b/>
          <w:bCs/>
          <w:spacing w:val="-10"/>
          <w:sz w:val="30"/>
          <w:szCs w:val="30"/>
          <w:cs/>
          <w:lang w:eastAsia="en-US"/>
        </w:rPr>
        <w:t>โรงเรียน</w:t>
      </w:r>
      <w:r w:rsidRPr="00993EF3">
        <w:rPr>
          <w:rFonts w:ascii="TH SarabunPSK" w:eastAsia="Calibri" w:hAnsi="TH SarabunPSK" w:cs="TH SarabunPSK"/>
          <w:b/>
          <w:bCs/>
          <w:spacing w:val="-10"/>
          <w:sz w:val="30"/>
          <w:szCs w:val="30"/>
          <w:lang w:eastAsia="en-US"/>
        </w:rPr>
        <w:t xml:space="preserve"> </w:t>
      </w:r>
      <w:r w:rsidRPr="00993EF3">
        <w:rPr>
          <w:rFonts w:ascii="TH SarabunPSK" w:eastAsia="Calibri" w:hAnsi="TH SarabunPSK" w:cs="TH SarabunPSK"/>
          <w:b/>
          <w:bCs/>
          <w:spacing w:val="-10"/>
          <w:sz w:val="30"/>
          <w:szCs w:val="30"/>
          <w:cs/>
          <w:lang w:eastAsia="en-US"/>
        </w:rPr>
        <w:t>อนุกูลนารี.</w:t>
      </w:r>
      <w:r w:rsidRPr="00993EF3">
        <w:rPr>
          <w:rFonts w:ascii="TH SarabunPSK" w:eastAsia="Calibri" w:hAnsi="TH SarabunPSK" w:cs="TH SarabunPSK"/>
          <w:spacing w:val="-10"/>
          <w:sz w:val="30"/>
          <w:szCs w:val="30"/>
          <w:cs/>
          <w:lang w:eastAsia="en-US"/>
        </w:rPr>
        <w:t xml:space="preserve"> วิทยานิพนธ์ค.ม. (คอมพิวเตอร์ศึกษา). มหาวิทยาลัยราชภัฏมหาสารคาม.</w:t>
      </w:r>
      <w:r w:rsidRPr="00993EF3">
        <w:rPr>
          <w:rFonts w:ascii="TH SarabunPSK" w:eastAsia="Calibri" w:hAnsi="TH SarabunPSK" w:cs="TH SarabunPSK"/>
          <w:spacing w:val="-10"/>
          <w:sz w:val="30"/>
          <w:szCs w:val="30"/>
          <w:lang w:eastAsia="en-US"/>
        </w:rPr>
        <w:t xml:space="preserve"> </w:t>
      </w:r>
    </w:p>
    <w:p w14:paraId="317E7BB1" w14:textId="77777777" w:rsidR="006A1EB7" w:rsidRPr="00993EF3" w:rsidRDefault="006A1EB7" w:rsidP="00C54B7C">
      <w:pPr>
        <w:spacing w:line="360" w:lineRule="exact"/>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spacing w:val="-10"/>
          <w:sz w:val="30"/>
          <w:szCs w:val="30"/>
          <w:cs/>
          <w:lang w:eastAsia="en-US"/>
        </w:rPr>
        <w:lastRenderedPageBreak/>
        <w:t>ชูศรี วงศ์รัตนะ. (</w:t>
      </w:r>
      <w:r w:rsidRPr="00993EF3">
        <w:rPr>
          <w:rFonts w:ascii="TH SarabunPSK" w:eastAsia="Calibri" w:hAnsi="TH SarabunPSK" w:cs="TH SarabunPSK"/>
          <w:spacing w:val="-10"/>
          <w:sz w:val="30"/>
          <w:szCs w:val="30"/>
          <w:lang w:eastAsia="en-US"/>
        </w:rPr>
        <w:t xml:space="preserve">2560). </w:t>
      </w:r>
      <w:r w:rsidRPr="00993EF3">
        <w:rPr>
          <w:rFonts w:ascii="TH SarabunPSK" w:eastAsia="Calibri" w:hAnsi="TH SarabunPSK" w:cs="TH SarabunPSK"/>
          <w:b/>
          <w:bCs/>
          <w:spacing w:val="-10"/>
          <w:sz w:val="30"/>
          <w:szCs w:val="30"/>
          <w:cs/>
          <w:lang w:eastAsia="en-US"/>
        </w:rPr>
        <w:t>เทคนิคการใช้สถิติเพื่อการวิจัย (ฉบับปรับปรุงเพิ่มเติม).</w:t>
      </w:r>
      <w:r w:rsidRPr="00993EF3">
        <w:rPr>
          <w:rFonts w:ascii="TH SarabunPSK" w:eastAsia="Calibri" w:hAnsi="TH SarabunPSK" w:cs="TH SarabunPSK"/>
          <w:spacing w:val="-10"/>
          <w:sz w:val="30"/>
          <w:szCs w:val="30"/>
          <w:cs/>
          <w:lang w:eastAsia="en-US"/>
        </w:rPr>
        <w:t xml:space="preserve"> พิมพ์ครั้งที่ </w:t>
      </w:r>
      <w:r w:rsidRPr="00993EF3">
        <w:rPr>
          <w:rFonts w:ascii="TH SarabunPSK" w:eastAsia="Calibri" w:hAnsi="TH SarabunPSK" w:cs="TH SarabunPSK"/>
          <w:spacing w:val="-10"/>
          <w:sz w:val="30"/>
          <w:szCs w:val="30"/>
          <w:lang w:eastAsia="en-US"/>
        </w:rPr>
        <w:t xml:space="preserve">13. </w:t>
      </w:r>
      <w:r w:rsidRPr="00993EF3">
        <w:rPr>
          <w:rFonts w:ascii="TH SarabunPSK" w:eastAsia="Calibri" w:hAnsi="TH SarabunPSK" w:cs="TH SarabunPSK"/>
          <w:spacing w:val="-10"/>
          <w:sz w:val="30"/>
          <w:szCs w:val="30"/>
          <w:cs/>
          <w:lang w:eastAsia="en-US"/>
        </w:rPr>
        <w:t>กรุงเทพฯ:</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อมรการพิมพ์.</w:t>
      </w:r>
    </w:p>
    <w:p w14:paraId="5C5C0F5D" w14:textId="77777777" w:rsidR="00C54B7C" w:rsidRDefault="006A1EB7" w:rsidP="00C54B7C">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spacing w:val="-10"/>
          <w:sz w:val="30"/>
          <w:szCs w:val="30"/>
          <w:cs/>
          <w:lang w:eastAsia="en-US"/>
        </w:rPr>
        <w:t>พิชญะ โชคพล. (</w:t>
      </w:r>
      <w:r w:rsidRPr="00993EF3">
        <w:rPr>
          <w:rFonts w:ascii="TH SarabunPSK" w:eastAsia="Calibri" w:hAnsi="TH SarabunPSK" w:cs="TH SarabunPSK"/>
          <w:spacing w:val="-10"/>
          <w:sz w:val="30"/>
          <w:szCs w:val="30"/>
          <w:lang w:eastAsia="en-US"/>
        </w:rPr>
        <w:t xml:space="preserve">2558). </w:t>
      </w:r>
      <w:r w:rsidRPr="00993EF3">
        <w:rPr>
          <w:rFonts w:ascii="TH SarabunPSK" w:eastAsia="Calibri" w:hAnsi="TH SarabunPSK" w:cs="TH SarabunPSK"/>
          <w:b/>
          <w:bCs/>
          <w:spacing w:val="-10"/>
          <w:sz w:val="30"/>
          <w:szCs w:val="30"/>
          <w:cs/>
          <w:lang w:eastAsia="en-US"/>
        </w:rPr>
        <w:t>การส่งเสริมพฤติกรรมการเรียนร</w:t>
      </w:r>
      <w:r w:rsidRPr="00993EF3">
        <w:rPr>
          <w:rFonts w:ascii="TH SarabunPSK" w:eastAsia="Calibri" w:hAnsi="TH SarabunPSK" w:cs="TH SarabunPSK" w:hint="cs"/>
          <w:b/>
          <w:bCs/>
          <w:spacing w:val="-10"/>
          <w:sz w:val="30"/>
          <w:szCs w:val="30"/>
          <w:cs/>
          <w:lang w:eastAsia="en-US"/>
        </w:rPr>
        <w:t>ู้</w:t>
      </w:r>
      <w:r w:rsidRPr="00993EF3">
        <w:rPr>
          <w:rFonts w:ascii="TH SarabunPSK" w:eastAsia="Calibri" w:hAnsi="TH SarabunPSK" w:cs="TH SarabunPSK"/>
          <w:b/>
          <w:bCs/>
          <w:spacing w:val="-10"/>
          <w:sz w:val="30"/>
          <w:szCs w:val="30"/>
          <w:cs/>
          <w:lang w:eastAsia="en-US"/>
        </w:rPr>
        <w:t>แบบร่วมมือโดยการจัดการเรียนรู้ตามแนวคิด</w:t>
      </w:r>
      <w:r w:rsidRPr="00993EF3">
        <w:rPr>
          <w:rFonts w:ascii="TH SarabunPSK" w:eastAsia="Calibri" w:hAnsi="TH SarabunPSK" w:cs="TH SarabunPSK"/>
          <w:b/>
          <w:bCs/>
          <w:spacing w:val="-10"/>
          <w:sz w:val="30"/>
          <w:szCs w:val="30"/>
          <w:lang w:eastAsia="en-US"/>
        </w:rPr>
        <w:t xml:space="preserve"> </w:t>
      </w:r>
      <w:r w:rsidRPr="00993EF3">
        <w:rPr>
          <w:rFonts w:ascii="TH SarabunPSK" w:eastAsia="Calibri" w:hAnsi="TH SarabunPSK" w:cs="TH SarabunPSK"/>
          <w:b/>
          <w:bCs/>
          <w:color w:val="000000"/>
          <w:spacing w:val="-10"/>
          <w:sz w:val="30"/>
          <w:szCs w:val="30"/>
          <w:lang w:eastAsia="en-US"/>
        </w:rPr>
        <w:t>GPAS 5 STEPS</w:t>
      </w:r>
      <w:r w:rsidRPr="00993EF3">
        <w:rPr>
          <w:rFonts w:ascii="TH SarabunPSK" w:eastAsia="Calibri" w:hAnsi="TH SarabunPSK" w:cs="TH SarabunPSK"/>
          <w:b/>
          <w:bCs/>
          <w:spacing w:val="-10"/>
          <w:sz w:val="30"/>
          <w:szCs w:val="30"/>
          <w:cs/>
          <w:lang w:eastAsia="en-US"/>
        </w:rPr>
        <w:t>สำหรับ</w:t>
      </w:r>
    </w:p>
    <w:p w14:paraId="52C6495C" w14:textId="77777777" w:rsidR="006A1EB7" w:rsidRPr="00C54B7C" w:rsidRDefault="006A1EB7" w:rsidP="00C54B7C">
      <w:pPr>
        <w:spacing w:line="360" w:lineRule="exact"/>
        <w:ind w:left="720"/>
        <w:jc w:val="thaiDistribute"/>
        <w:rPr>
          <w:rFonts w:ascii="TH SarabunPSK" w:eastAsia="Calibri" w:hAnsi="TH SarabunPSK" w:cs="TH SarabunPSK"/>
          <w:b/>
          <w:bCs/>
          <w:color w:val="000000"/>
          <w:spacing w:val="-10"/>
          <w:sz w:val="30"/>
          <w:szCs w:val="30"/>
          <w:lang w:eastAsia="en-US"/>
        </w:rPr>
      </w:pPr>
      <w:r w:rsidRPr="00993EF3">
        <w:rPr>
          <w:rFonts w:ascii="TH SarabunPSK" w:eastAsia="Calibri" w:hAnsi="TH SarabunPSK" w:cs="TH SarabunPSK"/>
          <w:b/>
          <w:bCs/>
          <w:spacing w:val="-10"/>
          <w:sz w:val="30"/>
          <w:szCs w:val="30"/>
          <w:cs/>
          <w:lang w:eastAsia="en-US"/>
        </w:rPr>
        <w:t xml:space="preserve">นักเรียนห้องเรียนพิเศษวิทยาศาสตร์ ชั้นมัธยมศึกษาปีที่ </w:t>
      </w:r>
      <w:r w:rsidRPr="00993EF3">
        <w:rPr>
          <w:rFonts w:ascii="TH SarabunPSK" w:eastAsia="Calibri" w:hAnsi="TH SarabunPSK" w:cs="TH SarabunPSK"/>
          <w:b/>
          <w:bCs/>
          <w:spacing w:val="-10"/>
          <w:sz w:val="30"/>
          <w:szCs w:val="30"/>
          <w:lang w:eastAsia="en-US"/>
        </w:rPr>
        <w:t xml:space="preserve">4 </w:t>
      </w:r>
      <w:r w:rsidRPr="00993EF3">
        <w:rPr>
          <w:rFonts w:ascii="TH SarabunPSK" w:eastAsia="Calibri" w:hAnsi="TH SarabunPSK" w:cs="TH SarabunPSK"/>
          <w:b/>
          <w:bCs/>
          <w:spacing w:val="-10"/>
          <w:sz w:val="30"/>
          <w:szCs w:val="30"/>
          <w:cs/>
          <w:lang w:eastAsia="en-US"/>
        </w:rPr>
        <w:t>โรงเรียนผดุงนารี.</w:t>
      </w:r>
      <w:r w:rsidRPr="00993EF3">
        <w:rPr>
          <w:rFonts w:ascii="TH SarabunPSK" w:eastAsia="Calibri" w:hAnsi="TH SarabunPSK" w:cs="TH SarabunPSK"/>
          <w:spacing w:val="-10"/>
          <w:sz w:val="30"/>
          <w:szCs w:val="30"/>
          <w:lang w:eastAsia="en-US"/>
        </w:rPr>
        <w:t xml:space="preserve"> </w:t>
      </w:r>
      <w:r w:rsidRPr="00993EF3">
        <w:rPr>
          <w:rFonts w:ascii="TH SarabunPSK" w:eastAsia="Calibri" w:hAnsi="TH SarabunPSK" w:cs="TH SarabunPSK"/>
          <w:spacing w:val="-10"/>
          <w:sz w:val="30"/>
          <w:szCs w:val="30"/>
          <w:cs/>
          <w:lang w:eastAsia="en-US"/>
        </w:rPr>
        <w:t>วิทยานิพนธ์ค.ม. (คอมพิวเตอร์ศึกษา). มหาสารคาม: บัณฑิตวิทยาลัย มหาวิทยาลัยราชภัฏมหาสารคาม.</w:t>
      </w:r>
    </w:p>
    <w:p w14:paraId="1BF941D0" w14:textId="77777777" w:rsidR="00C54B7C" w:rsidRDefault="006A1EB7" w:rsidP="00C54B7C">
      <w:pPr>
        <w:spacing w:line="360" w:lineRule="exact"/>
        <w:jc w:val="thaiDistribute"/>
        <w:rPr>
          <w:rFonts w:ascii="TH SarabunPSK" w:eastAsia="Calibri" w:hAnsi="TH SarabunPSK" w:cs="TH SarabunPSK"/>
          <w:b/>
          <w:bCs/>
          <w:spacing w:val="-10"/>
          <w:sz w:val="30"/>
          <w:szCs w:val="30"/>
          <w:lang w:eastAsia="en-US"/>
        </w:rPr>
      </w:pPr>
      <w:r w:rsidRPr="00993EF3">
        <w:rPr>
          <w:rFonts w:ascii="TH SarabunPSK" w:eastAsia="Calibri" w:hAnsi="TH SarabunPSK" w:cs="TH SarabunPSK" w:hint="cs"/>
          <w:spacing w:val="-10"/>
          <w:sz w:val="30"/>
          <w:szCs w:val="30"/>
          <w:cs/>
          <w:lang w:eastAsia="en-US"/>
        </w:rPr>
        <w:t xml:space="preserve">สิทธิชัย สระตอมูฮัมหมัด. (2561). </w:t>
      </w:r>
      <w:r w:rsidRPr="00993EF3">
        <w:rPr>
          <w:rFonts w:ascii="TH SarabunPSK" w:eastAsia="Calibri" w:hAnsi="TH SarabunPSK" w:cs="TH SarabunPSK" w:hint="cs"/>
          <w:b/>
          <w:bCs/>
          <w:spacing w:val="-10"/>
          <w:sz w:val="30"/>
          <w:szCs w:val="30"/>
          <w:cs/>
          <w:lang w:eastAsia="en-US"/>
        </w:rPr>
        <w:t>การพัฒนากิจกรรมการเรียนรู้โดยใช้เทคนิค</w:t>
      </w:r>
      <w:r w:rsidRPr="00993EF3">
        <w:rPr>
          <w:rFonts w:ascii="TH SarabunPSK" w:eastAsia="Calibri" w:hAnsi="TH SarabunPSK" w:cs="TH SarabunPSK"/>
          <w:b/>
          <w:bCs/>
          <w:color w:val="000000"/>
          <w:spacing w:val="-10"/>
          <w:sz w:val="30"/>
          <w:szCs w:val="30"/>
          <w:lang w:eastAsia="en-US"/>
        </w:rPr>
        <w:t>GPAS 5 STEPS</w:t>
      </w:r>
      <w:r w:rsidRPr="00993EF3">
        <w:rPr>
          <w:rFonts w:ascii="TH SarabunPSK" w:eastAsia="Calibri" w:hAnsi="TH SarabunPSK" w:cs="TH SarabunPSK" w:hint="cs"/>
          <w:b/>
          <w:bCs/>
          <w:spacing w:val="-10"/>
          <w:sz w:val="30"/>
          <w:szCs w:val="30"/>
          <w:cs/>
          <w:lang w:eastAsia="en-US"/>
        </w:rPr>
        <w:t xml:space="preserve"> เพื่อยกระดับ</w:t>
      </w:r>
      <w:r w:rsidRPr="00993EF3">
        <w:rPr>
          <w:rFonts w:ascii="TH SarabunPSK" w:eastAsia="Calibri" w:hAnsi="TH SarabunPSK" w:cs="TH SarabunPSK"/>
          <w:b/>
          <w:bCs/>
          <w:spacing w:val="-10"/>
          <w:sz w:val="30"/>
          <w:szCs w:val="30"/>
          <w:cs/>
          <w:lang w:eastAsia="en-US"/>
        </w:rPr>
        <w:tab/>
      </w:r>
      <w:r w:rsidRPr="00993EF3">
        <w:rPr>
          <w:rFonts w:ascii="TH SarabunPSK" w:eastAsia="Calibri" w:hAnsi="TH SarabunPSK" w:cs="TH SarabunPSK" w:hint="cs"/>
          <w:b/>
          <w:bCs/>
          <w:spacing w:val="-10"/>
          <w:sz w:val="30"/>
          <w:szCs w:val="30"/>
          <w:cs/>
          <w:lang w:eastAsia="en-US"/>
        </w:rPr>
        <w:t>ผลสัมฤทธิ์ทางการ</w:t>
      </w:r>
    </w:p>
    <w:p w14:paraId="445E97E9" w14:textId="77777777" w:rsidR="006A1EB7" w:rsidRDefault="006A1EB7" w:rsidP="00C54B7C">
      <w:pPr>
        <w:spacing w:line="360" w:lineRule="exact"/>
        <w:ind w:left="720"/>
        <w:jc w:val="thaiDistribute"/>
        <w:rPr>
          <w:rFonts w:ascii="TH SarabunPSK" w:eastAsia="Calibri" w:hAnsi="TH SarabunPSK" w:cs="TH SarabunPSK"/>
          <w:spacing w:val="-10"/>
          <w:sz w:val="30"/>
          <w:szCs w:val="30"/>
          <w:lang w:eastAsia="en-US"/>
        </w:rPr>
      </w:pPr>
      <w:r w:rsidRPr="00993EF3">
        <w:rPr>
          <w:rFonts w:ascii="TH SarabunPSK" w:eastAsia="Calibri" w:hAnsi="TH SarabunPSK" w:cs="TH SarabunPSK" w:hint="cs"/>
          <w:b/>
          <w:bCs/>
          <w:spacing w:val="-10"/>
          <w:sz w:val="30"/>
          <w:szCs w:val="30"/>
          <w:cs/>
          <w:lang w:eastAsia="en-US"/>
        </w:rPr>
        <w:t>เรียนวิชาคณิตศาสตร์ เรื่อง ระบบสมการเชิงเส้น ชั้นมัธยมศึกษาปีที่ 3 โรงเรียนสวนกุหลาบวิทยาลัย ธนบุรี.</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วิทยานิพนธ์</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กรุงเทพมหานคร</w:t>
      </w:r>
      <w:r w:rsidRPr="00993EF3">
        <w:rPr>
          <w:rFonts w:ascii="TH SarabunPSK" w:eastAsia="Calibri" w:hAnsi="TH SarabunPSK" w:cs="TH SarabunPSK"/>
          <w:spacing w:val="-10"/>
          <w:sz w:val="30"/>
          <w:szCs w:val="30"/>
          <w:lang w:eastAsia="en-US"/>
        </w:rPr>
        <w:t>:</w:t>
      </w:r>
      <w:r w:rsidRPr="00993EF3">
        <w:rPr>
          <w:rFonts w:ascii="TH SarabunPSK" w:eastAsia="Calibri" w:hAnsi="TH SarabunPSK" w:cs="TH SarabunPSK" w:hint="cs"/>
          <w:spacing w:val="-10"/>
          <w:sz w:val="30"/>
          <w:szCs w:val="30"/>
          <w:cs/>
          <w:lang w:eastAsia="en-US"/>
        </w:rPr>
        <w:t xml:space="preserve"> </w:t>
      </w:r>
      <w:r w:rsidRPr="00993EF3">
        <w:rPr>
          <w:rFonts w:ascii="TH SarabunPSK" w:eastAsia="Calibri" w:hAnsi="TH SarabunPSK" w:cs="TH SarabunPSK"/>
          <w:spacing w:val="-10"/>
          <w:sz w:val="30"/>
          <w:szCs w:val="30"/>
          <w:cs/>
          <w:lang w:eastAsia="en-US"/>
        </w:rPr>
        <w:t>บัณฑิตวิทยาลัย</w:t>
      </w:r>
      <w:r w:rsidRPr="00993EF3">
        <w:rPr>
          <w:rFonts w:ascii="Calibri" w:eastAsia="Calibri" w:hAnsi="Calibri" w:cs="Arial Unicode MS" w:hint="cs"/>
          <w:spacing w:val="-10"/>
          <w:sz w:val="30"/>
          <w:szCs w:val="30"/>
          <w:cs/>
          <w:lang w:eastAsia="en-US"/>
        </w:rPr>
        <w:t xml:space="preserve"> </w:t>
      </w:r>
      <w:r w:rsidR="00993EF3">
        <w:rPr>
          <w:rFonts w:ascii="TH SarabunPSK" w:eastAsia="Calibri" w:hAnsi="TH SarabunPSK" w:cs="TH SarabunPSK"/>
          <w:spacing w:val="-10"/>
          <w:sz w:val="30"/>
          <w:szCs w:val="30"/>
          <w:cs/>
          <w:lang w:eastAsia="en-US"/>
        </w:rPr>
        <w:t>มหาวิทยาลัย</w:t>
      </w:r>
      <w:r w:rsidRPr="00993EF3">
        <w:rPr>
          <w:rFonts w:ascii="TH SarabunPSK" w:eastAsia="Calibri" w:hAnsi="TH SarabunPSK" w:cs="TH SarabunPSK"/>
          <w:spacing w:val="-10"/>
          <w:sz w:val="30"/>
          <w:szCs w:val="30"/>
          <w:cs/>
          <w:lang w:eastAsia="en-US"/>
        </w:rPr>
        <w:t>ศรีนครินทรวิโรฒ</w:t>
      </w:r>
      <w:r w:rsidRPr="00993EF3">
        <w:rPr>
          <w:rFonts w:ascii="TH SarabunPSK" w:eastAsia="Calibri" w:hAnsi="TH SarabunPSK" w:cs="TH SarabunPSK" w:hint="cs"/>
          <w:spacing w:val="-10"/>
          <w:sz w:val="30"/>
          <w:szCs w:val="30"/>
          <w:cs/>
          <w:lang w:eastAsia="en-US"/>
        </w:rPr>
        <w:t>.</w:t>
      </w:r>
    </w:p>
    <w:p w14:paraId="7BF6AD31" w14:textId="77777777" w:rsidR="006A194B" w:rsidRPr="006A194B" w:rsidRDefault="006A194B" w:rsidP="006A194B">
      <w:pPr>
        <w:pStyle w:val="af3"/>
        <w:spacing w:line="320" w:lineRule="exact"/>
        <w:jc w:val="thaiDistribute"/>
        <w:rPr>
          <w:rFonts w:ascii="TH SarabunPSK" w:hAnsi="TH SarabunPSK" w:cs="TH SarabunPSK"/>
          <w:sz w:val="30"/>
          <w:szCs w:val="30"/>
        </w:rPr>
      </w:pPr>
      <w:r w:rsidRPr="006A194B">
        <w:rPr>
          <w:rFonts w:ascii="TH SarabunPSK" w:hAnsi="TH SarabunPSK" w:cs="TH SarabunPSK"/>
          <w:sz w:val="30"/>
          <w:szCs w:val="30"/>
          <w:cs/>
        </w:rPr>
        <w:t>พิชิต ฤทธิ์จรูญ. (</w:t>
      </w:r>
      <w:r w:rsidRPr="006A194B">
        <w:rPr>
          <w:rFonts w:ascii="TH SarabunPSK" w:hAnsi="TH SarabunPSK" w:cs="TH SarabunPSK"/>
          <w:sz w:val="30"/>
          <w:szCs w:val="30"/>
        </w:rPr>
        <w:t xml:space="preserve">2556). </w:t>
      </w:r>
      <w:r w:rsidRPr="006A194B">
        <w:rPr>
          <w:rFonts w:ascii="TH SarabunPSK" w:hAnsi="TH SarabunPSK" w:cs="TH SarabunPSK"/>
          <w:b/>
          <w:bCs/>
          <w:sz w:val="30"/>
          <w:szCs w:val="30"/>
          <w:cs/>
        </w:rPr>
        <w:t>หลักการวัดและประเมินผลการศึกษา.</w:t>
      </w:r>
      <w:r w:rsidRPr="006A194B">
        <w:rPr>
          <w:rFonts w:ascii="TH SarabunPSK" w:hAnsi="TH SarabunPSK" w:cs="TH SarabunPSK"/>
          <w:sz w:val="30"/>
          <w:szCs w:val="30"/>
          <w:cs/>
        </w:rPr>
        <w:t xml:space="preserve"> พิมพ์ครั้งที่ </w:t>
      </w:r>
      <w:r w:rsidRPr="006A194B">
        <w:rPr>
          <w:rFonts w:ascii="TH SarabunPSK" w:hAnsi="TH SarabunPSK" w:cs="TH SarabunPSK"/>
          <w:sz w:val="30"/>
          <w:szCs w:val="30"/>
        </w:rPr>
        <w:t xml:space="preserve">8. </w:t>
      </w:r>
      <w:r w:rsidRPr="006A194B">
        <w:rPr>
          <w:rFonts w:ascii="TH SarabunPSK" w:hAnsi="TH SarabunPSK" w:cs="TH SarabunPSK"/>
          <w:sz w:val="30"/>
          <w:szCs w:val="30"/>
          <w:cs/>
        </w:rPr>
        <w:t>กรุงเทพฯ: เฮ้าส์ ออฟ</w:t>
      </w:r>
      <w:r>
        <w:rPr>
          <w:rFonts w:ascii="TH SarabunPSK" w:hAnsi="TH SarabunPSK" w:cs="TH SarabunPSK" w:hint="cs"/>
          <w:sz w:val="30"/>
          <w:szCs w:val="30"/>
          <w:cs/>
        </w:rPr>
        <w:t xml:space="preserve">  </w:t>
      </w:r>
      <w:r w:rsidRPr="006A194B">
        <w:rPr>
          <w:rFonts w:ascii="TH SarabunPSK" w:hAnsi="TH SarabunPSK" w:cs="TH SarabunPSK"/>
          <w:sz w:val="30"/>
          <w:szCs w:val="30"/>
          <w:cs/>
        </w:rPr>
        <w:t>เคอร์มิสท์.</w:t>
      </w:r>
    </w:p>
    <w:p w14:paraId="415F320D" w14:textId="77777777" w:rsidR="006A194B" w:rsidRPr="006A194B" w:rsidRDefault="006A194B" w:rsidP="006A194B">
      <w:pPr>
        <w:pStyle w:val="af3"/>
        <w:spacing w:line="320" w:lineRule="exact"/>
        <w:ind w:left="720" w:hanging="720"/>
        <w:jc w:val="thaiDistribute"/>
        <w:rPr>
          <w:rFonts w:ascii="TH SarabunPSK" w:hAnsi="TH SarabunPSK" w:cs="TH SarabunPSK"/>
          <w:sz w:val="30"/>
          <w:szCs w:val="30"/>
        </w:rPr>
      </w:pPr>
      <w:r w:rsidRPr="006A194B">
        <w:rPr>
          <w:rFonts w:ascii="TH SarabunPSK" w:hAnsi="TH SarabunPSK" w:cs="TH SarabunPSK"/>
          <w:sz w:val="30"/>
          <w:szCs w:val="30"/>
          <w:cs/>
        </w:rPr>
        <w:t>ไพบูรณ์ คะเชนทรพรรค์. (</w:t>
      </w:r>
      <w:r w:rsidRPr="006A194B">
        <w:rPr>
          <w:rFonts w:ascii="TH SarabunPSK" w:hAnsi="TH SarabunPSK" w:cs="TH SarabunPSK"/>
          <w:sz w:val="30"/>
          <w:szCs w:val="30"/>
        </w:rPr>
        <w:t xml:space="preserve">2558). </w:t>
      </w:r>
      <w:r w:rsidRPr="006A194B">
        <w:rPr>
          <w:rFonts w:ascii="TH SarabunPSK" w:hAnsi="TH SarabunPSK" w:cs="TH SarabunPSK"/>
          <w:b/>
          <w:bCs/>
          <w:sz w:val="30"/>
          <w:szCs w:val="30"/>
          <w:cs/>
        </w:rPr>
        <w:t>ปัจจัยที่มีอิทธิพลต่อการตัดสินใจเลือกชมภาพยนตร์ของเยาวชนไทย</w:t>
      </w:r>
      <w:r>
        <w:rPr>
          <w:rFonts w:ascii="TH SarabunPSK" w:hAnsi="TH SarabunPSK" w:cs="TH SarabunPSK" w:hint="cs"/>
          <w:sz w:val="30"/>
          <w:szCs w:val="30"/>
          <w:cs/>
        </w:rPr>
        <w:t>.</w:t>
      </w:r>
      <w:r w:rsidRPr="006A194B">
        <w:rPr>
          <w:rFonts w:ascii="TH SarabunPSK" w:hAnsi="TH SarabunPSK" w:cs="TH SarabunPSK"/>
          <w:sz w:val="30"/>
          <w:szCs w:val="30"/>
          <w:cs/>
        </w:rPr>
        <w:t>วิทยานิพนธ์ ว.ม. (สื่อสารมวลชน). กรุงเทพฯ: บัณฑิตวิทยาลัย มหาวิทยาลัยธรรมศาสตร์</w:t>
      </w:r>
    </w:p>
    <w:p w14:paraId="7C10034C" w14:textId="77777777" w:rsidR="006A194B" w:rsidRPr="006A194B" w:rsidRDefault="006A194B" w:rsidP="006A194B">
      <w:pPr>
        <w:pStyle w:val="af3"/>
        <w:spacing w:line="320" w:lineRule="exact"/>
        <w:jc w:val="thaiDistribute"/>
        <w:rPr>
          <w:rFonts w:ascii="TH SarabunPSK" w:hAnsi="TH SarabunPSK" w:cs="TH SarabunPSK"/>
          <w:sz w:val="30"/>
          <w:szCs w:val="30"/>
        </w:rPr>
      </w:pPr>
      <w:r w:rsidRPr="006A194B">
        <w:rPr>
          <w:rFonts w:ascii="TH SarabunPSK" w:hAnsi="TH SarabunPSK" w:cs="TH SarabunPSK"/>
          <w:sz w:val="30"/>
          <w:szCs w:val="30"/>
          <w:cs/>
        </w:rPr>
        <w:t>ภารกร ใหลสกุล. (</w:t>
      </w:r>
      <w:r w:rsidRPr="006A194B">
        <w:rPr>
          <w:rFonts w:ascii="TH SarabunPSK" w:hAnsi="TH SarabunPSK" w:cs="TH SarabunPSK"/>
          <w:sz w:val="30"/>
          <w:szCs w:val="30"/>
        </w:rPr>
        <w:t xml:space="preserve">2557). </w:t>
      </w:r>
      <w:r w:rsidRPr="006A194B">
        <w:rPr>
          <w:rFonts w:ascii="TH SarabunPSK" w:hAnsi="TH SarabunPSK" w:cs="TH SarabunPSK"/>
          <w:b/>
          <w:bCs/>
          <w:sz w:val="30"/>
          <w:szCs w:val="30"/>
        </w:rPr>
        <w:t xml:space="preserve">Gamification </w:t>
      </w:r>
      <w:r w:rsidRPr="006A194B">
        <w:rPr>
          <w:rFonts w:ascii="TH SarabunPSK" w:hAnsi="TH SarabunPSK" w:cs="TH SarabunPSK"/>
          <w:b/>
          <w:bCs/>
          <w:sz w:val="30"/>
          <w:szCs w:val="30"/>
          <w:cs/>
        </w:rPr>
        <w:t>เปลี่ยนโลกให้เป็นเกม</w:t>
      </w:r>
      <w:r w:rsidRPr="006A194B">
        <w:rPr>
          <w:rFonts w:ascii="TH SarabunPSK" w:hAnsi="TH SarabunPSK" w:cs="TH SarabunPSK"/>
          <w:sz w:val="30"/>
          <w:szCs w:val="30"/>
          <w:cs/>
        </w:rPr>
        <w:t xml:space="preserve"> </w:t>
      </w:r>
      <w:r w:rsidRPr="006A194B">
        <w:rPr>
          <w:rFonts w:ascii="TH SarabunPSK" w:hAnsi="TH SarabunPSK" w:cs="TH SarabunPSK"/>
          <w:sz w:val="30"/>
          <w:szCs w:val="30"/>
        </w:rPr>
        <w:t>DIGITAL MEDIA ANIMATION</w:t>
      </w:r>
      <w:r>
        <w:rPr>
          <w:rFonts w:ascii="TH SarabunPSK" w:hAnsi="TH SarabunPSK" w:cs="TH SarabunPSK"/>
          <w:sz w:val="30"/>
          <w:szCs w:val="30"/>
        </w:rPr>
        <w:t xml:space="preserve"> </w:t>
      </w:r>
      <w:r w:rsidRPr="006A194B">
        <w:rPr>
          <w:rFonts w:ascii="TH SarabunPSK" w:hAnsi="TH SarabunPSK" w:cs="TH SarabunPSK"/>
          <w:sz w:val="30"/>
          <w:szCs w:val="30"/>
        </w:rPr>
        <w:t>TELEVISION, 6</w:t>
      </w:r>
    </w:p>
    <w:p w14:paraId="0D5B6E01" w14:textId="77777777" w:rsidR="006A194B" w:rsidRPr="006A194B" w:rsidRDefault="006A194B" w:rsidP="006A194B">
      <w:pPr>
        <w:pStyle w:val="af3"/>
        <w:spacing w:line="320" w:lineRule="exact"/>
        <w:ind w:left="720" w:hanging="720"/>
        <w:jc w:val="thaiDistribute"/>
        <w:rPr>
          <w:rFonts w:ascii="TH SarabunPSK" w:hAnsi="TH SarabunPSK" w:cs="TH SarabunPSK"/>
          <w:sz w:val="30"/>
          <w:szCs w:val="30"/>
        </w:rPr>
      </w:pPr>
      <w:r w:rsidRPr="006A194B">
        <w:rPr>
          <w:rFonts w:ascii="TH SarabunPSK" w:hAnsi="TH SarabunPSK" w:cs="TH SarabunPSK"/>
          <w:sz w:val="30"/>
          <w:szCs w:val="30"/>
          <w:cs/>
        </w:rPr>
        <w:t>วิจารณ์ พานิช. (</w:t>
      </w:r>
      <w:r w:rsidRPr="006A194B">
        <w:rPr>
          <w:rFonts w:ascii="TH SarabunPSK" w:hAnsi="TH SarabunPSK" w:cs="TH SarabunPSK"/>
          <w:sz w:val="30"/>
          <w:szCs w:val="30"/>
        </w:rPr>
        <w:t xml:space="preserve">2555). </w:t>
      </w:r>
      <w:r w:rsidRPr="006A194B">
        <w:rPr>
          <w:rFonts w:ascii="TH SarabunPSK" w:hAnsi="TH SarabunPSK" w:cs="TH SarabunPSK"/>
          <w:b/>
          <w:bCs/>
          <w:sz w:val="30"/>
          <w:szCs w:val="30"/>
          <w:cs/>
        </w:rPr>
        <w:t>วิถีสร้างการเรียนรู้เพื่อศิษย์ ในศตวรรษที่ ๒๑.</w:t>
      </w:r>
      <w:r w:rsidRPr="006A194B">
        <w:rPr>
          <w:rFonts w:ascii="TH SarabunPSK" w:hAnsi="TH SarabunPSK" w:cs="TH SarabunPSK"/>
          <w:sz w:val="30"/>
          <w:szCs w:val="30"/>
          <w:cs/>
        </w:rPr>
        <w:t xml:space="preserve"> กรุงเทพมหานคร : โรงพิมพ์ บริษัท</w:t>
      </w:r>
      <w:r>
        <w:rPr>
          <w:rFonts w:ascii="TH SarabunPSK" w:hAnsi="TH SarabunPSK" w:cs="TH SarabunPSK" w:hint="cs"/>
          <w:sz w:val="30"/>
          <w:szCs w:val="30"/>
          <w:cs/>
        </w:rPr>
        <w:t xml:space="preserve"> </w:t>
      </w:r>
      <w:r w:rsidRPr="006A194B">
        <w:rPr>
          <w:rFonts w:ascii="TH SarabunPSK" w:hAnsi="TH SarabunPSK" w:cs="TH SarabunPSK"/>
          <w:sz w:val="30"/>
          <w:szCs w:val="30"/>
          <w:cs/>
        </w:rPr>
        <w:t>ตถาตา พับลิเคชั่น จำกัด.</w:t>
      </w:r>
    </w:p>
    <w:p w14:paraId="40E354B1" w14:textId="34007BE8" w:rsidR="00C17C29" w:rsidRDefault="006A194B" w:rsidP="00C17C29">
      <w:pPr>
        <w:pStyle w:val="af3"/>
        <w:spacing w:line="320" w:lineRule="exact"/>
        <w:jc w:val="thaiDistribute"/>
        <w:rPr>
          <w:rFonts w:ascii="TH SarabunPSK" w:hAnsi="TH SarabunPSK" w:cs="TH SarabunPSK"/>
          <w:sz w:val="30"/>
          <w:szCs w:val="30"/>
        </w:rPr>
      </w:pPr>
      <w:r w:rsidRPr="006A194B">
        <w:rPr>
          <w:rFonts w:ascii="TH SarabunPSK" w:hAnsi="TH SarabunPSK" w:cs="TH SarabunPSK"/>
          <w:sz w:val="30"/>
          <w:szCs w:val="30"/>
          <w:cs/>
        </w:rPr>
        <w:t>วรวิสุทธิ์ ภิญโญยาง. (</w:t>
      </w:r>
      <w:r w:rsidRPr="006A194B">
        <w:rPr>
          <w:rFonts w:ascii="TH SarabunPSK" w:hAnsi="TH SarabunPSK" w:cs="TH SarabunPSK"/>
          <w:sz w:val="30"/>
          <w:szCs w:val="30"/>
        </w:rPr>
        <w:t xml:space="preserve">2556). </w:t>
      </w:r>
      <w:r w:rsidRPr="006A194B">
        <w:rPr>
          <w:rFonts w:ascii="TH SarabunPSK" w:hAnsi="TH SarabunPSK" w:cs="TH SarabunPSK"/>
          <w:b/>
          <w:bCs/>
          <w:sz w:val="30"/>
          <w:szCs w:val="30"/>
        </w:rPr>
        <w:t xml:space="preserve">Marketing </w:t>
      </w:r>
      <w:proofErr w:type="gramStart"/>
      <w:r w:rsidRPr="006A194B">
        <w:rPr>
          <w:rFonts w:ascii="TH SarabunPSK" w:hAnsi="TH SarabunPSK" w:cs="TH SarabunPSK"/>
          <w:b/>
          <w:bCs/>
          <w:sz w:val="30"/>
          <w:szCs w:val="30"/>
        </w:rPr>
        <w:t>idea</w:t>
      </w:r>
      <w:r w:rsidR="00C17C29">
        <w:rPr>
          <w:rFonts w:ascii="TH SarabunPSK" w:hAnsi="TH SarabunPSK" w:cs="TH SarabunPSK"/>
          <w:b/>
          <w:bCs/>
          <w:sz w:val="30"/>
          <w:szCs w:val="30"/>
        </w:rPr>
        <w:t xml:space="preserve"> </w:t>
      </w:r>
      <w:r w:rsidRPr="006A194B">
        <w:rPr>
          <w:rFonts w:ascii="TH SarabunPSK" w:hAnsi="TH SarabunPSK" w:cs="TH SarabunPSK"/>
          <w:b/>
          <w:bCs/>
          <w:sz w:val="30"/>
          <w:szCs w:val="30"/>
        </w:rPr>
        <w:t>:</w:t>
      </w:r>
      <w:proofErr w:type="gramEnd"/>
      <w:r w:rsidRPr="006A194B">
        <w:rPr>
          <w:rFonts w:ascii="TH SarabunPSK" w:hAnsi="TH SarabunPSK" w:cs="TH SarabunPSK"/>
          <w:b/>
          <w:bCs/>
          <w:sz w:val="30"/>
          <w:szCs w:val="30"/>
        </w:rPr>
        <w:t xml:space="preserve"> </w:t>
      </w:r>
      <w:r w:rsidRPr="006A194B">
        <w:rPr>
          <w:rFonts w:ascii="TH SarabunPSK" w:hAnsi="TH SarabunPSK" w:cs="TH SarabunPSK"/>
          <w:b/>
          <w:bCs/>
          <w:sz w:val="30"/>
          <w:szCs w:val="30"/>
          <w:cs/>
        </w:rPr>
        <w:t>ไอเดียการพลิกโลก.</w:t>
      </w:r>
      <w:r w:rsidRPr="006A194B">
        <w:rPr>
          <w:rFonts w:ascii="TH SarabunPSK" w:hAnsi="TH SarabunPSK" w:cs="TH SarabunPSK"/>
          <w:sz w:val="30"/>
          <w:szCs w:val="30"/>
          <w:cs/>
        </w:rPr>
        <w:t xml:space="preserve"> กรุงเทพา: กรุงเทพธุรกิจ.สถาบันส่งเสริมการสอน</w:t>
      </w:r>
    </w:p>
    <w:p w14:paraId="2AD093A0" w14:textId="77777777" w:rsidR="00C17C29" w:rsidRDefault="00C17C29" w:rsidP="00C17C29">
      <w:pPr>
        <w:pStyle w:val="af3"/>
        <w:spacing w:line="320" w:lineRule="exact"/>
        <w:jc w:val="thaiDistribute"/>
        <w:rPr>
          <w:rFonts w:ascii="TH SarabunPSK" w:hAnsi="TH SarabunPSK" w:cs="TH SarabunPSK"/>
          <w:sz w:val="30"/>
          <w:szCs w:val="30"/>
        </w:rPr>
      </w:pPr>
      <w:r>
        <w:rPr>
          <w:rFonts w:ascii="TH SarabunPSK" w:hAnsi="TH SarabunPSK" w:cs="TH SarabunPSK" w:hint="cs"/>
          <w:sz w:val="30"/>
          <w:szCs w:val="30"/>
          <w:cs/>
        </w:rPr>
        <w:t xml:space="preserve">           </w:t>
      </w:r>
      <w:r w:rsidR="006A194B" w:rsidRPr="006A194B">
        <w:rPr>
          <w:rFonts w:ascii="TH SarabunPSK" w:hAnsi="TH SarabunPSK" w:cs="TH SarabunPSK"/>
          <w:sz w:val="30"/>
          <w:szCs w:val="30"/>
          <w:cs/>
        </w:rPr>
        <w:t>วิทยาศาสตร์และเทคโนโลยี กระทรวงศึกษาธิการ. (</w:t>
      </w:r>
      <w:r w:rsidR="006A194B" w:rsidRPr="006A194B">
        <w:rPr>
          <w:rFonts w:ascii="TH SarabunPSK" w:hAnsi="TH SarabunPSK" w:cs="TH SarabunPSK"/>
          <w:sz w:val="30"/>
          <w:szCs w:val="30"/>
        </w:rPr>
        <w:t xml:space="preserve">2553), </w:t>
      </w:r>
      <w:r w:rsidR="006A194B" w:rsidRPr="006A194B">
        <w:rPr>
          <w:rFonts w:ascii="TH SarabunPSK" w:hAnsi="TH SarabunPSK" w:cs="TH SarabunPSK"/>
          <w:b/>
          <w:bCs/>
          <w:sz w:val="30"/>
          <w:szCs w:val="30"/>
          <w:cs/>
        </w:rPr>
        <w:t>มาตรฐานคร</w:t>
      </w:r>
      <w:r>
        <w:rPr>
          <w:rFonts w:ascii="TH SarabunPSK" w:hAnsi="TH SarabunPSK" w:cs="TH SarabunPSK" w:hint="cs"/>
          <w:b/>
          <w:bCs/>
          <w:sz w:val="30"/>
          <w:szCs w:val="30"/>
          <w:cs/>
        </w:rPr>
        <w:t>ู</w:t>
      </w:r>
      <w:r w:rsidR="006A194B" w:rsidRPr="006A194B">
        <w:rPr>
          <w:rFonts w:ascii="TH SarabunPSK" w:hAnsi="TH SarabunPSK" w:cs="TH SarabunPSK"/>
          <w:b/>
          <w:bCs/>
          <w:sz w:val="30"/>
          <w:szCs w:val="30"/>
          <w:cs/>
        </w:rPr>
        <w:t>คณิตศาสตร์.</w:t>
      </w:r>
      <w:r w:rsidR="006A194B" w:rsidRPr="006A194B">
        <w:rPr>
          <w:rFonts w:ascii="TH SarabunPSK" w:hAnsi="TH SarabunPSK" w:cs="TH SarabunPSK" w:hint="cs"/>
          <w:b/>
          <w:bCs/>
          <w:sz w:val="30"/>
          <w:szCs w:val="30"/>
          <w:cs/>
        </w:rPr>
        <w:t xml:space="preserve"> </w:t>
      </w:r>
      <w:r w:rsidR="006A194B" w:rsidRPr="006A194B">
        <w:rPr>
          <w:rFonts w:ascii="TH SarabunPSK" w:hAnsi="TH SarabunPSK" w:cs="TH SarabunPSK"/>
          <w:sz w:val="30"/>
          <w:szCs w:val="30"/>
          <w:cs/>
        </w:rPr>
        <w:t>กรุงเทพมหานคร</w:t>
      </w:r>
      <w:r>
        <w:rPr>
          <w:rFonts w:ascii="TH SarabunPSK" w:hAnsi="TH SarabunPSK" w:cs="TH SarabunPSK" w:hint="cs"/>
          <w:sz w:val="30"/>
          <w:szCs w:val="30"/>
          <w:cs/>
        </w:rPr>
        <w:t xml:space="preserve"> </w:t>
      </w:r>
      <w:r>
        <w:rPr>
          <w:rFonts w:ascii="TH SarabunPSK" w:hAnsi="TH SarabunPSK" w:cs="TH SarabunPSK"/>
          <w:sz w:val="30"/>
          <w:szCs w:val="30"/>
        </w:rPr>
        <w:t>:</w:t>
      </w:r>
      <w:r w:rsidR="006A194B" w:rsidRPr="006A194B">
        <w:rPr>
          <w:rFonts w:ascii="TH SarabunPSK" w:hAnsi="TH SarabunPSK" w:cs="TH SarabunPSK"/>
          <w:sz w:val="30"/>
          <w:szCs w:val="30"/>
          <w:cs/>
        </w:rPr>
        <w:t xml:space="preserve"> โรงพิมพ์</w:t>
      </w:r>
    </w:p>
    <w:p w14:paraId="647ACEE2" w14:textId="61988A5A" w:rsidR="006A194B" w:rsidRPr="00C17C29" w:rsidRDefault="00C17C29" w:rsidP="00C17C29">
      <w:pPr>
        <w:pStyle w:val="af3"/>
        <w:spacing w:line="320" w:lineRule="exact"/>
        <w:jc w:val="thaiDistribute"/>
        <w:rPr>
          <w:rFonts w:ascii="TH SarabunPSK" w:hAnsi="TH SarabunPSK" w:cs="TH SarabunPSK"/>
          <w:sz w:val="30"/>
          <w:szCs w:val="30"/>
        </w:rPr>
      </w:pPr>
      <w:r>
        <w:rPr>
          <w:rFonts w:ascii="TH SarabunPSK" w:hAnsi="TH SarabunPSK" w:cs="TH SarabunPSK" w:hint="cs"/>
          <w:sz w:val="30"/>
          <w:szCs w:val="30"/>
          <w:cs/>
        </w:rPr>
        <w:t xml:space="preserve">           </w:t>
      </w:r>
      <w:r w:rsidR="006A194B" w:rsidRPr="006A194B">
        <w:rPr>
          <w:rFonts w:ascii="TH SarabunPSK" w:hAnsi="TH SarabunPSK" w:cs="TH SarabunPSK"/>
          <w:sz w:val="30"/>
          <w:szCs w:val="30"/>
          <w:cs/>
        </w:rPr>
        <w:t>คุรุสภา</w:t>
      </w:r>
    </w:p>
    <w:p w14:paraId="2AFD666A" w14:textId="77777777" w:rsidR="006A194B" w:rsidRPr="006A194B" w:rsidRDefault="006A194B" w:rsidP="006A194B">
      <w:pPr>
        <w:pStyle w:val="af3"/>
        <w:spacing w:line="320" w:lineRule="exact"/>
        <w:jc w:val="thaiDistribute"/>
        <w:rPr>
          <w:rFonts w:ascii="TH SarabunPSK" w:hAnsi="TH SarabunPSK" w:cs="TH SarabunPSK"/>
          <w:sz w:val="30"/>
          <w:szCs w:val="30"/>
          <w:cs/>
        </w:rPr>
      </w:pPr>
      <w:r w:rsidRPr="006A194B">
        <w:rPr>
          <w:rFonts w:ascii="TH SarabunPSK" w:hAnsi="TH SarabunPSK" w:cs="TH SarabunPSK"/>
          <w:sz w:val="30"/>
          <w:szCs w:val="30"/>
          <w:cs/>
        </w:rPr>
        <w:t>สมนึก ภัททิยธนี. (</w:t>
      </w:r>
      <w:r w:rsidRPr="006A194B">
        <w:rPr>
          <w:rFonts w:ascii="TH SarabunPSK" w:hAnsi="TH SarabunPSK" w:cs="TH SarabunPSK"/>
          <w:sz w:val="30"/>
          <w:szCs w:val="30"/>
        </w:rPr>
        <w:t xml:space="preserve">2558). </w:t>
      </w:r>
      <w:r w:rsidRPr="006A194B">
        <w:rPr>
          <w:rFonts w:ascii="TH SarabunPSK" w:hAnsi="TH SarabunPSK" w:cs="TH SarabunPSK"/>
          <w:b/>
          <w:bCs/>
          <w:sz w:val="30"/>
          <w:szCs w:val="30"/>
          <w:cs/>
        </w:rPr>
        <w:t>การวัดผลการศึกษา.</w:t>
      </w:r>
      <w:r w:rsidRPr="006A194B">
        <w:rPr>
          <w:rFonts w:ascii="TH SarabunPSK" w:hAnsi="TH SarabunPSK" w:cs="TH SarabunPSK"/>
          <w:sz w:val="30"/>
          <w:szCs w:val="30"/>
          <w:cs/>
        </w:rPr>
        <w:t xml:space="preserve"> พิมพ์ครั้งที่ </w:t>
      </w:r>
      <w:r w:rsidRPr="006A194B">
        <w:rPr>
          <w:rFonts w:ascii="TH SarabunPSK" w:hAnsi="TH SarabunPSK" w:cs="TH SarabunPSK"/>
          <w:sz w:val="30"/>
          <w:szCs w:val="30"/>
        </w:rPr>
        <w:t xml:space="preserve">10. </w:t>
      </w:r>
      <w:r w:rsidRPr="006A194B">
        <w:rPr>
          <w:rFonts w:ascii="TH SarabunPSK" w:hAnsi="TH SarabunPSK" w:cs="TH SarabunPSK"/>
          <w:sz w:val="30"/>
          <w:szCs w:val="30"/>
          <w:cs/>
        </w:rPr>
        <w:t>กาพสินธุ์: ประสานการพิมพ์</w:t>
      </w:r>
    </w:p>
    <w:p w14:paraId="18EFA61A" w14:textId="77777777" w:rsidR="00C54B7C" w:rsidRPr="00C54B7C" w:rsidRDefault="00C54B7C" w:rsidP="00C54B7C">
      <w:pPr>
        <w:pStyle w:val="af3"/>
        <w:spacing w:line="320" w:lineRule="exact"/>
        <w:jc w:val="thaiDistribute"/>
        <w:rPr>
          <w:rFonts w:ascii="TH SarabunPSK" w:hAnsi="TH SarabunPSK" w:cs="TH SarabunPSK"/>
          <w:sz w:val="30"/>
          <w:szCs w:val="30"/>
        </w:rPr>
      </w:pPr>
      <w:r w:rsidRPr="00C54B7C">
        <w:rPr>
          <w:rFonts w:ascii="TH SarabunPSK" w:hAnsi="TH SarabunPSK" w:cs="TH SarabunPSK"/>
          <w:sz w:val="30"/>
          <w:szCs w:val="30"/>
        </w:rPr>
        <w:t xml:space="preserve">Wilson, James W. (1971). </w:t>
      </w:r>
      <w:proofErr w:type="spellStart"/>
      <w:r w:rsidRPr="00C54B7C">
        <w:rPr>
          <w:rFonts w:ascii="TH SarabunPSK" w:hAnsi="TH SarabunPSK" w:cs="TH SarabunPSK"/>
          <w:b/>
          <w:bCs/>
          <w:sz w:val="30"/>
          <w:szCs w:val="30"/>
        </w:rPr>
        <w:t>Evalution</w:t>
      </w:r>
      <w:proofErr w:type="spellEnd"/>
      <w:r w:rsidRPr="00C54B7C">
        <w:rPr>
          <w:rFonts w:ascii="TH SarabunPSK" w:hAnsi="TH SarabunPSK" w:cs="TH SarabunPSK"/>
          <w:b/>
          <w:bCs/>
          <w:sz w:val="30"/>
          <w:szCs w:val="30"/>
        </w:rPr>
        <w:t xml:space="preserve"> of learning in Secondary School Mathematics, In </w:t>
      </w:r>
      <w:r w:rsidR="006A194B">
        <w:rPr>
          <w:rFonts w:ascii="TH SarabunPSK" w:hAnsi="TH SarabunPSK" w:cs="TH SarabunPSK"/>
          <w:b/>
          <w:bCs/>
          <w:sz w:val="30"/>
          <w:szCs w:val="30"/>
        </w:rPr>
        <w:t xml:space="preserve">Handbook </w:t>
      </w:r>
      <w:r w:rsidRPr="00C54B7C">
        <w:rPr>
          <w:rFonts w:ascii="TH SarabunPSK" w:hAnsi="TH SarabunPSK" w:cs="TH SarabunPSK"/>
          <w:b/>
          <w:bCs/>
          <w:sz w:val="30"/>
          <w:szCs w:val="30"/>
        </w:rPr>
        <w:t>on Formative and summative Evaluation of Student Learning.</w:t>
      </w:r>
      <w:r w:rsidRPr="00C54B7C">
        <w:rPr>
          <w:rFonts w:ascii="TH SarabunPSK" w:hAnsi="TH SarabunPSK" w:cs="TH SarabunPSK"/>
          <w:sz w:val="30"/>
          <w:szCs w:val="30"/>
        </w:rPr>
        <w:t xml:space="preserve"> Edited</w:t>
      </w:r>
    </w:p>
    <w:p w14:paraId="442DEA02" w14:textId="690D246D" w:rsidR="00B3069E" w:rsidRDefault="00C54B7C" w:rsidP="00883AE1">
      <w:pPr>
        <w:pStyle w:val="af3"/>
        <w:spacing w:line="320" w:lineRule="exact"/>
        <w:jc w:val="thaiDistribute"/>
        <w:rPr>
          <w:rFonts w:ascii="TH SarabunPSK" w:hAnsi="TH SarabunPSK" w:cs="TH SarabunPSK"/>
          <w:sz w:val="30"/>
          <w:szCs w:val="30"/>
          <w:cs/>
        </w:rPr>
      </w:pPr>
      <w:r w:rsidRPr="00C54B7C">
        <w:rPr>
          <w:rFonts w:ascii="TH SarabunPSK" w:hAnsi="TH SarabunPSK" w:cs="TH SarabunPSK"/>
          <w:sz w:val="30"/>
          <w:szCs w:val="30"/>
        </w:rPr>
        <w:tab/>
        <w:t xml:space="preserve">by </w:t>
      </w:r>
      <w:proofErr w:type="spellStart"/>
      <w:r w:rsidRPr="00C54B7C">
        <w:rPr>
          <w:rFonts w:ascii="TH SarabunPSK" w:hAnsi="TH SarabunPSK" w:cs="TH SarabunPSK"/>
          <w:sz w:val="30"/>
          <w:szCs w:val="30"/>
        </w:rPr>
        <w:t>Benjamib</w:t>
      </w:r>
      <w:proofErr w:type="spellEnd"/>
      <w:r w:rsidRPr="00C54B7C">
        <w:rPr>
          <w:rFonts w:ascii="TH SarabunPSK" w:hAnsi="TH SarabunPSK" w:cs="TH SarabunPSK"/>
          <w:sz w:val="30"/>
          <w:szCs w:val="30"/>
        </w:rPr>
        <w:t xml:space="preserve"> S. </w:t>
      </w:r>
      <w:proofErr w:type="gramStart"/>
      <w:r w:rsidRPr="00C54B7C">
        <w:rPr>
          <w:rFonts w:ascii="TH SarabunPSK" w:hAnsi="TH SarabunPSK" w:cs="TH SarabunPSK"/>
          <w:sz w:val="30"/>
          <w:szCs w:val="30"/>
        </w:rPr>
        <w:t>Bloom.U.S.A. :</w:t>
      </w:r>
      <w:proofErr w:type="gramEnd"/>
      <w:r w:rsidRPr="00C54B7C">
        <w:rPr>
          <w:rFonts w:ascii="TH SarabunPSK" w:hAnsi="TH SarabunPSK" w:cs="TH SarabunPSK"/>
          <w:sz w:val="30"/>
          <w:szCs w:val="30"/>
        </w:rPr>
        <w:t xml:space="preserve"> McGraw-Hill</w:t>
      </w:r>
    </w:p>
    <w:p w14:paraId="7767ED72" w14:textId="5DB5B14F" w:rsidR="006A1EB7" w:rsidRPr="00B3069E" w:rsidRDefault="006A1EB7" w:rsidP="00B3069E">
      <w:pPr>
        <w:rPr>
          <w:rFonts w:ascii="TH SarabunPSK" w:eastAsia="Calibri" w:hAnsi="TH SarabunPSK" w:cs="TH SarabunPSK"/>
          <w:sz w:val="30"/>
          <w:szCs w:val="30"/>
          <w:cs/>
          <w:lang w:eastAsia="en-US"/>
        </w:rPr>
      </w:pPr>
    </w:p>
    <w:sectPr w:rsidR="006A1EB7" w:rsidRPr="00B3069E" w:rsidSect="00F10335">
      <w:headerReference w:type="even" r:id="rId9"/>
      <w:headerReference w:type="default" r:id="rId10"/>
      <w:footerReference w:type="even" r:id="rId11"/>
      <w:footerReference w:type="default" r:id="rId12"/>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9EA5A" w14:textId="77777777" w:rsidR="00F10335" w:rsidRDefault="00F10335">
      <w:r>
        <w:separator/>
      </w:r>
    </w:p>
  </w:endnote>
  <w:endnote w:type="continuationSeparator" w:id="0">
    <w:p w14:paraId="53D9492A" w14:textId="77777777" w:rsidR="00F10335" w:rsidRDefault="00F10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panose1 w:val="020B0500040200020003"/>
    <w:charset w:val="DE"/>
    <w:family w:val="swiss"/>
    <w:pitch w:val="variable"/>
    <w:sig w:usb0="A100006F" w:usb1="5000205A" w:usb2="00000000" w:usb3="00000000" w:csb0="00010193" w:csb1="00000000"/>
  </w:font>
  <w:font w:name="Cambria Math">
    <w:panose1 w:val="02040503050406030204"/>
    <w:charset w:val="00"/>
    <w:family w:val="roman"/>
    <w:pitch w:val="variable"/>
    <w:sig w:usb0="E00006FF" w:usb1="420024FF" w:usb2="02000000" w:usb3="00000000" w:csb0="0000019F" w:csb1="00000000"/>
  </w:font>
  <w:font w:name="TH Sarabun New">
    <w:altName w:val="Browallia New"/>
    <w:panose1 w:val="020B0500040200020003"/>
    <w:charset w:val="00"/>
    <w:family w:val="swiss"/>
    <w:pitch w:val="variable"/>
    <w:sig w:usb0="A100006F" w:usb1="5000205A" w:usb2="00000000" w:usb3="00000000" w:csb0="00010183"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FB878" w14:textId="77777777" w:rsidR="006A1EB7" w:rsidRDefault="006A1EB7" w:rsidP="00BA7D4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19B4AA24" w14:textId="77777777" w:rsidR="006A1EB7" w:rsidRDefault="006A1EB7" w:rsidP="00BA7D4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A450E" w14:textId="77777777" w:rsidR="006A1EB7" w:rsidRDefault="006A1EB7">
    <w:pPr>
      <w:pStyle w:val="a4"/>
      <w:jc w:val="center"/>
    </w:pPr>
    <w:r w:rsidRPr="004024C9">
      <w:rPr>
        <w:rFonts w:ascii="TH SarabunPSK" w:hAnsi="TH SarabunPSK" w:cs="TH SarabunPSK"/>
        <w:sz w:val="32"/>
        <w:szCs w:val="32"/>
        <w:cs/>
        <w:lang w:val="th-TH"/>
      </w:rPr>
      <w:t>[</w:t>
    </w:r>
    <w:r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Pr="004024C9">
      <w:rPr>
        <w:rFonts w:ascii="TH SarabunPSK" w:hAnsi="TH SarabunPSK" w:cs="TH SarabunPSK"/>
        <w:sz w:val="32"/>
        <w:szCs w:val="32"/>
      </w:rPr>
      <w:fldChar w:fldCharType="separate"/>
    </w:r>
    <w:r w:rsidR="00B74F63" w:rsidRPr="00B74F63">
      <w:rPr>
        <w:rFonts w:ascii="TH SarabunPSK" w:hAnsi="TH SarabunPSK" w:cs="TH SarabunPSK"/>
        <w:noProof/>
        <w:sz w:val="32"/>
        <w:szCs w:val="32"/>
        <w:lang w:val="th-TH"/>
      </w:rPr>
      <w:t>10</w:t>
    </w:r>
    <w:r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7BA7D71D" w14:textId="77777777" w:rsidR="006A1EB7" w:rsidRDefault="006A1EB7" w:rsidP="00BA7D4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9D05D" w14:textId="77777777" w:rsidR="00F10335" w:rsidRDefault="00F10335">
      <w:r>
        <w:separator/>
      </w:r>
    </w:p>
  </w:footnote>
  <w:footnote w:type="continuationSeparator" w:id="0">
    <w:p w14:paraId="5413AACF" w14:textId="77777777" w:rsidR="00F10335" w:rsidRDefault="00F10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33286" w14:textId="77777777" w:rsidR="006A1EB7" w:rsidRDefault="006A1EB7" w:rsidP="00BA7D4E">
    <w:pPr>
      <w:pStyle w:val="a8"/>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74E5F034" w14:textId="77777777" w:rsidR="006A1EB7" w:rsidRDefault="006A1EB7" w:rsidP="00A55BD7">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7520" w14:textId="77777777" w:rsidR="006A1EB7" w:rsidRDefault="004D271F" w:rsidP="00172B66">
    <w:pPr>
      <w:pStyle w:val="a8"/>
      <w:tabs>
        <w:tab w:val="clear" w:pos="8306"/>
      </w:tabs>
      <w:jc w:val="right"/>
    </w:pPr>
    <w:r>
      <w:rPr>
        <w:noProof/>
      </w:rPr>
      <w:drawing>
        <wp:anchor distT="0" distB="0" distL="114300" distR="114300" simplePos="0" relativeHeight="251657728" behindDoc="1" locked="0" layoutInCell="1" allowOverlap="1" wp14:anchorId="279A1E0D" wp14:editId="5E7FA779">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1123" y="21130"/>
              <wp:lineTo x="21123" y="0"/>
              <wp:lineTo x="0" y="0"/>
            </wp:wrapPolygon>
          </wp:wrapThrough>
          <wp:docPr id="8" name="รูปภาพ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รูปภาพ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1EB7">
      <w:rPr>
        <w:rFonts w:hint="cs"/>
        <w:cs/>
      </w:rPr>
      <w:t>การประชุมวิชาการระดับชาติ ราชภัฏเลยวิชาการ ครั้งที่ 9 ประจำปี พ.ศ. 2566</w:t>
    </w:r>
  </w:p>
  <w:p w14:paraId="6512111C" w14:textId="77777777" w:rsidR="006A1EB7" w:rsidRDefault="006A1EB7" w:rsidP="00E21EFE">
    <w:pPr>
      <w:pStyle w:val="a8"/>
      <w:pBdr>
        <w:bottom w:val="single" w:sz="4" w:space="1" w:color="auto"/>
      </w:pBdr>
      <w:tabs>
        <w:tab w:val="clear" w:pos="8306"/>
      </w:tabs>
      <w:jc w:val="right"/>
    </w:pPr>
    <w:r>
      <w:rPr>
        <w:rFonts w:hint="cs"/>
        <w:cs/>
      </w:rPr>
      <w:t>“งานวิจัยเชิงพื้นที่เพื่อยกระดับเศรษฐกิจมูลค่าสูงของชุมชน”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1E2E73B5"/>
    <w:multiLevelType w:val="hybridMultilevel"/>
    <w:tmpl w:val="4E5473B6"/>
    <w:lvl w:ilvl="0" w:tplc="FFFFFFFF">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10"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77B4279"/>
    <w:multiLevelType w:val="hybridMultilevel"/>
    <w:tmpl w:val="E9F61D10"/>
    <w:lvl w:ilvl="0" w:tplc="A67A1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3"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5"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6"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B770517"/>
    <w:multiLevelType w:val="hybridMultilevel"/>
    <w:tmpl w:val="4AECD048"/>
    <w:lvl w:ilvl="0" w:tplc="4A1C80D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20"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2"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5"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9"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0"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741635E2"/>
    <w:multiLevelType w:val="hybridMultilevel"/>
    <w:tmpl w:val="7D1ABFF8"/>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4C90973"/>
    <w:multiLevelType w:val="hybridMultilevel"/>
    <w:tmpl w:val="722C964A"/>
    <w:lvl w:ilvl="0" w:tplc="6F3A913E">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5"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106971981">
    <w:abstractNumId w:val="0"/>
  </w:num>
  <w:num w:numId="2" w16cid:durableId="1884053931">
    <w:abstractNumId w:val="25"/>
  </w:num>
  <w:num w:numId="3" w16cid:durableId="825509410">
    <w:abstractNumId w:val="27"/>
  </w:num>
  <w:num w:numId="4" w16cid:durableId="1344016361">
    <w:abstractNumId w:val="22"/>
  </w:num>
  <w:num w:numId="5" w16cid:durableId="106781115">
    <w:abstractNumId w:val="29"/>
  </w:num>
  <w:num w:numId="6" w16cid:durableId="716973676">
    <w:abstractNumId w:val="30"/>
  </w:num>
  <w:num w:numId="7" w16cid:durableId="866910805">
    <w:abstractNumId w:val="16"/>
  </w:num>
  <w:num w:numId="8" w16cid:durableId="621961535">
    <w:abstractNumId w:val="9"/>
  </w:num>
  <w:num w:numId="9" w16cid:durableId="2141651337">
    <w:abstractNumId w:val="24"/>
  </w:num>
  <w:num w:numId="10" w16cid:durableId="630986885">
    <w:abstractNumId w:val="21"/>
  </w:num>
  <w:num w:numId="11" w16cid:durableId="1813327023">
    <w:abstractNumId w:val="12"/>
  </w:num>
  <w:num w:numId="12" w16cid:durableId="1678770617">
    <w:abstractNumId w:val="13"/>
  </w:num>
  <w:num w:numId="13" w16cid:durableId="1175077163">
    <w:abstractNumId w:val="3"/>
  </w:num>
  <w:num w:numId="14" w16cid:durableId="1359696155">
    <w:abstractNumId w:val="19"/>
  </w:num>
  <w:num w:numId="15" w16cid:durableId="1204292981">
    <w:abstractNumId w:val="28"/>
  </w:num>
  <w:num w:numId="16" w16cid:durableId="19747658">
    <w:abstractNumId w:val="2"/>
  </w:num>
  <w:num w:numId="17" w16cid:durableId="137379598">
    <w:abstractNumId w:val="14"/>
  </w:num>
  <w:num w:numId="18" w16cid:durableId="833447724">
    <w:abstractNumId w:val="4"/>
  </w:num>
  <w:num w:numId="19" w16cid:durableId="1391028412">
    <w:abstractNumId w:val="5"/>
  </w:num>
  <w:num w:numId="20" w16cid:durableId="1006328577">
    <w:abstractNumId w:val="15"/>
  </w:num>
  <w:num w:numId="21" w16cid:durableId="206334736">
    <w:abstractNumId w:val="34"/>
  </w:num>
  <w:num w:numId="22" w16cid:durableId="501235396">
    <w:abstractNumId w:val="1"/>
  </w:num>
  <w:num w:numId="23" w16cid:durableId="658921153">
    <w:abstractNumId w:val="31"/>
  </w:num>
  <w:num w:numId="24" w16cid:durableId="1741752230">
    <w:abstractNumId w:val="6"/>
  </w:num>
  <w:num w:numId="25" w16cid:durableId="774981255">
    <w:abstractNumId w:val="17"/>
  </w:num>
  <w:num w:numId="26" w16cid:durableId="1916233114">
    <w:abstractNumId w:val="35"/>
  </w:num>
  <w:num w:numId="27" w16cid:durableId="496455623">
    <w:abstractNumId w:val="23"/>
  </w:num>
  <w:num w:numId="28" w16cid:durableId="947810283">
    <w:abstractNumId w:val="26"/>
  </w:num>
  <w:num w:numId="29" w16cid:durableId="1297636970">
    <w:abstractNumId w:val="10"/>
  </w:num>
  <w:num w:numId="30" w16cid:durableId="1403212227">
    <w:abstractNumId w:val="7"/>
  </w:num>
  <w:num w:numId="31" w16cid:durableId="1819374024">
    <w:abstractNumId w:val="20"/>
  </w:num>
  <w:num w:numId="32" w16cid:durableId="1128402626">
    <w:abstractNumId w:val="32"/>
  </w:num>
  <w:num w:numId="33" w16cid:durableId="1539705695">
    <w:abstractNumId w:val="8"/>
  </w:num>
  <w:num w:numId="34" w16cid:durableId="1662359">
    <w:abstractNumId w:val="11"/>
  </w:num>
  <w:num w:numId="35" w16cid:durableId="612634950">
    <w:abstractNumId w:val="18"/>
  </w:num>
  <w:num w:numId="36" w16cid:durableId="139422966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24AD"/>
    <w:rsid w:val="00013CBE"/>
    <w:rsid w:val="00026198"/>
    <w:rsid w:val="0004086F"/>
    <w:rsid w:val="00040A36"/>
    <w:rsid w:val="0004281F"/>
    <w:rsid w:val="00046088"/>
    <w:rsid w:val="0004686E"/>
    <w:rsid w:val="00064695"/>
    <w:rsid w:val="00082714"/>
    <w:rsid w:val="00087468"/>
    <w:rsid w:val="00090E51"/>
    <w:rsid w:val="000C1FA6"/>
    <w:rsid w:val="000C74FB"/>
    <w:rsid w:val="000D3159"/>
    <w:rsid w:val="000F4149"/>
    <w:rsid w:val="000F4FE4"/>
    <w:rsid w:val="00103C48"/>
    <w:rsid w:val="001214A4"/>
    <w:rsid w:val="001372EC"/>
    <w:rsid w:val="00145957"/>
    <w:rsid w:val="00151038"/>
    <w:rsid w:val="00172B66"/>
    <w:rsid w:val="00174C2D"/>
    <w:rsid w:val="00182D60"/>
    <w:rsid w:val="001A5203"/>
    <w:rsid w:val="001A745A"/>
    <w:rsid w:val="001B1479"/>
    <w:rsid w:val="001C734E"/>
    <w:rsid w:val="001C751C"/>
    <w:rsid w:val="001F1AD6"/>
    <w:rsid w:val="00201FEC"/>
    <w:rsid w:val="002065F5"/>
    <w:rsid w:val="002154B3"/>
    <w:rsid w:val="002234B9"/>
    <w:rsid w:val="0022752F"/>
    <w:rsid w:val="00246369"/>
    <w:rsid w:val="00247FCC"/>
    <w:rsid w:val="002572AD"/>
    <w:rsid w:val="00272942"/>
    <w:rsid w:val="00285F7A"/>
    <w:rsid w:val="002867C6"/>
    <w:rsid w:val="002A0FDB"/>
    <w:rsid w:val="002B4FDE"/>
    <w:rsid w:val="002B7D77"/>
    <w:rsid w:val="002C3BF8"/>
    <w:rsid w:val="002C776F"/>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5DFC"/>
    <w:rsid w:val="003C23C7"/>
    <w:rsid w:val="003C33BF"/>
    <w:rsid w:val="003D6088"/>
    <w:rsid w:val="003E1139"/>
    <w:rsid w:val="003E53DC"/>
    <w:rsid w:val="003F34D8"/>
    <w:rsid w:val="003F4C14"/>
    <w:rsid w:val="004024C9"/>
    <w:rsid w:val="00410E23"/>
    <w:rsid w:val="004201D7"/>
    <w:rsid w:val="004234FE"/>
    <w:rsid w:val="00434F3A"/>
    <w:rsid w:val="00437DA3"/>
    <w:rsid w:val="00445B34"/>
    <w:rsid w:val="004478FF"/>
    <w:rsid w:val="00457FC1"/>
    <w:rsid w:val="004608E4"/>
    <w:rsid w:val="004801CC"/>
    <w:rsid w:val="00487BF6"/>
    <w:rsid w:val="0049671E"/>
    <w:rsid w:val="0049782B"/>
    <w:rsid w:val="004A1DBA"/>
    <w:rsid w:val="004A6608"/>
    <w:rsid w:val="004C6200"/>
    <w:rsid w:val="004D271F"/>
    <w:rsid w:val="004E1C1C"/>
    <w:rsid w:val="004E6879"/>
    <w:rsid w:val="004F0B9C"/>
    <w:rsid w:val="004F428D"/>
    <w:rsid w:val="0050145C"/>
    <w:rsid w:val="005062FD"/>
    <w:rsid w:val="00517208"/>
    <w:rsid w:val="005259B6"/>
    <w:rsid w:val="00525B68"/>
    <w:rsid w:val="00533740"/>
    <w:rsid w:val="00541616"/>
    <w:rsid w:val="005420AA"/>
    <w:rsid w:val="00543EA8"/>
    <w:rsid w:val="00547A1E"/>
    <w:rsid w:val="00553A35"/>
    <w:rsid w:val="0056455A"/>
    <w:rsid w:val="00565185"/>
    <w:rsid w:val="005729AF"/>
    <w:rsid w:val="0057616F"/>
    <w:rsid w:val="00582512"/>
    <w:rsid w:val="005879ED"/>
    <w:rsid w:val="00590D91"/>
    <w:rsid w:val="00593297"/>
    <w:rsid w:val="005A3C16"/>
    <w:rsid w:val="005A430A"/>
    <w:rsid w:val="005A64E9"/>
    <w:rsid w:val="005C3AC3"/>
    <w:rsid w:val="005E7D75"/>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73D6"/>
    <w:rsid w:val="0069716F"/>
    <w:rsid w:val="006A194B"/>
    <w:rsid w:val="006A1EB7"/>
    <w:rsid w:val="006A440A"/>
    <w:rsid w:val="006B542F"/>
    <w:rsid w:val="006C0A4B"/>
    <w:rsid w:val="006C1FA0"/>
    <w:rsid w:val="006C4EFB"/>
    <w:rsid w:val="006D2F90"/>
    <w:rsid w:val="006D53EC"/>
    <w:rsid w:val="006D63BA"/>
    <w:rsid w:val="006E1165"/>
    <w:rsid w:val="006F11B1"/>
    <w:rsid w:val="006F4AEE"/>
    <w:rsid w:val="0070216F"/>
    <w:rsid w:val="007150E4"/>
    <w:rsid w:val="00730396"/>
    <w:rsid w:val="00737748"/>
    <w:rsid w:val="00741CD0"/>
    <w:rsid w:val="00765427"/>
    <w:rsid w:val="00773AAC"/>
    <w:rsid w:val="00793506"/>
    <w:rsid w:val="007A049A"/>
    <w:rsid w:val="007A3016"/>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5437"/>
    <w:rsid w:val="00844777"/>
    <w:rsid w:val="00857590"/>
    <w:rsid w:val="00857C79"/>
    <w:rsid w:val="0086516A"/>
    <w:rsid w:val="0086603D"/>
    <w:rsid w:val="00870E72"/>
    <w:rsid w:val="008724A4"/>
    <w:rsid w:val="00880F72"/>
    <w:rsid w:val="00883AE1"/>
    <w:rsid w:val="008849B2"/>
    <w:rsid w:val="00886819"/>
    <w:rsid w:val="008929B0"/>
    <w:rsid w:val="008A09A6"/>
    <w:rsid w:val="008B2B72"/>
    <w:rsid w:val="008B6827"/>
    <w:rsid w:val="008C1AEB"/>
    <w:rsid w:val="008C2D89"/>
    <w:rsid w:val="008C3B58"/>
    <w:rsid w:val="008C4AB3"/>
    <w:rsid w:val="008D5930"/>
    <w:rsid w:val="008D738F"/>
    <w:rsid w:val="009010B5"/>
    <w:rsid w:val="00902C6E"/>
    <w:rsid w:val="0090513E"/>
    <w:rsid w:val="00910AD7"/>
    <w:rsid w:val="009114E7"/>
    <w:rsid w:val="00942402"/>
    <w:rsid w:val="00947A36"/>
    <w:rsid w:val="0095332B"/>
    <w:rsid w:val="00956F6D"/>
    <w:rsid w:val="00960142"/>
    <w:rsid w:val="00962081"/>
    <w:rsid w:val="00962300"/>
    <w:rsid w:val="0096590F"/>
    <w:rsid w:val="009741AD"/>
    <w:rsid w:val="00974F09"/>
    <w:rsid w:val="0098066B"/>
    <w:rsid w:val="009826D4"/>
    <w:rsid w:val="00985637"/>
    <w:rsid w:val="00993142"/>
    <w:rsid w:val="00993EF3"/>
    <w:rsid w:val="00993F86"/>
    <w:rsid w:val="009B0D1B"/>
    <w:rsid w:val="009B6770"/>
    <w:rsid w:val="009C30CC"/>
    <w:rsid w:val="009D0EE6"/>
    <w:rsid w:val="009D1717"/>
    <w:rsid w:val="009F2BFA"/>
    <w:rsid w:val="009F2C27"/>
    <w:rsid w:val="009F607F"/>
    <w:rsid w:val="009F6918"/>
    <w:rsid w:val="00A0101C"/>
    <w:rsid w:val="00A11B9D"/>
    <w:rsid w:val="00A15A6E"/>
    <w:rsid w:val="00A17E71"/>
    <w:rsid w:val="00A21ECD"/>
    <w:rsid w:val="00A27B46"/>
    <w:rsid w:val="00A52B65"/>
    <w:rsid w:val="00A55BD7"/>
    <w:rsid w:val="00A603B1"/>
    <w:rsid w:val="00A740B2"/>
    <w:rsid w:val="00A753AE"/>
    <w:rsid w:val="00A77DD6"/>
    <w:rsid w:val="00A95B4F"/>
    <w:rsid w:val="00AA5A80"/>
    <w:rsid w:val="00AB1721"/>
    <w:rsid w:val="00AB261A"/>
    <w:rsid w:val="00AB5323"/>
    <w:rsid w:val="00AB5A30"/>
    <w:rsid w:val="00AC3A82"/>
    <w:rsid w:val="00AC761F"/>
    <w:rsid w:val="00AD5F77"/>
    <w:rsid w:val="00AE4288"/>
    <w:rsid w:val="00AE7534"/>
    <w:rsid w:val="00AE753C"/>
    <w:rsid w:val="00AF225D"/>
    <w:rsid w:val="00B125D8"/>
    <w:rsid w:val="00B12A85"/>
    <w:rsid w:val="00B166A3"/>
    <w:rsid w:val="00B16728"/>
    <w:rsid w:val="00B170B9"/>
    <w:rsid w:val="00B256D9"/>
    <w:rsid w:val="00B268AD"/>
    <w:rsid w:val="00B3069E"/>
    <w:rsid w:val="00B32DBF"/>
    <w:rsid w:val="00B50F58"/>
    <w:rsid w:val="00B52F37"/>
    <w:rsid w:val="00B54197"/>
    <w:rsid w:val="00B7358B"/>
    <w:rsid w:val="00B74272"/>
    <w:rsid w:val="00B74F63"/>
    <w:rsid w:val="00B823E7"/>
    <w:rsid w:val="00B82954"/>
    <w:rsid w:val="00B963B2"/>
    <w:rsid w:val="00BA05F3"/>
    <w:rsid w:val="00BA1909"/>
    <w:rsid w:val="00BA7A29"/>
    <w:rsid w:val="00BA7D4E"/>
    <w:rsid w:val="00BB6459"/>
    <w:rsid w:val="00BC1B26"/>
    <w:rsid w:val="00BC253F"/>
    <w:rsid w:val="00BC3D54"/>
    <w:rsid w:val="00BC46C5"/>
    <w:rsid w:val="00BC7032"/>
    <w:rsid w:val="00BD1783"/>
    <w:rsid w:val="00BD79BD"/>
    <w:rsid w:val="00BF5148"/>
    <w:rsid w:val="00C17C29"/>
    <w:rsid w:val="00C23F41"/>
    <w:rsid w:val="00C3329C"/>
    <w:rsid w:val="00C34560"/>
    <w:rsid w:val="00C36E67"/>
    <w:rsid w:val="00C47110"/>
    <w:rsid w:val="00C50EDA"/>
    <w:rsid w:val="00C5234E"/>
    <w:rsid w:val="00C54B7C"/>
    <w:rsid w:val="00C55AF0"/>
    <w:rsid w:val="00C666A7"/>
    <w:rsid w:val="00C668FF"/>
    <w:rsid w:val="00C72AEC"/>
    <w:rsid w:val="00C77146"/>
    <w:rsid w:val="00C92C90"/>
    <w:rsid w:val="00CB048B"/>
    <w:rsid w:val="00CB6F7A"/>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775E"/>
    <w:rsid w:val="00D6030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E68A1"/>
    <w:rsid w:val="00DF602B"/>
    <w:rsid w:val="00E000AB"/>
    <w:rsid w:val="00E056E4"/>
    <w:rsid w:val="00E0658A"/>
    <w:rsid w:val="00E21362"/>
    <w:rsid w:val="00E21EFE"/>
    <w:rsid w:val="00E23F5B"/>
    <w:rsid w:val="00E26A35"/>
    <w:rsid w:val="00E318AB"/>
    <w:rsid w:val="00E44BCB"/>
    <w:rsid w:val="00E46134"/>
    <w:rsid w:val="00E6553D"/>
    <w:rsid w:val="00E676BD"/>
    <w:rsid w:val="00E742DE"/>
    <w:rsid w:val="00E74C73"/>
    <w:rsid w:val="00E813EC"/>
    <w:rsid w:val="00E90B35"/>
    <w:rsid w:val="00E942F7"/>
    <w:rsid w:val="00E962B0"/>
    <w:rsid w:val="00E96A65"/>
    <w:rsid w:val="00EA0BD8"/>
    <w:rsid w:val="00EA0C78"/>
    <w:rsid w:val="00EB5996"/>
    <w:rsid w:val="00EC139C"/>
    <w:rsid w:val="00EC3E15"/>
    <w:rsid w:val="00EC7D9B"/>
    <w:rsid w:val="00ED11F8"/>
    <w:rsid w:val="00F02DF5"/>
    <w:rsid w:val="00F05853"/>
    <w:rsid w:val="00F10335"/>
    <w:rsid w:val="00F155E9"/>
    <w:rsid w:val="00F253E9"/>
    <w:rsid w:val="00F42AB1"/>
    <w:rsid w:val="00F44FAB"/>
    <w:rsid w:val="00F505AF"/>
    <w:rsid w:val="00F52ABD"/>
    <w:rsid w:val="00F72E62"/>
    <w:rsid w:val="00F749F3"/>
    <w:rsid w:val="00F852E1"/>
    <w:rsid w:val="00F8750A"/>
    <w:rsid w:val="00F958BC"/>
    <w:rsid w:val="00FB1464"/>
    <w:rsid w:val="00FB32A9"/>
    <w:rsid w:val="00FC18A2"/>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A6D81F"/>
  <w15:chartTrackingRefBased/>
  <w15:docId w15:val="{14D8FE1F-310C-7249-990E-37863C05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paragraph" w:styleId="af3">
    <w:name w:val="No Spacing"/>
    <w:uiPriority w:val="1"/>
    <w:qFormat/>
    <w:rsid w:val="006A1EB7"/>
    <w:rPr>
      <w:rFonts w:ascii="Calibri" w:eastAsia="Calibri" w:hAnsi="Calibri" w:cs="Cordia New"/>
      <w:sz w:val="22"/>
      <w:szCs w:val="28"/>
    </w:rPr>
  </w:style>
  <w:style w:type="paragraph" w:customStyle="1" w:styleId="Default">
    <w:name w:val="Default"/>
    <w:rsid w:val="006A1EB7"/>
    <w:pPr>
      <w:autoSpaceDE w:val="0"/>
      <w:autoSpaceDN w:val="0"/>
      <w:adjustRightInd w:val="0"/>
    </w:pPr>
    <w:rPr>
      <w:rFonts w:ascii="TH SarabunPSK" w:eastAsia="Calibri" w:hAnsi="TH SarabunPSK" w:cs="TH SarabunPSK"/>
      <w:color w:val="000000"/>
      <w:sz w:val="24"/>
      <w:szCs w:val="24"/>
    </w:rPr>
  </w:style>
  <w:style w:type="paragraph" w:customStyle="1" w:styleId="af4">
    <w:name w:val="รายการย่อหน้า"/>
    <w:basedOn w:val="a"/>
    <w:uiPriority w:val="34"/>
    <w:qFormat/>
    <w:rsid w:val="006A1EB7"/>
    <w:pPr>
      <w:ind w:left="720"/>
      <w:contextualSpacing/>
    </w:pPr>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4604</Words>
  <Characters>26244</Characters>
  <Application>Microsoft Office Word</Application>
  <DocSecurity>0</DocSecurity>
  <Lines>218</Lines>
  <Paragraphs>61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PRAWEENUTCH WASUANANKUL</cp:lastModifiedBy>
  <cp:revision>2</cp:revision>
  <cp:lastPrinted>2023-10-03T04:11:00Z</cp:lastPrinted>
  <dcterms:created xsi:type="dcterms:W3CDTF">2024-02-16T15:22:00Z</dcterms:created>
  <dcterms:modified xsi:type="dcterms:W3CDTF">2024-02-16T15:22:00Z</dcterms:modified>
</cp:coreProperties>
</file>