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A7FD" w14:textId="77777777" w:rsidR="006A1EB7" w:rsidRPr="00993EF3" w:rsidRDefault="006A1EB7" w:rsidP="00C54B7C">
      <w:pPr>
        <w:spacing w:line="360" w:lineRule="exact"/>
        <w:jc w:val="center"/>
        <w:rPr>
          <w:rFonts w:ascii="TH SarabunPSK" w:eastAsia="Calibri" w:hAnsi="TH SarabunPSK" w:cs="TH SarabunPSK"/>
          <w:b/>
          <w:bCs/>
          <w:color w:val="000000"/>
          <w:spacing w:val="-10"/>
          <w:sz w:val="30"/>
          <w:szCs w:val="30"/>
          <w:lang w:eastAsia="en-US"/>
        </w:rPr>
      </w:pPr>
      <w:r w:rsidRPr="00993EF3">
        <w:rPr>
          <w:rFonts w:ascii="TH SarabunPSK" w:eastAsia="Calibri" w:hAnsi="TH SarabunPSK" w:cs="TH SarabunPSK" w:hint="cs"/>
          <w:b/>
          <w:bCs/>
          <w:color w:val="000000"/>
          <w:spacing w:val="-10"/>
          <w:sz w:val="30"/>
          <w:szCs w:val="30"/>
          <w:cs/>
          <w:lang w:eastAsia="en-US"/>
        </w:rPr>
        <w:t>ผลการจัดการเรียนรู้โดยใช้สื่อประสมร่วมกับเทคนิคการสอน</w:t>
      </w:r>
      <w:r w:rsidRPr="00993EF3">
        <w:rPr>
          <w:rFonts w:ascii="TH SarabunPSK" w:eastAsia="Calibri" w:hAnsi="TH SarabunPSK" w:cs="TH SarabunPSK"/>
          <w:b/>
          <w:bCs/>
          <w:color w:val="000000"/>
          <w:spacing w:val="-10"/>
          <w:sz w:val="30"/>
          <w:szCs w:val="30"/>
          <w:lang w:eastAsia="en-US"/>
        </w:rPr>
        <w:t>GPAS 5 STEPS</w:t>
      </w:r>
      <w:r w:rsidRPr="00993EF3">
        <w:rPr>
          <w:rFonts w:ascii="TH SarabunPSK" w:eastAsia="Calibri" w:hAnsi="TH SarabunPSK" w:cs="TH SarabunPSK" w:hint="cs"/>
          <w:b/>
          <w:bCs/>
          <w:color w:val="000000"/>
          <w:spacing w:val="-10"/>
          <w:sz w:val="30"/>
          <w:szCs w:val="30"/>
          <w:cs/>
          <w:lang w:eastAsia="en-US"/>
        </w:rPr>
        <w:t xml:space="preserve"> ที่ส่งเสริมผลสัมฤทธิ์ทางการเรียนวิชาคณิตศาสตร์ เรื่อง การแยกตัวประกอบของพหุนามที่มีดีกรีสูงกว่าสอง สำหรับนักเรียนชั้นมัธยมศึกษาปีที่</w:t>
      </w:r>
      <w:r w:rsidRPr="00993EF3">
        <w:rPr>
          <w:rFonts w:ascii="TH SarabunPSK" w:eastAsia="Calibri" w:hAnsi="TH SarabunPSK" w:cs="TH SarabunPSK"/>
          <w:b/>
          <w:bCs/>
          <w:color w:val="000000"/>
          <w:spacing w:val="-10"/>
          <w:sz w:val="30"/>
          <w:szCs w:val="30"/>
          <w:lang w:eastAsia="en-US"/>
        </w:rPr>
        <w:t xml:space="preserve"> 3</w:t>
      </w:r>
      <w:r w:rsidRPr="00993EF3">
        <w:rPr>
          <w:rFonts w:ascii="TH SarabunPSK" w:eastAsia="Calibri" w:hAnsi="TH SarabunPSK" w:cs="TH SarabunPSK" w:hint="cs"/>
          <w:b/>
          <w:bCs/>
          <w:color w:val="000000"/>
          <w:spacing w:val="-10"/>
          <w:sz w:val="30"/>
          <w:szCs w:val="30"/>
          <w:cs/>
          <w:lang w:eastAsia="en-US"/>
        </w:rPr>
        <w:t xml:space="preserve"> </w:t>
      </w:r>
      <w:r w:rsidRPr="00993EF3">
        <w:rPr>
          <w:rFonts w:ascii="TH SarabunPSK" w:eastAsia="Calibri" w:hAnsi="TH SarabunPSK" w:cs="TH SarabunPSK"/>
          <w:b/>
          <w:bCs/>
          <w:color w:val="000000"/>
          <w:spacing w:val="-10"/>
          <w:sz w:val="30"/>
          <w:szCs w:val="30"/>
          <w:lang w:eastAsia="en-US"/>
        </w:rPr>
        <w:t xml:space="preserve">  </w:t>
      </w:r>
    </w:p>
    <w:p w14:paraId="29B26ED3" w14:textId="6551C4DD"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lang w:eastAsia="en-US"/>
        </w:rPr>
        <w:t>The Results of learning management using multimedia combined with GPAS 5 STEPS teaching techniques that promote learning achievement in mathematics on the topic of factoring polynomials with degrees higher than two For</w:t>
      </w:r>
      <w:r w:rsidR="006A194B">
        <w:rPr>
          <w:rFonts w:ascii="TH SarabunPSK" w:eastAsia="Calibri" w:hAnsi="TH SarabunPSK" w:cs="TH SarabunPSK" w:hint="cs"/>
          <w:b/>
          <w:bCs/>
          <w:spacing w:val="-10"/>
          <w:sz w:val="30"/>
          <w:szCs w:val="30"/>
          <w:cs/>
          <w:lang w:eastAsia="en-US"/>
        </w:rPr>
        <w:t xml:space="preserve"> </w:t>
      </w:r>
      <w:proofErr w:type="spellStart"/>
      <w:r w:rsidRPr="00993EF3">
        <w:rPr>
          <w:rFonts w:ascii="TH SarabunPSK" w:eastAsia="Calibri" w:hAnsi="TH SarabunPSK" w:cs="TH SarabunPSK"/>
          <w:b/>
          <w:bCs/>
          <w:spacing w:val="-10"/>
          <w:sz w:val="30"/>
          <w:szCs w:val="30"/>
          <w:lang w:eastAsia="en-US"/>
        </w:rPr>
        <w:t>Mathayomsuksa</w:t>
      </w:r>
      <w:proofErr w:type="spellEnd"/>
      <w:r w:rsidR="00283D9D">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lang w:eastAsia="en-US"/>
        </w:rPr>
        <w:t xml:space="preserve"> 3</w:t>
      </w:r>
    </w:p>
    <w:p w14:paraId="3D526D4B"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p>
    <w:p w14:paraId="1E37AB84" w14:textId="0D34DD25" w:rsidR="006A1EB7" w:rsidRPr="00993EF3" w:rsidRDefault="006A1EB7" w:rsidP="00E90B35">
      <w:pPr>
        <w:tabs>
          <w:tab w:val="left" w:pos="900"/>
          <w:tab w:val="left" w:pos="1800"/>
          <w:tab w:val="left" w:pos="2520"/>
        </w:tabs>
        <w:spacing w:line="360" w:lineRule="exact"/>
        <w:jc w:val="right"/>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spacing w:val="-10"/>
          <w:sz w:val="30"/>
          <w:szCs w:val="30"/>
          <w:cs/>
          <w:lang w:eastAsia="en-US"/>
        </w:rPr>
        <w:t>นิภาพร ทองประทับ</w:t>
      </w:r>
      <w:r w:rsidRPr="00993EF3">
        <w:rPr>
          <w:rFonts w:ascii="TH SarabunPSK" w:eastAsia="Calibri" w:hAnsi="TH SarabunPSK" w:cs="TH SarabunPSK"/>
          <w:spacing w:val="-10"/>
          <w:sz w:val="30"/>
          <w:szCs w:val="30"/>
          <w:vertAlign w:val="superscript"/>
          <w:lang w:eastAsia="en-US"/>
        </w:rPr>
        <w:t>1</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ประวีณ์นุช วสุอนันต์กุล</w:t>
      </w:r>
      <w:r w:rsidRPr="00993EF3">
        <w:rPr>
          <w:rFonts w:ascii="TH SarabunPSK" w:eastAsia="Calibri" w:hAnsi="TH SarabunPSK" w:cs="TH SarabunPSK"/>
          <w:spacing w:val="-10"/>
          <w:sz w:val="30"/>
          <w:szCs w:val="30"/>
          <w:vertAlign w:val="superscript"/>
          <w:lang w:eastAsia="en-US"/>
        </w:rPr>
        <w:t xml:space="preserve">2   </w:t>
      </w:r>
      <w:r w:rsidRPr="00993EF3">
        <w:rPr>
          <w:rFonts w:ascii="TH SarabunPSK" w:eastAsia="Calibri" w:hAnsi="TH SarabunPSK" w:cs="TH SarabunPSK" w:hint="cs"/>
          <w:spacing w:val="-10"/>
          <w:sz w:val="30"/>
          <w:szCs w:val="30"/>
          <w:cs/>
          <w:lang w:eastAsia="en-US"/>
        </w:rPr>
        <w:t>กุลเชษฐ ศรีพล</w:t>
      </w:r>
      <w:r w:rsidRPr="00993EF3">
        <w:rPr>
          <w:rFonts w:ascii="TH SarabunPSK" w:eastAsia="Calibri" w:hAnsi="TH SarabunPSK" w:cs="TH SarabunPSK"/>
          <w:spacing w:val="-10"/>
          <w:sz w:val="30"/>
          <w:szCs w:val="30"/>
          <w:vertAlign w:val="superscript"/>
          <w:lang w:eastAsia="en-US"/>
        </w:rPr>
        <w:t xml:space="preserve">3   </w:t>
      </w:r>
    </w:p>
    <w:p w14:paraId="58BBB58D" w14:textId="77777777" w:rsidR="006A1EB7" w:rsidRPr="00993EF3" w:rsidRDefault="006A1EB7" w:rsidP="00E90B35">
      <w:pPr>
        <w:spacing w:line="360" w:lineRule="exact"/>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     </w:t>
      </w:r>
      <w:r w:rsidRPr="00993EF3">
        <w:rPr>
          <w:rFonts w:ascii="TH SarabunPSK" w:eastAsia="Calibri" w:hAnsi="TH SarabunPSK" w:cs="TH SarabunPSK"/>
          <w:spacing w:val="-10"/>
          <w:sz w:val="30"/>
          <w:szCs w:val="30"/>
          <w:lang w:eastAsia="en-US"/>
        </w:rPr>
        <w:tab/>
        <w:t xml:space="preserve">   </w:t>
      </w:r>
      <w:r w:rsidR="00C54B7C">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E-mail: </w:t>
      </w:r>
      <w:r w:rsidRPr="00993EF3">
        <w:rPr>
          <w:rFonts w:ascii="TH SarabunPSK" w:eastAsia="Calibri" w:hAnsi="TH SarabunPSK" w:cs="TH SarabunPSK"/>
          <w:spacing w:val="-10"/>
          <w:sz w:val="30"/>
          <w:szCs w:val="30"/>
          <w:shd w:val="clear" w:color="auto" w:fill="FFFFFF"/>
          <w:lang w:eastAsia="en-US"/>
        </w:rPr>
        <w:t>nipapton456cp@gmail.com</w:t>
      </w:r>
    </w:p>
    <w:p w14:paraId="3430D0D1" w14:textId="77777777" w:rsidR="006A1EB7" w:rsidRPr="00993EF3" w:rsidRDefault="006A1EB7" w:rsidP="00E90B35">
      <w:pPr>
        <w:tabs>
          <w:tab w:val="left" w:pos="900"/>
          <w:tab w:val="left" w:pos="1800"/>
          <w:tab w:val="left" w:pos="2520"/>
        </w:tabs>
        <w:spacing w:line="360" w:lineRule="exact"/>
        <w:jc w:val="right"/>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 xml:space="preserve">โทรศัพท์ </w:t>
      </w:r>
      <w:r w:rsidRPr="00993EF3">
        <w:rPr>
          <w:rFonts w:ascii="TH SarabunPSK" w:eastAsia="Calibri" w:hAnsi="TH SarabunPSK" w:cs="TH SarabunPSK" w:hint="cs"/>
          <w:spacing w:val="-10"/>
          <w:sz w:val="30"/>
          <w:szCs w:val="30"/>
          <w:cs/>
          <w:lang w:eastAsia="en-US"/>
        </w:rPr>
        <w:t>0</w:t>
      </w:r>
      <w:r w:rsidRPr="00993EF3">
        <w:rPr>
          <w:rFonts w:ascii="TH SarabunPSK" w:eastAsia="Calibri" w:hAnsi="TH SarabunPSK" w:cs="TH SarabunPSK"/>
          <w:spacing w:val="-10"/>
          <w:sz w:val="30"/>
          <w:szCs w:val="30"/>
          <w:lang w:eastAsia="en-US"/>
        </w:rPr>
        <w:t>610822591</w:t>
      </w:r>
    </w:p>
    <w:p w14:paraId="4FC7BFA9" w14:textId="77777777" w:rsidR="006A1EB7" w:rsidRPr="00993EF3" w:rsidRDefault="004D271F" w:rsidP="00C54B7C">
      <w:pPr>
        <w:spacing w:line="360" w:lineRule="exact"/>
        <w:jc w:val="center"/>
        <w:rPr>
          <w:rFonts w:ascii="TH SarabunPSK" w:eastAsia="Calibri" w:hAnsi="TH SarabunPSK" w:cs="TH SarabunPSK"/>
          <w:b/>
          <w:bCs/>
          <w:spacing w:val="-10"/>
          <w:sz w:val="30"/>
          <w:szCs w:val="30"/>
          <w:lang w:eastAsia="en-US"/>
        </w:rPr>
      </w:pPr>
      <w:r w:rsidRPr="00993EF3">
        <w:rPr>
          <w:noProof/>
          <w:spacing w:val="-10"/>
          <w:sz w:val="30"/>
          <w:szCs w:val="30"/>
        </w:rPr>
        <mc:AlternateContent>
          <mc:Choice Requires="wps">
            <w:drawing>
              <wp:anchor distT="4294967295" distB="4294967295" distL="114300" distR="114300" simplePos="0" relativeHeight="251657728" behindDoc="0" locked="0" layoutInCell="1" allowOverlap="1" wp14:anchorId="307723C5" wp14:editId="65A41C9F">
                <wp:simplePos x="0" y="0"/>
                <wp:positionH relativeFrom="column">
                  <wp:posOffset>7620</wp:posOffset>
                </wp:positionH>
                <wp:positionV relativeFrom="paragraph">
                  <wp:posOffset>72389</wp:posOffset>
                </wp:positionV>
                <wp:extent cx="5707380" cy="0"/>
                <wp:effectExtent l="0" t="25400" r="20320" b="25400"/>
                <wp:wrapNone/>
                <wp:docPr id="7"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73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BE05E" id="Line 543" o:spid="_x0000_s1026" style="position:absolute;z-index:251657728;visibility:visible;mso-wrap-style:square;mso-width-percent:0;mso-height-percent:0;mso-wrap-distance-left:9pt;mso-wrap-distance-top:.lmm;mso-wrap-distance-right:9pt;mso-wrap-distance-bottom:.lmm;mso-position-horizontal:absolute;mso-position-horizontal-relative:text;mso-position-vertical:absolute;mso-position-vertical-relative:text;mso-width-percent:0;mso-height-percent:0;mso-width-relative:page;mso-height-relative:page" from=".6pt,5.7pt" to="45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" strokeweight="4.5pt">
                <v:stroke linestyle="thickThin"/>
                <o:lock v:ext="edit" shapetype="f"/>
              </v:line>
            </w:pict>
          </mc:Fallback>
        </mc:AlternateContent>
      </w:r>
    </w:p>
    <w:p w14:paraId="3D109927" w14:textId="77777777" w:rsidR="006A1EB7" w:rsidRDefault="006A1EB7" w:rsidP="00C54B7C">
      <w:pPr>
        <w:spacing w:line="360" w:lineRule="exact"/>
        <w:jc w:val="center"/>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บทคัดย่อ</w:t>
      </w:r>
    </w:p>
    <w:p w14:paraId="40D03014" w14:textId="77777777" w:rsidR="00C54B7C" w:rsidRPr="00C54B7C" w:rsidRDefault="00C54B7C" w:rsidP="00C54B7C">
      <w:pPr>
        <w:spacing w:line="360" w:lineRule="exact"/>
        <w:jc w:val="center"/>
        <w:rPr>
          <w:rFonts w:ascii="TH SarabunPSK" w:eastAsia="Calibri" w:hAnsi="TH SarabunPSK" w:cs="TH SarabunPSK"/>
          <w:b/>
          <w:bCs/>
          <w:spacing w:val="-10"/>
          <w:sz w:val="16"/>
          <w:szCs w:val="16"/>
          <w:lang w:eastAsia="en-US"/>
        </w:rPr>
      </w:pPr>
    </w:p>
    <w:p w14:paraId="0DD150FA" w14:textId="77777777" w:rsidR="006A1EB7" w:rsidRPr="00993EF3" w:rsidRDefault="006A1EB7"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cs/>
          <w:lang w:eastAsia="en-US"/>
        </w:rPr>
        <w:t>การวิจัยครั้งนี้มีวัตถุประสงค์เพื่อ</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color w:val="000000"/>
          <w:spacing w:val="-10"/>
          <w:sz w:val="30"/>
          <w:szCs w:val="30"/>
          <w:lang w:eastAsia="en-US"/>
        </w:rPr>
        <w:t xml:space="preserve">1) </w:t>
      </w:r>
      <w:r w:rsidRPr="00993EF3">
        <w:rPr>
          <w:rFonts w:ascii="TH SarabunPSK" w:eastAsia="Calibri" w:hAnsi="TH SarabunPSK" w:cs="TH SarabunPSK"/>
          <w:spacing w:val="-10"/>
          <w:sz w:val="30"/>
          <w:szCs w:val="30"/>
          <w:cs/>
          <w:lang w:eastAsia="en-US"/>
        </w:rPr>
        <w:t>เพื่อสร้าง</w:t>
      </w:r>
      <w:r w:rsidRPr="00993EF3">
        <w:rPr>
          <w:rFonts w:ascii="TH SarabunPSK" w:eastAsia="Calibri" w:hAnsi="TH SarabunPSK" w:cs="TH SarabunPSK" w:hint="cs"/>
          <w:spacing w:val="-10"/>
          <w:sz w:val="30"/>
          <w:szCs w:val="30"/>
          <w:cs/>
          <w:lang w:eastAsia="en-US"/>
        </w:rPr>
        <w:t>และหาประสิทธิภาพกิจกรรมการเรียนรู้โดย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 xml:space="preserve">มัธยมศึกษาปีที่ 3 </w:t>
      </w:r>
      <w:r w:rsidRPr="00993EF3">
        <w:rPr>
          <w:rFonts w:ascii="TH SarabunPSK" w:eastAsia="Calibri" w:hAnsi="TH SarabunPSK" w:cs="TH SarabunPSK"/>
          <w:spacing w:val="-10"/>
          <w:sz w:val="30"/>
          <w:szCs w:val="30"/>
          <w:cs/>
          <w:lang w:eastAsia="en-US"/>
        </w:rPr>
        <w:t>ตามเกณฑ</w:t>
      </w:r>
      <w:r w:rsidRPr="00993EF3">
        <w:rPr>
          <w:rFonts w:ascii="TH SarabunPSK" w:eastAsia="Calibri" w:hAnsi="TH SarabunPSK" w:cs="TH SarabunPSK" w:hint="cs"/>
          <w:spacing w:val="-10"/>
          <w:sz w:val="30"/>
          <w:szCs w:val="30"/>
          <w:cs/>
          <w:lang w:eastAsia="en-US"/>
        </w:rPr>
        <w:t>์</w:t>
      </w:r>
      <w:r w:rsidRPr="00993EF3">
        <w:rPr>
          <w:rFonts w:ascii="TH SarabunPSK" w:eastAsia="Calibri" w:hAnsi="TH SarabunPSK" w:cs="TH SarabunPSK"/>
          <w:spacing w:val="-10"/>
          <w:sz w:val="30"/>
          <w:szCs w:val="30"/>
          <w:cs/>
          <w:lang w:eastAsia="en-US"/>
        </w:rPr>
        <w:t xml:space="preserve">มาตรฐาน </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color w:val="000000"/>
          <w:spacing w:val="-10"/>
          <w:sz w:val="30"/>
          <w:szCs w:val="30"/>
          <w:lang w:eastAsia="en-US"/>
        </w:rPr>
        <w:t xml:space="preserve">2) </w:t>
      </w:r>
      <w:r w:rsidRPr="00993EF3">
        <w:rPr>
          <w:rFonts w:ascii="TH SarabunPSK" w:eastAsia="Calibri" w:hAnsi="TH SarabunPSK" w:cs="TH SarabunPSK"/>
          <w:color w:val="000000"/>
          <w:spacing w:val="-10"/>
          <w:sz w:val="30"/>
          <w:szCs w:val="30"/>
          <w:cs/>
          <w:lang w:eastAsia="en-US"/>
        </w:rPr>
        <w:t>เพื่อเปรียบเทียบผลสัมฤทธิ์ทางการเรียนก่อนเรียนและหลังเรียน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มัธยมศึกษาปีที่ 3</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โดยใช้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w:t>
      </w:r>
      <w:r w:rsidRPr="00993EF3">
        <w:rPr>
          <w:rFonts w:ascii="TH SarabunPSK" w:eastAsia="Calibri" w:hAnsi="TH SarabunPSK" w:cs="TH SarabunPSK"/>
          <w:color w:val="000000"/>
          <w:spacing w:val="-10"/>
          <w:sz w:val="30"/>
          <w:szCs w:val="30"/>
          <w:cs/>
          <w:lang w:eastAsia="en-US"/>
        </w:rPr>
        <w:t>กลุ่มตัวอย่าง</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ได้แก่</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 xml:space="preserve">นักเรียนชั้นมัธยมศึกษาปีที่ </w:t>
      </w:r>
      <w:r w:rsidRPr="00993EF3">
        <w:rPr>
          <w:rFonts w:ascii="TH SarabunPSK" w:eastAsia="Calibri" w:hAnsi="TH SarabunPSK" w:cs="TH SarabunPSK"/>
          <w:color w:val="000000"/>
          <w:spacing w:val="-10"/>
          <w:sz w:val="30"/>
          <w:szCs w:val="30"/>
          <w:lang w:eastAsia="en-US"/>
        </w:rPr>
        <w:t>3</w:t>
      </w:r>
      <w:r w:rsidRPr="00993EF3">
        <w:rPr>
          <w:rFonts w:ascii="TH SarabunPSK" w:eastAsia="Calibri" w:hAnsi="TH SarabunPSK" w:cs="TH SarabunPSK"/>
          <w:color w:val="000000"/>
          <w:spacing w:val="-10"/>
          <w:sz w:val="30"/>
          <w:szCs w:val="30"/>
          <w:cs/>
          <w:lang w:eastAsia="en-US"/>
        </w:rPr>
        <w:t xml:space="preserve"> ภาคเรียนที่</w:t>
      </w:r>
      <w:r w:rsidRPr="00993EF3">
        <w:rPr>
          <w:rFonts w:ascii="TH SarabunPSK" w:eastAsia="Calibri" w:hAnsi="TH SarabunPSK" w:cs="TH SarabunPSK"/>
          <w:color w:val="000000"/>
          <w:spacing w:val="-10"/>
          <w:sz w:val="30"/>
          <w:szCs w:val="30"/>
          <w:lang w:eastAsia="en-US"/>
        </w:rPr>
        <w:t xml:space="preserve"> 1 </w:t>
      </w:r>
      <w:r w:rsidRPr="00993EF3">
        <w:rPr>
          <w:rFonts w:ascii="TH SarabunPSK" w:eastAsia="Calibri" w:hAnsi="TH SarabunPSK" w:cs="TH SarabunPSK"/>
          <w:color w:val="000000"/>
          <w:spacing w:val="-10"/>
          <w:sz w:val="30"/>
          <w:szCs w:val="30"/>
          <w:cs/>
          <w:lang w:eastAsia="en-US"/>
        </w:rPr>
        <w:t>ปีการศึกษา</w:t>
      </w:r>
      <w:r w:rsidRPr="00993EF3">
        <w:rPr>
          <w:rFonts w:ascii="TH SarabunPSK" w:eastAsia="Calibri" w:hAnsi="TH SarabunPSK" w:cs="TH SarabunPSK"/>
          <w:color w:val="000000"/>
          <w:spacing w:val="-10"/>
          <w:sz w:val="30"/>
          <w:szCs w:val="30"/>
          <w:lang w:eastAsia="en-US"/>
        </w:rPr>
        <w:t xml:space="preserve"> 2566</w:t>
      </w:r>
      <w:r w:rsidRPr="00993EF3">
        <w:rPr>
          <w:rFonts w:ascii="TH SarabunPSK" w:eastAsia="Calibri" w:hAnsi="TH SarabunPSK" w:cs="TH SarabunPSK"/>
          <w:color w:val="000000"/>
          <w:spacing w:val="-10"/>
          <w:sz w:val="30"/>
          <w:szCs w:val="30"/>
          <w:cs/>
          <w:lang w:eastAsia="en-US"/>
        </w:rPr>
        <w:t xml:space="preserve"> โรงเรียนหนองหินวิทยาคม อำเภอหนองหิน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จังหวัดเลย</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จำนวน </w:t>
      </w:r>
      <w:r w:rsidRPr="00993EF3">
        <w:rPr>
          <w:rFonts w:ascii="TH SarabunPSK" w:eastAsia="Calibri" w:hAnsi="TH SarabunPSK" w:cs="TH SarabunPSK"/>
          <w:color w:val="000000"/>
          <w:spacing w:val="-10"/>
          <w:sz w:val="30"/>
          <w:szCs w:val="30"/>
          <w:lang w:eastAsia="en-US"/>
        </w:rPr>
        <w:t>1</w:t>
      </w:r>
      <w:r w:rsidRPr="00993EF3">
        <w:rPr>
          <w:rFonts w:ascii="TH SarabunPSK" w:eastAsia="Calibri" w:hAnsi="TH SarabunPSK" w:cs="TH SarabunPSK"/>
          <w:color w:val="000000"/>
          <w:spacing w:val="-10"/>
          <w:sz w:val="30"/>
          <w:szCs w:val="30"/>
          <w:cs/>
          <w:lang w:eastAsia="en-US"/>
        </w:rPr>
        <w:t xml:space="preserve"> ห้องเรียน </w:t>
      </w:r>
      <w:r w:rsidRPr="00993EF3">
        <w:rPr>
          <w:rFonts w:ascii="TH SarabunPSK" w:eastAsia="Calibri" w:hAnsi="TH SarabunPSK" w:cs="TH SarabunPSK" w:hint="cs"/>
          <w:color w:val="000000"/>
          <w:spacing w:val="-10"/>
          <w:sz w:val="30"/>
          <w:szCs w:val="30"/>
          <w:cs/>
          <w:lang w:eastAsia="en-US"/>
        </w:rPr>
        <w:t xml:space="preserve">คือ </w:t>
      </w:r>
      <w:r w:rsidRPr="00993EF3">
        <w:rPr>
          <w:rFonts w:ascii="TH SarabunPSK" w:eastAsia="Calibri" w:hAnsi="TH SarabunPSK" w:cs="TH SarabunPSK"/>
          <w:color w:val="000000"/>
          <w:spacing w:val="-10"/>
          <w:sz w:val="30"/>
          <w:szCs w:val="30"/>
          <w:cs/>
          <w:lang w:eastAsia="en-US"/>
        </w:rPr>
        <w:t xml:space="preserve">นักเรียนชั้นมัธยมศึกษาปีที่ </w:t>
      </w:r>
      <w:r w:rsidRPr="00993EF3">
        <w:rPr>
          <w:rFonts w:ascii="TH SarabunPSK" w:eastAsia="Calibri" w:hAnsi="TH SarabunPSK" w:cs="TH SarabunPSK"/>
          <w:color w:val="000000"/>
          <w:spacing w:val="-10"/>
          <w:sz w:val="30"/>
          <w:szCs w:val="30"/>
          <w:lang w:eastAsia="en-US"/>
        </w:rPr>
        <w:t>3</w:t>
      </w:r>
      <w:r w:rsidRPr="00993EF3">
        <w:rPr>
          <w:rFonts w:ascii="TH SarabunPSK" w:eastAsia="Calibri" w:hAnsi="TH SarabunPSK" w:cs="TH SarabunPSK"/>
          <w:color w:val="000000"/>
          <w:spacing w:val="-10"/>
          <w:sz w:val="30"/>
          <w:szCs w:val="30"/>
          <w:cs/>
          <w:lang w:eastAsia="en-US"/>
        </w:rPr>
        <w:t>/</w:t>
      </w:r>
      <w:r w:rsidRPr="00993EF3">
        <w:rPr>
          <w:rFonts w:ascii="TH SarabunPSK" w:eastAsia="Calibri" w:hAnsi="TH SarabunPSK" w:cs="TH SarabunPSK"/>
          <w:color w:val="000000"/>
          <w:spacing w:val="-10"/>
          <w:sz w:val="30"/>
          <w:szCs w:val="30"/>
          <w:lang w:eastAsia="en-US"/>
        </w:rPr>
        <w:t>1</w:t>
      </w:r>
      <w:r w:rsidRPr="00993EF3">
        <w:rPr>
          <w:rFonts w:ascii="TH SarabunPSK" w:eastAsia="Calibri" w:hAnsi="TH SarabunPSK" w:cs="TH SarabunPSK"/>
          <w:color w:val="000000"/>
          <w:spacing w:val="-10"/>
          <w:sz w:val="30"/>
          <w:szCs w:val="30"/>
          <w:cs/>
          <w:lang w:eastAsia="en-US"/>
        </w:rPr>
        <w:t xml:space="preserve"> จำนวน </w:t>
      </w:r>
      <w:r w:rsidRPr="00993EF3">
        <w:rPr>
          <w:rFonts w:ascii="TH SarabunPSK" w:eastAsia="Calibri" w:hAnsi="TH SarabunPSK" w:cs="TH SarabunPSK" w:hint="cs"/>
          <w:color w:val="000000"/>
          <w:spacing w:val="-10"/>
          <w:sz w:val="30"/>
          <w:szCs w:val="30"/>
          <w:cs/>
          <w:lang w:eastAsia="en-US"/>
        </w:rPr>
        <w:t>43</w:t>
      </w:r>
      <w:r w:rsidRPr="00993EF3">
        <w:rPr>
          <w:rFonts w:ascii="TH SarabunPSK" w:eastAsia="Calibri" w:hAnsi="TH SarabunPSK" w:cs="TH SarabunPSK"/>
          <w:color w:val="000000"/>
          <w:spacing w:val="-10"/>
          <w:sz w:val="30"/>
          <w:szCs w:val="30"/>
          <w:cs/>
          <w:lang w:eastAsia="en-US"/>
        </w:rPr>
        <w:t xml:space="preserve"> คน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ได้มาโดยเลือกแบบ</w:t>
      </w:r>
      <w:r w:rsidRPr="00993EF3">
        <w:rPr>
          <w:rFonts w:ascii="TH SarabunPSK" w:eastAsia="Calibri" w:hAnsi="TH SarabunPSK" w:cs="TH SarabunPSK" w:hint="cs"/>
          <w:color w:val="000000"/>
          <w:spacing w:val="-10"/>
          <w:sz w:val="30"/>
          <w:szCs w:val="30"/>
          <w:cs/>
          <w:lang w:eastAsia="en-US"/>
        </w:rPr>
        <w:t>เฉพาะ</w:t>
      </w:r>
      <w:r w:rsidRPr="00993EF3">
        <w:rPr>
          <w:rFonts w:ascii="TH SarabunPSK" w:eastAsia="Calibri" w:hAnsi="TH SarabunPSK" w:cs="TH SarabunPSK"/>
          <w:color w:val="000000"/>
          <w:spacing w:val="-10"/>
          <w:sz w:val="30"/>
          <w:szCs w:val="30"/>
          <w:cs/>
          <w:lang w:eastAsia="en-US"/>
        </w:rPr>
        <w:t>เจาะจง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เครื่องมือที่ใช้ในการวิจัยครั้งนี้</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spacing w:val="-10"/>
          <w:sz w:val="30"/>
          <w:szCs w:val="30"/>
          <w:cs/>
          <w:lang w:eastAsia="en-US"/>
        </w:rPr>
        <w:t>ได้แก่</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แผนการจัดการเรียนรู้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แบบทดสอบวัดผลสัมฤทธิ์ทางการเรียน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สถิติที่ใช้ในการวิเคราะห์ข้อมูล</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ได้แก่</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สถิติพรรณนา</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โดยนำเสนอค่าความถี่</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ร้อยละ</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ค่าเฉลี่ย</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ส่วนเบี่ยงเบนมาตรฐาน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และสถิติทดสอบ</w:t>
      </w:r>
      <w:r w:rsidRPr="00993EF3">
        <w:rPr>
          <w:rFonts w:ascii="TH SarabunPSK" w:eastAsia="Calibri" w:hAnsi="TH SarabunPSK" w:cs="TH SarabunPSK"/>
          <w:spacing w:val="-10"/>
          <w:sz w:val="30"/>
          <w:szCs w:val="30"/>
          <w:lang w:eastAsia="en-US"/>
        </w:rPr>
        <w:t xml:space="preserve"> t – test </w:t>
      </w:r>
      <w:r w:rsidRPr="00993EF3">
        <w:rPr>
          <w:rFonts w:ascii="TH SarabunPSK" w:eastAsia="Calibri" w:hAnsi="TH SarabunPSK" w:cs="TH SarabunPSK"/>
          <w:color w:val="000000"/>
          <w:spacing w:val="-10"/>
          <w:sz w:val="30"/>
          <w:szCs w:val="30"/>
          <w:cs/>
          <w:lang w:eastAsia="en-US"/>
        </w:rPr>
        <w:t xml:space="preserve">แบบ </w:t>
      </w:r>
      <w:r w:rsidRPr="00993EF3">
        <w:rPr>
          <w:rFonts w:ascii="TH SarabunPSK" w:eastAsia="Calibri" w:hAnsi="TH SarabunPSK" w:cs="TH SarabunPSK"/>
          <w:color w:val="000000"/>
          <w:spacing w:val="-10"/>
          <w:sz w:val="30"/>
          <w:szCs w:val="30"/>
          <w:lang w:eastAsia="en-US"/>
        </w:rPr>
        <w:t>Dependent</w:t>
      </w:r>
    </w:p>
    <w:p w14:paraId="321C34E7" w14:textId="77777777" w:rsidR="006A1EB7" w:rsidRPr="00993EF3" w:rsidRDefault="006A1EB7" w:rsidP="00E90B35">
      <w:pPr>
        <w:tabs>
          <w:tab w:val="left" w:pos="900"/>
          <w:tab w:val="left" w:pos="1800"/>
          <w:tab w:val="left" w:pos="2520"/>
        </w:tabs>
        <w:spacing w:line="360" w:lineRule="exact"/>
        <w:jc w:val="thaiDistribute"/>
        <w:rPr>
          <w:rFonts w:ascii="TH SarabunPSK" w:hAnsi="TH SarabunPSK" w:cs="TH SarabunPSK"/>
          <w:spacing w:val="-10"/>
          <w:sz w:val="30"/>
          <w:szCs w:val="30"/>
        </w:rPr>
      </w:pPr>
      <w:r w:rsidRPr="00993EF3">
        <w:rPr>
          <w:rFonts w:ascii="TH SarabunPSK" w:eastAsia="Calibri" w:hAnsi="TH SarabunPSK" w:cs="TH SarabunPSK"/>
          <w:color w:val="000000"/>
          <w:spacing w:val="-10"/>
          <w:sz w:val="30"/>
          <w:szCs w:val="30"/>
          <w:cs/>
          <w:lang w:eastAsia="en-US"/>
        </w:rPr>
        <w:tab/>
      </w:r>
      <w:r w:rsidRPr="00993EF3">
        <w:rPr>
          <w:rFonts w:ascii="TH SarabunPSK" w:hAnsi="TH SarabunPSK" w:cs="TH SarabunPSK"/>
          <w:spacing w:val="-10"/>
          <w:sz w:val="30"/>
          <w:szCs w:val="30"/>
          <w:cs/>
        </w:rPr>
        <w:t>ผลการวิจัยพบว่า</w:t>
      </w:r>
      <w:r w:rsidRPr="00993EF3">
        <w:rPr>
          <w:rFonts w:ascii="TH SarabunPSK" w:hAnsi="TH SarabunPSK" w:cs="TH SarabunPSK"/>
          <w:spacing w:val="-10"/>
          <w:sz w:val="30"/>
          <w:szCs w:val="30"/>
        </w:rPr>
        <w:t xml:space="preserve"> </w:t>
      </w:r>
      <w:r w:rsidRPr="00993EF3">
        <w:rPr>
          <w:rFonts w:ascii="TH SarabunPSK" w:hAnsi="TH SarabunPSK" w:cs="TH SarabunPSK" w:hint="cs"/>
          <w:spacing w:val="-10"/>
          <w:sz w:val="30"/>
          <w:szCs w:val="30"/>
          <w:cs/>
        </w:rPr>
        <w:t>1)ผลการหาประสิทธิภาพกิจกรรมการเรียนรู้โดย</w:t>
      </w:r>
      <w:r w:rsidRPr="00993EF3">
        <w:rPr>
          <w:rFonts w:ascii="TH SarabunPSK" w:hAnsi="TH SarabunPSK" w:cs="TH SarabunPSK"/>
          <w:color w:val="000000"/>
          <w:spacing w:val="-10"/>
          <w:sz w:val="30"/>
          <w:szCs w:val="30"/>
          <w:cs/>
        </w:rPr>
        <w:t>ใช้</w:t>
      </w:r>
      <w:r w:rsidRPr="00993EF3">
        <w:rPr>
          <w:rFonts w:ascii="TH SarabunPSK" w:hAnsi="TH SarabunPSK" w:cs="TH SarabunPSK" w:hint="cs"/>
          <w:color w:val="000000"/>
          <w:spacing w:val="-10"/>
          <w:sz w:val="30"/>
          <w:szCs w:val="30"/>
          <w:cs/>
        </w:rPr>
        <w:t>สื่อประสมร่วมกับเทคนิคการสอน</w:t>
      </w:r>
      <w:r w:rsidRPr="00993EF3">
        <w:rPr>
          <w:rFonts w:ascii="TH SarabunPSK" w:hAnsi="TH SarabunPSK" w:cs="TH SarabunPSK"/>
          <w:color w:val="000000"/>
          <w:spacing w:val="-10"/>
          <w:sz w:val="30"/>
          <w:szCs w:val="30"/>
        </w:rPr>
        <w:t>GPAS 5 STEPS</w:t>
      </w:r>
      <w:r w:rsidRPr="00993EF3">
        <w:rPr>
          <w:rFonts w:ascii="TH SarabunPSK" w:hAnsi="TH SarabunPSK" w:cs="TH SarabunPSK" w:hint="cs"/>
          <w:spacing w:val="-10"/>
          <w:sz w:val="30"/>
          <w:szCs w:val="30"/>
          <w:cs/>
        </w:rPr>
        <w:t xml:space="preserve"> </w:t>
      </w:r>
      <w:r w:rsidRPr="00993EF3">
        <w:rPr>
          <w:rFonts w:ascii="TH SarabunPSK" w:hAnsi="TH SarabunPSK" w:cs="TH SarabunPSK"/>
          <w:color w:val="000000"/>
          <w:spacing w:val="-10"/>
          <w:sz w:val="30"/>
          <w:szCs w:val="30"/>
          <w:cs/>
        </w:rPr>
        <w:t>เรื่อง</w:t>
      </w:r>
      <w:r w:rsidRPr="00993EF3">
        <w:rPr>
          <w:rFonts w:ascii="TH SarabunPSK" w:hAnsi="TH SarabunPSK" w:cs="TH SarabunPSK" w:hint="cs"/>
          <w:color w:val="000000"/>
          <w:spacing w:val="-10"/>
          <w:sz w:val="30"/>
          <w:szCs w:val="30"/>
          <w:cs/>
        </w:rPr>
        <w:t xml:space="preserve">  การแยกตัวประกอบของพหุนามที่มีดีกรีสูงกว่าสอง</w:t>
      </w:r>
      <w:r w:rsidRPr="00993EF3">
        <w:rPr>
          <w:rFonts w:ascii="TH SarabunPSK" w:hAnsi="TH SarabunPSK" w:cs="TH SarabunPSK"/>
          <w:color w:val="000000"/>
          <w:spacing w:val="-10"/>
          <w:sz w:val="30"/>
          <w:szCs w:val="30"/>
          <w:cs/>
        </w:rPr>
        <w:t>ของนักเรียนชั้น</w:t>
      </w:r>
      <w:r w:rsidRPr="00993EF3">
        <w:rPr>
          <w:rFonts w:ascii="TH SarabunPSK" w:hAnsi="TH SarabunPSK" w:cs="TH SarabunPSK" w:hint="cs"/>
          <w:color w:val="000000"/>
          <w:spacing w:val="-10"/>
          <w:sz w:val="30"/>
          <w:szCs w:val="30"/>
          <w:cs/>
        </w:rPr>
        <w:t xml:space="preserve">มัธยมศึกษาปีที่ 3  จำนวน 43 คน </w:t>
      </w:r>
      <w:r w:rsidRPr="00993EF3">
        <w:rPr>
          <w:rFonts w:ascii="TH SarabunPSK" w:hAnsi="TH SarabunPSK" w:cs="TH SarabunPSK" w:hint="cs"/>
          <w:spacing w:val="-10"/>
          <w:sz w:val="30"/>
          <w:szCs w:val="30"/>
          <w:cs/>
        </w:rPr>
        <w:t>พบว่า มีประสิทธิภาพเท่ากับ 78.87</w:t>
      </w:r>
      <w:r w:rsidRPr="00993EF3">
        <w:rPr>
          <w:rFonts w:ascii="TH SarabunPSK" w:hAnsi="TH SarabunPSK" w:cs="TH SarabunPSK"/>
          <w:spacing w:val="-10"/>
          <w:sz w:val="30"/>
          <w:szCs w:val="30"/>
        </w:rPr>
        <w:t>/</w:t>
      </w:r>
      <w:r w:rsidRPr="00993EF3">
        <w:rPr>
          <w:rFonts w:ascii="TH SarabunPSK" w:hAnsi="TH SarabunPSK" w:cs="TH SarabunPSK" w:hint="cs"/>
          <w:spacing w:val="-10"/>
          <w:sz w:val="30"/>
          <w:szCs w:val="30"/>
          <w:cs/>
        </w:rPr>
        <w:t>79.07 ซึ่งเป็นไปตามเกณฑ์ 75</w:t>
      </w:r>
      <w:r w:rsidRPr="00993EF3">
        <w:rPr>
          <w:rFonts w:ascii="TH SarabunPSK" w:hAnsi="TH SarabunPSK" w:cs="TH SarabunPSK"/>
          <w:spacing w:val="-10"/>
          <w:sz w:val="30"/>
          <w:szCs w:val="30"/>
        </w:rPr>
        <w:t xml:space="preserve">/75  2) </w:t>
      </w:r>
      <w:r w:rsidRPr="00993EF3">
        <w:rPr>
          <w:rFonts w:ascii="TH SarabunPSK" w:hAnsi="TH SarabunPSK" w:cs="TH SarabunPSK"/>
          <w:color w:val="000000"/>
          <w:spacing w:val="-10"/>
          <w:sz w:val="30"/>
          <w:szCs w:val="30"/>
          <w:cs/>
        </w:rPr>
        <w:t>นักเรียนชั้นมัธยมศึกษาปีที่ 3</w:t>
      </w:r>
      <w:r w:rsidRPr="00993EF3">
        <w:rPr>
          <w:rFonts w:ascii="TH SarabunPSK" w:hAnsi="TH SarabunPSK" w:cs="TH SarabunPSK" w:hint="cs"/>
          <w:spacing w:val="-10"/>
          <w:sz w:val="30"/>
          <w:szCs w:val="30"/>
          <w:cs/>
        </w:rPr>
        <w:t xml:space="preserve"> โรงเรียนหนองหินวิทยาคม มี</w:t>
      </w:r>
      <w:r w:rsidRPr="00993EF3">
        <w:rPr>
          <w:rFonts w:ascii="TH SarabunPSK" w:hAnsi="TH SarabunPSK" w:cs="TH SarabunPSK"/>
          <w:spacing w:val="-10"/>
          <w:sz w:val="30"/>
          <w:szCs w:val="30"/>
          <w:cs/>
        </w:rPr>
        <w:t>ผลสัมฤทธิ์ทางการเรียนวิชาคณิตศาสตร์</w:t>
      </w:r>
      <w:r w:rsidRPr="00993EF3">
        <w:rPr>
          <w:rFonts w:ascii="TH SarabunPSK" w:hAnsi="TH SarabunPSK" w:cs="TH SarabunPSK"/>
          <w:color w:val="000000"/>
          <w:spacing w:val="-10"/>
          <w:sz w:val="30"/>
          <w:szCs w:val="30"/>
          <w:cs/>
        </w:rPr>
        <w:t>เรื่อง การแยกตัวประกอบของพหุนามที่มี</w:t>
      </w:r>
      <w:r w:rsidRPr="00993EF3">
        <w:rPr>
          <w:rFonts w:ascii="TH SarabunPSK" w:hAnsi="TH SarabunPSK" w:cs="TH SarabunPSK" w:hint="cs"/>
          <w:color w:val="000000"/>
          <w:spacing w:val="-10"/>
          <w:sz w:val="30"/>
          <w:szCs w:val="30"/>
          <w:cs/>
        </w:rPr>
        <w:t>ดีกรีสูงกว่าสอง</w:t>
      </w:r>
      <w:r w:rsidRPr="00993EF3">
        <w:rPr>
          <w:rFonts w:ascii="TH SarabunPSK" w:hAnsi="TH SarabunPSK" w:cs="TH SarabunPSK" w:hint="cs"/>
          <w:spacing w:val="-10"/>
          <w:sz w:val="30"/>
          <w:szCs w:val="30"/>
          <w:cs/>
        </w:rPr>
        <w:t xml:space="preserve"> ที่เรียนด้วย</w:t>
      </w:r>
      <w:r w:rsidRPr="00993EF3">
        <w:rPr>
          <w:rFonts w:ascii="TH SarabunPSK" w:hAnsi="TH SarabunPSK" w:cs="TH SarabunPSK"/>
          <w:spacing w:val="-10"/>
          <w:sz w:val="30"/>
          <w:szCs w:val="30"/>
          <w:cs/>
        </w:rPr>
        <w:t>กิจกรรมการเรียนรู้โดย</w:t>
      </w:r>
      <w:r w:rsidRPr="00993EF3">
        <w:rPr>
          <w:rFonts w:ascii="TH SarabunPSK" w:hAnsi="TH SarabunPSK" w:cs="TH SarabunPSK"/>
          <w:color w:val="000000"/>
          <w:spacing w:val="-10"/>
          <w:sz w:val="30"/>
          <w:szCs w:val="30"/>
          <w:cs/>
        </w:rPr>
        <w:t>ใช้สื่อประสมร่วมกับ</w:t>
      </w:r>
      <w:r w:rsidRPr="00993EF3">
        <w:rPr>
          <w:rFonts w:ascii="TH SarabunPSK" w:hAnsi="TH SarabunPSK" w:cs="TH SarabunPSK" w:hint="cs"/>
          <w:color w:val="000000"/>
          <w:spacing w:val="-10"/>
          <w:sz w:val="30"/>
          <w:szCs w:val="30"/>
          <w:cs/>
        </w:rPr>
        <w:t>เทคนิคการสอน</w:t>
      </w:r>
      <w:r w:rsidRPr="00993EF3">
        <w:rPr>
          <w:rFonts w:ascii="TH SarabunPSK" w:hAnsi="TH SarabunPSK" w:cs="TH SarabunPSK"/>
          <w:color w:val="000000"/>
          <w:spacing w:val="-10"/>
          <w:sz w:val="30"/>
          <w:szCs w:val="30"/>
        </w:rPr>
        <w:t>GPAS 5 STEPS</w:t>
      </w:r>
      <w:r w:rsidRPr="00993EF3">
        <w:rPr>
          <w:rFonts w:ascii="TH SarabunPSK" w:hAnsi="TH SarabunPSK" w:cs="TH SarabunPSK"/>
          <w:spacing w:val="-10"/>
          <w:sz w:val="30"/>
          <w:szCs w:val="30"/>
          <w:cs/>
        </w:rPr>
        <w:t xml:space="preserve"> </w:t>
      </w:r>
      <w:r w:rsidRPr="00993EF3">
        <w:rPr>
          <w:rFonts w:ascii="TH SarabunPSK" w:hAnsi="TH SarabunPSK" w:cs="TH SarabunPSK" w:hint="cs"/>
          <w:spacing w:val="-10"/>
          <w:sz w:val="30"/>
          <w:szCs w:val="30"/>
          <w:cs/>
        </w:rPr>
        <w:t>หลังเรียนสูงกว่าก่อนเรียน อย่างมีนัยสำคัญทางสถิติ ที่ระดับ .05</w:t>
      </w:r>
    </w:p>
    <w:p w14:paraId="7F265097" w14:textId="77777777" w:rsidR="006A1EB7" w:rsidRPr="00993EF3" w:rsidRDefault="006A1EB7" w:rsidP="00E90B35">
      <w:pPr>
        <w:tabs>
          <w:tab w:val="left" w:pos="900"/>
          <w:tab w:val="left" w:pos="1800"/>
          <w:tab w:val="left" w:pos="2520"/>
        </w:tabs>
        <w:spacing w:line="360" w:lineRule="exact"/>
        <w:jc w:val="thaiDistribute"/>
        <w:rPr>
          <w:rFonts w:ascii="TH SarabunPSK" w:hAnsi="TH SarabunPSK" w:cs="TH SarabunPSK"/>
          <w:spacing w:val="-10"/>
          <w:sz w:val="30"/>
          <w:szCs w:val="30"/>
        </w:rPr>
      </w:pPr>
    </w:p>
    <w:p w14:paraId="171AC820" w14:textId="57DB3441" w:rsidR="006A1EB7" w:rsidRDefault="006A1EB7" w:rsidP="00E90B35">
      <w:pPr>
        <w:pStyle w:val="Default"/>
        <w:pBdr>
          <w:bottom w:val="single" w:sz="12" w:space="1" w:color="auto"/>
        </w:pBdr>
        <w:spacing w:line="360" w:lineRule="exact"/>
        <w:jc w:val="thaiDistribute"/>
        <w:rPr>
          <w:rFonts w:ascii="Times New Roman" w:hAnsi="Times New Roman" w:cs="Angsana New"/>
          <w:spacing w:val="-10"/>
          <w:sz w:val="30"/>
          <w:szCs w:val="30"/>
        </w:rPr>
      </w:pPr>
      <w:r w:rsidRPr="00993EF3">
        <w:rPr>
          <w:b/>
          <w:bCs/>
          <w:spacing w:val="-10"/>
          <w:sz w:val="30"/>
          <w:szCs w:val="30"/>
          <w:cs/>
        </w:rPr>
        <w:t>คำสำคัญ</w:t>
      </w:r>
      <w:r w:rsidR="00283D9D">
        <w:rPr>
          <w:rFonts w:hint="cs"/>
          <w:b/>
          <w:bCs/>
          <w:spacing w:val="-10"/>
          <w:sz w:val="30"/>
          <w:szCs w:val="30"/>
          <w:cs/>
        </w:rPr>
        <w:t xml:space="preserve"> </w:t>
      </w:r>
      <w:r w:rsidRPr="00993EF3">
        <w:rPr>
          <w:spacing w:val="-10"/>
          <w:sz w:val="30"/>
          <w:szCs w:val="30"/>
        </w:rPr>
        <w:t>:</w:t>
      </w:r>
      <w:r w:rsidRPr="00993EF3">
        <w:rPr>
          <w:spacing w:val="-10"/>
          <w:sz w:val="30"/>
          <w:szCs w:val="30"/>
          <w:cs/>
        </w:rPr>
        <w:t xml:space="preserve"> ผลสัมฤทธิ์ทางการเรียนวิชาคณิตศาสตร์</w:t>
      </w:r>
      <w:r w:rsidRPr="00993EF3">
        <w:rPr>
          <w:spacing w:val="-10"/>
          <w:sz w:val="30"/>
          <w:szCs w:val="30"/>
        </w:rPr>
        <w:t xml:space="preserve">, </w:t>
      </w:r>
      <w:r w:rsidRPr="00993EF3">
        <w:rPr>
          <w:spacing w:val="-10"/>
          <w:sz w:val="30"/>
          <w:szCs w:val="30"/>
          <w:cs/>
        </w:rPr>
        <w:t>สื่อประสม</w:t>
      </w:r>
      <w:r w:rsidRPr="00993EF3">
        <w:rPr>
          <w:spacing w:val="-10"/>
          <w:sz w:val="30"/>
          <w:szCs w:val="30"/>
        </w:rPr>
        <w:t xml:space="preserve">, </w:t>
      </w:r>
      <w:r w:rsidRPr="00993EF3">
        <w:rPr>
          <w:spacing w:val="-10"/>
          <w:sz w:val="30"/>
          <w:szCs w:val="30"/>
          <w:cs/>
        </w:rPr>
        <w:t>การ</w:t>
      </w:r>
      <w:r w:rsidRPr="00993EF3">
        <w:rPr>
          <w:rFonts w:hint="cs"/>
          <w:spacing w:val="-10"/>
          <w:sz w:val="30"/>
          <w:szCs w:val="30"/>
          <w:cs/>
        </w:rPr>
        <w:t>จัดการ</w:t>
      </w:r>
      <w:r w:rsidRPr="00993EF3">
        <w:rPr>
          <w:spacing w:val="-10"/>
          <w:sz w:val="30"/>
          <w:szCs w:val="30"/>
          <w:cs/>
        </w:rPr>
        <w:t>เรียนรู้</w:t>
      </w:r>
      <w:r w:rsidRPr="00993EF3">
        <w:rPr>
          <w:rFonts w:hint="cs"/>
          <w:spacing w:val="-10"/>
          <w:sz w:val="30"/>
          <w:szCs w:val="30"/>
          <w:cs/>
        </w:rPr>
        <w:t>โดยใช้เทคนิคการสอน</w:t>
      </w:r>
      <w:r w:rsidRPr="00993EF3">
        <w:rPr>
          <w:spacing w:val="-10"/>
          <w:sz w:val="30"/>
          <w:szCs w:val="30"/>
        </w:rPr>
        <w:t>GPAS 5 STEPS</w:t>
      </w:r>
    </w:p>
    <w:p w14:paraId="7695211C"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043ED397"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57A772E3"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73D1BAAC"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43BB3F69"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20793EDE"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11EB4A89"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6149F711" w14:textId="77777777" w:rsidR="00283D9D" w:rsidRDefault="00283D9D"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797C35DC" w14:textId="77777777" w:rsidR="006A1EB7" w:rsidRPr="00283D9D" w:rsidRDefault="006A1EB7" w:rsidP="00E90B35">
      <w:pPr>
        <w:tabs>
          <w:tab w:val="left" w:pos="3010"/>
        </w:tabs>
        <w:spacing w:line="360" w:lineRule="exact"/>
        <w:jc w:val="thaiDistribute"/>
        <w:rPr>
          <w:rFonts w:ascii="TH SarabunPSK" w:eastAsia="Calibri" w:hAnsi="TH SarabunPSK" w:cs="TH SarabunPSK"/>
          <w:spacing w:val="-10"/>
          <w:lang w:eastAsia="en-US"/>
        </w:rPr>
      </w:pPr>
      <w:r w:rsidRPr="00283D9D">
        <w:rPr>
          <w:rFonts w:ascii="TH SarabunPSK" w:eastAsia="Calibri" w:hAnsi="TH SarabunPSK" w:cs="TH SarabunPSK"/>
          <w:spacing w:val="-10"/>
          <w:vertAlign w:val="superscript"/>
          <w:lang w:eastAsia="en-US"/>
        </w:rPr>
        <w:t>1</w:t>
      </w:r>
      <w:r w:rsidRPr="00283D9D">
        <w:rPr>
          <w:rFonts w:ascii="TH SarabunPSK" w:eastAsia="Calibri" w:hAnsi="TH SarabunPSK" w:cs="TH SarabunPSK"/>
          <w:spacing w:val="-10"/>
          <w:cs/>
          <w:lang w:eastAsia="en-US"/>
        </w:rPr>
        <w:t xml:space="preserve"> นักศึกษาฝึกประสบการณ์วิชาชีพครู สาขาวิชาคณิตศาสตร์ คณะครุศาสตร์ มหาวิทยาลัยราชภัฏเลย</w:t>
      </w:r>
    </w:p>
    <w:p w14:paraId="2D2B28A4" w14:textId="77777777" w:rsidR="006A1EB7" w:rsidRPr="00283D9D" w:rsidRDefault="006A1EB7" w:rsidP="00E90B35">
      <w:pPr>
        <w:tabs>
          <w:tab w:val="left" w:pos="3010"/>
        </w:tabs>
        <w:spacing w:line="360" w:lineRule="exact"/>
        <w:jc w:val="thaiDistribute"/>
        <w:rPr>
          <w:rFonts w:ascii="TH SarabunPSK" w:eastAsia="Calibri" w:hAnsi="TH SarabunPSK" w:cs="TH SarabunPSK"/>
          <w:spacing w:val="-10"/>
          <w:lang w:eastAsia="en-US"/>
        </w:rPr>
      </w:pPr>
      <w:r w:rsidRPr="00283D9D">
        <w:rPr>
          <w:rFonts w:ascii="TH SarabunPSK" w:eastAsia="Calibri" w:hAnsi="TH SarabunPSK" w:cs="TH SarabunPSK"/>
          <w:spacing w:val="-10"/>
          <w:vertAlign w:val="superscript"/>
          <w:cs/>
          <w:lang w:eastAsia="en-US"/>
        </w:rPr>
        <w:t xml:space="preserve">2 </w:t>
      </w:r>
      <w:r w:rsidRPr="00283D9D">
        <w:rPr>
          <w:rFonts w:ascii="TH SarabunPSK" w:eastAsia="Calibri" w:hAnsi="TH SarabunPSK" w:cs="TH SarabunPSK"/>
          <w:spacing w:val="-10"/>
          <w:cs/>
          <w:lang w:eastAsia="en-US"/>
        </w:rPr>
        <w:t>อาจารย์ประจำ สาขาวิชาคณิตศาสตร์  คณะครุศาสตร์  และมหาวิทยาลัยราชภัฏเลย</w:t>
      </w:r>
    </w:p>
    <w:p w14:paraId="6BC2EED2" w14:textId="41EC49FD" w:rsidR="006A1EB7" w:rsidRPr="00283D9D" w:rsidRDefault="006A1EB7" w:rsidP="00E90B35">
      <w:pPr>
        <w:tabs>
          <w:tab w:val="left" w:pos="3010"/>
        </w:tabs>
        <w:spacing w:line="360" w:lineRule="exact"/>
        <w:jc w:val="thaiDistribute"/>
        <w:rPr>
          <w:rFonts w:ascii="TH SarabunPSK" w:eastAsia="Calibri" w:hAnsi="TH SarabunPSK" w:cs="TH SarabunPSK"/>
          <w:spacing w:val="-10"/>
          <w:cs/>
          <w:lang w:eastAsia="en-US"/>
        </w:rPr>
      </w:pPr>
      <w:r w:rsidRPr="00283D9D">
        <w:rPr>
          <w:rFonts w:ascii="TH SarabunPSK" w:eastAsia="Calibri" w:hAnsi="TH SarabunPSK" w:cs="TH SarabunPSK"/>
          <w:spacing w:val="-10"/>
          <w:vertAlign w:val="superscript"/>
          <w:cs/>
          <w:lang w:eastAsia="en-US"/>
        </w:rPr>
        <w:t xml:space="preserve">3 </w:t>
      </w:r>
      <w:r w:rsidRPr="00283D9D">
        <w:rPr>
          <w:rFonts w:ascii="TH SarabunPSK" w:eastAsia="Calibri" w:hAnsi="TH SarabunPSK" w:cs="TH SarabunPSK"/>
          <w:spacing w:val="-10"/>
          <w:cs/>
          <w:lang w:eastAsia="en-US"/>
        </w:rPr>
        <w:t>ครู กลุ่มสาระ</w:t>
      </w:r>
      <w:r w:rsidR="00283D9D">
        <w:rPr>
          <w:rFonts w:ascii="TH SarabunPSK" w:eastAsia="Calibri" w:hAnsi="TH SarabunPSK" w:cs="TH SarabunPSK" w:hint="cs"/>
          <w:spacing w:val="-10"/>
          <w:cs/>
          <w:lang w:eastAsia="en-US"/>
        </w:rPr>
        <w:t>การเรียนรู้</w:t>
      </w:r>
      <w:r w:rsidRPr="00283D9D">
        <w:rPr>
          <w:rFonts w:ascii="TH SarabunPSK" w:eastAsia="Calibri" w:hAnsi="TH SarabunPSK" w:cs="TH SarabunPSK"/>
          <w:spacing w:val="-10"/>
          <w:cs/>
          <w:lang w:eastAsia="en-US"/>
        </w:rPr>
        <w:t>คณิตศาสตร์ โรงเรียน</w:t>
      </w:r>
      <w:r w:rsidRPr="00283D9D">
        <w:rPr>
          <w:rFonts w:ascii="TH SarabunPSK" w:eastAsia="Calibri" w:hAnsi="TH SarabunPSK" w:cs="TH SarabunPSK" w:hint="cs"/>
          <w:spacing w:val="-10"/>
          <w:cs/>
          <w:lang w:eastAsia="en-US"/>
        </w:rPr>
        <w:t>หนองหินวิทยาคม</w:t>
      </w:r>
    </w:p>
    <w:p w14:paraId="65C6E2F3" w14:textId="77777777" w:rsidR="006A1EB7" w:rsidRPr="00993EF3" w:rsidRDefault="006A1EB7" w:rsidP="00E90B35">
      <w:pPr>
        <w:pStyle w:val="af3"/>
        <w:spacing w:line="360" w:lineRule="exact"/>
        <w:jc w:val="center"/>
        <w:rPr>
          <w:rFonts w:ascii="TH SarabunPSK" w:hAnsi="TH SarabunPSK" w:cs="TH SarabunPSK"/>
          <w:b/>
          <w:bCs/>
          <w:spacing w:val="-10"/>
          <w:sz w:val="30"/>
          <w:szCs w:val="30"/>
        </w:rPr>
      </w:pPr>
      <w:r w:rsidRPr="00993EF3">
        <w:rPr>
          <w:rFonts w:ascii="TH SarabunPSK" w:hAnsi="TH SarabunPSK" w:cs="TH SarabunPSK"/>
          <w:b/>
          <w:bCs/>
          <w:spacing w:val="-10"/>
          <w:sz w:val="30"/>
          <w:szCs w:val="30"/>
        </w:rPr>
        <w:lastRenderedPageBreak/>
        <w:t>Abstract</w:t>
      </w:r>
    </w:p>
    <w:p w14:paraId="19FD6683" w14:textId="77777777" w:rsidR="006A1EB7" w:rsidRPr="00993EF3" w:rsidRDefault="006A1EB7" w:rsidP="00E90B35">
      <w:pPr>
        <w:pStyle w:val="af3"/>
        <w:spacing w:line="360" w:lineRule="exact"/>
        <w:jc w:val="center"/>
        <w:rPr>
          <w:rFonts w:ascii="TH SarabunPSK" w:hAnsi="TH SarabunPSK" w:cs="TH SarabunPSK"/>
          <w:b/>
          <w:bCs/>
          <w:spacing w:val="-10"/>
          <w:sz w:val="30"/>
          <w:szCs w:val="30"/>
        </w:rPr>
      </w:pPr>
    </w:p>
    <w:p w14:paraId="29526816" w14:textId="3D8E9725" w:rsidR="006A1EB7" w:rsidRPr="00993EF3" w:rsidRDefault="006A1EB7"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color w:val="000000"/>
          <w:spacing w:val="-10"/>
          <w:sz w:val="30"/>
          <w:szCs w:val="30"/>
          <w:lang w:eastAsia="en-US"/>
        </w:rPr>
        <w:t xml:space="preserve">The objectives of this research are 1) to create and find the efficiency of learning activities using multimedia together with GPAS 5 STEPS teaching techniques on factoring of polynomials with a degree higher than two for </w:t>
      </w:r>
      <w:proofErr w:type="spellStart"/>
      <w:r w:rsidRPr="00993EF3">
        <w:rPr>
          <w:rFonts w:ascii="TH SarabunPSK" w:eastAsia="Calibri" w:hAnsi="TH SarabunPSK" w:cs="TH SarabunPSK"/>
          <w:color w:val="000000"/>
          <w:spacing w:val="-10"/>
          <w:sz w:val="30"/>
          <w:szCs w:val="30"/>
          <w:lang w:eastAsia="en-US"/>
        </w:rPr>
        <w:t>Mathayom</w:t>
      </w:r>
      <w:r w:rsidR="00394380" w:rsidRPr="00394380">
        <w:rPr>
          <w:rFonts w:ascii="TH SarabunPSK" w:eastAsia="Calibri" w:hAnsi="TH SarabunPSK" w:cs="TH SarabunPSK"/>
          <w:spacing w:val="-10"/>
          <w:sz w:val="30"/>
          <w:szCs w:val="30"/>
          <w:lang w:eastAsia="en-US"/>
        </w:rPr>
        <w:t>suksa</w:t>
      </w:r>
      <w:proofErr w:type="spellEnd"/>
      <w:r w:rsidRPr="00993EF3">
        <w:rPr>
          <w:rFonts w:ascii="TH SarabunPSK" w:eastAsia="Calibri" w:hAnsi="TH SarabunPSK" w:cs="TH SarabunPSK"/>
          <w:color w:val="000000"/>
          <w:spacing w:val="-10"/>
          <w:sz w:val="30"/>
          <w:szCs w:val="30"/>
          <w:lang w:eastAsia="en-US"/>
        </w:rPr>
        <w:t xml:space="preserve"> 3 students. According to the standard criterion 75/75 2) To compare the learning achievement before studying and after studying the topic of factoring polynomials with a degree higher than two of </w:t>
      </w:r>
      <w:proofErr w:type="spellStart"/>
      <w:r w:rsidRPr="00993EF3">
        <w:rPr>
          <w:rFonts w:ascii="TH SarabunPSK" w:eastAsia="Calibri" w:hAnsi="TH SarabunPSK" w:cs="TH SarabunPSK"/>
          <w:color w:val="000000"/>
          <w:spacing w:val="-10"/>
          <w:sz w:val="30"/>
          <w:szCs w:val="30"/>
          <w:lang w:eastAsia="en-US"/>
        </w:rPr>
        <w:t>Mathayom</w:t>
      </w:r>
      <w:r w:rsidR="00394380" w:rsidRPr="00394380">
        <w:rPr>
          <w:rFonts w:ascii="TH SarabunPSK" w:eastAsia="Calibri" w:hAnsi="TH SarabunPSK" w:cs="TH SarabunPSK"/>
          <w:spacing w:val="-10"/>
          <w:sz w:val="30"/>
          <w:szCs w:val="30"/>
          <w:lang w:eastAsia="en-US"/>
        </w:rPr>
        <w:t>suksa</w:t>
      </w:r>
      <w:proofErr w:type="spellEnd"/>
      <w:r w:rsidRPr="00993EF3">
        <w:rPr>
          <w:rFonts w:ascii="TH SarabunPSK" w:eastAsia="Calibri" w:hAnsi="TH SarabunPSK" w:cs="TH SarabunPSK"/>
          <w:color w:val="000000"/>
          <w:spacing w:val="-10"/>
          <w:sz w:val="30"/>
          <w:szCs w:val="30"/>
          <w:lang w:eastAsia="en-US"/>
        </w:rPr>
        <w:t xml:space="preserve"> 3 students by using mixed media together with GPAS 5 teaching techniques. STEPS sample group includes </w:t>
      </w:r>
      <w:proofErr w:type="spellStart"/>
      <w:r w:rsidRPr="00993EF3">
        <w:rPr>
          <w:rFonts w:ascii="TH SarabunPSK" w:eastAsia="Calibri" w:hAnsi="TH SarabunPSK" w:cs="TH SarabunPSK"/>
          <w:color w:val="000000"/>
          <w:spacing w:val="-10"/>
          <w:sz w:val="30"/>
          <w:szCs w:val="30"/>
          <w:lang w:eastAsia="en-US"/>
        </w:rPr>
        <w:t>Mathayom</w:t>
      </w:r>
      <w:r w:rsidR="00394380" w:rsidRPr="00394380">
        <w:rPr>
          <w:rFonts w:ascii="TH SarabunPSK" w:eastAsia="Calibri" w:hAnsi="TH SarabunPSK" w:cs="TH SarabunPSK"/>
          <w:spacing w:val="-10"/>
          <w:sz w:val="30"/>
          <w:szCs w:val="30"/>
          <w:lang w:eastAsia="en-US"/>
        </w:rPr>
        <w:t>suksa</w:t>
      </w:r>
      <w:proofErr w:type="spellEnd"/>
      <w:r w:rsidRPr="00993EF3">
        <w:rPr>
          <w:rFonts w:ascii="TH SarabunPSK" w:eastAsia="Calibri" w:hAnsi="TH SarabunPSK" w:cs="TH SarabunPSK"/>
          <w:color w:val="000000"/>
          <w:spacing w:val="-10"/>
          <w:sz w:val="30"/>
          <w:szCs w:val="30"/>
          <w:lang w:eastAsia="en-US"/>
        </w:rPr>
        <w:t xml:space="preserve"> 3 students, semester 1, academic year 2023, Nong Hin </w:t>
      </w:r>
      <w:proofErr w:type="spellStart"/>
      <w:r w:rsidRPr="00993EF3">
        <w:rPr>
          <w:rFonts w:ascii="TH SarabunPSK" w:eastAsia="Calibri" w:hAnsi="TH SarabunPSK" w:cs="TH SarabunPSK"/>
          <w:color w:val="000000"/>
          <w:spacing w:val="-10"/>
          <w:sz w:val="30"/>
          <w:szCs w:val="30"/>
          <w:lang w:eastAsia="en-US"/>
        </w:rPr>
        <w:t>Witthayakhom</w:t>
      </w:r>
      <w:proofErr w:type="spellEnd"/>
      <w:r w:rsidRPr="00993EF3">
        <w:rPr>
          <w:rFonts w:ascii="TH SarabunPSK" w:eastAsia="Calibri" w:hAnsi="TH SarabunPSK" w:cs="TH SarabunPSK"/>
          <w:color w:val="000000"/>
          <w:spacing w:val="-10"/>
          <w:sz w:val="30"/>
          <w:szCs w:val="30"/>
          <w:lang w:eastAsia="en-US"/>
        </w:rPr>
        <w:t xml:space="preserve"> School, Nong Hin District, </w:t>
      </w:r>
      <w:proofErr w:type="spellStart"/>
      <w:r w:rsidRPr="00993EF3">
        <w:rPr>
          <w:rFonts w:ascii="TH SarabunPSK" w:eastAsia="Calibri" w:hAnsi="TH SarabunPSK" w:cs="TH SarabunPSK"/>
          <w:color w:val="000000"/>
          <w:spacing w:val="-10"/>
          <w:sz w:val="30"/>
          <w:szCs w:val="30"/>
          <w:lang w:eastAsia="en-US"/>
        </w:rPr>
        <w:t>Loei</w:t>
      </w:r>
      <w:proofErr w:type="spellEnd"/>
      <w:r w:rsidRPr="00993EF3">
        <w:rPr>
          <w:rFonts w:ascii="TH SarabunPSK" w:eastAsia="Calibri" w:hAnsi="TH SarabunPSK" w:cs="TH SarabunPSK"/>
          <w:color w:val="000000"/>
          <w:spacing w:val="-10"/>
          <w:sz w:val="30"/>
          <w:szCs w:val="30"/>
          <w:lang w:eastAsia="en-US"/>
        </w:rPr>
        <w:t xml:space="preserve"> Province, 1 classroom, namely 43 </w:t>
      </w:r>
      <w:proofErr w:type="spellStart"/>
      <w:r w:rsidRPr="00993EF3">
        <w:rPr>
          <w:rFonts w:ascii="TH SarabunPSK" w:eastAsia="Calibri" w:hAnsi="TH SarabunPSK" w:cs="TH SarabunPSK"/>
          <w:color w:val="000000"/>
          <w:spacing w:val="-10"/>
          <w:sz w:val="30"/>
          <w:szCs w:val="30"/>
          <w:lang w:eastAsia="en-US"/>
        </w:rPr>
        <w:t>Mathayom</w:t>
      </w:r>
      <w:r w:rsidR="00394380" w:rsidRPr="00394380">
        <w:rPr>
          <w:rFonts w:ascii="TH SarabunPSK" w:eastAsia="Calibri" w:hAnsi="TH SarabunPSK" w:cs="TH SarabunPSK"/>
          <w:spacing w:val="-10"/>
          <w:sz w:val="30"/>
          <w:szCs w:val="30"/>
          <w:lang w:eastAsia="en-US"/>
        </w:rPr>
        <w:t>suksa</w:t>
      </w:r>
      <w:proofErr w:type="spellEnd"/>
      <w:r w:rsidRPr="00993EF3">
        <w:rPr>
          <w:rFonts w:ascii="TH SarabunPSK" w:eastAsia="Calibri" w:hAnsi="TH SarabunPSK" w:cs="TH SarabunPSK"/>
          <w:color w:val="000000"/>
          <w:spacing w:val="-10"/>
          <w:sz w:val="30"/>
          <w:szCs w:val="30"/>
          <w:lang w:eastAsia="en-US"/>
        </w:rPr>
        <w:t xml:space="preserve"> 3/1 students, obtained by specific selection. The tools used in this research were learning management plans. Academic achievement test Statistics used in data analysis include descriptive statistics, presenting frequencies, percentages, means, and standard deviations. and Dependent t-test statistics</w:t>
      </w:r>
    </w:p>
    <w:p w14:paraId="522A7084" w14:textId="6E7BE41A" w:rsidR="00E90B35" w:rsidRPr="00283D9D" w:rsidRDefault="006A1EB7" w:rsidP="00E90B35">
      <w:pPr>
        <w:tabs>
          <w:tab w:val="left" w:pos="900"/>
          <w:tab w:val="left" w:pos="1800"/>
          <w:tab w:val="left" w:pos="2520"/>
        </w:tabs>
        <w:spacing w:line="360" w:lineRule="exact"/>
        <w:jc w:val="thaiDistribute"/>
        <w:rPr>
          <w:rFonts w:ascii="TH SarabunPSK" w:eastAsia="Calibri" w:hAnsi="TH SarabunPSK" w:cs="TH SarabunPSK" w:hint="cs"/>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color w:val="000000"/>
          <w:spacing w:val="-10"/>
          <w:sz w:val="30"/>
          <w:szCs w:val="30"/>
          <w:lang w:eastAsia="en-US"/>
        </w:rPr>
        <w:t xml:space="preserve">The research results found that 1) Results of finding the efficiency of learning activities using mixed media together with GPAS 5 STEPS teaching techniques on factoring of polynomials with a degree higher than two for 43 </w:t>
      </w:r>
      <w:proofErr w:type="spellStart"/>
      <w:r w:rsidRPr="00993EF3">
        <w:rPr>
          <w:rFonts w:ascii="TH SarabunPSK" w:eastAsia="Calibri" w:hAnsi="TH SarabunPSK" w:cs="TH SarabunPSK"/>
          <w:color w:val="000000"/>
          <w:spacing w:val="-10"/>
          <w:sz w:val="30"/>
          <w:szCs w:val="30"/>
          <w:lang w:eastAsia="en-US"/>
        </w:rPr>
        <w:t>Mathayom</w:t>
      </w:r>
      <w:r w:rsidR="00394380" w:rsidRPr="00394380">
        <w:rPr>
          <w:rFonts w:ascii="TH SarabunPSK" w:eastAsia="Calibri" w:hAnsi="TH SarabunPSK" w:cs="TH SarabunPSK"/>
          <w:spacing w:val="-10"/>
          <w:sz w:val="30"/>
          <w:szCs w:val="30"/>
          <w:lang w:eastAsia="en-US"/>
        </w:rPr>
        <w:t>suksa</w:t>
      </w:r>
      <w:proofErr w:type="spellEnd"/>
      <w:r w:rsidRPr="00993EF3">
        <w:rPr>
          <w:rFonts w:ascii="TH SarabunPSK" w:eastAsia="Calibri" w:hAnsi="TH SarabunPSK" w:cs="TH SarabunPSK"/>
          <w:color w:val="000000"/>
          <w:spacing w:val="-10"/>
          <w:sz w:val="30"/>
          <w:szCs w:val="30"/>
          <w:lang w:eastAsia="en-US"/>
        </w:rPr>
        <w:t xml:space="preserve"> 3 students, found to be as effective as 78.87/79.07 which meets the criteria 75/75 2) </w:t>
      </w:r>
      <w:proofErr w:type="spellStart"/>
      <w:r w:rsidRPr="00993EF3">
        <w:rPr>
          <w:rFonts w:ascii="TH SarabunPSK" w:eastAsia="Calibri" w:hAnsi="TH SarabunPSK" w:cs="TH SarabunPSK"/>
          <w:color w:val="000000"/>
          <w:spacing w:val="-10"/>
          <w:sz w:val="30"/>
          <w:szCs w:val="30"/>
          <w:lang w:eastAsia="en-US"/>
        </w:rPr>
        <w:t>Mathayom</w:t>
      </w:r>
      <w:r w:rsidR="00394380" w:rsidRPr="00394380">
        <w:rPr>
          <w:rFonts w:ascii="TH SarabunPSK" w:eastAsia="Calibri" w:hAnsi="TH SarabunPSK" w:cs="TH SarabunPSK"/>
          <w:spacing w:val="-10"/>
          <w:sz w:val="30"/>
          <w:szCs w:val="30"/>
          <w:lang w:eastAsia="en-US"/>
        </w:rPr>
        <w:t>suksa</w:t>
      </w:r>
      <w:proofErr w:type="spellEnd"/>
      <w:r w:rsidRPr="00993EF3">
        <w:rPr>
          <w:rFonts w:ascii="TH SarabunPSK" w:eastAsia="Calibri" w:hAnsi="TH SarabunPSK" w:cs="TH SarabunPSK"/>
          <w:color w:val="000000"/>
          <w:spacing w:val="-10"/>
          <w:sz w:val="30"/>
          <w:szCs w:val="30"/>
          <w:lang w:eastAsia="en-US"/>
        </w:rPr>
        <w:t xml:space="preserve"> 3 students at Nong Hin </w:t>
      </w:r>
      <w:proofErr w:type="spellStart"/>
      <w:r w:rsidRPr="00993EF3">
        <w:rPr>
          <w:rFonts w:ascii="TH SarabunPSK" w:eastAsia="Calibri" w:hAnsi="TH SarabunPSK" w:cs="TH SarabunPSK"/>
          <w:color w:val="000000"/>
          <w:spacing w:val="-10"/>
          <w:sz w:val="30"/>
          <w:szCs w:val="30"/>
          <w:lang w:eastAsia="en-US"/>
        </w:rPr>
        <w:t>Witthayakhom</w:t>
      </w:r>
      <w:proofErr w:type="spellEnd"/>
      <w:r w:rsidRPr="00993EF3">
        <w:rPr>
          <w:rFonts w:ascii="TH SarabunPSK" w:eastAsia="Calibri" w:hAnsi="TH SarabunPSK" w:cs="TH SarabunPSK"/>
          <w:color w:val="000000"/>
          <w:spacing w:val="-10"/>
          <w:sz w:val="30"/>
          <w:szCs w:val="30"/>
          <w:lang w:eastAsia="en-US"/>
        </w:rPr>
        <w:t xml:space="preserve"> School Has academic achievement in the subject of mathematics. Factoring polynomials of degree greater than two. that were studied with learning activities using mixed media together with GPAS 5 STEPS teaching techniques after studying was higher than before studying. Statistically significant at the .05 level.</w:t>
      </w:r>
    </w:p>
    <w:p w14:paraId="412B644D" w14:textId="77777777" w:rsidR="00E90B35" w:rsidRPr="00993EF3" w:rsidRDefault="00E90B35" w:rsidP="00E90B35">
      <w:pPr>
        <w:tabs>
          <w:tab w:val="left" w:pos="900"/>
          <w:tab w:val="left" w:pos="1800"/>
          <w:tab w:val="left" w:pos="2520"/>
        </w:tabs>
        <w:spacing w:line="360" w:lineRule="exact"/>
        <w:jc w:val="thaiDistribute"/>
        <w:rPr>
          <w:rFonts w:ascii="TH SarabunPSK" w:hAnsi="TH SarabunPSK" w:cs="TH SarabunPSK"/>
          <w:spacing w:val="-10"/>
          <w:sz w:val="30"/>
          <w:szCs w:val="30"/>
        </w:rPr>
      </w:pPr>
    </w:p>
    <w:p w14:paraId="5F9FCF41" w14:textId="77777777" w:rsidR="006A1EB7" w:rsidRDefault="006A1EB7" w:rsidP="00E90B35">
      <w:pPr>
        <w:pStyle w:val="af3"/>
        <w:spacing w:line="360" w:lineRule="exact"/>
        <w:jc w:val="thaiDistribute"/>
        <w:rPr>
          <w:rFonts w:ascii="TH SarabunPSK" w:hAnsi="TH SarabunPSK" w:cs="TH SarabunPSK"/>
          <w:spacing w:val="-10"/>
          <w:sz w:val="30"/>
          <w:szCs w:val="30"/>
        </w:rPr>
      </w:pPr>
      <w:r w:rsidRPr="00993EF3">
        <w:rPr>
          <w:rFonts w:ascii="TH SarabunPSK" w:hAnsi="TH SarabunPSK" w:cs="TH SarabunPSK"/>
          <w:b/>
          <w:bCs/>
          <w:spacing w:val="-10"/>
          <w:sz w:val="30"/>
          <w:szCs w:val="30"/>
        </w:rPr>
        <w:t>Keywords:</w:t>
      </w:r>
      <w:r w:rsidRPr="00993EF3">
        <w:rPr>
          <w:rFonts w:ascii="TH SarabunPSK" w:hAnsi="TH SarabunPSK" w:cs="TH SarabunPSK"/>
          <w:spacing w:val="-10"/>
          <w:sz w:val="30"/>
          <w:szCs w:val="30"/>
        </w:rPr>
        <w:t xml:space="preserve"> mathematics learning achievement, mixed media, learning management using </w:t>
      </w:r>
      <w:r w:rsidRPr="00993EF3">
        <w:rPr>
          <w:rFonts w:ascii="TH SarabunPSK" w:hAnsi="TH SarabunPSK" w:cs="TH SarabunPSK"/>
          <w:color w:val="000000"/>
          <w:spacing w:val="-10"/>
          <w:sz w:val="30"/>
          <w:szCs w:val="30"/>
        </w:rPr>
        <w:t xml:space="preserve">GPAS 5 STEPS </w:t>
      </w:r>
      <w:r w:rsidRPr="00993EF3">
        <w:rPr>
          <w:rFonts w:ascii="TH SarabunPSK" w:hAnsi="TH SarabunPSK" w:cs="TH SarabunPSK"/>
          <w:spacing w:val="-10"/>
          <w:sz w:val="30"/>
          <w:szCs w:val="30"/>
        </w:rPr>
        <w:t>techniques</w:t>
      </w:r>
    </w:p>
    <w:p w14:paraId="2BD7F4AA" w14:textId="77777777" w:rsidR="00283D9D" w:rsidRDefault="00283D9D" w:rsidP="00E90B35">
      <w:pPr>
        <w:pStyle w:val="af3"/>
        <w:spacing w:line="360" w:lineRule="exact"/>
        <w:jc w:val="thaiDistribute"/>
        <w:rPr>
          <w:rFonts w:ascii="TH SarabunPSK" w:hAnsi="TH SarabunPSK" w:cs="TH SarabunPSK"/>
          <w:spacing w:val="-10"/>
          <w:sz w:val="30"/>
          <w:szCs w:val="30"/>
        </w:rPr>
      </w:pPr>
    </w:p>
    <w:p w14:paraId="4EAA8E92" w14:textId="0B06C248" w:rsidR="006A1EB7" w:rsidRPr="006A194B" w:rsidRDefault="00283D9D" w:rsidP="00E90B35">
      <w:pPr>
        <w:spacing w:line="360" w:lineRule="exact"/>
        <w:jc w:val="thaiDistribute"/>
        <w:rPr>
          <w:rFonts w:ascii="TH SarabunPSK" w:hAnsi="TH SarabunPSK" w:cs="TH SarabunPSK"/>
          <w:spacing w:val="-10"/>
          <w:sz w:val="30"/>
          <w:szCs w:val="30"/>
        </w:rPr>
      </w:pPr>
      <w:r>
        <w:rPr>
          <w:rFonts w:ascii="TH SarabunPSK" w:eastAsia="Times New Roman" w:hAnsi="TH SarabunPSK" w:cs="TH SarabunPSK" w:hint="cs"/>
          <w:b/>
          <w:bCs/>
          <w:color w:val="000000"/>
          <w:spacing w:val="-10"/>
          <w:sz w:val="30"/>
          <w:szCs w:val="30"/>
          <w:cs/>
          <w:lang w:eastAsia="en-US"/>
        </w:rPr>
        <w:t>ค</w:t>
      </w:r>
      <w:r w:rsidR="006A1EB7" w:rsidRPr="00993EF3">
        <w:rPr>
          <w:rFonts w:ascii="TH SarabunPSK" w:eastAsia="Times New Roman" w:hAnsi="TH SarabunPSK" w:cs="TH SarabunPSK" w:hint="cs"/>
          <w:b/>
          <w:bCs/>
          <w:color w:val="000000"/>
          <w:spacing w:val="-10"/>
          <w:sz w:val="30"/>
          <w:szCs w:val="30"/>
          <w:cs/>
          <w:lang w:eastAsia="en-US"/>
        </w:rPr>
        <w:t>วามเป็นมาและความสำคัญของปัญหา</w:t>
      </w:r>
    </w:p>
    <w:p w14:paraId="002C4FD5" w14:textId="77777777"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คิดอย่างมีเหตุผล เป็นระบบมีแบบแผน สามารถวิเคราะห์ปัญหาหรือสถานการณ์ได้อย่างรอบคอบและถี่ถ้วน ช่วยให้คาดการณ์วางแผน ตัดสินใจแก้ปัญหา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 เทคโนโลยี และศาสตร์อื่น ๆ อันเป็นรากฐาน ในการพัฒนาทรัพยากรบุคคลของชาติให้มีคุณภาพและพัฒนาเศรษฐกิจของประเทศให้ทัดเทียมกับนานาชาติ การศึกษาคณิตศาสตร์ 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และความรู้ทางวิทยาศาสตร์และเทคโนโลยีที่เจริญก้าวหน้าอย่างรวดเร็วในยุคโลกาภิวัตน์ (กระทรวงศึกษาธิการ, 2560) นอกจากนี้หลักสูตรแกนกลางการศึกษาขั้นพื้นฐาน พุทธศักราช 2551 มุ่งพัฒนาผู้เรียนให้เป็นคนดี มีปัญญา มีความสุข มีศักยภาพในการศึกษาต่อและประกอบอาชีพให้ผู้เรียนมีคุณภาพตามมาตรฐาน การเรียนรู้เกิดสมรรถนะ มีความรู้ ความสามารถการสื่อสาร ความสามารถในการคิดวิเคราะห์ คิดสังเคราะห์ คิดสร้างสรรค์ คิดอย่างมีวิจารณญาณ คิดเป็นระบบเพื่อนำไปสู่การสร้างองค์ความรู้ หรือตัดสินใจเกี่ยวกับตนเองและสังคม สามารถแก้ปัญหาอุปสรรค มีทักษะชีวิตและเลือกใช้เทคโนโลยีได้อย่างมีคุณค่า (กระทรวงศึกษาธิการ, 2552)  </w:t>
      </w:r>
    </w:p>
    <w:p w14:paraId="3EFF5B39" w14:textId="77777777"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ดังนั้นการจัดกิจกรรมในการเรียนการสอน ครูผู้สอนควรเปลี่ยนบทบาท และจัดกิจกรรมในการเรียนการสอนโดยยึดนักเรียนเป็นสำคัญ โดยคำนึงถึงความแตกต่างระหว่างบุคคล การจัดการเรียนรู้ที่ยึดผู้เรียนเป็นสำคัญเป็นกระบวนการพัฒนาทางด้านร่างกาย จิตใจ สติปัญญาความรู้และคุณธรรมของผู้เรียนให้เจริญงอกงาม โดยการสร้างให้ผู้เรียนมีส่วนร่วม ร่วมรู้ ร่วมคิด ร่วมกระทำ ผู้สอนทำหน้าที่ร่วมวางแผนในกิจกรรมที่เหมาะสม กระตุ้นให้ผู้เรียนมีปฏิสัมพันธ์ทางสังคม ส่งเสริมความคิดและอำนวยความสะดวกให้ผู้เรียนพัฒนาตนเองอย่างเต็มที่ (กรมวิชาการ , 2546) ในการจัดการเรียนรู้ให้บรรลุวัตถุประสงค์ และให้นักเรียนมีผลสัมฤทธิ์ทางการเรียนสูง ครูต้องคำนึงถึงความแตกต่างระหว่างบุคคล ซึ่งจะเป็นการพัฒนาศักยภาพของนักเรียนได้อย่างเต็มที่ (สุรางค์ โค้วตระกูล, 2545) และใน</w:t>
      </w:r>
      <w:r w:rsidRPr="00993EF3">
        <w:rPr>
          <w:rFonts w:ascii="TH SarabunPSK" w:eastAsia="Times New Roman" w:hAnsi="TH SarabunPSK" w:cs="TH SarabunPSK" w:hint="cs"/>
          <w:color w:val="000000"/>
          <w:spacing w:val="-10"/>
          <w:sz w:val="30"/>
          <w:szCs w:val="30"/>
          <w:cs/>
          <w:lang w:eastAsia="en-US"/>
        </w:rPr>
        <w:lastRenderedPageBreak/>
        <w:t>การเรียนการสอนคณิตศาสตร์ วิธีการหนึ่งที่จะช่วยให้นักเรียนประสบความสำเร็จในการเรียนคือการให้นักเรียนได้เรียนรู้ และปฏิบัติกิจกรรมการเรียนรู้ด้วยตนเองมากขึ้นนำนวัตกรรมและเทคโนโลยีทางการศึกษา เข้ามาใช้ในการจัดกระบวนการเรียนการสอนแล้วจะสามารถทำให้กระบวนการเรียนการสอนเกิดประสิทธิภาพมากยิ่งขึ้น ดังนั้นครูควรเลือกใช้สื่อการเรียนรู้ที่มีความเหมาะสมเพื่อเป็นเครื่องมือที่ช่วยให้การสอนของครูและการเรียนของนักเรียนบรรลุตามจุดมุ่งหมายที่วางไว้ (จิราวรรณ เทพจินดา, 2551) และจัดกิจกรรมการเรียนรู้ให้มีความสนุกสนาน และน่าสนใจ เน้นผู้เรียนเป็นสำคัญ มีบทบาทมีส่วนร่วมในกระบวนการจัดการเรียนรู้ และทำให้ผู้เรียนเกิดความท้าทายในการเรียนในชั้นเรียน (วิจารณ์ พานิช, 2555) เพื่อทำให้ผู้เรียนเกิดการเรียนรู้อย่างเต็มตามศักยภาพ</w:t>
      </w:r>
      <w:r w:rsidR="00D6030E" w:rsidRPr="00993EF3">
        <w:rPr>
          <w:rFonts w:ascii="TH SarabunPSK" w:eastAsia="Times New Roman" w:hAnsi="TH SarabunPSK" w:cs="TH SarabunPSK" w:hint="cs"/>
          <w:color w:val="000000"/>
          <w:spacing w:val="-10"/>
          <w:sz w:val="30"/>
          <w:szCs w:val="30"/>
          <w:cs/>
          <w:lang w:eastAsia="en-US"/>
        </w:rPr>
        <w:t xml:space="preserve"> </w:t>
      </w:r>
      <w:r w:rsidRPr="00993EF3">
        <w:rPr>
          <w:rFonts w:ascii="TH SarabunPSK" w:eastAsia="Times New Roman" w:hAnsi="TH SarabunPSK" w:cs="TH SarabunPSK" w:hint="cs"/>
          <w:color w:val="000000"/>
          <w:spacing w:val="-10"/>
          <w:sz w:val="30"/>
          <w:szCs w:val="30"/>
          <w:cs/>
          <w:lang w:eastAsia="en-US"/>
        </w:rPr>
        <w:t>สื่อการเรียนรู้ที่จะนำมาใช้ในการจัดการเรียนรู้ควรมีลักษณะหลากหลาย ทั้งสื่อธรรมชาติ  สื่อสิ่งพิมพ์ สื่อเทคโนโลยี และสื่ออื่นๆ ซึ่งช่วยส่งเสริมให้สื่อการเรียนรู้เป็นไปอย่างมีคุณค่า น่าสนใจ ชวนคิด ชวนติดตาม เข้าใจได้ง่าย และรวดเร็วขึ้น รวมทั้งกระตุ้นให้ผู้เรียนรู้จักวิธีการแสวงหาความรู้ เกิดการเรียนรู้ อย่างกว้างขวาง ลึกซึ้ง และต่อเนื่องตลอดเวลา (กระทรวงศึกษาธิการ, 2545) ซึ่ง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w:t>
      </w:r>
      <w:r w:rsidR="00D6030E" w:rsidRPr="00993EF3">
        <w:rPr>
          <w:rFonts w:ascii="TH SarabunPSK" w:eastAsia="Times New Roman" w:hAnsi="TH SarabunPSK" w:cs="TH SarabunPSK" w:hint="cs"/>
          <w:color w:val="000000"/>
          <w:spacing w:val="-10"/>
          <w:sz w:val="30"/>
          <w:szCs w:val="30"/>
          <w:cs/>
          <w:lang w:eastAsia="en-US"/>
        </w:rPr>
        <w:t xml:space="preserve"> </w:t>
      </w:r>
      <w:r w:rsidRPr="00993EF3">
        <w:rPr>
          <w:rFonts w:ascii="TH SarabunPSK" w:eastAsia="Times New Roman" w:hAnsi="TH SarabunPSK" w:cs="TH SarabunPSK" w:hint="cs"/>
          <w:color w:val="000000"/>
          <w:spacing w:val="-10"/>
          <w:sz w:val="30"/>
          <w:szCs w:val="30"/>
          <w:cs/>
          <w:lang w:eastAsia="en-US"/>
        </w:rPr>
        <w:t>เทคนิคการสอน</w:t>
      </w:r>
      <w:r w:rsidRPr="00993EF3">
        <w:rPr>
          <w:rFonts w:ascii="TH SarabunPSK" w:eastAsia="Times New Roman" w:hAnsi="TH SarabunPSK" w:cs="TH SarabunPSK"/>
          <w:color w:val="000000"/>
          <w:spacing w:val="-10"/>
          <w:sz w:val="30"/>
          <w:szCs w:val="30"/>
          <w:lang w:eastAsia="en-US"/>
        </w:rPr>
        <w:t xml:space="preserve">GPAS 5 STEPS </w:t>
      </w:r>
      <w:r w:rsidRPr="00993EF3">
        <w:rPr>
          <w:rFonts w:ascii="TH SarabunPSK" w:eastAsia="Times New Roman" w:hAnsi="TH SarabunPSK" w:cs="TH SarabunPSK" w:hint="cs"/>
          <w:color w:val="000000"/>
          <w:spacing w:val="-10"/>
          <w:sz w:val="30"/>
          <w:szCs w:val="30"/>
          <w:cs/>
          <w:lang w:eastAsia="en-US"/>
        </w:rPr>
        <w:t>สอดคล้องกับการพัฒนาทักษะของผู้เรียนในศตวรรษที่ 21 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 (วิจารณ์ พานิช, 2555) ซึ่งตรงกับการจัดการเรียนการสอนโดยใช้เทคนิคการสอนเทคนิคการสอน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ซึ่งแนวคิดนี้ได้เริ่มนิยมมาปรับใช้ในทางการศึกษามากขึ้น เพราะแนวคิดเทคนิคการสอน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ทำให้ผู้เรียนได้ร่วมมือกันทำงานเป็นกลุ่ม ค้นคว้าหาคำตอบด้วยตนเอง และยังสามารถสื่อสารให้ผู้อื่นได้ฟังในสิ่งที่ผู้เรียนกำลังหาคำตอบ และได้มาซึ่งคำตอบ ทำให้ผู้เรียนมีความสนใจและมีแรงกระตุ้นในการเรียนรู้ แก้ไขปัญหาต่างๆ</w:t>
      </w: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จากการสังเกตพฤติกรรมการเรียนรู้ของนักเรียนชั้นมัธยมศึกษาปีที่ 3 โรงเรียนหนองหินวิทยาคม ในภาคเรียนที่ 1 ปีการศึกษา 2566 พบปัญหาในการจัดการเรียนรู้ในรายวิชาคณิตศาสตร์ คือ ผู้เรียนไม่มีส่วนร่วมในการเรียนรู้ เกิดการแยกตัวออกจากกลุ่มเพื่อนในขณะที่จัดการเรียนการสอน นักเรียนใช้เวลาในการเรียนรู้ไปกับการใช้โทรศัพท์มือถือ เช่น ใช้พูดคุยผ่านสังคมออนไลน์ เล่นเกม หรือดูวีดีทัศน์ผ่านเว็บไซต์ต่างๆ และเมื่อเปรียบเทียบความสามารถในการทำงานเป็นทีม กับความสามารถในการทำงานรายบุคคล ผู้เรียน สามารถทำงานคนเดียวได้ดีกว่าทำงานเป็นทีม จากการสังเกตพฤติกรรมการส่งงานของผู้เรียนและสัมภาษณ์ผู้เรียนเป็นรายบุคคล </w:t>
      </w:r>
    </w:p>
    <w:p w14:paraId="655B6010" w14:textId="77777777"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จากหลักการและเหตุผลดังกล่าวที่แสดงให้เห็นว่าผู้เรียนต้องการรูปแบบการเรียนรู้ที่มีความน่าสนใจแปลกใหม่ และมีสื่อการเรียนรู้ที่หลากหลาย สามารถกระตุ้นให้ผู้เรียนรู้จักวิธีการแสวงหาความรู้ เกิดการเรียนรู้อย่างกว้างขวาง ลึกซึ้ง และต่อเนื่องตลอดเวลา เพื่อเกิดเป็นองค์ความรู้ส่งเสริมผลสัมฤทธิ์ทางการเรียน ดังนั้นผู้วิจัยจึงจัดทำการวิจัย เรื่อง ผลการจัดการเรียนรู้โดยใช้สื่อประสมร่วมกับเทคนิคการสอน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ที่ส่งเสริมผลสัมฤทธิ์ทางการเรียนวิชาคณิตศาสตร์ เรื่อง การแยกตัวประกอบของพหุนาม สำหรับนักเรียนชั้นมัธยมศึกษาปีที่ 3 ในภาคเรียนที่ 1 ปีการศึกษา 2566 เพื่อจัดการเรียนการสอนที่เน้นนักเรียนเป็นสำคัญ และเปิดโอกาสให้นักเรียน มีส่วนร่วมกับการเรียนรู้โดยการลงมือปฏิบัติ เพื่อเป็นการส่งเสริมทักษะและสร้างประสบการณ์ที่มีความหมายเฉพาะตน อันจะเป็นการส่งเสริมให้การเรียนการสอนวิชาคณิตศาสตร์มีประสิทธิภาพมากยิ่งขึ้น</w:t>
      </w:r>
    </w:p>
    <w:p w14:paraId="7D81438A" w14:textId="77777777" w:rsidR="006A1EB7" w:rsidRPr="00C54B7C" w:rsidRDefault="006A1EB7" w:rsidP="00E90B35">
      <w:pPr>
        <w:spacing w:line="360" w:lineRule="exact"/>
        <w:jc w:val="thaiDistribute"/>
        <w:rPr>
          <w:rFonts w:ascii="TH SarabunPSK" w:eastAsia="Calibri" w:hAnsi="TH SarabunPSK" w:cs="TH SarabunPSK"/>
          <w:spacing w:val="-10"/>
          <w:sz w:val="16"/>
          <w:szCs w:val="16"/>
          <w:lang w:eastAsia="en-US"/>
        </w:rPr>
      </w:pPr>
    </w:p>
    <w:p w14:paraId="6308FD64"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cs/>
          <w:lang w:eastAsia="en-US"/>
        </w:rPr>
        <w:t>วัตถุประสงค์ของการวิจัย</w:t>
      </w:r>
    </w:p>
    <w:p w14:paraId="6AEDD3B2" w14:textId="3F5DBE01"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Calibri" w:hAnsi="TH SarabunPSK" w:cs="TH SarabunPSK"/>
          <w:b/>
          <w:bCs/>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1. เพื่อหาประสิทธิภาพกิจกรรมการเรียนรู้โดยใช้สื่อประสมร่วมกับเทคนิคการสอน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เรื่อง การแยกตัวประกอบของพหุนามดีกรีสูงกว่าสอง ของนักเรียนชั้นมัธยมศึกษาปีที่ 3 ตามเกณฑ์มาตรฐาน 75/75</w:t>
      </w:r>
    </w:p>
    <w:p w14:paraId="40DF42DC" w14:textId="63CACE4E" w:rsidR="006A1EB7" w:rsidRPr="00FB1464"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00FB1464" w:rsidRPr="00FB1464">
        <w:rPr>
          <w:rFonts w:ascii="TH SarabunPSK" w:eastAsiaTheme="minorEastAsia" w:hAnsi="TH SarabunPSK" w:cs="TH SarabunPSK" w:hint="cs"/>
          <w:color w:val="000000" w:themeColor="text1"/>
          <w:sz w:val="30"/>
          <w:szCs w:val="30"/>
          <w:cs/>
        </w:rPr>
        <w:t>2. เพื่อเปรียบเทียบ</w:t>
      </w:r>
      <w:r w:rsidR="005259B6">
        <w:rPr>
          <w:rFonts w:ascii="TH SarabunPSK" w:eastAsiaTheme="minorEastAsia" w:hAnsi="TH SarabunPSK" w:cs="TH SarabunPSK" w:hint="cs"/>
          <w:color w:val="000000" w:themeColor="text1"/>
          <w:sz w:val="30"/>
          <w:szCs w:val="30"/>
          <w:cs/>
        </w:rPr>
        <w:t>ผล</w:t>
      </w:r>
      <w:r w:rsidR="00FB1464" w:rsidRPr="00FB1464">
        <w:rPr>
          <w:rFonts w:ascii="TH SarabunPSK" w:eastAsiaTheme="minorEastAsia" w:hAnsi="TH SarabunPSK" w:cs="TH SarabunPSK" w:hint="cs"/>
          <w:color w:val="000000" w:themeColor="text1"/>
          <w:sz w:val="30"/>
          <w:szCs w:val="30"/>
          <w:cs/>
        </w:rPr>
        <w:t>สัมฤทธิ์ทางการเรียนก่อนเรียนและหลังเรียน เรื่อง การแยกตัวประกอบของพหุนามดีกรีสูงกว่าสอง ของนักเรียนชั้นมัธยมศึกษาปีที่ 3 โดยใช้สื่อประสมร่วมกับเทคนิคการสอน</w:t>
      </w:r>
      <w:r w:rsidR="00FB1464" w:rsidRPr="00FB1464">
        <w:rPr>
          <w:rFonts w:ascii="TH SarabunPSK" w:eastAsiaTheme="minorEastAsia" w:hAnsi="TH SarabunPSK" w:cs="TH SarabunPSK"/>
          <w:color w:val="000000" w:themeColor="text1"/>
          <w:sz w:val="30"/>
          <w:szCs w:val="30"/>
        </w:rPr>
        <w:t>GPAS 5 STEPS</w:t>
      </w:r>
      <w:r w:rsidRPr="00FB1464">
        <w:rPr>
          <w:rFonts w:ascii="TH SarabunPSK" w:eastAsia="Times New Roman" w:hAnsi="TH SarabunPSK" w:cs="TH SarabunPSK" w:hint="cs"/>
          <w:color w:val="000000"/>
          <w:spacing w:val="-10"/>
          <w:sz w:val="30"/>
          <w:szCs w:val="30"/>
          <w:cs/>
          <w:lang w:eastAsia="en-US"/>
        </w:rPr>
        <w:t> </w:t>
      </w:r>
      <w:r w:rsidRPr="00FB1464">
        <w:rPr>
          <w:rFonts w:ascii="TH SarabunPSK" w:eastAsia="Times New Roman" w:hAnsi="TH SarabunPSK" w:cs="TH SarabunPSK" w:hint="cs"/>
          <w:color w:val="000000"/>
          <w:spacing w:val="-10"/>
          <w:sz w:val="30"/>
          <w:szCs w:val="30"/>
          <w:lang w:eastAsia="en-US"/>
        </w:rPr>
        <w:tab/>
      </w:r>
    </w:p>
    <w:p w14:paraId="5014BAAD" w14:textId="77777777" w:rsidR="006A1EB7" w:rsidRDefault="006A1EB7" w:rsidP="00E90B35">
      <w:pPr>
        <w:spacing w:line="360" w:lineRule="exact"/>
        <w:jc w:val="thaiDistribute"/>
        <w:rPr>
          <w:rFonts w:ascii="TH SarabunPSK" w:eastAsia="Calibri" w:hAnsi="TH SarabunPSK" w:cs="TH SarabunPSK"/>
          <w:b/>
          <w:bCs/>
          <w:spacing w:val="-10"/>
          <w:sz w:val="16"/>
          <w:szCs w:val="16"/>
          <w:lang w:eastAsia="en-US"/>
        </w:rPr>
      </w:pPr>
    </w:p>
    <w:p w14:paraId="500A58AE" w14:textId="77777777" w:rsidR="00372A02" w:rsidRPr="00C54B7C" w:rsidRDefault="00372A02" w:rsidP="00E90B35">
      <w:pPr>
        <w:spacing w:line="360" w:lineRule="exact"/>
        <w:jc w:val="thaiDistribute"/>
        <w:rPr>
          <w:rFonts w:ascii="TH SarabunPSK" w:eastAsia="Calibri" w:hAnsi="TH SarabunPSK" w:cs="TH SarabunPSK" w:hint="cs"/>
          <w:b/>
          <w:bCs/>
          <w:spacing w:val="-10"/>
          <w:sz w:val="16"/>
          <w:szCs w:val="16"/>
          <w:lang w:eastAsia="en-US"/>
        </w:rPr>
      </w:pPr>
    </w:p>
    <w:p w14:paraId="464A66FF"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lastRenderedPageBreak/>
        <w:t>วิธีดำเนินการวิจัย</w:t>
      </w:r>
    </w:p>
    <w:p w14:paraId="2F5E30E9"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cs/>
          <w:lang w:eastAsia="en-US"/>
        </w:rPr>
      </w:pP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color w:val="000000"/>
          <w:spacing w:val="-10"/>
          <w:sz w:val="30"/>
          <w:szCs w:val="30"/>
          <w:lang w:eastAsia="en-US"/>
        </w:rPr>
        <w:t xml:space="preserve">1. </w:t>
      </w:r>
      <w:r w:rsidRPr="00993EF3">
        <w:rPr>
          <w:rFonts w:ascii="TH SarabunPSK" w:eastAsia="Calibri" w:hAnsi="TH SarabunPSK" w:cs="TH SarabunPSK" w:hint="cs"/>
          <w:color w:val="000000"/>
          <w:spacing w:val="-10"/>
          <w:sz w:val="30"/>
          <w:szCs w:val="30"/>
          <w:cs/>
          <w:lang w:eastAsia="en-US"/>
        </w:rPr>
        <w:t>ประชากรและกลุ่มตัวอย่าง</w:t>
      </w:r>
    </w:p>
    <w:p w14:paraId="4B87202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hint="cs"/>
          <w:color w:val="000000"/>
          <w:spacing w:val="-10"/>
          <w:sz w:val="30"/>
          <w:szCs w:val="30"/>
          <w:cs/>
          <w:lang w:eastAsia="en-US"/>
        </w:rPr>
        <w:t>1.1 ประชากร</w:t>
      </w:r>
      <w:r w:rsidRPr="00993EF3">
        <w:rPr>
          <w:rFonts w:ascii="TH SarabunPSK" w:eastAsia="Calibri" w:hAnsi="TH SarabunPSK" w:cs="TH SarabunPSK"/>
          <w:color w:val="000000"/>
          <w:spacing w:val="-10"/>
          <w:sz w:val="30"/>
          <w:szCs w:val="30"/>
          <w:cs/>
          <w:lang w:eastAsia="en-US"/>
        </w:rPr>
        <w:t>ที่ใช้ในการวิจัย ได้แก่ นักเรียนชั้น</w:t>
      </w:r>
      <w:r w:rsidRPr="00993EF3">
        <w:rPr>
          <w:rFonts w:ascii="TH SarabunPSK" w:eastAsia="Calibri" w:hAnsi="TH SarabunPSK" w:cs="TH SarabunPSK" w:hint="cs"/>
          <w:color w:val="000000"/>
          <w:spacing w:val="-10"/>
          <w:sz w:val="30"/>
          <w:szCs w:val="30"/>
          <w:cs/>
          <w:lang w:eastAsia="en-US"/>
        </w:rPr>
        <w:t>มัธยมศึกษาปีที่ 3</w:t>
      </w:r>
      <w:r w:rsidRPr="00993EF3">
        <w:rPr>
          <w:rFonts w:ascii="TH SarabunPSK" w:eastAsia="Calibri" w:hAnsi="TH SarabunPSK" w:cs="TH SarabunPSK"/>
          <w:color w:val="000000"/>
          <w:spacing w:val="-10"/>
          <w:sz w:val="30"/>
          <w:szCs w:val="30"/>
          <w:cs/>
          <w:lang w:eastAsia="en-US"/>
        </w:rPr>
        <w:t xml:space="preserve"> โรงเรียน</w:t>
      </w:r>
      <w:r w:rsidRPr="00993EF3">
        <w:rPr>
          <w:rFonts w:ascii="TH SarabunPSK" w:eastAsia="Calibri" w:hAnsi="TH SarabunPSK" w:cs="TH SarabunPSK" w:hint="cs"/>
          <w:color w:val="000000"/>
          <w:spacing w:val="-10"/>
          <w:sz w:val="30"/>
          <w:szCs w:val="30"/>
          <w:cs/>
          <w:lang w:eastAsia="en-US"/>
        </w:rPr>
        <w:t>หนองหินวิทยาคม</w:t>
      </w:r>
      <w:r w:rsidRPr="00993EF3">
        <w:rPr>
          <w:rFonts w:ascii="TH SarabunPSK" w:eastAsia="Calibri" w:hAnsi="TH SarabunPSK" w:cs="TH SarabunPSK"/>
          <w:color w:val="000000"/>
          <w:spacing w:val="-10"/>
          <w:sz w:val="30"/>
          <w:szCs w:val="30"/>
          <w:cs/>
          <w:lang w:eastAsia="en-US"/>
        </w:rPr>
        <w:t xml:space="preserve"> </w:t>
      </w:r>
      <w:r w:rsidR="00145957"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อำเภอ</w:t>
      </w:r>
      <w:r w:rsidRPr="00993EF3">
        <w:rPr>
          <w:rFonts w:ascii="TH SarabunPSK" w:eastAsia="Calibri" w:hAnsi="TH SarabunPSK" w:cs="TH SarabunPSK" w:hint="cs"/>
          <w:color w:val="000000"/>
          <w:spacing w:val="-10"/>
          <w:sz w:val="30"/>
          <w:szCs w:val="30"/>
          <w:cs/>
          <w:lang w:eastAsia="en-US"/>
        </w:rPr>
        <w:t>หนองหิน</w:t>
      </w:r>
      <w:r w:rsidRPr="00993EF3">
        <w:rPr>
          <w:rFonts w:ascii="TH SarabunPSK" w:eastAsia="Calibri" w:hAnsi="TH SarabunPSK" w:cs="TH SarabunPSK"/>
          <w:color w:val="000000"/>
          <w:spacing w:val="-10"/>
          <w:sz w:val="30"/>
          <w:szCs w:val="30"/>
          <w:cs/>
          <w:lang w:eastAsia="en-US"/>
        </w:rPr>
        <w:t xml:space="preserve"> จังหวัด</w:t>
      </w:r>
      <w:r w:rsidRPr="00993EF3">
        <w:rPr>
          <w:rFonts w:ascii="TH SarabunPSK" w:eastAsia="Calibri" w:hAnsi="TH SarabunPSK" w:cs="TH SarabunPSK" w:hint="cs"/>
          <w:color w:val="000000"/>
          <w:spacing w:val="-10"/>
          <w:sz w:val="30"/>
          <w:szCs w:val="30"/>
          <w:cs/>
          <w:lang w:eastAsia="en-US"/>
        </w:rPr>
        <w:t>เลย</w:t>
      </w:r>
      <w:r w:rsidRPr="00993EF3">
        <w:rPr>
          <w:rFonts w:ascii="TH SarabunPSK" w:eastAsia="Calibri" w:hAnsi="TH SarabunPSK" w:cs="TH SarabunPSK"/>
          <w:color w:val="000000"/>
          <w:spacing w:val="-10"/>
          <w:sz w:val="30"/>
          <w:szCs w:val="30"/>
          <w:cs/>
          <w:lang w:eastAsia="en-US"/>
        </w:rPr>
        <w:t xml:space="preserve"> ภาคเรียนที่ </w:t>
      </w:r>
      <w:r w:rsidRPr="00993EF3">
        <w:rPr>
          <w:rFonts w:ascii="TH SarabunPSK" w:eastAsia="Calibri" w:hAnsi="TH SarabunPSK" w:cs="TH SarabunPSK"/>
          <w:color w:val="000000"/>
          <w:spacing w:val="-10"/>
          <w:sz w:val="30"/>
          <w:szCs w:val="30"/>
          <w:lang w:eastAsia="en-US"/>
        </w:rPr>
        <w:t>1</w:t>
      </w:r>
      <w:r w:rsidRPr="00993EF3">
        <w:rPr>
          <w:rFonts w:ascii="TH SarabunPSK" w:eastAsia="Calibri" w:hAnsi="TH SarabunPSK" w:cs="TH SarabunPSK"/>
          <w:color w:val="000000"/>
          <w:spacing w:val="-10"/>
          <w:sz w:val="30"/>
          <w:szCs w:val="30"/>
          <w:cs/>
          <w:lang w:eastAsia="en-US"/>
        </w:rPr>
        <w:t xml:space="preserve"> ปีการศึกษา </w:t>
      </w:r>
      <w:r w:rsidRPr="00993EF3">
        <w:rPr>
          <w:rFonts w:ascii="TH SarabunPSK" w:eastAsia="Calibri" w:hAnsi="TH SarabunPSK" w:cs="TH SarabunPSK"/>
          <w:color w:val="000000"/>
          <w:spacing w:val="-10"/>
          <w:sz w:val="30"/>
          <w:szCs w:val="30"/>
          <w:lang w:eastAsia="en-US"/>
        </w:rPr>
        <w:t>256</w:t>
      </w:r>
      <w:r w:rsidRPr="00993EF3">
        <w:rPr>
          <w:rFonts w:ascii="TH SarabunPSK" w:eastAsia="Calibri" w:hAnsi="TH SarabunPSK" w:cs="TH SarabunPSK" w:hint="cs"/>
          <w:color w:val="000000"/>
          <w:spacing w:val="-10"/>
          <w:sz w:val="30"/>
          <w:szCs w:val="30"/>
          <w:cs/>
          <w:lang w:eastAsia="en-US"/>
        </w:rPr>
        <w:t>6</w:t>
      </w:r>
      <w:r w:rsidRPr="00993EF3">
        <w:rPr>
          <w:rFonts w:ascii="TH SarabunPSK" w:eastAsia="Calibri" w:hAnsi="TH SarabunPSK" w:cs="TH SarabunPSK"/>
          <w:color w:val="000000"/>
          <w:spacing w:val="-10"/>
          <w:sz w:val="30"/>
          <w:szCs w:val="30"/>
          <w:cs/>
          <w:lang w:eastAsia="en-US"/>
        </w:rPr>
        <w:t xml:space="preserve"> จำนวน </w:t>
      </w:r>
      <w:r w:rsidRPr="00993EF3">
        <w:rPr>
          <w:rFonts w:ascii="TH SarabunPSK" w:eastAsia="Calibri" w:hAnsi="TH SarabunPSK" w:cs="TH SarabunPSK" w:hint="cs"/>
          <w:color w:val="000000"/>
          <w:spacing w:val="-10"/>
          <w:sz w:val="30"/>
          <w:szCs w:val="30"/>
          <w:cs/>
          <w:lang w:eastAsia="en-US"/>
        </w:rPr>
        <w:t>5 ห้อง</w:t>
      </w:r>
    </w:p>
    <w:p w14:paraId="19EA4DC5"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1.2</w:t>
      </w:r>
      <w:r w:rsidRPr="00993EF3">
        <w:rPr>
          <w:rFonts w:ascii="TH SarabunPSK" w:eastAsia="Calibri" w:hAnsi="TH SarabunPSK" w:cs="TH SarabunPSK" w:hint="cs"/>
          <w:color w:val="000000"/>
          <w:spacing w:val="-10"/>
          <w:sz w:val="30"/>
          <w:szCs w:val="30"/>
          <w:cs/>
          <w:lang w:eastAsia="en-US"/>
        </w:rPr>
        <w:t xml:space="preserve"> กลุ่มตัวอย่าง</w:t>
      </w:r>
    </w:p>
    <w:p w14:paraId="4CB635D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cs/>
          <w:lang w:eastAsia="en-US"/>
        </w:rPr>
        <w:tab/>
        <w:t xml:space="preserve">กลุ่มตัวอย่างที่ใช้ในการศึกษาครั้งนี้ ได้แก่ นักเรียนชั้นมัธยมศึกษาปีที่ </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 xml:space="preserve"> ภาคเรียนที่</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ปีการศึกษา</w:t>
      </w:r>
      <w:r w:rsidRPr="00993EF3">
        <w:rPr>
          <w:rFonts w:ascii="TH SarabunPSK" w:eastAsia="Calibri" w:hAnsi="TH SarabunPSK" w:cs="TH SarabunPSK"/>
          <w:spacing w:val="-10"/>
          <w:sz w:val="30"/>
          <w:szCs w:val="30"/>
          <w:lang w:eastAsia="en-US"/>
        </w:rPr>
        <w:t xml:space="preserve"> 256</w:t>
      </w:r>
      <w:r w:rsidRPr="00993EF3">
        <w:rPr>
          <w:rFonts w:ascii="TH SarabunPSK" w:eastAsia="Calibri" w:hAnsi="TH SarabunPSK" w:cs="TH SarabunPSK" w:hint="cs"/>
          <w:spacing w:val="-10"/>
          <w:sz w:val="30"/>
          <w:szCs w:val="30"/>
          <w:cs/>
          <w:lang w:eastAsia="en-US"/>
        </w:rPr>
        <w:t>6</w:t>
      </w:r>
      <w:r w:rsidRPr="00993EF3">
        <w:rPr>
          <w:rFonts w:ascii="TH SarabunPSK" w:eastAsia="Calibri" w:hAnsi="TH SarabunPSK" w:cs="TH SarabunPSK"/>
          <w:spacing w:val="-10"/>
          <w:sz w:val="30"/>
          <w:szCs w:val="30"/>
          <w:cs/>
          <w:lang w:eastAsia="en-US"/>
        </w:rPr>
        <w:t xml:space="preserve"> โรงเรียนหนองหินวิทยาคม อำเภอหนองหิน</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จังหวัดเลย</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จำนวน </w:t>
      </w:r>
      <w:r w:rsidRPr="00993EF3">
        <w:rPr>
          <w:rFonts w:ascii="TH SarabunPSK" w:eastAsia="Calibri" w:hAnsi="TH SarabunPSK" w:cs="TH SarabunPSK"/>
          <w:spacing w:val="-10"/>
          <w:sz w:val="30"/>
          <w:szCs w:val="30"/>
          <w:lang w:eastAsia="en-US"/>
        </w:rPr>
        <w:t>1</w:t>
      </w:r>
      <w:r w:rsidRPr="00993EF3">
        <w:rPr>
          <w:rFonts w:ascii="TH SarabunPSK" w:eastAsia="Calibri" w:hAnsi="TH SarabunPSK" w:cs="TH SarabunPSK"/>
          <w:spacing w:val="-10"/>
          <w:sz w:val="30"/>
          <w:szCs w:val="30"/>
          <w:cs/>
          <w:lang w:eastAsia="en-US"/>
        </w:rPr>
        <w:t xml:space="preserve"> ห้องเรียน </w:t>
      </w:r>
      <w:r w:rsidRPr="00993EF3">
        <w:rPr>
          <w:rFonts w:ascii="TH SarabunPSK" w:eastAsia="Calibri" w:hAnsi="TH SarabunPSK" w:cs="TH SarabunPSK" w:hint="cs"/>
          <w:spacing w:val="-10"/>
          <w:sz w:val="30"/>
          <w:szCs w:val="30"/>
          <w:cs/>
          <w:lang w:eastAsia="en-US"/>
        </w:rPr>
        <w:t xml:space="preserve">คือ </w:t>
      </w:r>
      <w:r w:rsidRPr="00993EF3">
        <w:rPr>
          <w:rFonts w:ascii="TH SarabunPSK" w:eastAsia="Calibri" w:hAnsi="TH SarabunPSK" w:cs="TH SarabunPSK"/>
          <w:spacing w:val="-10"/>
          <w:sz w:val="30"/>
          <w:szCs w:val="30"/>
          <w:cs/>
          <w:lang w:eastAsia="en-US"/>
        </w:rPr>
        <w:t xml:space="preserve">นักเรียนชั้นมัธยมศึกษาปีที่ </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hint="cs"/>
          <w:spacing w:val="-10"/>
          <w:sz w:val="30"/>
          <w:szCs w:val="30"/>
          <w:cs/>
          <w:lang w:eastAsia="en-US"/>
        </w:rPr>
        <w:t>1</w:t>
      </w:r>
      <w:r w:rsidRPr="00993EF3">
        <w:rPr>
          <w:rFonts w:ascii="TH SarabunPSK" w:eastAsia="Calibri" w:hAnsi="TH SarabunPSK" w:cs="TH SarabunPSK"/>
          <w:spacing w:val="-10"/>
          <w:sz w:val="30"/>
          <w:szCs w:val="30"/>
          <w:cs/>
          <w:lang w:eastAsia="en-US"/>
        </w:rPr>
        <w:t xml:space="preserve"> จำนวน </w:t>
      </w:r>
      <w:r w:rsidRPr="00993EF3">
        <w:rPr>
          <w:rFonts w:ascii="TH SarabunPSK" w:eastAsia="Calibri" w:hAnsi="TH SarabunPSK" w:cs="TH SarabunPSK" w:hint="cs"/>
          <w:spacing w:val="-10"/>
          <w:sz w:val="30"/>
          <w:szCs w:val="30"/>
          <w:cs/>
          <w:lang w:eastAsia="en-US"/>
        </w:rPr>
        <w:t>43</w:t>
      </w:r>
      <w:r w:rsidRPr="00993EF3">
        <w:rPr>
          <w:rFonts w:ascii="TH SarabunPSK" w:eastAsia="Calibri" w:hAnsi="TH SarabunPSK" w:cs="TH SarabunPSK"/>
          <w:spacing w:val="-10"/>
          <w:sz w:val="30"/>
          <w:szCs w:val="30"/>
          <w:cs/>
          <w:lang w:eastAsia="en-US"/>
        </w:rPr>
        <w:t xml:space="preserve"> คน</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ได้มาโดยเลือกแบบ</w:t>
      </w:r>
      <w:r w:rsidRPr="00993EF3">
        <w:rPr>
          <w:rFonts w:ascii="TH SarabunPSK" w:eastAsia="Calibri" w:hAnsi="TH SarabunPSK" w:cs="TH SarabunPSK" w:hint="cs"/>
          <w:color w:val="000000"/>
          <w:spacing w:val="-10"/>
          <w:sz w:val="30"/>
          <w:szCs w:val="30"/>
          <w:cs/>
          <w:lang w:eastAsia="en-US"/>
        </w:rPr>
        <w:t>เฉพาะ</w:t>
      </w:r>
      <w:r w:rsidRPr="00993EF3">
        <w:rPr>
          <w:rFonts w:ascii="TH SarabunPSK" w:eastAsia="Calibri" w:hAnsi="TH SarabunPSK" w:cs="TH SarabunPSK"/>
          <w:color w:val="000000"/>
          <w:spacing w:val="-10"/>
          <w:sz w:val="30"/>
          <w:szCs w:val="30"/>
          <w:cs/>
          <w:lang w:eastAsia="en-US"/>
        </w:rPr>
        <w:t>เจาะจง</w:t>
      </w:r>
    </w:p>
    <w:p w14:paraId="053D3B14"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hint="cs"/>
          <w:color w:val="000000"/>
          <w:spacing w:val="-10"/>
          <w:sz w:val="30"/>
          <w:szCs w:val="30"/>
          <w:cs/>
          <w:lang w:eastAsia="en-US"/>
        </w:rPr>
        <w:t>2. เครื่องมือที่ใช้ในการเก็บข้อมูล</w:t>
      </w:r>
    </w:p>
    <w:p w14:paraId="19100EF0" w14:textId="77777777" w:rsidR="0014595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Calibri" w:eastAsia="Calibri" w:hAnsi="Calibri" w:cs="Cordia New"/>
          <w:spacing w:val="-10"/>
          <w:sz w:val="30"/>
          <w:szCs w:val="30"/>
          <w:cs/>
          <w:lang w:eastAsia="en-US"/>
        </w:rPr>
        <w:tab/>
      </w:r>
      <w:r w:rsidR="00C54B7C">
        <w:rPr>
          <w:rFonts w:ascii="Calibri" w:eastAsia="Calibri" w:hAnsi="Calibri" w:cs="Cordia New"/>
          <w:spacing w:val="-10"/>
          <w:sz w:val="30"/>
          <w:szCs w:val="30"/>
          <w:cs/>
          <w:lang w:eastAsia="en-US"/>
        </w:rPr>
        <w:tab/>
      </w:r>
      <w:r w:rsidRPr="00993EF3">
        <w:rPr>
          <w:rFonts w:ascii="TH SarabunPSK" w:eastAsia="Calibri" w:hAnsi="TH SarabunPSK" w:cs="TH SarabunPSK"/>
          <w:spacing w:val="-10"/>
          <w:sz w:val="30"/>
          <w:szCs w:val="30"/>
          <w:cs/>
          <w:lang w:eastAsia="en-US"/>
        </w:rPr>
        <w:t>2.1 แผนการจัดกิจกรรมการเรียนรู้โดยใช้สื่อประสมร่วมกับ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w:t>
      </w:r>
      <w:r w:rsidRPr="00993EF3">
        <w:rPr>
          <w:rFonts w:ascii="TH SarabunPSK" w:eastAsia="Calibri" w:hAnsi="TH SarabunPSK" w:cs="TH SarabunPSK" w:hint="cs"/>
          <w:spacing w:val="-10"/>
          <w:sz w:val="30"/>
          <w:szCs w:val="30"/>
          <w:cs/>
          <w:lang w:eastAsia="en-US"/>
        </w:rPr>
        <w:t xml:space="preserve">ง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 xml:space="preserve">มีจำนวน 8 แผน โดยสอนแผนละ </w:t>
      </w:r>
      <w:r w:rsidRPr="00993EF3">
        <w:rPr>
          <w:rFonts w:ascii="TH SarabunPSK" w:eastAsia="Calibri" w:hAnsi="TH SarabunPSK" w:cs="TH SarabunPSK"/>
          <w:spacing w:val="-10"/>
          <w:sz w:val="30"/>
          <w:szCs w:val="30"/>
          <w:cs/>
          <w:lang w:eastAsia="en-US"/>
        </w:rPr>
        <w:t xml:space="preserve">50 นาที </w:t>
      </w:r>
    </w:p>
    <w:p w14:paraId="1819C829" w14:textId="77777777" w:rsidR="00D6030E" w:rsidRDefault="00C54B7C" w:rsidP="00C54B7C">
      <w:pPr>
        <w:ind w:firstLine="720"/>
        <w:rPr>
          <w:rFonts w:ascii="TH SarabunPSK" w:hAnsi="TH SarabunPSK" w:cs="TH SarabunPSK"/>
          <w:sz w:val="30"/>
          <w:szCs w:val="30"/>
          <w:lang w:eastAsia="en-US"/>
        </w:rPr>
      </w:pPr>
      <w:r>
        <w:rPr>
          <w:rFonts w:ascii="TH SarabunPSK" w:hAnsi="TH SarabunPSK" w:cs="TH SarabunPSK" w:hint="cs"/>
          <w:sz w:val="30"/>
          <w:szCs w:val="30"/>
          <w:cs/>
          <w:lang w:eastAsia="en-US"/>
        </w:rPr>
        <w:t xml:space="preserve">           </w:t>
      </w:r>
      <w:r w:rsidR="006A1EB7" w:rsidRPr="00993EF3">
        <w:rPr>
          <w:rFonts w:ascii="TH SarabunPSK" w:hAnsi="TH SarabunPSK" w:cs="TH SarabunPSK"/>
          <w:sz w:val="30"/>
          <w:szCs w:val="30"/>
          <w:cs/>
          <w:lang w:eastAsia="en-US"/>
        </w:rPr>
        <w:t>2.2 แบบทดสอบวัดผลสัมฤทธิ์ทางการเรียนวิชาคณิตศาสตร์ เรื่อง การแยกตัวประกอบของพหุนามที่มีดีกรีสูงกว่าสอง</w:t>
      </w:r>
      <w:r w:rsidR="006A1EB7" w:rsidRPr="00993EF3">
        <w:rPr>
          <w:rFonts w:ascii="TH SarabunPSK" w:hAnsi="TH SarabunPSK" w:cs="TH SarabunPSK"/>
          <w:sz w:val="30"/>
          <w:szCs w:val="30"/>
          <w:lang w:eastAsia="en-US"/>
        </w:rPr>
        <w:t xml:space="preserve"> </w:t>
      </w:r>
      <w:r w:rsidR="006A1EB7" w:rsidRPr="00993EF3">
        <w:rPr>
          <w:rFonts w:ascii="TH SarabunPSK" w:hAnsi="TH SarabunPSK" w:cs="TH SarabunPSK"/>
          <w:sz w:val="30"/>
          <w:szCs w:val="30"/>
          <w:cs/>
          <w:lang w:eastAsia="en-US"/>
        </w:rPr>
        <w:t>ซึ่งเป็นแบบทดสอบปรนัย ชนิดเลือกตอบ 4 ตัวเลือก จำนวน 20 ข้อ</w:t>
      </w:r>
      <w:r w:rsidR="00D6030E" w:rsidRPr="00993EF3">
        <w:rPr>
          <w:rFonts w:ascii="TH SarabunPSK" w:hAnsi="TH SarabunPSK" w:cs="TH SarabunPSK"/>
          <w:sz w:val="30"/>
          <w:szCs w:val="30"/>
          <w:cs/>
          <w:lang w:eastAsia="en-US"/>
        </w:rPr>
        <w:t xml:space="preserve">  </w:t>
      </w:r>
      <w:r w:rsidR="006A1EB7" w:rsidRPr="00993EF3">
        <w:rPr>
          <w:rFonts w:ascii="TH SarabunPSK" w:hAnsi="TH SarabunPSK" w:cs="TH SarabunPSK"/>
          <w:sz w:val="30"/>
          <w:szCs w:val="30"/>
          <w:cs/>
          <w:lang w:eastAsia="en-US"/>
        </w:rPr>
        <w:t>ข้อละ 1 คะแนน รวมคะแนนเต็ม 20 คะแนน</w:t>
      </w:r>
    </w:p>
    <w:p w14:paraId="30207E80" w14:textId="77777777" w:rsidR="00993EF3" w:rsidRPr="00C54B7C" w:rsidRDefault="00993EF3" w:rsidP="00993EF3">
      <w:pPr>
        <w:rPr>
          <w:rFonts w:ascii="TH SarabunPSK" w:hAnsi="TH SarabunPSK" w:cs="TH SarabunPSK"/>
          <w:sz w:val="16"/>
          <w:szCs w:val="16"/>
          <w:lang w:eastAsia="en-US"/>
        </w:rPr>
      </w:pPr>
    </w:p>
    <w:p w14:paraId="69A1B16A"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การเก็บรวบรวมข้อมูล</w:t>
      </w:r>
    </w:p>
    <w:p w14:paraId="7B202332" w14:textId="77777777" w:rsidR="006A1EB7" w:rsidRPr="00993EF3" w:rsidRDefault="006A1EB7" w:rsidP="00E90B35">
      <w:pPr>
        <w:pStyle w:val="af4"/>
        <w:numPr>
          <w:ilvl w:val="0"/>
          <w:numId w:val="34"/>
        </w:numPr>
        <w:spacing w:line="360" w:lineRule="exact"/>
        <w:jc w:val="thaiDistribute"/>
        <w:rPr>
          <w:rFonts w:ascii="TH SarabunPSK" w:eastAsia="Calibri" w:hAnsi="TH SarabunPSK" w:cs="TH SarabunPSK"/>
          <w:spacing w:val="-10"/>
          <w:sz w:val="30"/>
          <w:lang w:eastAsia="en-US"/>
        </w:rPr>
      </w:pPr>
      <w:r w:rsidRPr="00993EF3">
        <w:rPr>
          <w:rFonts w:ascii="TH SarabunPSK" w:eastAsia="Calibri" w:hAnsi="TH SarabunPSK" w:cs="TH SarabunPSK" w:hint="cs"/>
          <w:spacing w:val="-10"/>
          <w:sz w:val="30"/>
          <w:cs/>
          <w:lang w:eastAsia="en-US"/>
        </w:rPr>
        <w:t>แบบแผน</w:t>
      </w:r>
      <w:r w:rsidR="00C54B7C">
        <w:rPr>
          <w:rFonts w:ascii="TH SarabunPSK" w:eastAsia="Calibri" w:hAnsi="TH SarabunPSK" w:cs="TH SarabunPSK" w:hint="cs"/>
          <w:spacing w:val="-10"/>
          <w:sz w:val="30"/>
          <w:cs/>
          <w:lang w:eastAsia="en-US"/>
        </w:rPr>
        <w:t>งาน</w:t>
      </w:r>
      <w:r w:rsidRPr="00993EF3">
        <w:rPr>
          <w:rFonts w:ascii="TH SarabunPSK" w:eastAsia="Calibri" w:hAnsi="TH SarabunPSK" w:cs="TH SarabunPSK" w:hint="cs"/>
          <w:spacing w:val="-10"/>
          <w:sz w:val="30"/>
          <w:cs/>
          <w:lang w:eastAsia="en-US"/>
        </w:rPr>
        <w:t>วิจัย</w:t>
      </w:r>
    </w:p>
    <w:p w14:paraId="1AF32064"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b/>
          <w:bCs/>
          <w:color w:val="000000"/>
          <w:spacing w:val="-10"/>
          <w:sz w:val="30"/>
          <w:szCs w:val="30"/>
          <w:cs/>
          <w:lang w:eastAsia="en-US"/>
        </w:rPr>
        <w:t>ตาราง</w:t>
      </w:r>
      <w:r w:rsidRPr="00993EF3">
        <w:rPr>
          <w:rFonts w:ascii="TH SarabunPSK" w:eastAsia="Calibri" w:hAnsi="TH SarabunPSK" w:cs="TH SarabunPSK" w:hint="cs"/>
          <w:b/>
          <w:bCs/>
          <w:color w:val="000000"/>
          <w:spacing w:val="-10"/>
          <w:sz w:val="30"/>
          <w:szCs w:val="30"/>
          <w:cs/>
          <w:lang w:eastAsia="en-US"/>
        </w:rPr>
        <w:t xml:space="preserve"> 1 </w:t>
      </w:r>
      <w:r w:rsidRPr="00993EF3">
        <w:rPr>
          <w:rFonts w:ascii="TH SarabunPSK" w:eastAsia="Calibri" w:hAnsi="TH SarabunPSK" w:cs="TH SarabunPSK"/>
          <w:color w:val="000000"/>
          <w:spacing w:val="-10"/>
          <w:sz w:val="30"/>
          <w:szCs w:val="30"/>
          <w:cs/>
          <w:lang w:eastAsia="en-US"/>
        </w:rPr>
        <w:t xml:space="preserve">แสดงแบบแผนการวิจัย </w:t>
      </w:r>
      <w:r w:rsidRPr="00993EF3">
        <w:rPr>
          <w:rFonts w:ascii="TH SarabunPSK" w:eastAsia="Calibri" w:hAnsi="TH SarabunPSK" w:cs="TH SarabunPSK"/>
          <w:color w:val="000000"/>
          <w:spacing w:val="-10"/>
          <w:sz w:val="30"/>
          <w:szCs w:val="30"/>
          <w:lang w:eastAsia="en-US"/>
        </w:rPr>
        <w:t>One Group Pre-test Post-test</w:t>
      </w:r>
      <w:r w:rsidRPr="00993EF3">
        <w:rPr>
          <w:rFonts w:ascii="TH SarabunPSK" w:eastAsia="Calibri" w:hAnsi="TH SarabunPSK" w:cs="TH SarabunPSK" w:hint="cs"/>
          <w:b/>
          <w:b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lang w:eastAsia="en-US"/>
        </w:rPr>
        <w:t>Desing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6A1EB7" w:rsidRPr="00174C2D" w14:paraId="697C7352" w14:textId="77777777" w:rsidTr="00174C2D">
        <w:trPr>
          <w:jc w:val="center"/>
        </w:trPr>
        <w:tc>
          <w:tcPr>
            <w:tcW w:w="3005" w:type="dxa"/>
            <w:shd w:val="clear" w:color="auto" w:fill="auto"/>
          </w:tcPr>
          <w:p w14:paraId="7C2E4D1A" w14:textId="77777777" w:rsidR="006A1EB7" w:rsidRPr="00174C2D" w:rsidRDefault="006A1EB7" w:rsidP="00174C2D">
            <w:pPr>
              <w:spacing w:line="360" w:lineRule="exact"/>
              <w:jc w:val="center"/>
              <w:rPr>
                <w:rFonts w:ascii="TH SarabunPSK" w:eastAsia="Times New Roman" w:hAnsi="TH SarabunPSK" w:cs="TH SarabunPSK"/>
                <w:b/>
                <w:bCs/>
                <w:color w:val="000000"/>
                <w:spacing w:val="-10"/>
                <w:sz w:val="30"/>
                <w:szCs w:val="30"/>
                <w:lang w:eastAsia="en-US"/>
              </w:rPr>
            </w:pPr>
            <w:r w:rsidRPr="00174C2D">
              <w:rPr>
                <w:rFonts w:ascii="TH SarabunPSK" w:eastAsia="Times New Roman" w:hAnsi="TH SarabunPSK" w:cs="TH SarabunPSK"/>
                <w:b/>
                <w:bCs/>
                <w:color w:val="000000"/>
                <w:spacing w:val="-10"/>
                <w:sz w:val="30"/>
                <w:szCs w:val="30"/>
                <w:lang w:eastAsia="en-US"/>
              </w:rPr>
              <w:t>Pretest</w:t>
            </w:r>
          </w:p>
        </w:tc>
        <w:tc>
          <w:tcPr>
            <w:tcW w:w="3005" w:type="dxa"/>
            <w:shd w:val="clear" w:color="auto" w:fill="auto"/>
          </w:tcPr>
          <w:p w14:paraId="1750E82B" w14:textId="77777777" w:rsidR="006A1EB7" w:rsidRPr="00174C2D" w:rsidRDefault="006A1EB7" w:rsidP="00174C2D">
            <w:pPr>
              <w:spacing w:line="360" w:lineRule="exact"/>
              <w:jc w:val="center"/>
              <w:rPr>
                <w:rFonts w:ascii="TH SarabunPSK" w:eastAsia="Times New Roman" w:hAnsi="TH SarabunPSK" w:cs="TH SarabunPSK"/>
                <w:b/>
                <w:bCs/>
                <w:color w:val="000000"/>
                <w:spacing w:val="-10"/>
                <w:sz w:val="30"/>
                <w:szCs w:val="30"/>
                <w:lang w:eastAsia="en-US"/>
              </w:rPr>
            </w:pPr>
            <w:r w:rsidRPr="00174C2D">
              <w:rPr>
                <w:rFonts w:ascii="TH SarabunPSK" w:eastAsia="Times New Roman" w:hAnsi="TH SarabunPSK" w:cs="TH SarabunPSK"/>
                <w:b/>
                <w:bCs/>
                <w:color w:val="000000"/>
                <w:spacing w:val="-10"/>
                <w:sz w:val="30"/>
                <w:szCs w:val="30"/>
                <w:lang w:eastAsia="en-US"/>
              </w:rPr>
              <w:t>Treatment</w:t>
            </w:r>
          </w:p>
        </w:tc>
        <w:tc>
          <w:tcPr>
            <w:tcW w:w="3006" w:type="dxa"/>
            <w:shd w:val="clear" w:color="auto" w:fill="auto"/>
          </w:tcPr>
          <w:p w14:paraId="15E7678E" w14:textId="77777777" w:rsidR="006A1EB7" w:rsidRPr="00174C2D" w:rsidRDefault="006A1EB7" w:rsidP="00174C2D">
            <w:pPr>
              <w:spacing w:line="360" w:lineRule="exact"/>
              <w:jc w:val="center"/>
              <w:rPr>
                <w:rFonts w:ascii="TH SarabunPSK" w:eastAsia="Times New Roman" w:hAnsi="TH SarabunPSK" w:cs="TH SarabunPSK"/>
                <w:b/>
                <w:bCs/>
                <w:color w:val="000000"/>
                <w:spacing w:val="-10"/>
                <w:sz w:val="30"/>
                <w:szCs w:val="30"/>
                <w:lang w:eastAsia="en-US"/>
              </w:rPr>
            </w:pPr>
            <w:r w:rsidRPr="00174C2D">
              <w:rPr>
                <w:rFonts w:ascii="TH SarabunPSK" w:eastAsia="Times New Roman" w:hAnsi="TH SarabunPSK" w:cs="TH SarabunPSK"/>
                <w:b/>
                <w:bCs/>
                <w:color w:val="000000"/>
                <w:spacing w:val="-10"/>
                <w:sz w:val="30"/>
                <w:szCs w:val="30"/>
                <w:lang w:eastAsia="en-US"/>
              </w:rPr>
              <w:t>Posttest</w:t>
            </w:r>
          </w:p>
        </w:tc>
      </w:tr>
      <w:tr w:rsidR="006A1EB7" w:rsidRPr="00174C2D" w14:paraId="2B28FA13" w14:textId="77777777" w:rsidTr="00174C2D">
        <w:trPr>
          <w:jc w:val="center"/>
        </w:trPr>
        <w:tc>
          <w:tcPr>
            <w:tcW w:w="3005" w:type="dxa"/>
            <w:shd w:val="clear" w:color="auto" w:fill="auto"/>
          </w:tcPr>
          <w:p w14:paraId="66610E97" w14:textId="2AFC4CAB" w:rsidR="006A1EB7" w:rsidRPr="008C2D89" w:rsidRDefault="008C2D89" w:rsidP="00174C2D">
            <w:pPr>
              <w:spacing w:line="360" w:lineRule="exact"/>
              <w:jc w:val="center"/>
              <w:rPr>
                <w:rFonts w:ascii="TH SarabunPSK" w:eastAsia="Calibri" w:hAnsi="TH SarabunPSK" w:cs="TH SarabunPSK"/>
                <w:color w:val="000000"/>
                <w:spacing w:val="-10"/>
                <w:sz w:val="30"/>
                <w:szCs w:val="30"/>
                <w:vertAlign w:val="subscript"/>
                <w:lang w:eastAsia="en-US"/>
              </w:rPr>
            </w:pPr>
            <w:r>
              <w:rPr>
                <w:rFonts w:ascii="Cordia New" w:hAnsi="Cordia New"/>
                <w:noProof/>
                <w:spacing w:val="-10"/>
                <w:sz w:val="30"/>
                <w:szCs w:val="30"/>
              </w:rPr>
              <w:t>T</w:t>
            </w:r>
            <w:r>
              <w:rPr>
                <w:rFonts w:ascii="Cordia New" w:hAnsi="Cordia New"/>
                <w:noProof/>
                <w:spacing w:val="-10"/>
                <w:sz w:val="30"/>
                <w:szCs w:val="30"/>
                <w:vertAlign w:val="subscript"/>
              </w:rPr>
              <w:t>1</w:t>
            </w:r>
          </w:p>
        </w:tc>
        <w:tc>
          <w:tcPr>
            <w:tcW w:w="3005" w:type="dxa"/>
            <w:shd w:val="clear" w:color="auto" w:fill="auto"/>
          </w:tcPr>
          <w:p w14:paraId="3479B616" w14:textId="77777777" w:rsidR="006A1EB7" w:rsidRPr="00174C2D" w:rsidRDefault="006A1EB7" w:rsidP="00174C2D">
            <w:pPr>
              <w:spacing w:line="360" w:lineRule="exact"/>
              <w:jc w:val="center"/>
              <w:rPr>
                <w:rFonts w:ascii="TH SarabunPSK" w:eastAsia="Calibri" w:hAnsi="TH SarabunPSK" w:cs="TH SarabunPSK"/>
                <w:color w:val="000000"/>
                <w:spacing w:val="-10"/>
                <w:sz w:val="30"/>
                <w:szCs w:val="30"/>
                <w:lang w:eastAsia="en-US"/>
              </w:rPr>
            </w:pPr>
            <w:r w:rsidRPr="00174C2D">
              <w:rPr>
                <w:rFonts w:ascii="TH SarabunPSK" w:eastAsia="Calibri" w:hAnsi="TH SarabunPSK" w:cs="TH SarabunPSK"/>
                <w:color w:val="000000"/>
                <w:spacing w:val="-10"/>
                <w:sz w:val="30"/>
                <w:szCs w:val="30"/>
                <w:lang w:eastAsia="en-US"/>
              </w:rPr>
              <w:t>X</w:t>
            </w:r>
          </w:p>
        </w:tc>
        <w:tc>
          <w:tcPr>
            <w:tcW w:w="3006" w:type="dxa"/>
            <w:shd w:val="clear" w:color="auto" w:fill="auto"/>
          </w:tcPr>
          <w:p w14:paraId="3C4B2DCE" w14:textId="4ED5309B" w:rsidR="006A1EB7" w:rsidRPr="008C2D89" w:rsidRDefault="00BC46C5" w:rsidP="00174C2D">
            <w:pPr>
              <w:spacing w:line="360" w:lineRule="exact"/>
              <w:jc w:val="center"/>
              <w:rPr>
                <w:rFonts w:ascii="TH SarabunPSK" w:eastAsia="Calibri" w:hAnsi="TH SarabunPSK" w:cs="TH SarabunPSK"/>
                <w:color w:val="000000"/>
                <w:spacing w:val="-10"/>
                <w:sz w:val="30"/>
                <w:szCs w:val="30"/>
                <w:vertAlign w:val="subscript"/>
                <w:lang w:eastAsia="en-US"/>
              </w:rPr>
            </w:pPr>
            <w:r>
              <w:rPr>
                <w:rFonts w:ascii="Cordia New" w:hAnsi="Cordia New"/>
                <w:noProof/>
                <w:spacing w:val="-10"/>
                <w:sz w:val="30"/>
                <w:szCs w:val="30"/>
              </w:rPr>
              <w:t>T</w:t>
            </w:r>
            <w:r w:rsidR="008C2D89">
              <w:rPr>
                <w:rFonts w:ascii="Cordia New" w:hAnsi="Cordia New"/>
                <w:noProof/>
                <w:spacing w:val="-10"/>
                <w:sz w:val="30"/>
                <w:szCs w:val="30"/>
                <w:vertAlign w:val="subscript"/>
              </w:rPr>
              <w:t>2</w:t>
            </w:r>
          </w:p>
        </w:tc>
      </w:tr>
    </w:tbl>
    <w:p w14:paraId="5E0E7441" w14:textId="77777777" w:rsidR="006A194B" w:rsidRDefault="006A194B" w:rsidP="00E90B35">
      <w:pPr>
        <w:spacing w:line="360" w:lineRule="exact"/>
        <w:jc w:val="thaiDistribute"/>
        <w:rPr>
          <w:rFonts w:ascii="TH SarabunPSK" w:eastAsia="Calibri" w:hAnsi="TH SarabunPSK" w:cs="TH SarabunPSK"/>
          <w:color w:val="000000"/>
          <w:spacing w:val="-10"/>
          <w:sz w:val="30"/>
          <w:szCs w:val="30"/>
          <w:lang w:eastAsia="en-US"/>
        </w:rPr>
      </w:pPr>
    </w:p>
    <w:p w14:paraId="6B8EDB25"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 xml:space="preserve">สัญลักษณ์ที่ใช้รูปแบบการในการทดลอง </w:t>
      </w:r>
    </w:p>
    <w:p w14:paraId="627A0C1B"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t xml:space="preserve">X </w:t>
      </w:r>
      <w:r w:rsidRPr="00993EF3">
        <w:rPr>
          <w:rFonts w:ascii="TH SarabunPSK" w:eastAsia="Calibri" w:hAnsi="TH SarabunPSK" w:cs="TH SarabunPSK"/>
          <w:color w:val="000000"/>
          <w:spacing w:val="-10"/>
          <w:sz w:val="30"/>
          <w:szCs w:val="30"/>
          <w:cs/>
          <w:lang w:eastAsia="en-US"/>
        </w:rPr>
        <w:t xml:space="preserve">แทน การทดลองสอนโดยใช้กิจกรรมการเรียนรู้ </w:t>
      </w:r>
    </w:p>
    <w:p w14:paraId="7F2F56C6" w14:textId="21D01249"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174C2D">
        <w:rPr>
          <w:rFonts w:ascii="TH SarabunPSK" w:eastAsia="Calibri" w:hAnsi="TH SarabunPSK" w:cs="TH SarabunPSK"/>
          <w:color w:val="000000"/>
          <w:spacing w:val="-10"/>
          <w:sz w:val="30"/>
          <w:szCs w:val="30"/>
          <w:cs/>
          <w:lang w:eastAsia="en-US"/>
        </w:rPr>
        <w:fldChar w:fldCharType="begin"/>
      </w:r>
      <w:r w:rsidRPr="00174C2D">
        <w:rPr>
          <w:rFonts w:ascii="TH SarabunPSK" w:eastAsia="Calibri" w:hAnsi="TH SarabunPSK" w:cs="TH SarabunPSK"/>
          <w:color w:val="000000"/>
          <w:spacing w:val="-10"/>
          <w:sz w:val="30"/>
          <w:szCs w:val="30"/>
          <w:cs/>
          <w:lang w:eastAsia="en-US"/>
        </w:rPr>
        <w:instrText xml:space="preserve"> </w:instrText>
      </w:r>
      <w:r w:rsidRPr="00174C2D">
        <w:rPr>
          <w:rFonts w:ascii="TH SarabunPSK" w:eastAsia="Calibri" w:hAnsi="TH SarabunPSK" w:cs="TH SarabunPSK"/>
          <w:color w:val="000000"/>
          <w:spacing w:val="-10"/>
          <w:sz w:val="30"/>
          <w:szCs w:val="30"/>
          <w:lang w:eastAsia="en-US"/>
        </w:rPr>
        <w:instrText>QUOTE</w:instrText>
      </w:r>
      <w:r w:rsidRPr="00174C2D">
        <w:rPr>
          <w:rFonts w:ascii="TH SarabunPSK" w:eastAsia="Calibri" w:hAnsi="TH SarabunPSK" w:cs="TH SarabunPSK"/>
          <w:color w:val="000000"/>
          <w:spacing w:val="-10"/>
          <w:sz w:val="30"/>
          <w:szCs w:val="30"/>
          <w:cs/>
          <w:lang w:eastAsia="en-US"/>
        </w:rPr>
        <w:instrText xml:space="preserve"> </w:instrText>
      </w:r>
      <w:r w:rsidR="002C0363">
        <w:rPr>
          <w:noProof/>
          <w:spacing w:val="-10"/>
          <w:position w:val="-8"/>
          <w:sz w:val="30"/>
          <w:szCs w:val="30"/>
        </w:rPr>
        <w:pict w14:anchorId="329B7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20.25pt"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50&quot;/&gt;&lt;w:doNotEmbedSystemFonts/&gt;&lt;w:stylePaneFormatFilter w:val=&quot;3F01&quot;/&gt;&lt;w:documentProtection w:edit=&quot;forms&quot; w:enforcement=&quot;off&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9114E7&quot;/&gt;&lt;wsp:rsid wsp:val=&quot;00005760&quot;/&gt;&lt;wsp:rsid wsp:val=&quot;00007F00&quot;/&gt;&lt;wsp:rsid wsp:val=&quot;000124AD&quot;/&gt;&lt;wsp:rsid wsp:val=&quot;00013CBE&quot;/&gt;&lt;wsp:rsid wsp:val=&quot;00026198&quot;/&gt;&lt;wsp:rsid wsp:val=&quot;0004086F&quot;/&gt;&lt;wsp:rsid wsp:val=&quot;00040A36&quot;/&gt;&lt;wsp:rsid wsp:val=&quot;0004281F&quot;/&gt;&lt;wsp:rsid wsp:val=&quot;00046088&quot;/&gt;&lt;wsp:rsid wsp:val=&quot;0004686E&quot;/&gt;&lt;wsp:rsid wsp:val=&quot;00064695&quot;/&gt;&lt;wsp:rsid wsp:val=&quot;00082714&quot;/&gt;&lt;wsp:rsid wsp:val=&quot;00087468&quot;/&gt;&lt;wsp:rsid wsp:val=&quot;000C74FB&quot;/&gt;&lt;wsp:rsid wsp:val=&quot;000D3159&quot;/&gt;&lt;wsp:rsid wsp:val=&quot;000F4149&quot;/&gt;&lt;wsp:rsid wsp:val=&quot;000F4FE4&quot;/&gt;&lt;wsp:rsid wsp:val=&quot;00103C48&quot;/&gt;&lt;wsp:rsid wsp:val=&quot;001214A4&quot;/&gt;&lt;wsp:rsid wsp:val=&quot;001372EC&quot;/&gt;&lt;wsp:rsid wsp:val=&quot;00151038&quot;/&gt;&lt;wsp:rsid wsp:val=&quot;00172B66&quot;/&gt;&lt;wsp:rsid wsp:val=&quot;00182D60&quot;/&gt;&lt;wsp:rsid wsp:val=&quot;001A5203&quot;/&gt;&lt;wsp:rsid wsp:val=&quot;001A745A&quot;/&gt;&lt;wsp:rsid wsp:val=&quot;001B1479&quot;/&gt;&lt;wsp:rsid wsp:val=&quot;001C751C&quot;/&gt;&lt;wsp:rsid wsp:val=&quot;001F1AD6&quot;/&gt;&lt;wsp:rsid wsp:val=&quot;00201FEC&quot;/&gt;&lt;wsp:rsid wsp:val=&quot;002065F5&quot;/&gt;&lt;wsp:rsid wsp:val=&quot;002154B3&quot;/&gt;&lt;wsp:rsid wsp:val=&quot;002234B9&quot;/&gt;&lt;wsp:rsid wsp:val=&quot;00246369&quot;/&gt;&lt;wsp:rsid wsp:val=&quot;00247FCC&quot;/&gt;&lt;wsp:rsid wsp:val=&quot;002572AD&quot;/&gt;&lt;wsp:rsid wsp:val=&quot;00272942&quot;/&gt;&lt;wsp:rsid wsp:val=&quot;00285F7A&quot;/&gt;&lt;wsp:rsid wsp:val=&quot;002867C6&quot;/&gt;&lt;wsp:rsid wsp:val=&quot;002A0FDB&quot;/&gt;&lt;wsp:rsid wsp:val=&quot;002B4FDE&quot;/&gt;&lt;wsp:rsid wsp:val=&quot;002C3BF8&quot;/&gt;&lt;wsp:rsid wsp:val=&quot;002C776F&quot;/&gt;&lt;wsp:rsid wsp:val=&quot;002F2E56&quot;/&gt;&lt;wsp:rsid wsp:val=&quot;002F4DB6&quot;/&gt;&lt;wsp:rsid wsp:val=&quot;003024D6&quot;/&gt;&lt;wsp:rsid wsp:val=&quot;0031337E&quot;/&gt;&lt;wsp:rsid wsp:val=&quot;0031445C&quot;/&gt;&lt;wsp:rsid wsp:val=&quot;00326C96&quot;/&gt;&lt;wsp:rsid wsp:val=&quot;00330899&quot;/&gt;&lt;wsp:rsid wsp:val=&quot;00334EED&quot;/&gt;&lt;wsp:rsid wsp:val=&quot;00340AD3&quot;/&gt;&lt;wsp:rsid wsp:val=&quot;00344603&quot;/&gt;&lt;wsp:rsid wsp:val=&quot;00345B26&quot;/&gt;&lt;wsp:rsid wsp:val=&quot;00350437&quot;/&gt;&lt;wsp:rsid wsp:val=&quot;0035153E&quot;/&gt;&lt;wsp:rsid wsp:val=&quot;00351DB6&quot;/&gt;&lt;wsp:rsid wsp:val=&quot;00352DCB&quot;/&gt;&lt;wsp:rsid wsp:val=&quot;00357A59&quot;/&gt;&lt;wsp:rsid wsp:val=&quot;00361D2B&quot;/&gt;&lt;wsp:rsid wsp:val=&quot;00367B0B&quot;/&gt;&lt;wsp:rsid wsp:val=&quot;00393961&quot;/&gt;&lt;wsp:rsid wsp:val=&quot;003B5DFC&quot;/&gt;&lt;wsp:rsid wsp:val=&quot;003C23C7&quot;/&gt;&lt;wsp:rsid wsp:val=&quot;003D6088&quot;/&gt;&lt;wsp:rsid wsp:val=&quot;003E1139&quot;/&gt;&lt;wsp:rsid wsp:val=&quot;003F34D8&quot;/&gt;&lt;wsp:rsid wsp:val=&quot;003F4C14&quot;/&gt;&lt;wsp:rsid wsp:val=&quot;004024C9&quot;/&gt;&lt;wsp:rsid wsp:val=&quot;00410E23&quot;/&gt;&lt;wsp:rsid wsp:val=&quot;004201D7&quot;/&gt;&lt;wsp:rsid wsp:val=&quot;004234FE&quot;/&gt;&lt;wsp:rsid wsp:val=&quot;00434F3A&quot;/&gt;&lt;wsp:rsid wsp:val=&quot;00437DA3&quot;/&gt;&lt;wsp:rsid wsp:val=&quot;00445B34&quot;/&gt;&lt;wsp:rsid wsp:val=&quot;004478FF&quot;/&gt;&lt;wsp:rsid wsp:val=&quot;00457FC1&quot;/&gt;&lt;wsp:rsid wsp:val=&quot;004608E4&quot;/&gt;&lt;wsp:rsid wsp:val=&quot;004801CC&quot;/&gt;&lt;wsp:rsid wsp:val=&quot;00487BF6&quot;/&gt;&lt;wsp:rsid wsp:val=&quot;0049671E&quot;/&gt;&lt;wsp:rsid wsp:val=&quot;0049782B&quot;/&gt;&lt;wsp:rsid wsp:val=&quot;004A1DBA&quot;/&gt;&lt;wsp:rsid wsp:val=&quot;004C6200&quot;/&gt;&lt;wsp:rsid wsp:val=&quot;004E1C1C&quot;/&gt;&lt;wsp:rsid wsp:val=&quot;004E6879&quot;/&gt;&lt;wsp:rsid wsp:val=&quot;004F428D&quot;/&gt;&lt;wsp:rsid wsp:val=&quot;0050145C&quot;/&gt;&lt;wsp:rsid wsp:val=&quot;005062FD&quot;/&gt;&lt;wsp:rsid wsp:val=&quot;00517208&quot;/&gt;&lt;wsp:rsid wsp:val=&quot;00533740&quot;/&gt;&lt;wsp:rsid wsp:val=&quot;00541616&quot;/&gt;&lt;wsp:rsid wsp:val=&quot;005420AA&quot;/&gt;&lt;wsp:rsid wsp:val=&quot;00553A35&quot;/&gt;&lt;wsp:rsid wsp:val=&quot;0056455A&quot;/&gt;&lt;wsp:rsid wsp:val=&quot;00565185&quot;/&gt;&lt;wsp:rsid wsp:val=&quot;005729AF&quot;/&gt;&lt;wsp:rsid wsp:val=&quot;0057616F&quot;/&gt;&lt;wsp:rsid wsp:val=&quot;00582512&quot;/&gt;&lt;wsp:rsid wsp:val=&quot;005879ED&quot;/&gt;&lt;wsp:rsid wsp:val=&quot;005A430A&quot;/&gt;&lt;wsp:rsid wsp:val=&quot;005A64E9&quot;/&gt;&lt;wsp:rsid wsp:val=&quot;005C3AC3&quot;/&gt;&lt;wsp:rsid wsp:val=&quot;005E7D75&quot;/&gt;&lt;wsp:rsid wsp:val=&quot;00601B5E&quot;/&gt;&lt;wsp:rsid wsp:val=&quot;00605025&quot;/&gt;&lt;wsp:rsid wsp:val=&quot;0060593B&quot;/&gt;&lt;wsp:rsid wsp:val=&quot;00607BBD&quot;/&gt;&lt;wsp:rsid wsp:val=&quot;00616568&quot;/&gt;&lt;wsp:rsid wsp:val=&quot;00631EE8&quot;/&gt;&lt;wsp:rsid wsp:val=&quot;00633318&quot;/&gt;&lt;wsp:rsid wsp:val=&quot;00633E59&quot;/&gt;&lt;wsp:rsid wsp:val=&quot;006364D5&quot;/&gt;&lt;wsp:rsid wsp:val=&quot;006372AB&quot;/&gt;&lt;wsp:rsid wsp:val=&quot;00645CA9&quot;/&gt;&lt;wsp:rsid wsp:val=&quot;00646319&quot;/&gt;&lt;wsp:rsid wsp:val=&quot;00654A6E&quot;/&gt;&lt;wsp:rsid wsp:val=&quot;0065615B&quot;/&gt;&lt;wsp:rsid wsp:val=&quot;006615DA&quot;/&gt;&lt;wsp:rsid wsp:val=&quot;00671148&quot;/&gt;&lt;wsp:rsid wsp:val=&quot;006873D6&quot;/&gt;&lt;wsp:rsid wsp:val=&quot;0069716F&quot;/&gt;&lt;wsp:rsid wsp:val=&quot;006A1EB7&quot;/&gt;&lt;wsp:rsid wsp:val=&quot;006A440A&quot;/&gt;&lt;wsp:rsid wsp:val=&quot;006B542F&quot;/&gt;&lt;wsp:rsid wsp:val=&quot;006C0A4B&quot;/&gt;&lt;wsp:rsid wsp:val=&quot;006C1FA0&quot;/&gt;&lt;wsp:rsid wsp:val=&quot;006C4EFB&quot;/&gt;&lt;wsp:rsid wsp:val=&quot;006D2F90&quot;/&gt;&lt;wsp:rsid wsp:val=&quot;006D53EC&quot;/&gt;&lt;wsp:rsid wsp:val=&quot;006E1165&quot;/&gt;&lt;wsp:rsid wsp:val=&quot;006F11B1&quot;/&gt;&lt;wsp:rsid wsp:val=&quot;006F4AEE&quot;/&gt;&lt;wsp:rsid wsp:val=&quot;0070216F&quot;/&gt;&lt;wsp:rsid wsp:val=&quot;007150E4&quot;/&gt;&lt;wsp:rsid wsp:val=&quot;00730396&quot;/&gt;&lt;wsp:rsid wsp:val=&quot;00737748&quot;/&gt;&lt;wsp:rsid wsp:val=&quot;00741CD0&quot;/&gt;&lt;wsp:rsid wsp:val=&quot;00765427&quot;/&gt;&lt;wsp:rsid wsp:val=&quot;00773AAC&quot;/&gt;&lt;wsp:rsid wsp:val=&quot;00793506&quot;/&gt;&lt;wsp:rsid wsp:val=&quot;007A049A&quot;/&gt;&lt;wsp:rsid wsp:val=&quot;007A3016&quot;/&gt;&lt;wsp:rsid wsp:val=&quot;007A65D7&quot;/&gt;&lt;wsp:rsid wsp:val=&quot;007A6932&quot;/&gt;&lt;wsp:rsid wsp:val=&quot;007B5F28&quot;/&gt;&lt;wsp:rsid wsp:val=&quot;007C0CE6&quot;/&gt;&lt;wsp:rsid wsp:val=&quot;007C7178&quot;/&gt;&lt;wsp:rsid wsp:val=&quot;007D14D3&quot;/&gt;&lt;wsp:rsid wsp:val=&quot;007E186C&quot;/&gt;&lt;wsp:rsid wsp:val=&quot;007E20D1&quot;/&gt;&lt;wsp:rsid wsp:val=&quot;007E760A&quot;/&gt;&lt;wsp:rsid wsp:val=&quot;0081626B&quot;/&gt;&lt;wsp:rsid wsp:val=&quot;00821591&quot;/&gt;&lt;wsp:rsid wsp:val=&quot;00822C58&quot;/&gt;&lt;wsp:rsid wsp:val=&quot;00825524&quot;/&gt;&lt;wsp:rsid wsp:val=&quot;0083060F&quot;/&gt;&lt;wsp:rsid wsp:val=&quot;00835437&quot;/&gt;&lt;wsp:rsid wsp:val=&quot;00844777&quot;/&gt;&lt;wsp:rsid wsp:val=&quot;00857590&quot;/&gt;&lt;wsp:rsid wsp:val=&quot;00857C79&quot;/&gt;&lt;wsp:rsid wsp:val=&quot;0086516A&quot;/&gt;&lt;wsp:rsid wsp:val=&quot;0086603D&quot;/&gt;&lt;wsp:rsid wsp:val=&quot;008724A4&quot;/&gt;&lt;wsp:rsid wsp:val=&quot;00880F72&quot;/&gt;&lt;wsp:rsid wsp:val=&quot;008849B2&quot;/&gt;&lt;wsp:rsid wsp:val=&quot;00886819&quot;/&gt;&lt;wsp:rsid wsp:val=&quot;008929B0&quot;/&gt;&lt;wsp:rsid wsp:val=&quot;008A09A6&quot;/&gt;&lt;wsp:rsid wsp:val=&quot;008B2B72&quot;/&gt;&lt;wsp:rsid wsp:val=&quot;008B6827&quot;/&gt;&lt;wsp:rsid wsp:val=&quot;008C1AEB&quot;/&gt;&lt;wsp:rsid wsp:val=&quot;008C3B58&quot;/&gt;&lt;wsp:rsid wsp:val=&quot;008C4AB3&quot;/&gt;&lt;wsp:rsid wsp:val=&quot;008D5930&quot;/&gt;&lt;wsp:rsid wsp:val=&quot;008D738F&quot;/&gt;&lt;wsp:rsid wsp:val=&quot;009010B5&quot;/&gt;&lt;wsp:rsid wsp:val=&quot;00902C6E&quot;/&gt;&lt;wsp:rsid wsp:val=&quot;0090513E&quot;/&gt;&lt;wsp:rsid wsp:val=&quot;00910AD7&quot;/&gt;&lt;wsp:rsid wsp:val=&quot;009114E7&quot;/&gt;&lt;wsp:rsid wsp:val=&quot;00942402&quot;/&gt;&lt;wsp:rsid wsp:val=&quot;00947A36&quot;/&gt;&lt;wsp:rsid wsp:val=&quot;0095332B&quot;/&gt;&lt;wsp:rsid wsp:val=&quot;00956F6D&quot;/&gt;&lt;wsp:rsid wsp:val=&quot;00960142&quot;/&gt;&lt;wsp:rsid wsp:val=&quot;0096590F&quot;/&gt;&lt;wsp:rsid wsp:val=&quot;009741AD&quot;/&gt;&lt;wsp:rsid wsp:val=&quot;00974F09&quot;/&gt;&lt;wsp:rsid wsp:val=&quot;0098066B&quot;/&gt;&lt;wsp:rsid wsp:val=&quot;00985637&quot;/&gt;&lt;wsp:rsid wsp:val=&quot;00993142&quot;/&gt;&lt;wsp:rsid wsp:val=&quot;00993F86&quot;/&gt;&lt;wsp:rsid wsp:val=&quot;009B0D1B&quot;/&gt;&lt;wsp:rsid wsp:val=&quot;009B6770&quot;/&gt;&lt;wsp:rsid wsp:val=&quot;009C30CC&quot;/&gt;&lt;wsp:rsid wsp:val=&quot;009D0EE6&quot;/&gt;&lt;wsp:rsid wsp:val=&quot;009F2C27&quot;/&gt;&lt;wsp:rsid wsp:val=&quot;009F607F&quot;/&gt;&lt;wsp:rsid wsp:val=&quot;009F6918&quot;/&gt;&lt;wsp:rsid wsp:val=&quot;00A0101C&quot;/&gt;&lt;wsp:rsid wsp:val=&quot;00A11B9D&quot;/&gt;&lt;wsp:rsid wsp:val=&quot;00A15A6E&quot;/&gt;&lt;wsp:rsid wsp:val=&quot;00A17E71&quot;/&gt;&lt;wsp:rsid wsp:val=&quot;00A21ECD&quot;/&gt;&lt;wsp:rsid wsp:val=&quot;00A27B46&quot;/&gt;&lt;wsp:rsid wsp:val=&quot;00A52B65&quot;/&gt;&lt;wsp:rsid wsp:val=&quot;00A55BD7&quot;/&gt;&lt;wsp:rsid wsp:val=&quot;00A740B2&quot;/&gt;&lt;wsp:rsid wsp:val=&quot;00A74B93&quot;/&gt;&lt;wsp:rsid wsp:val=&quot;00A753AE&quot;/&gt;&lt;wsp:rsid wsp:val=&quot;00A77DD6&quot;/&gt;&lt;wsp:rsid wsp:val=&quot;00A95B4F&quot;/&gt;&lt;wsp:rsid wsp:val=&quot;00AA5A80&quot;/&gt;&lt;wsp:rsid wsp:val=&quot;00AB1721&quot;/&gt;&lt;wsp:rsid wsp:val=&quot;00AB261A&quot;/&gt;&lt;wsp:rsid wsp:val=&quot;00AB5323&quot;/&gt;&lt;wsp:rsid wsp:val=&quot;00AB5A30&quot;/&gt;&lt;wsp:rsid wsp:val=&quot;00AC3A82&quot;/&gt;&lt;wsp:rsid wsp:val=&quot;00AC761F&quot;/&gt;&lt;wsp:rsid wsp:val=&quot;00AE4288&quot;/&gt;&lt;wsp:rsid wsp:val=&quot;00AE7534&quot;/&gt;&lt;wsp:rsid wsp:val=&quot;00AE753C&quot;/&gt;&lt;wsp:rsid wsp:val=&quot;00AF225D&quot;/&gt;&lt;wsp:rsid wsp:val=&quot;00B125D8&quot;/&gt;&lt;wsp:rsid wsp:val=&quot;00B12A85&quot;/&gt;&lt;wsp:rsid wsp:val=&quot;00B16728&quot;/&gt;&lt;wsp:rsid wsp:val=&quot;00B170B9&quot;/&gt;&lt;wsp:rsid wsp:val=&quot;00B256D9&quot;/&gt;&lt;wsp:rsid wsp:val=&quot;00B268AD&quot;/&gt;&lt;wsp:rsid wsp:val=&quot;00B50F58&quot;/&gt;&lt;wsp:rsid wsp:val=&quot;00B52F37&quot;/&gt;&lt;wsp:rsid wsp:val=&quot;00B54197&quot;/&gt;&lt;wsp:rsid wsp:val=&quot;00B7358B&quot;/&gt;&lt;wsp:rsid wsp:val=&quot;00B74272&quot;/&gt;&lt;wsp:rsid wsp:val=&quot;00B823E7&quot;/&gt;&lt;wsp:rsid wsp:val=&quot;00B82954&quot;/&gt;&lt;wsp:rsid wsp:val=&quot;00B963B2&quot;/&gt;&lt;wsp:rsid wsp:val=&quot;00BA05F3&quot;/&gt;&lt;wsp:rsid wsp:val=&quot;00BA1909&quot;/&gt;&lt;wsp:rsid wsp:val=&quot;00BA7A29&quot;/&gt;&lt;wsp:rsid wsp:val=&quot;00BA7D4E&quot;/&gt;&lt;wsp:rsid wsp:val=&quot;00BB6459&quot;/&gt;&lt;wsp:rsid wsp:val=&quot;00BC1B26&quot;/&gt;&lt;wsp:rsid wsp:val=&quot;00BC253F&quot;/&gt;&lt;wsp:rsid wsp:val=&quot;00BC3D54&quot;/&gt;&lt;wsp:rsid wsp:val=&quot;00BC7032&quot;/&gt;&lt;wsp:rsid wsp:val=&quot;00BD1783&quot;/&gt;&lt;wsp:rsid wsp:val=&quot;00BD79BD&quot;/&gt;&lt;wsp:rsid wsp:val=&quot;00BF5148&quot;/&gt;&lt;wsp:rsid wsp:val=&quot;00C23F41&quot;/&gt;&lt;wsp:rsid wsp:val=&quot;00C3329C&quot;/&gt;&lt;wsp:rsid wsp:val=&quot;00C34560&quot;/&gt;&lt;wsp:rsid wsp:val=&quot;00C36E67&quot;/&gt;&lt;wsp:rsid wsp:val=&quot;00C47110&quot;/&gt;&lt;wsp:rsid wsp:val=&quot;00C50EDA&quot;/&gt;&lt;wsp:rsid wsp:val=&quot;00C5234E&quot;/&gt;&lt;wsp:rsid wsp:val=&quot;00C55AF0&quot;/&gt;&lt;wsp:rsid wsp:val=&quot;00C666A7&quot;/&gt;&lt;wsp:rsid wsp:val=&quot;00C668FF&quot;/&gt;&lt;wsp:rsid wsp:val=&quot;00C72AEC&quot;/&gt;&lt;wsp:rsid wsp:val=&quot;00C77146&quot;/&gt;&lt;wsp:rsid wsp:val=&quot;00C92C90&quot;/&gt;&lt;wsp:rsid wsp:val=&quot;00CB6F7A&quot;/&gt;&lt;wsp:rsid wsp:val=&quot;00CC7B1F&quot;/&gt;&lt;wsp:rsid wsp:val=&quot;00CD60D6&quot;/&gt;&lt;wsp:rsid wsp:val=&quot;00CE3CE4&quot;/&gt;&lt;wsp:rsid wsp:val=&quot;00CF10D8&quot;/&gt;&lt;wsp:rsid wsp:val=&quot;00CF192B&quot;/&gt;&lt;wsp:rsid wsp:val=&quot;00D06CFC&quot;/&gt;&lt;wsp:rsid wsp:val=&quot;00D17C95&quot;/&gt;&lt;wsp:rsid wsp:val=&quot;00D2076F&quot;/&gt;&lt;wsp:rsid wsp:val=&quot;00D23B3A&quot;/&gt;&lt;wsp:rsid wsp:val=&quot;00D2494B&quot;/&gt;&lt;wsp:rsid wsp:val=&quot;00D25914&quot;/&gt;&lt;wsp:rsid wsp:val=&quot;00D3290F&quot;/&gt;&lt;wsp:rsid wsp:val=&quot;00D3558C&quot;/&gt;&lt;wsp:rsid wsp:val=&quot;00D37561&quot;/&gt;&lt;wsp:rsid wsp:val=&quot;00D40EBB&quot;/&gt;&lt;wsp:rsid wsp:val=&quot;00D4213D&quot;/&gt;&lt;wsp:rsid wsp:val=&quot;00D544A9&quot;/&gt;&lt;wsp:rsid wsp:val=&quot;00D5775E&quot;/&gt;&lt;wsp:rsid wsp:val=&quot;00D636F0&quot;/&gt;&lt;wsp:rsid wsp:val=&quot;00D71278&quot;/&gt;&lt;wsp:rsid wsp:val=&quot;00D76653&quot;/&gt;&lt;wsp:rsid wsp:val=&quot;00D92022&quot;/&gt;&lt;wsp:rsid wsp:val=&quot;00D93539&quot;/&gt;&lt;wsp:rsid wsp:val=&quot;00D97D77&quot;/&gt;&lt;wsp:rsid wsp:val=&quot;00DA152D&quot;/&gt;&lt;wsp:rsid wsp:val=&quot;00DA4344&quot;/&gt;&lt;wsp:rsid wsp:val=&quot;00DA5AD1&quot;/&gt;&lt;wsp:rsid wsp:val=&quot;00DB1E37&quot;/&gt;&lt;wsp:rsid wsp:val=&quot;00DB2C41&quot;/&gt;&lt;wsp:rsid wsp:val=&quot;00DB78D3&quot;/&gt;&lt;wsp:rsid wsp:val=&quot;00DC33E2&quot;/&gt;&lt;wsp:rsid wsp:val=&quot;00DC63D7&quot;/&gt;&lt;wsp:rsid wsp:val=&quot;00DD3937&quot;/&gt;&lt;wsp:rsid wsp:val=&quot;00DE30EC&quot;/&gt;&lt;wsp:rsid wsp:val=&quot;00DE33F9&quot;/&gt;&lt;wsp:rsid wsp:val=&quot;00DF602B&quot;/&gt;&lt;wsp:rsid wsp:val=&quot;00E000AB&quot;/&gt;&lt;wsp:rsid wsp:val=&quot;00E056E4&quot;/&gt;&lt;wsp:rsid wsp:val=&quot;00E0658A&quot;/&gt;&lt;wsp:rsid wsp:val=&quot;00E21362&quot;/&gt;&lt;wsp:rsid wsp:val=&quot;00E21EFE&quot;/&gt;&lt;wsp:rsid wsp:val=&quot;00E23F5B&quot;/&gt;&lt;wsp:rsid wsp:val=&quot;00E26A35&quot;/&gt;&lt;wsp:rsid wsp:val=&quot;00E318AB&quot;/&gt;&lt;wsp:rsid wsp:val=&quot;00E44BCB&quot;/&gt;&lt;wsp:rsid wsp:val=&quot;00E6553D&quot;/&gt;&lt;wsp:rsid wsp:val=&quot;00E676BD&quot;/&gt;&lt;wsp:rsid wsp:val=&quot;00E742DE&quot;/&gt;&lt;wsp:rsid wsp:val=&quot;00E74C73&quot;/&gt;&lt;wsp:rsid wsp:val=&quot;00E813EC&quot;/&gt;&lt;wsp:rsid wsp:val=&quot;00E942F7&quot;/&gt;&lt;wsp:rsid wsp:val=&quot;00E962B0&quot;/&gt;&lt;wsp:rsid wsp:val=&quot;00EA0BD8&quot;/&gt;&lt;wsp:rsid wsp:val=&quot;00EA0C78&quot;/&gt;&lt;wsp:rsid wsp:val=&quot;00EB5996&quot;/&gt;&lt;wsp:rsid wsp:val=&quot;00EC139C&quot;/&gt;&lt;wsp:rsid wsp:val=&quot;00EC3E15&quot;/&gt;&lt;wsp:rsid wsp:val=&quot;00EC7D9B&quot;/&gt;&lt;wsp:rsid wsp:val=&quot;00F02DF5&quot;/&gt;&lt;wsp:rsid wsp:val=&quot;00F05853&quot;/&gt;&lt;wsp:rsid wsp:val=&quot;00F253E9&quot;/&gt;&lt;wsp:rsid wsp:val=&quot;00F42AB1&quot;/&gt;&lt;wsp:rsid wsp:val=&quot;00F44FAB&quot;/&gt;&lt;wsp:rsid wsp:val=&quot;00F505AF&quot;/&gt;&lt;wsp:rsid wsp:val=&quot;00F72E62&quot;/&gt;&lt;wsp:rsid wsp:val=&quot;00F749F3&quot;/&gt;&lt;wsp:rsid wsp:val=&quot;00F852E1&quot;/&gt;&lt;wsp:rsid wsp:val=&quot;00F8750A&quot;/&gt;&lt;wsp:rsid wsp:val=&quot;00F958BC&quot;/&gt;&lt;wsp:rsid wsp:val=&quot;00FB32A9&quot;/&gt;&lt;wsp:rsid wsp:val=&quot;00FC6602&quot;/&gt;&lt;wsp:rsid wsp:val=&quot;00FC7B31&quot;/&gt;&lt;wsp:rsid wsp:val=&quot;00FD4CDE&quot;/&gt;&lt;wsp:rsid wsp:val=&quot;00FD515E&quot;/&gt;&lt;wsp:rsid wsp:val=&quot;00FE1A6A&quot;/&gt;&lt;/wsp:rsids&gt;&lt;/w:docPr&gt;&lt;w:body&gt;&lt;wx:sect&gt;&lt;w:p wsp:rsidR=&quot;00000000&quot; wsp:rsidRDefault=&quot;00A74B93&quot; wsp:rsidP=&quot;00A74B93&quot;&gt;&lt;m:oMathPara&gt;&lt;m:oMath&gt;&lt;m:sSub&gt;&lt;m:sSubPr&gt;&lt;m:ctrlPr&gt;&lt;w:rPr&gt;&lt;w:rFonts w:ascii=&quot;Cambria Math&quot; w:fareast=&quot;Calibri&quot; w:h-ansi=&quot;Cambria Math&quot; w:cs=&quot;TH SarabunPSK&quot;/&gt;&lt;wx:font wx:val=&quot;Cambria Math&quot;/&gt;&lt;w:i/&gt;&lt;w:color w:val=&quot;000000&quot;/&gt;&lt;w:sz w:val=&quot;32&quot;/&gt;&lt;w:sz-cs w:val=&quot;32&quot;/&gt;&lt;w:lang w:fareast=&quot;EN-US&quot;/&gt;&lt;/w:rPr&gt;&lt;/m:ctrlPr&gt;&lt;/m:sSubPr&gt;&lt;m:e&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T&lt;/m:t&gt;&lt;/m:r&gt;&lt;/m:e&gt;&lt;m:sub&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74C2D">
        <w:rPr>
          <w:rFonts w:ascii="TH SarabunPSK" w:eastAsia="Calibri" w:hAnsi="TH SarabunPSK" w:cs="TH SarabunPSK"/>
          <w:color w:val="000000"/>
          <w:spacing w:val="-10"/>
          <w:sz w:val="30"/>
          <w:szCs w:val="30"/>
          <w:cs/>
          <w:lang w:eastAsia="en-US"/>
        </w:rPr>
        <w:instrText xml:space="preserve"> </w:instrText>
      </w:r>
      <w:r w:rsidR="00000000">
        <w:rPr>
          <w:rFonts w:ascii="TH SarabunPSK" w:eastAsia="Calibri" w:hAnsi="TH SarabunPSK" w:cs="TH SarabunPSK"/>
          <w:color w:val="000000"/>
          <w:spacing w:val="-10"/>
          <w:sz w:val="30"/>
          <w:szCs w:val="30"/>
          <w:cs/>
          <w:lang w:eastAsia="en-US"/>
        </w:rPr>
        <w:fldChar w:fldCharType="separate"/>
      </w:r>
      <w:r w:rsidRPr="00174C2D">
        <w:rPr>
          <w:rFonts w:ascii="TH SarabunPSK" w:eastAsia="Calibri" w:hAnsi="TH SarabunPSK" w:cs="TH SarabunPSK"/>
          <w:color w:val="000000"/>
          <w:spacing w:val="-10"/>
          <w:sz w:val="30"/>
          <w:szCs w:val="30"/>
          <w:cs/>
          <w:lang w:eastAsia="en-US"/>
        </w:rPr>
        <w:fldChar w:fldCharType="end"/>
      </w:r>
      <w:r w:rsidR="008C2D89">
        <w:rPr>
          <w:rFonts w:ascii="TH SarabunPSK" w:eastAsia="Calibri" w:hAnsi="TH SarabunPSK" w:cs="TH SarabunPSK"/>
          <w:color w:val="000000"/>
          <w:spacing w:val="-10"/>
          <w:sz w:val="30"/>
          <w:szCs w:val="30"/>
          <w:lang w:eastAsia="en-US"/>
        </w:rPr>
        <w:t>T</w:t>
      </w:r>
      <w:r w:rsidR="008C2D89">
        <w:rPr>
          <w:rFonts w:ascii="TH SarabunPSK" w:eastAsia="Calibri" w:hAnsi="TH SarabunPSK" w:cs="TH SarabunPSK"/>
          <w:color w:val="000000"/>
          <w:spacing w:val="-10"/>
          <w:sz w:val="30"/>
          <w:szCs w:val="30"/>
          <w:vertAlign w:val="subscript"/>
          <w:lang w:eastAsia="en-US"/>
        </w:rPr>
        <w:t>1</w:t>
      </w:r>
      <w:r w:rsidR="008C2D89">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 xml:space="preserve">แทน การทดสอบก่อนการทดลอง </w:t>
      </w:r>
      <w:r w:rsidRPr="00993EF3">
        <w:rPr>
          <w:rFonts w:ascii="TH SarabunPSK" w:eastAsia="Calibri" w:hAnsi="TH SarabunPSK" w:cs="TH SarabunPSK"/>
          <w:color w:val="000000"/>
          <w:spacing w:val="-10"/>
          <w:sz w:val="30"/>
          <w:szCs w:val="30"/>
          <w:lang w:eastAsia="en-US"/>
        </w:rPr>
        <w:tab/>
      </w:r>
      <w:r w:rsidRPr="00993EF3">
        <w:rPr>
          <w:rFonts w:ascii="Cambria Math" w:eastAsia="Calibri" w:hAnsi="Cambria Math" w:cs="TH SarabunPSK"/>
          <w:color w:val="000000"/>
          <w:spacing w:val="-10"/>
          <w:sz w:val="30"/>
          <w:szCs w:val="30"/>
          <w:lang w:eastAsia="en-US"/>
        </w:rPr>
        <w:br/>
      </w:r>
      <w:r w:rsidRPr="00993EF3">
        <w:rPr>
          <w:rFonts w:ascii="TH SarabunPSK" w:eastAsia="Times New Roman" w:hAnsi="TH SarabunPSK" w:cs="TH SarabunPSK"/>
          <w:color w:val="000000"/>
          <w:spacing w:val="-10"/>
          <w:sz w:val="30"/>
          <w:szCs w:val="30"/>
          <w:lang w:eastAsia="en-US"/>
        </w:rPr>
        <w:tab/>
      </w:r>
      <w:r w:rsidRPr="00174C2D">
        <w:rPr>
          <w:rFonts w:ascii="TH SarabunPSK" w:eastAsia="Calibri" w:hAnsi="TH SarabunPSK" w:cs="TH SarabunPSK"/>
          <w:color w:val="000000"/>
          <w:spacing w:val="-10"/>
          <w:sz w:val="30"/>
          <w:szCs w:val="30"/>
          <w:cs/>
          <w:lang w:eastAsia="en-US"/>
        </w:rPr>
        <w:fldChar w:fldCharType="begin"/>
      </w:r>
      <w:r w:rsidRPr="00174C2D">
        <w:rPr>
          <w:rFonts w:ascii="TH SarabunPSK" w:eastAsia="Calibri" w:hAnsi="TH SarabunPSK" w:cs="TH SarabunPSK"/>
          <w:color w:val="000000"/>
          <w:spacing w:val="-10"/>
          <w:sz w:val="30"/>
          <w:szCs w:val="30"/>
          <w:cs/>
          <w:lang w:eastAsia="en-US"/>
        </w:rPr>
        <w:instrText xml:space="preserve"> </w:instrText>
      </w:r>
      <w:r w:rsidRPr="00174C2D">
        <w:rPr>
          <w:rFonts w:ascii="TH SarabunPSK" w:eastAsia="Calibri" w:hAnsi="TH SarabunPSK" w:cs="TH SarabunPSK"/>
          <w:color w:val="000000"/>
          <w:spacing w:val="-10"/>
          <w:sz w:val="30"/>
          <w:szCs w:val="30"/>
          <w:lang w:eastAsia="en-US"/>
        </w:rPr>
        <w:instrText>QUOTE</w:instrText>
      </w:r>
      <w:r w:rsidRPr="00174C2D">
        <w:rPr>
          <w:rFonts w:ascii="TH SarabunPSK" w:eastAsia="Calibri" w:hAnsi="TH SarabunPSK" w:cs="TH SarabunPSK"/>
          <w:color w:val="000000"/>
          <w:spacing w:val="-10"/>
          <w:sz w:val="30"/>
          <w:szCs w:val="30"/>
          <w:cs/>
          <w:lang w:eastAsia="en-US"/>
        </w:rPr>
        <w:instrText xml:space="preserve"> </w:instrText>
      </w:r>
      <w:r w:rsidR="002C0363">
        <w:rPr>
          <w:noProof/>
          <w:spacing w:val="-10"/>
          <w:position w:val="-8"/>
          <w:sz w:val="30"/>
          <w:szCs w:val="30"/>
        </w:rPr>
        <w:pict w14:anchorId="69E298D2">
          <v:shape id="_x0000_i1026" type="#_x0000_t75" style="width:12pt;height:20.25pt"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50&quot;/&gt;&lt;w:doNotEmbedSystemFonts/&gt;&lt;w:stylePaneFormatFilter w:val=&quot;3F01&quot;/&gt;&lt;w:documentProtection w:edit=&quot;forms&quot; w:enforcement=&quot;off&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9114E7&quot;/&gt;&lt;wsp:rsid wsp:val=&quot;00005760&quot;/&gt;&lt;wsp:rsid wsp:val=&quot;00007F00&quot;/&gt;&lt;wsp:rsid wsp:val=&quot;000124AD&quot;/&gt;&lt;wsp:rsid wsp:val=&quot;00013CBE&quot;/&gt;&lt;wsp:rsid wsp:val=&quot;00026198&quot;/&gt;&lt;wsp:rsid wsp:val=&quot;0004086F&quot;/&gt;&lt;wsp:rsid wsp:val=&quot;00040A36&quot;/&gt;&lt;wsp:rsid wsp:val=&quot;0004281F&quot;/&gt;&lt;wsp:rsid wsp:val=&quot;00046088&quot;/&gt;&lt;wsp:rsid wsp:val=&quot;0004686E&quot;/&gt;&lt;wsp:rsid wsp:val=&quot;00064695&quot;/&gt;&lt;wsp:rsid wsp:val=&quot;00082714&quot;/&gt;&lt;wsp:rsid wsp:val=&quot;00087468&quot;/&gt;&lt;wsp:rsid wsp:val=&quot;000C74FB&quot;/&gt;&lt;wsp:rsid wsp:val=&quot;000D3159&quot;/&gt;&lt;wsp:rsid wsp:val=&quot;000F4149&quot;/&gt;&lt;wsp:rsid wsp:val=&quot;000F4FE4&quot;/&gt;&lt;wsp:rsid wsp:val=&quot;00103C48&quot;/&gt;&lt;wsp:rsid wsp:val=&quot;001214A4&quot;/&gt;&lt;wsp:rsid wsp:val=&quot;001372EC&quot;/&gt;&lt;wsp:rsid wsp:val=&quot;00151038&quot;/&gt;&lt;wsp:rsid wsp:val=&quot;00172B66&quot;/&gt;&lt;wsp:rsid wsp:val=&quot;00182D60&quot;/&gt;&lt;wsp:rsid wsp:val=&quot;001A5203&quot;/&gt;&lt;wsp:rsid wsp:val=&quot;001A745A&quot;/&gt;&lt;wsp:rsid wsp:val=&quot;001B1479&quot;/&gt;&lt;wsp:rsid wsp:val=&quot;001C751C&quot;/&gt;&lt;wsp:rsid wsp:val=&quot;001F1AD6&quot;/&gt;&lt;wsp:rsid wsp:val=&quot;00201FEC&quot;/&gt;&lt;wsp:rsid wsp:val=&quot;002065F5&quot;/&gt;&lt;wsp:rsid wsp:val=&quot;002154B3&quot;/&gt;&lt;wsp:rsid wsp:val=&quot;002234B9&quot;/&gt;&lt;wsp:rsid wsp:val=&quot;00246369&quot;/&gt;&lt;wsp:rsid wsp:val=&quot;00247FCC&quot;/&gt;&lt;wsp:rsid wsp:val=&quot;002572AD&quot;/&gt;&lt;wsp:rsid wsp:val=&quot;00272942&quot;/&gt;&lt;wsp:rsid wsp:val=&quot;00285F7A&quot;/&gt;&lt;wsp:rsid wsp:val=&quot;002867C6&quot;/&gt;&lt;wsp:rsid wsp:val=&quot;002A0FDB&quot;/&gt;&lt;wsp:rsid wsp:val=&quot;002B4FDE&quot;/&gt;&lt;wsp:rsid wsp:val=&quot;002C3BF8&quot;/&gt;&lt;wsp:rsid wsp:val=&quot;002C776F&quot;/&gt;&lt;wsp:rsid wsp:val=&quot;002F2E56&quot;/&gt;&lt;wsp:rsid wsp:val=&quot;002F4DB6&quot;/&gt;&lt;wsp:rsid wsp:val=&quot;003024D6&quot;/&gt;&lt;wsp:rsid wsp:val=&quot;0031337E&quot;/&gt;&lt;wsp:rsid wsp:val=&quot;0031445C&quot;/&gt;&lt;wsp:rsid wsp:val=&quot;00326C96&quot;/&gt;&lt;wsp:rsid wsp:val=&quot;00330899&quot;/&gt;&lt;wsp:rsid wsp:val=&quot;00334EED&quot;/&gt;&lt;wsp:rsid wsp:val=&quot;00340AD3&quot;/&gt;&lt;wsp:rsid wsp:val=&quot;00344603&quot;/&gt;&lt;wsp:rsid wsp:val=&quot;00345B26&quot;/&gt;&lt;wsp:rsid wsp:val=&quot;00350437&quot;/&gt;&lt;wsp:rsid wsp:val=&quot;0035153E&quot;/&gt;&lt;wsp:rsid wsp:val=&quot;00351DB6&quot;/&gt;&lt;wsp:rsid wsp:val=&quot;00352DCB&quot;/&gt;&lt;wsp:rsid wsp:val=&quot;00357A59&quot;/&gt;&lt;wsp:rsid wsp:val=&quot;00361D2B&quot;/&gt;&lt;wsp:rsid wsp:val=&quot;00367B0B&quot;/&gt;&lt;wsp:rsid wsp:val=&quot;00393961&quot;/&gt;&lt;wsp:rsid wsp:val=&quot;003B5DFC&quot;/&gt;&lt;wsp:rsid wsp:val=&quot;003C23C7&quot;/&gt;&lt;wsp:rsid wsp:val=&quot;003D6088&quot;/&gt;&lt;wsp:rsid wsp:val=&quot;003E1139&quot;/&gt;&lt;wsp:rsid wsp:val=&quot;003F34D8&quot;/&gt;&lt;wsp:rsid wsp:val=&quot;003F4C14&quot;/&gt;&lt;wsp:rsid wsp:val=&quot;004024C9&quot;/&gt;&lt;wsp:rsid wsp:val=&quot;00410E23&quot;/&gt;&lt;wsp:rsid wsp:val=&quot;004201D7&quot;/&gt;&lt;wsp:rsid wsp:val=&quot;004234FE&quot;/&gt;&lt;wsp:rsid wsp:val=&quot;00434F3A&quot;/&gt;&lt;wsp:rsid wsp:val=&quot;00437DA3&quot;/&gt;&lt;wsp:rsid wsp:val=&quot;00445B34&quot;/&gt;&lt;wsp:rsid wsp:val=&quot;004478FF&quot;/&gt;&lt;wsp:rsid wsp:val=&quot;00457FC1&quot;/&gt;&lt;wsp:rsid wsp:val=&quot;004608E4&quot;/&gt;&lt;wsp:rsid wsp:val=&quot;004801CC&quot;/&gt;&lt;wsp:rsid wsp:val=&quot;00487BF6&quot;/&gt;&lt;wsp:rsid wsp:val=&quot;0049671E&quot;/&gt;&lt;wsp:rsid wsp:val=&quot;0049782B&quot;/&gt;&lt;wsp:rsid wsp:val=&quot;004A1DBA&quot;/&gt;&lt;wsp:rsid wsp:val=&quot;004C6200&quot;/&gt;&lt;wsp:rsid wsp:val=&quot;004E1C1C&quot;/&gt;&lt;wsp:rsid wsp:val=&quot;004E6879&quot;/&gt;&lt;wsp:rsid wsp:val=&quot;004F428D&quot;/&gt;&lt;wsp:rsid wsp:val=&quot;0050145C&quot;/&gt;&lt;wsp:rsid wsp:val=&quot;005062FD&quot;/&gt;&lt;wsp:rsid wsp:val=&quot;00517208&quot;/&gt;&lt;wsp:rsid wsp:val=&quot;00533740&quot;/&gt;&lt;wsp:rsid wsp:val=&quot;00541616&quot;/&gt;&lt;wsp:rsid wsp:val=&quot;005420AA&quot;/&gt;&lt;wsp:rsid wsp:val=&quot;00553A35&quot;/&gt;&lt;wsp:rsid wsp:val=&quot;0056455A&quot;/&gt;&lt;wsp:rsid wsp:val=&quot;00565185&quot;/&gt;&lt;wsp:rsid wsp:val=&quot;005729AF&quot;/&gt;&lt;wsp:rsid wsp:val=&quot;0057616F&quot;/&gt;&lt;wsp:rsid wsp:val=&quot;00582512&quot;/&gt;&lt;wsp:rsid wsp:val=&quot;005879ED&quot;/&gt;&lt;wsp:rsid wsp:val=&quot;005A430A&quot;/&gt;&lt;wsp:rsid wsp:val=&quot;005A64E9&quot;/&gt;&lt;wsp:rsid wsp:val=&quot;005C3AC3&quot;/&gt;&lt;wsp:rsid wsp:val=&quot;005E7D75&quot;/&gt;&lt;wsp:rsid wsp:val=&quot;00601B5E&quot;/&gt;&lt;wsp:rsid wsp:val=&quot;00605025&quot;/&gt;&lt;wsp:rsid wsp:val=&quot;0060593B&quot;/&gt;&lt;wsp:rsid wsp:val=&quot;00607BBD&quot;/&gt;&lt;wsp:rsid wsp:val=&quot;00616568&quot;/&gt;&lt;wsp:rsid wsp:val=&quot;00631EE8&quot;/&gt;&lt;wsp:rsid wsp:val=&quot;00633318&quot;/&gt;&lt;wsp:rsid wsp:val=&quot;00633E59&quot;/&gt;&lt;wsp:rsid wsp:val=&quot;006364D5&quot;/&gt;&lt;wsp:rsid wsp:val=&quot;006372AB&quot;/&gt;&lt;wsp:rsid wsp:val=&quot;00645CA9&quot;/&gt;&lt;wsp:rsid wsp:val=&quot;00646319&quot;/&gt;&lt;wsp:rsid wsp:val=&quot;00654A6E&quot;/&gt;&lt;wsp:rsid wsp:val=&quot;0065615B&quot;/&gt;&lt;wsp:rsid wsp:val=&quot;006615DA&quot;/&gt;&lt;wsp:rsid wsp:val=&quot;00671148&quot;/&gt;&lt;wsp:rsid wsp:val=&quot;006873D6&quot;/&gt;&lt;wsp:rsid wsp:val=&quot;0069716F&quot;/&gt;&lt;wsp:rsid wsp:val=&quot;006A1EB7&quot;/&gt;&lt;wsp:rsid wsp:val=&quot;006A440A&quot;/&gt;&lt;wsp:rsid wsp:val=&quot;006B542F&quot;/&gt;&lt;wsp:rsid wsp:val=&quot;006C0A4B&quot;/&gt;&lt;wsp:rsid wsp:val=&quot;006C1FA0&quot;/&gt;&lt;wsp:rsid wsp:val=&quot;006C4EFB&quot;/&gt;&lt;wsp:rsid wsp:val=&quot;006D2F90&quot;/&gt;&lt;wsp:rsid wsp:val=&quot;006D53EC&quot;/&gt;&lt;wsp:rsid wsp:val=&quot;006E1165&quot;/&gt;&lt;wsp:rsid wsp:val=&quot;006F11B1&quot;/&gt;&lt;wsp:rsid wsp:val=&quot;006F4AEE&quot;/&gt;&lt;wsp:rsid wsp:val=&quot;0070216F&quot;/&gt;&lt;wsp:rsid wsp:val=&quot;007150E4&quot;/&gt;&lt;wsp:rsid wsp:val=&quot;00730396&quot;/&gt;&lt;wsp:rsid wsp:val=&quot;00737748&quot;/&gt;&lt;wsp:rsid wsp:val=&quot;00741CD0&quot;/&gt;&lt;wsp:rsid wsp:val=&quot;00765427&quot;/&gt;&lt;wsp:rsid wsp:val=&quot;00773AAC&quot;/&gt;&lt;wsp:rsid wsp:val=&quot;00793506&quot;/&gt;&lt;wsp:rsid wsp:val=&quot;007A049A&quot;/&gt;&lt;wsp:rsid wsp:val=&quot;007A3016&quot;/&gt;&lt;wsp:rsid wsp:val=&quot;007A65D7&quot;/&gt;&lt;wsp:rsid wsp:val=&quot;007A6932&quot;/&gt;&lt;wsp:rsid wsp:val=&quot;007B5F28&quot;/&gt;&lt;wsp:rsid wsp:val=&quot;007C0CE6&quot;/&gt;&lt;wsp:rsid wsp:val=&quot;007C7178&quot;/&gt;&lt;wsp:rsid wsp:val=&quot;007D14D3&quot;/&gt;&lt;wsp:rsid wsp:val=&quot;007E186C&quot;/&gt;&lt;wsp:rsid wsp:val=&quot;007E20D1&quot;/&gt;&lt;wsp:rsid wsp:val=&quot;007E760A&quot;/&gt;&lt;wsp:rsid wsp:val=&quot;0081626B&quot;/&gt;&lt;wsp:rsid wsp:val=&quot;00821591&quot;/&gt;&lt;wsp:rsid wsp:val=&quot;00822C58&quot;/&gt;&lt;wsp:rsid wsp:val=&quot;00825524&quot;/&gt;&lt;wsp:rsid wsp:val=&quot;0083060F&quot;/&gt;&lt;wsp:rsid wsp:val=&quot;00835437&quot;/&gt;&lt;wsp:rsid wsp:val=&quot;00844777&quot;/&gt;&lt;wsp:rsid wsp:val=&quot;00857590&quot;/&gt;&lt;wsp:rsid wsp:val=&quot;00857C79&quot;/&gt;&lt;wsp:rsid wsp:val=&quot;0086516A&quot;/&gt;&lt;wsp:rsid wsp:val=&quot;0086603D&quot;/&gt;&lt;wsp:rsid wsp:val=&quot;008724A4&quot;/&gt;&lt;wsp:rsid wsp:val=&quot;00880F72&quot;/&gt;&lt;wsp:rsid wsp:val=&quot;008849B2&quot;/&gt;&lt;wsp:rsid wsp:val=&quot;00886819&quot;/&gt;&lt;wsp:rsid wsp:val=&quot;008929B0&quot;/&gt;&lt;wsp:rsid wsp:val=&quot;008A09A6&quot;/&gt;&lt;wsp:rsid wsp:val=&quot;008B2B72&quot;/&gt;&lt;wsp:rsid wsp:val=&quot;008B6827&quot;/&gt;&lt;wsp:rsid wsp:val=&quot;008C1AEB&quot;/&gt;&lt;wsp:rsid wsp:val=&quot;008C3B58&quot;/&gt;&lt;wsp:rsid wsp:val=&quot;008C4AB3&quot;/&gt;&lt;wsp:rsid wsp:val=&quot;008D5930&quot;/&gt;&lt;wsp:rsid wsp:val=&quot;008D738F&quot;/&gt;&lt;wsp:rsid wsp:val=&quot;009010B5&quot;/&gt;&lt;wsp:rsid wsp:val=&quot;00902C6E&quot;/&gt;&lt;wsp:rsid wsp:val=&quot;0090513E&quot;/&gt;&lt;wsp:rsid wsp:val=&quot;00910AD7&quot;/&gt;&lt;wsp:rsid wsp:val=&quot;009114E7&quot;/&gt;&lt;wsp:rsid wsp:val=&quot;00942402&quot;/&gt;&lt;wsp:rsid wsp:val=&quot;00947A36&quot;/&gt;&lt;wsp:rsid wsp:val=&quot;0095332B&quot;/&gt;&lt;wsp:rsid wsp:val=&quot;00956F6D&quot;/&gt;&lt;wsp:rsid wsp:val=&quot;00960142&quot;/&gt;&lt;wsp:rsid wsp:val=&quot;0096590F&quot;/&gt;&lt;wsp:rsid wsp:val=&quot;009741AD&quot;/&gt;&lt;wsp:rsid wsp:val=&quot;00974F09&quot;/&gt;&lt;wsp:rsid wsp:val=&quot;0098066B&quot;/&gt;&lt;wsp:rsid wsp:val=&quot;00985637&quot;/&gt;&lt;wsp:rsid wsp:val=&quot;00993142&quot;/&gt;&lt;wsp:rsid wsp:val=&quot;00993F86&quot;/&gt;&lt;wsp:rsid wsp:val=&quot;009B0D1B&quot;/&gt;&lt;wsp:rsid wsp:val=&quot;009B6770&quot;/&gt;&lt;wsp:rsid wsp:val=&quot;009C30CC&quot;/&gt;&lt;wsp:rsid wsp:val=&quot;009D0EE6&quot;/&gt;&lt;wsp:rsid wsp:val=&quot;009F2C27&quot;/&gt;&lt;wsp:rsid wsp:val=&quot;009F607F&quot;/&gt;&lt;wsp:rsid wsp:val=&quot;009F6918&quot;/&gt;&lt;wsp:rsid wsp:val=&quot;00A0101C&quot;/&gt;&lt;wsp:rsid wsp:val=&quot;00A11B9D&quot;/&gt;&lt;wsp:rsid wsp:val=&quot;00A15A6E&quot;/&gt;&lt;wsp:rsid wsp:val=&quot;00A17E71&quot;/&gt;&lt;wsp:rsid wsp:val=&quot;00A21ECD&quot;/&gt;&lt;wsp:rsid wsp:val=&quot;00A27B46&quot;/&gt;&lt;wsp:rsid wsp:val=&quot;00A52B65&quot;/&gt;&lt;wsp:rsid wsp:val=&quot;00A55BD7&quot;/&gt;&lt;wsp:rsid wsp:val=&quot;00A740B2&quot;/&gt;&lt;wsp:rsid wsp:val=&quot;00A753AE&quot;/&gt;&lt;wsp:rsid wsp:val=&quot;00A77DD6&quot;/&gt;&lt;wsp:rsid wsp:val=&quot;00A95B4F&quot;/&gt;&lt;wsp:rsid wsp:val=&quot;00AA5A80&quot;/&gt;&lt;wsp:rsid wsp:val=&quot;00AB1721&quot;/&gt;&lt;wsp:rsid wsp:val=&quot;00AB261A&quot;/&gt;&lt;wsp:rsid wsp:val=&quot;00AB5323&quot;/&gt;&lt;wsp:rsid wsp:val=&quot;00AB5A30&quot;/&gt;&lt;wsp:rsid wsp:val=&quot;00AC3A82&quot;/&gt;&lt;wsp:rsid wsp:val=&quot;00AC761F&quot;/&gt;&lt;wsp:rsid wsp:val=&quot;00AE4288&quot;/&gt;&lt;wsp:rsid wsp:val=&quot;00AE7534&quot;/&gt;&lt;wsp:rsid wsp:val=&quot;00AE753C&quot;/&gt;&lt;wsp:rsid wsp:val=&quot;00AF225D&quot;/&gt;&lt;wsp:rsid wsp:val=&quot;00B125D8&quot;/&gt;&lt;wsp:rsid wsp:val=&quot;00B12A85&quot;/&gt;&lt;wsp:rsid wsp:val=&quot;00B16728&quot;/&gt;&lt;wsp:rsid wsp:val=&quot;00B170B9&quot;/&gt;&lt;wsp:rsid wsp:val=&quot;00B256D9&quot;/&gt;&lt;wsp:rsid wsp:val=&quot;00B268AD&quot;/&gt;&lt;wsp:rsid wsp:val=&quot;00B50F58&quot;/&gt;&lt;wsp:rsid wsp:val=&quot;00B52F37&quot;/&gt;&lt;wsp:rsid wsp:val=&quot;00B54197&quot;/&gt;&lt;wsp:rsid wsp:val=&quot;00B7358B&quot;/&gt;&lt;wsp:rsid wsp:val=&quot;00B74272&quot;/&gt;&lt;wsp:rsid wsp:val=&quot;00B823E7&quot;/&gt;&lt;wsp:rsid wsp:val=&quot;00B82954&quot;/&gt;&lt;wsp:rsid wsp:val=&quot;00B963B2&quot;/&gt;&lt;wsp:rsid wsp:val=&quot;00BA05F3&quot;/&gt;&lt;wsp:rsid wsp:val=&quot;00BA1909&quot;/&gt;&lt;wsp:rsid wsp:val=&quot;00BA7A29&quot;/&gt;&lt;wsp:rsid wsp:val=&quot;00BA7D4E&quot;/&gt;&lt;wsp:rsid wsp:val=&quot;00BB6459&quot;/&gt;&lt;wsp:rsid wsp:val=&quot;00BC1B26&quot;/&gt;&lt;wsp:rsid wsp:val=&quot;00BC253F&quot;/&gt;&lt;wsp:rsid wsp:val=&quot;00BC3D54&quot;/&gt;&lt;wsp:rsid wsp:val=&quot;00BC7032&quot;/&gt;&lt;wsp:rsid wsp:val=&quot;00BD1783&quot;/&gt;&lt;wsp:rsid wsp:val=&quot;00BD79BD&quot;/&gt;&lt;wsp:rsid wsp:val=&quot;00BF5148&quot;/&gt;&lt;wsp:rsid wsp:val=&quot;00C23F41&quot;/&gt;&lt;wsp:rsid wsp:val=&quot;00C3329C&quot;/&gt;&lt;wsp:rsid wsp:val=&quot;00C34560&quot;/&gt;&lt;wsp:rsid wsp:val=&quot;00C36E67&quot;/&gt;&lt;wsp:rsid wsp:val=&quot;00C47110&quot;/&gt;&lt;wsp:rsid wsp:val=&quot;00C50EDA&quot;/&gt;&lt;wsp:rsid wsp:val=&quot;00C5234E&quot;/&gt;&lt;wsp:rsid wsp:val=&quot;00C55AF0&quot;/&gt;&lt;wsp:rsid wsp:val=&quot;00C666A7&quot;/&gt;&lt;wsp:rsid wsp:val=&quot;00C668FF&quot;/&gt;&lt;wsp:rsid wsp:val=&quot;00C72AEC&quot;/&gt;&lt;wsp:rsid wsp:val=&quot;00C77146&quot;/&gt;&lt;wsp:rsid wsp:val=&quot;00C92C90&quot;/&gt;&lt;wsp:rsid wsp:val=&quot;00CB6F7A&quot;/&gt;&lt;wsp:rsid wsp:val=&quot;00CC7B1F&quot;/&gt;&lt;wsp:rsid wsp:val=&quot;00CD60D6&quot;/&gt;&lt;wsp:rsid wsp:val=&quot;00CE3CE4&quot;/&gt;&lt;wsp:rsid wsp:val=&quot;00CF10D8&quot;/&gt;&lt;wsp:rsid wsp:val=&quot;00CF192B&quot;/&gt;&lt;wsp:rsid wsp:val=&quot;00D06CFC&quot;/&gt;&lt;wsp:rsid wsp:val=&quot;00D17C95&quot;/&gt;&lt;wsp:rsid wsp:val=&quot;00D2076F&quot;/&gt;&lt;wsp:rsid wsp:val=&quot;00D23B3A&quot;/&gt;&lt;wsp:rsid wsp:val=&quot;00D2494B&quot;/&gt;&lt;wsp:rsid wsp:val=&quot;00D25914&quot;/&gt;&lt;wsp:rsid wsp:val=&quot;00D3290F&quot;/&gt;&lt;wsp:rsid wsp:val=&quot;00D3558C&quot;/&gt;&lt;wsp:rsid wsp:val=&quot;00D37561&quot;/&gt;&lt;wsp:rsid wsp:val=&quot;00D40EBB&quot;/&gt;&lt;wsp:rsid wsp:val=&quot;00D4213D&quot;/&gt;&lt;wsp:rsid wsp:val=&quot;00D544A9&quot;/&gt;&lt;wsp:rsid wsp:val=&quot;00D5775E&quot;/&gt;&lt;wsp:rsid wsp:val=&quot;00D636F0&quot;/&gt;&lt;wsp:rsid wsp:val=&quot;00D71278&quot;/&gt;&lt;wsp:rsid wsp:val=&quot;00D76653&quot;/&gt;&lt;wsp:rsid wsp:val=&quot;00D92022&quot;/&gt;&lt;wsp:rsid wsp:val=&quot;00D93539&quot;/&gt;&lt;wsp:rsid wsp:val=&quot;00D97D77&quot;/&gt;&lt;wsp:rsid wsp:val=&quot;00DA152D&quot;/&gt;&lt;wsp:rsid wsp:val=&quot;00DA4344&quot;/&gt;&lt;wsp:rsid wsp:val=&quot;00DA5AD1&quot;/&gt;&lt;wsp:rsid wsp:val=&quot;00DB1E37&quot;/&gt;&lt;wsp:rsid wsp:val=&quot;00DB2C41&quot;/&gt;&lt;wsp:rsid wsp:val=&quot;00DB78D3&quot;/&gt;&lt;wsp:rsid wsp:val=&quot;00DC33E2&quot;/&gt;&lt;wsp:rsid wsp:val=&quot;00DC63D7&quot;/&gt;&lt;wsp:rsid wsp:val=&quot;00DD3937&quot;/&gt;&lt;wsp:rsid wsp:val=&quot;00DE30EC&quot;/&gt;&lt;wsp:rsid wsp:val=&quot;00DE33F9&quot;/&gt;&lt;wsp:rsid wsp:val=&quot;00DF602B&quot;/&gt;&lt;wsp:rsid wsp:val=&quot;00E000AB&quot;/&gt;&lt;wsp:rsid wsp:val=&quot;00E056E4&quot;/&gt;&lt;wsp:rsid wsp:val=&quot;00E0658A&quot;/&gt;&lt;wsp:rsid wsp:val=&quot;00E21362&quot;/&gt;&lt;wsp:rsid wsp:val=&quot;00E21EFE&quot;/&gt;&lt;wsp:rsid wsp:val=&quot;00E23F5B&quot;/&gt;&lt;wsp:rsid wsp:val=&quot;00E26A35&quot;/&gt;&lt;wsp:rsid wsp:val=&quot;00E318AB&quot;/&gt;&lt;wsp:rsid wsp:val=&quot;00E44BCB&quot;/&gt;&lt;wsp:rsid wsp:val=&quot;00E6553D&quot;/&gt;&lt;wsp:rsid wsp:val=&quot;00E676BD&quot;/&gt;&lt;wsp:rsid wsp:val=&quot;00E742DE&quot;/&gt;&lt;wsp:rsid wsp:val=&quot;00E74C73&quot;/&gt;&lt;wsp:rsid wsp:val=&quot;00E813EC&quot;/&gt;&lt;wsp:rsid wsp:val=&quot;00E942F7&quot;/&gt;&lt;wsp:rsid wsp:val=&quot;00E962B0&quot;/&gt;&lt;wsp:rsid wsp:val=&quot;00EA0BD8&quot;/&gt;&lt;wsp:rsid wsp:val=&quot;00EA0C78&quot;/&gt;&lt;wsp:rsid wsp:val=&quot;00EB5996&quot;/&gt;&lt;wsp:rsid wsp:val=&quot;00EC139C&quot;/&gt;&lt;wsp:rsid wsp:val=&quot;00EC3E15&quot;/&gt;&lt;wsp:rsid wsp:val=&quot;00EC7D9B&quot;/&gt;&lt;wsp:rsid wsp:val=&quot;00F02DF5&quot;/&gt;&lt;wsp:rsid wsp:val=&quot;00F056A9&quot;/&gt;&lt;wsp:rsid wsp:val=&quot;00F05853&quot;/&gt;&lt;wsp:rsid wsp:val=&quot;00F253E9&quot;/&gt;&lt;wsp:rsid wsp:val=&quot;00F42AB1&quot;/&gt;&lt;wsp:rsid wsp:val=&quot;00F44FAB&quot;/&gt;&lt;wsp:rsid wsp:val=&quot;00F505AF&quot;/&gt;&lt;wsp:rsid wsp:val=&quot;00F72E62&quot;/&gt;&lt;wsp:rsid wsp:val=&quot;00F749F3&quot;/&gt;&lt;wsp:rsid wsp:val=&quot;00F852E1&quot;/&gt;&lt;wsp:rsid wsp:val=&quot;00F8750A&quot;/&gt;&lt;wsp:rsid wsp:val=&quot;00F958BC&quot;/&gt;&lt;wsp:rsid wsp:val=&quot;00FB32A9&quot;/&gt;&lt;wsp:rsid wsp:val=&quot;00FC6602&quot;/&gt;&lt;wsp:rsid wsp:val=&quot;00FC7B31&quot;/&gt;&lt;wsp:rsid wsp:val=&quot;00FD4CDE&quot;/&gt;&lt;wsp:rsid wsp:val=&quot;00FD515E&quot;/&gt;&lt;wsp:rsid wsp:val=&quot;00FE1A6A&quot;/&gt;&lt;/wsp:rsids&gt;&lt;/w:docPr&gt;&lt;w:body&gt;&lt;wx:sect&gt;&lt;w:p wsp:rsidR=&quot;00000000&quot; wsp:rsidRDefault=&quot;00F056A9&quot; wsp:rsidP=&quot;00F056A9&quot;&gt;&lt;m:oMathPara&gt;&lt;m:oMath&gt;&lt;m:sSub&gt;&lt;m:sSubPr&gt;&lt;m:ctrlPr&gt;&lt;w:rPr&gt;&lt;w:rFonts w:ascii=&quot;Cambria Math&quot; w:fareast=&quot;Calibri&quot; w:h-ansi=&quot;Cambria Math&quot; w:cs=&quot;TH SarabunPSK&quot;/&gt;&lt;wx:font wx:val=&quot;Cambria Math&quot;/&gt;&lt;w:i/&gt;&lt;w:color w:val=&quot;000000&quot;/&gt;&lt;w:sz w:val=&quot;32&quot;/&gt;&lt;w:sz-cs w:val=&quot;32&quot;/&gt;&lt;w:lang w:fareast=&quot;EN-US&quot;/&gt;&lt;/w:rPr&gt;&lt;/m:ctrlPr&gt;&lt;/m:sSubPr&gt;&lt;m:e&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T&lt;/m:t&gt;&lt;/m:r&gt;&lt;/m:e&gt;&lt;m:sub&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174C2D">
        <w:rPr>
          <w:rFonts w:ascii="TH SarabunPSK" w:eastAsia="Calibri" w:hAnsi="TH SarabunPSK" w:cs="TH SarabunPSK"/>
          <w:color w:val="000000"/>
          <w:spacing w:val="-10"/>
          <w:sz w:val="30"/>
          <w:szCs w:val="30"/>
          <w:cs/>
          <w:lang w:eastAsia="en-US"/>
        </w:rPr>
        <w:instrText xml:space="preserve"> </w:instrText>
      </w:r>
      <w:r w:rsidR="00000000">
        <w:rPr>
          <w:rFonts w:ascii="TH SarabunPSK" w:eastAsia="Calibri" w:hAnsi="TH SarabunPSK" w:cs="TH SarabunPSK"/>
          <w:color w:val="000000"/>
          <w:spacing w:val="-10"/>
          <w:sz w:val="30"/>
          <w:szCs w:val="30"/>
          <w:cs/>
          <w:lang w:eastAsia="en-US"/>
        </w:rPr>
        <w:fldChar w:fldCharType="separate"/>
      </w:r>
      <w:r w:rsidRPr="00174C2D">
        <w:rPr>
          <w:rFonts w:ascii="TH SarabunPSK" w:eastAsia="Calibri" w:hAnsi="TH SarabunPSK" w:cs="TH SarabunPSK"/>
          <w:color w:val="000000"/>
          <w:spacing w:val="-10"/>
          <w:sz w:val="30"/>
          <w:szCs w:val="30"/>
          <w:cs/>
          <w:lang w:eastAsia="en-US"/>
        </w:rPr>
        <w:fldChar w:fldCharType="end"/>
      </w:r>
      <w:r w:rsidR="008C2D89">
        <w:rPr>
          <w:rFonts w:ascii="TH SarabunPSK" w:eastAsia="Calibri" w:hAnsi="TH SarabunPSK" w:cs="TH SarabunPSK"/>
          <w:color w:val="000000"/>
          <w:spacing w:val="-10"/>
          <w:sz w:val="30"/>
          <w:szCs w:val="30"/>
          <w:lang w:eastAsia="en-US"/>
        </w:rPr>
        <w:t>T</w:t>
      </w:r>
      <w:r w:rsidR="008C2D89">
        <w:rPr>
          <w:rFonts w:ascii="TH SarabunPSK" w:eastAsia="Calibri" w:hAnsi="TH SarabunPSK" w:cs="TH SarabunPSK"/>
          <w:color w:val="000000"/>
          <w:spacing w:val="-10"/>
          <w:sz w:val="30"/>
          <w:szCs w:val="30"/>
          <w:vertAlign w:val="subscript"/>
          <w:lang w:eastAsia="en-US"/>
        </w:rPr>
        <w:t>2</w:t>
      </w:r>
      <w:r w:rsidR="008C2D89">
        <w:rPr>
          <w:rFonts w:ascii="TH SarabunPSK" w:eastAsia="Calibri" w:hAnsi="TH SarabunPSK" w:cs="TH SarabunPSK"/>
          <w:strike/>
          <w:color w:val="000000"/>
          <w:spacing w:val="-10"/>
          <w:sz w:val="30"/>
          <w:szCs w:val="30"/>
          <w:vertAlign w:val="subscript"/>
          <w:lang w:eastAsia="en-US"/>
        </w:rPr>
        <w:t xml:space="preserve"> </w:t>
      </w:r>
      <w:r w:rsidRPr="00993EF3">
        <w:rPr>
          <w:rFonts w:ascii="TH SarabunPSK" w:eastAsia="Calibri" w:hAnsi="TH SarabunPSK" w:cs="TH SarabunPSK"/>
          <w:color w:val="000000"/>
          <w:spacing w:val="-10"/>
          <w:sz w:val="30"/>
          <w:szCs w:val="30"/>
          <w:cs/>
          <w:lang w:eastAsia="en-US"/>
        </w:rPr>
        <w:t>แทน การทดสอบหลังการทดลอง</w:t>
      </w:r>
    </w:p>
    <w:p w14:paraId="5620EA81" w14:textId="77777777" w:rsidR="006A1EB7" w:rsidRPr="00993EF3" w:rsidRDefault="00145957" w:rsidP="00E90B35">
      <w:pPr>
        <w:pStyle w:val="af4"/>
        <w:spacing w:line="360" w:lineRule="exact"/>
        <w:rPr>
          <w:rFonts w:ascii="TH SarabunPSK" w:eastAsia="Calibri" w:hAnsi="TH SarabunPSK" w:cs="TH SarabunPSK"/>
          <w:color w:val="000000"/>
          <w:spacing w:val="-10"/>
          <w:sz w:val="30"/>
          <w:lang w:eastAsia="en-US"/>
        </w:rPr>
      </w:pPr>
      <w:r w:rsidRPr="00993EF3">
        <w:rPr>
          <w:rFonts w:ascii="TH SarabunPSK" w:eastAsia="Calibri" w:hAnsi="TH SarabunPSK" w:cs="TH SarabunPSK" w:hint="cs"/>
          <w:color w:val="000000"/>
          <w:spacing w:val="-10"/>
          <w:sz w:val="30"/>
          <w:cs/>
          <w:lang w:eastAsia="en-US"/>
        </w:rPr>
        <w:t xml:space="preserve">2. </w:t>
      </w:r>
      <w:r w:rsidR="006A1EB7" w:rsidRPr="00993EF3">
        <w:rPr>
          <w:rFonts w:ascii="TH SarabunPSK" w:eastAsia="Calibri" w:hAnsi="TH SarabunPSK" w:cs="TH SarabunPSK" w:hint="cs"/>
          <w:color w:val="000000"/>
          <w:spacing w:val="-10"/>
          <w:sz w:val="30"/>
          <w:cs/>
          <w:lang w:eastAsia="en-US"/>
        </w:rPr>
        <w:t>เครื่องมือที่ใช้ในการวิจัย</w:t>
      </w:r>
    </w:p>
    <w:p w14:paraId="47D14B60" w14:textId="77777777" w:rsidR="006A1EB7" w:rsidRPr="00993EF3" w:rsidRDefault="00145957" w:rsidP="00E90B35">
      <w:pPr>
        <w:pStyle w:val="af4"/>
        <w:spacing w:line="360" w:lineRule="exact"/>
        <w:ind w:left="0" w:firstLine="720"/>
        <w:jc w:val="thaiDistribute"/>
        <w:rPr>
          <w:rFonts w:ascii="TH SarabunPSK" w:eastAsia="Calibri" w:hAnsi="TH SarabunPSK" w:cs="TH SarabunPSK"/>
          <w:color w:val="000000"/>
          <w:spacing w:val="-10"/>
          <w:sz w:val="30"/>
          <w:lang w:eastAsia="en-US"/>
        </w:rPr>
      </w:pPr>
      <w:r w:rsidRPr="00993EF3">
        <w:rPr>
          <w:rFonts w:ascii="TH SarabunPSK" w:eastAsia="Calibri" w:hAnsi="TH SarabunPSK" w:cs="TH SarabunPSK" w:hint="cs"/>
          <w:color w:val="000000"/>
          <w:spacing w:val="-10"/>
          <w:sz w:val="30"/>
          <w:cs/>
          <w:lang w:eastAsia="en-US"/>
        </w:rPr>
        <w:t xml:space="preserve">     </w:t>
      </w:r>
      <w:r w:rsidR="006A1EB7" w:rsidRPr="00993EF3">
        <w:rPr>
          <w:rFonts w:ascii="TH SarabunPSK" w:eastAsia="Calibri" w:hAnsi="TH SarabunPSK" w:cs="TH SarabunPSK" w:hint="cs"/>
          <w:color w:val="000000"/>
          <w:spacing w:val="-10"/>
          <w:sz w:val="30"/>
          <w:cs/>
          <w:lang w:eastAsia="en-US"/>
        </w:rPr>
        <w:t xml:space="preserve">2.1 </w:t>
      </w:r>
      <w:r w:rsidR="006A1EB7" w:rsidRPr="00993EF3">
        <w:rPr>
          <w:rFonts w:ascii="TH SarabunPSK" w:eastAsia="Calibri" w:hAnsi="TH SarabunPSK" w:cs="TH SarabunPSK" w:hint="cs"/>
          <w:color w:val="000000"/>
          <w:spacing w:val="-10"/>
          <w:sz w:val="30"/>
          <w:cs/>
          <w:lang w:val="x-none" w:eastAsia="en-US"/>
        </w:rPr>
        <w:t>การสร้างและหาคุณภาพของแผนการจัดการเรียนรู้</w:t>
      </w:r>
      <w:r w:rsidR="006A1EB7" w:rsidRPr="00993EF3">
        <w:rPr>
          <w:rFonts w:ascii="TH SarabunPSK" w:eastAsia="Calibri" w:hAnsi="TH SarabunPSK" w:cs="TH SarabunPSK"/>
          <w:color w:val="000000"/>
          <w:spacing w:val="-10"/>
          <w:sz w:val="30"/>
          <w:cs/>
          <w:lang w:eastAsia="en-US"/>
        </w:rPr>
        <w:tab/>
      </w:r>
      <w:r w:rsidR="006A1EB7" w:rsidRPr="00993EF3">
        <w:rPr>
          <w:rFonts w:ascii="TH SarabunPSK" w:eastAsia="Calibri" w:hAnsi="TH SarabunPSK" w:cs="TH SarabunPSK"/>
          <w:color w:val="000000"/>
          <w:spacing w:val="-10"/>
          <w:sz w:val="30"/>
          <w:cs/>
          <w:lang w:eastAsia="en-US"/>
        </w:rPr>
        <w:tab/>
      </w:r>
    </w:p>
    <w:p w14:paraId="5E3FEF47" w14:textId="0E7D1874"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ab/>
      </w:r>
      <w:r w:rsidR="00145957"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hint="cs"/>
          <w:color w:val="000000"/>
          <w:spacing w:val="-10"/>
          <w:sz w:val="30"/>
          <w:szCs w:val="30"/>
          <w:cs/>
          <w:lang w:eastAsia="en-US"/>
        </w:rPr>
        <w:t xml:space="preserve">2.1.1 </w:t>
      </w:r>
      <w:r w:rsidRPr="00993EF3">
        <w:rPr>
          <w:rFonts w:ascii="TH SarabunPSK" w:eastAsia="Calibri" w:hAnsi="TH SarabunPSK" w:cs="TH SarabunPSK"/>
          <w:spacing w:val="-10"/>
          <w:sz w:val="30"/>
          <w:szCs w:val="30"/>
          <w:cs/>
          <w:lang w:eastAsia="en-US"/>
        </w:rPr>
        <w:t>ศึกษาหลักสูตรแกนกลางการศึกษาขั้นพื้นฐาน พุทธศักราช</w:t>
      </w:r>
      <w:r w:rsidRPr="00993EF3">
        <w:rPr>
          <w:rFonts w:ascii="TH SarabunPSK" w:eastAsia="Calibri" w:hAnsi="TH SarabunPSK" w:cs="TH SarabunPSK"/>
          <w:spacing w:val="-10"/>
          <w:sz w:val="30"/>
          <w:szCs w:val="30"/>
          <w:lang w:eastAsia="en-US"/>
        </w:rPr>
        <w:t xml:space="preserve"> 2551 </w:t>
      </w:r>
      <w:r w:rsidRPr="00993EF3">
        <w:rPr>
          <w:rFonts w:ascii="TH SarabunPSK" w:eastAsia="Calibri" w:hAnsi="TH SarabunPSK" w:cs="TH SarabunPSK"/>
          <w:spacing w:val="-10"/>
          <w:sz w:val="30"/>
          <w:szCs w:val="30"/>
          <w:cs/>
          <w:lang w:eastAsia="en-US"/>
        </w:rPr>
        <w:t xml:space="preserve">กลุ่มสาระการเรียนรู้คณิตศาสตร์ (ฉบับปรับปรุง พ.ศ. </w:t>
      </w:r>
      <w:r w:rsidRPr="00993EF3">
        <w:rPr>
          <w:rFonts w:ascii="TH SarabunPSK" w:eastAsia="Calibri" w:hAnsi="TH SarabunPSK" w:cs="TH SarabunPSK"/>
          <w:spacing w:val="-10"/>
          <w:sz w:val="30"/>
          <w:szCs w:val="30"/>
          <w:lang w:eastAsia="en-US"/>
        </w:rPr>
        <w:t>2560</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color w:val="000000"/>
          <w:spacing w:val="-10"/>
          <w:sz w:val="30"/>
          <w:szCs w:val="30"/>
          <w:cs/>
          <w:lang w:eastAsia="en-US"/>
        </w:rPr>
        <w:t xml:space="preserve"> ชั้นมัธยมศึกษาปีที่ </w:t>
      </w:r>
      <w:r w:rsidRPr="00993EF3">
        <w:rPr>
          <w:rFonts w:ascii="TH SarabunPSK" w:eastAsia="Calibri" w:hAnsi="TH SarabunPSK" w:cs="TH SarabunPSK"/>
          <w:color w:val="000000"/>
          <w:spacing w:val="-10"/>
          <w:sz w:val="30"/>
          <w:szCs w:val="30"/>
          <w:lang w:eastAsia="en-US"/>
        </w:rPr>
        <w:t>3</w:t>
      </w:r>
      <w:r w:rsidRPr="00993EF3">
        <w:rPr>
          <w:rFonts w:ascii="TH Sarabun New" w:eastAsia="Calibri" w:hAnsi="TH Sarabun New" w:cs="TH Sarabun New"/>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ขอบข่ายเนื้อหาวิชาคณิตศาสตร์ คำอธิบายรายวิชา คู่มือครู และแบบเรียนที่เกี่ยวข้องกับการแยกตัวประกอบของพหุนามที่มีดีกรีสูงกว่าสอง</w:t>
      </w:r>
    </w:p>
    <w:p w14:paraId="55CB574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.1.2 </w:t>
      </w:r>
      <w:r w:rsidRPr="00993EF3">
        <w:rPr>
          <w:rFonts w:ascii="TH SarabunPSK" w:eastAsia="Calibri" w:hAnsi="TH SarabunPSK" w:cs="TH SarabunPSK"/>
          <w:color w:val="000000"/>
          <w:spacing w:val="-10"/>
          <w:sz w:val="30"/>
          <w:szCs w:val="30"/>
          <w:cs/>
          <w:lang w:eastAsia="en-US"/>
        </w:rPr>
        <w:t xml:space="preserve">วิเคราะห์มาตรฐาน ตัวชี้วัด สาระการเรียนรู้ และเวลาเรียนหน่วยการเรียนรู้ เรื่อง </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กลุ่มสาระการเรียนรู้คณิตศาสตร์ ชั้นมัธยมศึกษาปีที่ </w:t>
      </w:r>
      <w:r w:rsidRPr="00993EF3">
        <w:rPr>
          <w:rFonts w:ascii="TH SarabunPSK" w:eastAsia="Calibri" w:hAnsi="TH SarabunPSK" w:cs="TH SarabunPSK"/>
          <w:color w:val="000000"/>
          <w:spacing w:val="-10"/>
          <w:sz w:val="30"/>
          <w:szCs w:val="30"/>
          <w:lang w:eastAsia="en-US"/>
        </w:rPr>
        <w:t>3</w:t>
      </w:r>
    </w:p>
    <w:p w14:paraId="74E0FD03"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1.3 </w:t>
      </w:r>
      <w:r w:rsidRPr="00993EF3">
        <w:rPr>
          <w:rFonts w:ascii="TH SarabunPSK" w:eastAsia="Calibri" w:hAnsi="TH SarabunPSK" w:cs="TH SarabunPSK"/>
          <w:color w:val="000000"/>
          <w:spacing w:val="-10"/>
          <w:sz w:val="30"/>
          <w:szCs w:val="30"/>
          <w:cs/>
          <w:lang w:eastAsia="en-US"/>
        </w:rPr>
        <w:t>ศึกษาแนวคิด ทฤษฎี หลักการ และวิธีการจัดกิจกรรมการเรียนรู้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มาใช้ในการส่งเสริม</w:t>
      </w:r>
      <w:r w:rsidRPr="00993EF3">
        <w:rPr>
          <w:rFonts w:ascii="TH SarabunPSK" w:eastAsia="Calibri" w:hAnsi="TH SarabunPSK" w:cs="TH SarabunPSK" w:hint="cs"/>
          <w:color w:val="000000"/>
          <w:spacing w:val="-10"/>
          <w:sz w:val="30"/>
          <w:szCs w:val="30"/>
          <w:cs/>
          <w:lang w:eastAsia="en-US"/>
        </w:rPr>
        <w:t>ผลสัมฤทธิ์ทางการเรียน</w:t>
      </w:r>
      <w:r w:rsidRPr="00993EF3">
        <w:rPr>
          <w:rFonts w:ascii="TH SarabunPSK" w:eastAsia="Calibri" w:hAnsi="TH SarabunPSK" w:cs="TH SarabunPSK"/>
          <w:color w:val="000000"/>
          <w:spacing w:val="-10"/>
          <w:sz w:val="30"/>
          <w:szCs w:val="30"/>
          <w:cs/>
          <w:lang w:eastAsia="en-US"/>
        </w:rPr>
        <w:t>คณิตศาสตร์ เพื่อให้ได้แนวทางในการจัดกิจกรรมการเรียนรู้</w:t>
      </w:r>
    </w:p>
    <w:p w14:paraId="76574656"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 xml:space="preserve"> </w:t>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.1.4 </w:t>
      </w:r>
      <w:r w:rsidRPr="00993EF3">
        <w:rPr>
          <w:rFonts w:ascii="TH SarabunPSK" w:eastAsia="Calibri" w:hAnsi="TH SarabunPSK" w:cs="TH SarabunPSK"/>
          <w:color w:val="000000"/>
          <w:spacing w:val="-10"/>
          <w:sz w:val="30"/>
          <w:szCs w:val="30"/>
          <w:cs/>
          <w:lang w:eastAsia="en-US"/>
        </w:rPr>
        <w:t>ออกแบบกิจกรรมการเรียนการสอนให้สอดคล้องกับกิจกรรมการเรียนรู้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p>
    <w:p w14:paraId="0D3240D0"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lastRenderedPageBreak/>
        <w:tab/>
      </w:r>
      <w:r w:rsidRPr="00993EF3">
        <w:rPr>
          <w:rFonts w:ascii="TH SarabunPSK" w:eastAsia="Calibri" w:hAnsi="TH SarabunPSK" w:cs="TH SarabunPSK"/>
          <w:color w:val="000000"/>
          <w:spacing w:val="-10"/>
          <w:sz w:val="30"/>
          <w:szCs w:val="30"/>
          <w:lang w:eastAsia="en-US"/>
        </w:rPr>
        <w:tab/>
        <w:t xml:space="preserve"> </w:t>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.1.5 </w:t>
      </w:r>
      <w:r w:rsidRPr="00993EF3">
        <w:rPr>
          <w:rFonts w:ascii="TH SarabunPSK" w:eastAsia="Calibri" w:hAnsi="TH SarabunPSK" w:cs="TH SarabunPSK"/>
          <w:color w:val="000000"/>
          <w:spacing w:val="-10"/>
          <w:sz w:val="30"/>
          <w:szCs w:val="30"/>
          <w:cs/>
          <w:lang w:eastAsia="en-US"/>
        </w:rPr>
        <w:t>ดำเนินการสร้างกิจกรรมการเรียนรู้และแผนการจัดกิจกรรมการเรียนรู้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ของนักเรียนชั้นมัธยมศึกษาปีที่ </w:t>
      </w:r>
      <w:r w:rsidRPr="00993EF3">
        <w:rPr>
          <w:rFonts w:ascii="TH SarabunPSK" w:eastAsia="Calibri" w:hAnsi="TH SarabunPSK" w:cs="TH SarabunPSK" w:hint="cs"/>
          <w:color w:val="000000"/>
          <w:spacing w:val="-10"/>
          <w:sz w:val="30"/>
          <w:szCs w:val="30"/>
          <w:cs/>
          <w:lang w:eastAsia="en-US"/>
        </w:rPr>
        <w:t xml:space="preserve">3 </w:t>
      </w:r>
      <w:r w:rsidRPr="00993EF3">
        <w:rPr>
          <w:rFonts w:ascii="TH SarabunPSK" w:eastAsia="Calibri" w:hAnsi="TH SarabunPSK" w:cs="TH SarabunPSK"/>
          <w:color w:val="000000"/>
          <w:spacing w:val="-10"/>
          <w:sz w:val="30"/>
          <w:szCs w:val="30"/>
          <w:cs/>
          <w:lang w:eastAsia="en-US"/>
        </w:rPr>
        <w:t>เพื่อส่งเสริม</w:t>
      </w:r>
      <w:r w:rsidRPr="00993EF3">
        <w:rPr>
          <w:rFonts w:ascii="TH SarabunPSK" w:eastAsia="Calibri" w:hAnsi="TH SarabunPSK" w:cs="TH SarabunPSK" w:hint="cs"/>
          <w:color w:val="000000"/>
          <w:spacing w:val="-10"/>
          <w:sz w:val="30"/>
          <w:szCs w:val="30"/>
          <w:cs/>
          <w:lang w:eastAsia="en-US"/>
        </w:rPr>
        <w:t>ผลสัมฤทธิ์ทางการเรียน</w:t>
      </w:r>
      <w:r w:rsidRPr="00993EF3">
        <w:rPr>
          <w:rFonts w:ascii="TH SarabunPSK" w:eastAsia="Calibri" w:hAnsi="TH SarabunPSK" w:cs="TH SarabunPSK"/>
          <w:color w:val="000000"/>
          <w:spacing w:val="-10"/>
          <w:sz w:val="30"/>
          <w:szCs w:val="30"/>
          <w:cs/>
          <w:lang w:eastAsia="en-US"/>
        </w:rPr>
        <w:t>คณิตศาสตร์การแยกตัวประกอบของพหุนามที่มีดีกรีสูงกว่า</w:t>
      </w:r>
      <w:r w:rsidRPr="00993EF3">
        <w:rPr>
          <w:rFonts w:ascii="TH SarabunPSK" w:eastAsia="Calibri" w:hAnsi="TH SarabunPSK" w:cs="TH SarabunPSK" w:hint="cs"/>
          <w:color w:val="000000"/>
          <w:spacing w:val="-10"/>
          <w:sz w:val="30"/>
          <w:szCs w:val="30"/>
          <w:cs/>
          <w:lang w:eastAsia="en-US"/>
        </w:rPr>
        <w:t>สอง โดย</w:t>
      </w:r>
      <w:r w:rsidRPr="00993EF3">
        <w:rPr>
          <w:rFonts w:ascii="TH SarabunPSK" w:eastAsia="Calibri" w:hAnsi="TH SarabunPSK" w:cs="TH SarabunPSK"/>
          <w:color w:val="000000"/>
          <w:spacing w:val="-10"/>
          <w:sz w:val="30"/>
          <w:szCs w:val="30"/>
          <w:cs/>
          <w:lang w:eastAsia="en-US"/>
        </w:rPr>
        <w:t xml:space="preserve">ใช้เวลาในการเรียน จำนวน </w:t>
      </w:r>
      <w:r w:rsidRPr="00993EF3">
        <w:rPr>
          <w:rFonts w:ascii="TH SarabunPSK" w:eastAsia="Calibri" w:hAnsi="TH SarabunPSK" w:cs="TH SarabunPSK"/>
          <w:color w:val="000000"/>
          <w:spacing w:val="-10"/>
          <w:sz w:val="30"/>
          <w:szCs w:val="30"/>
          <w:lang w:eastAsia="en-US"/>
        </w:rPr>
        <w:t xml:space="preserve">8 </w:t>
      </w:r>
      <w:r w:rsidRPr="00993EF3">
        <w:rPr>
          <w:rFonts w:ascii="TH SarabunPSK" w:eastAsia="Calibri" w:hAnsi="TH SarabunPSK" w:cs="TH SarabunPSK"/>
          <w:color w:val="000000"/>
          <w:spacing w:val="-10"/>
          <w:sz w:val="30"/>
          <w:szCs w:val="30"/>
          <w:cs/>
          <w:lang w:eastAsia="en-US"/>
        </w:rPr>
        <w:t xml:space="preserve">ชั่วโมง </w:t>
      </w:r>
    </w:p>
    <w:p w14:paraId="5BED30DF"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 xml:space="preserve"> </w:t>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.1.6 </w:t>
      </w:r>
      <w:r w:rsidRPr="00993EF3">
        <w:rPr>
          <w:rFonts w:ascii="TH SarabunPSK" w:eastAsia="Calibri" w:hAnsi="TH SarabunPSK" w:cs="TH SarabunPSK"/>
          <w:color w:val="000000"/>
          <w:spacing w:val="-10"/>
          <w:sz w:val="30"/>
          <w:szCs w:val="30"/>
          <w:cs/>
          <w:lang w:eastAsia="en-US"/>
        </w:rPr>
        <w:t>นำ</w:t>
      </w:r>
      <w:r w:rsidRPr="00993EF3">
        <w:rPr>
          <w:rFonts w:ascii="TH SarabunPSK" w:eastAsia="Calibri" w:hAnsi="TH SarabunPSK" w:cs="TH SarabunPSK" w:hint="cs"/>
          <w:color w:val="000000"/>
          <w:spacing w:val="-10"/>
          <w:sz w:val="30"/>
          <w:szCs w:val="30"/>
          <w:cs/>
          <w:lang w:eastAsia="en-US"/>
        </w:rPr>
        <w:t>แผนการจัด</w:t>
      </w:r>
      <w:r w:rsidRPr="00993EF3">
        <w:rPr>
          <w:rFonts w:ascii="TH SarabunPSK" w:eastAsia="Calibri" w:hAnsi="TH SarabunPSK" w:cs="TH SarabunPSK"/>
          <w:color w:val="000000"/>
          <w:spacing w:val="-10"/>
          <w:sz w:val="30"/>
          <w:szCs w:val="30"/>
          <w:cs/>
          <w:lang w:eastAsia="en-US"/>
        </w:rPr>
        <w:t>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ของนักเรียนชั้นมัธยมศึกษาปีที่ </w:t>
      </w:r>
      <w:r w:rsidRPr="00993EF3">
        <w:rPr>
          <w:rFonts w:ascii="TH SarabunPSK" w:eastAsia="Calibri" w:hAnsi="TH SarabunPSK" w:cs="TH SarabunPSK" w:hint="cs"/>
          <w:color w:val="000000"/>
          <w:spacing w:val="-10"/>
          <w:sz w:val="30"/>
          <w:szCs w:val="30"/>
          <w:cs/>
          <w:lang w:eastAsia="en-US"/>
        </w:rPr>
        <w:t xml:space="preserve">3 </w:t>
      </w:r>
      <w:r w:rsidRPr="00993EF3">
        <w:rPr>
          <w:rFonts w:ascii="TH SarabunPSK" w:eastAsia="Calibri" w:hAnsi="TH SarabunPSK" w:cs="TH SarabunPSK"/>
          <w:color w:val="000000"/>
          <w:spacing w:val="-10"/>
          <w:sz w:val="30"/>
          <w:szCs w:val="30"/>
          <w:cs/>
          <w:lang w:eastAsia="en-US"/>
        </w:rPr>
        <w:t>เสนออาจารย์ที่ปรึกษา</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เพื่อขอคำแนะนำส่วนที่บกพร่อง และนำมาปรับปรุงแก้ไข</w:t>
      </w:r>
    </w:p>
    <w:p w14:paraId="3578B587"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Calibri" w:eastAsia="Calibri" w:hAnsi="Calibri" w:cs="Cordia New"/>
          <w:spacing w:val="-10"/>
          <w:sz w:val="30"/>
          <w:szCs w:val="30"/>
          <w:lang w:eastAsia="en-US"/>
        </w:rPr>
        <w:tab/>
      </w:r>
      <w:r w:rsidRPr="00993EF3">
        <w:rPr>
          <w:rFonts w:ascii="Calibri" w:eastAsia="Calibri" w:hAnsi="Calibri" w:cs="Cordia New"/>
          <w:spacing w:val="-10"/>
          <w:sz w:val="30"/>
          <w:szCs w:val="30"/>
          <w:lang w:eastAsia="en-US"/>
        </w:rPr>
        <w:tab/>
        <w:t xml:space="preserve"> </w:t>
      </w:r>
      <w:r w:rsidRPr="00993EF3">
        <w:rPr>
          <w:rFonts w:ascii="Calibri" w:eastAsia="Calibri" w:hAnsi="Calibri" w:cs="Cordia New" w:hint="cs"/>
          <w:spacing w:val="-10"/>
          <w:sz w:val="30"/>
          <w:szCs w:val="30"/>
          <w:cs/>
          <w:lang w:eastAsia="en-US"/>
        </w:rPr>
        <w:t>2</w:t>
      </w:r>
      <w:r w:rsidRPr="00993EF3">
        <w:rPr>
          <w:rFonts w:ascii="TH SarabunPSK" w:eastAsia="Calibri" w:hAnsi="TH SarabunPSK" w:cs="TH SarabunPSK"/>
          <w:spacing w:val="-10"/>
          <w:sz w:val="30"/>
          <w:szCs w:val="30"/>
          <w:lang w:eastAsia="en-US"/>
        </w:rPr>
        <w:t xml:space="preserve">.1.7 </w:t>
      </w:r>
      <w:r w:rsidRPr="00993EF3">
        <w:rPr>
          <w:rFonts w:ascii="TH SarabunPSK" w:eastAsia="Calibri" w:hAnsi="TH SarabunPSK" w:cs="TH SarabunPSK"/>
          <w:spacing w:val="-10"/>
          <w:sz w:val="30"/>
          <w:szCs w:val="30"/>
          <w:cs/>
          <w:lang w:eastAsia="en-US"/>
        </w:rPr>
        <w:t>นำ</w:t>
      </w:r>
      <w:r w:rsidRPr="00993EF3">
        <w:rPr>
          <w:rFonts w:ascii="TH SarabunPSK" w:eastAsia="Calibri" w:hAnsi="TH SarabunPSK" w:cs="TH SarabunPSK"/>
          <w:color w:val="000000"/>
          <w:spacing w:val="-10"/>
          <w:sz w:val="30"/>
          <w:szCs w:val="30"/>
          <w:cs/>
          <w:lang w:eastAsia="en-US"/>
        </w:rPr>
        <w:t>แผนการจัดกิจกรรมการเรียนรู้</w:t>
      </w:r>
      <w:r w:rsidRPr="00993EF3">
        <w:rPr>
          <w:rFonts w:ascii="TH SarabunPSK" w:eastAsia="Calibri" w:hAnsi="TH SarabunPSK" w:cs="TH SarabunPSK"/>
          <w:spacing w:val="-10"/>
          <w:sz w:val="30"/>
          <w:szCs w:val="30"/>
          <w:cs/>
          <w:lang w:eastAsia="en-US"/>
        </w:rPr>
        <w:t>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 xml:space="preserve">ที่ปรับปรุงแก้ไขแล้วเสนอผู้เชี่ยวชาญ </w:t>
      </w:r>
      <w:r w:rsidRPr="00993EF3">
        <w:rPr>
          <w:rFonts w:ascii="TH SarabunPSK" w:eastAsia="Calibri" w:hAnsi="TH SarabunPSK" w:cs="TH SarabunPSK"/>
          <w:spacing w:val="-10"/>
          <w:sz w:val="30"/>
          <w:szCs w:val="30"/>
          <w:lang w:eastAsia="en-US"/>
        </w:rPr>
        <w:t xml:space="preserve">3 </w:t>
      </w:r>
      <w:r w:rsidRPr="00993EF3">
        <w:rPr>
          <w:rFonts w:ascii="TH SarabunPSK" w:eastAsia="Calibri" w:hAnsi="TH SarabunPSK" w:cs="TH SarabunPSK"/>
          <w:spacing w:val="-10"/>
          <w:sz w:val="30"/>
          <w:szCs w:val="30"/>
          <w:cs/>
          <w:lang w:eastAsia="en-US"/>
        </w:rPr>
        <w:t>ท่าน ตรวจสอบรายละเอียดของกิจกรรม ความเหมาะสมของรูปแบบกิจกรรม เวลา และการวัดผลประเมิน โดยใช้หลักเกณฑ์การประเมินแบบมาตราส่วนประมาณค่า (</w:t>
      </w:r>
      <w:r w:rsidRPr="00993EF3">
        <w:rPr>
          <w:rFonts w:ascii="TH SarabunPSK" w:eastAsia="Calibri" w:hAnsi="TH SarabunPSK" w:cs="TH SarabunPSK"/>
          <w:spacing w:val="-10"/>
          <w:sz w:val="30"/>
          <w:szCs w:val="30"/>
          <w:lang w:eastAsia="en-US"/>
        </w:rPr>
        <w:t xml:space="preserve">Rating Scale) 5 </w:t>
      </w:r>
      <w:r w:rsidRPr="00993EF3">
        <w:rPr>
          <w:rFonts w:ascii="TH SarabunPSK" w:eastAsia="Calibri" w:hAnsi="TH SarabunPSK" w:cs="TH SarabunPSK"/>
          <w:spacing w:val="-10"/>
          <w:sz w:val="30"/>
          <w:szCs w:val="30"/>
          <w:cs/>
          <w:lang w:eastAsia="en-US"/>
        </w:rPr>
        <w:t>ระดับ</w:t>
      </w:r>
    </w:p>
    <w:p w14:paraId="72D8BFB3" w14:textId="77777777" w:rsidR="00D6030E" w:rsidRPr="00993EF3" w:rsidRDefault="006A1EB7" w:rsidP="00993EF3">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t xml:space="preserve"> </w:t>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1.8 ปรับปรุงแก้ไขในส่วนที่ยังบกพร่องตามข้อเสนอแนะของผู้เชี่ยวชาญ จากนั้นนำแผนการจัดกิจกรรมการเรียนรู้โดยใช้สื่อประสมร่วมกับ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ที่ได้รับการปรับปรุงแล้วไปใช้กับกลุ่มตัวอย่าง</w:t>
      </w:r>
    </w:p>
    <w:p w14:paraId="003F370F" w14:textId="77777777" w:rsidR="006A1EB7" w:rsidRPr="00993EF3" w:rsidRDefault="00993EF3" w:rsidP="00993EF3">
      <w:pPr>
        <w:spacing w:line="360" w:lineRule="exact"/>
        <w:ind w:left="720"/>
        <w:jc w:val="thaiDistribute"/>
        <w:rPr>
          <w:rFonts w:ascii="TH SarabunPSK" w:eastAsia="Calibri" w:hAnsi="TH SarabunPSK" w:cs="TH SarabunPSK"/>
          <w:spacing w:val="-10"/>
          <w:sz w:val="30"/>
          <w:szCs w:val="30"/>
          <w:lang w:eastAsia="en-US"/>
        </w:rPr>
      </w:pPr>
      <w:r>
        <w:rPr>
          <w:rFonts w:ascii="TH SarabunPSK" w:eastAsia="Calibri" w:hAnsi="TH SarabunPSK" w:cs="TH SarabunPSK" w:hint="cs"/>
          <w:spacing w:val="-10"/>
          <w:sz w:val="30"/>
          <w:szCs w:val="30"/>
          <w:cs/>
          <w:lang w:eastAsia="en-US"/>
        </w:rPr>
        <w:t xml:space="preserve">     </w:t>
      </w:r>
      <w:r w:rsidR="006A1EB7" w:rsidRPr="00993EF3">
        <w:rPr>
          <w:rFonts w:ascii="TH SarabunPSK" w:eastAsia="Calibri" w:hAnsi="TH SarabunPSK" w:cs="TH SarabunPSK" w:hint="cs"/>
          <w:spacing w:val="-10"/>
          <w:sz w:val="30"/>
          <w:szCs w:val="30"/>
          <w:cs/>
          <w:lang w:eastAsia="en-US"/>
        </w:rPr>
        <w:t>2</w:t>
      </w:r>
      <w:r w:rsidR="006A1EB7" w:rsidRPr="00993EF3">
        <w:rPr>
          <w:rFonts w:ascii="TH SarabunPSK" w:eastAsia="Calibri" w:hAnsi="TH SarabunPSK" w:cs="TH SarabunPSK"/>
          <w:spacing w:val="-10"/>
          <w:sz w:val="30"/>
          <w:szCs w:val="30"/>
          <w:lang w:eastAsia="en-US"/>
        </w:rPr>
        <w:t xml:space="preserve">.2 </w:t>
      </w:r>
      <w:r w:rsidR="006A1EB7" w:rsidRPr="00993EF3">
        <w:rPr>
          <w:rFonts w:ascii="TH SarabunPSK" w:eastAsia="Calibri" w:hAnsi="TH SarabunPSK" w:cs="TH SarabunPSK"/>
          <w:spacing w:val="-10"/>
          <w:sz w:val="30"/>
          <w:szCs w:val="30"/>
          <w:cs/>
          <w:lang w:eastAsia="en-US"/>
        </w:rPr>
        <w:t>การสร้างและหาคุณภาพของแบบทดสอบวัดผลสัมฤทธิ์ทางการเรียน</w:t>
      </w:r>
    </w:p>
    <w:p w14:paraId="142FE5B0"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 xml:space="preserve">2.2.1 </w:t>
      </w:r>
      <w:r w:rsidRPr="00993EF3">
        <w:rPr>
          <w:rFonts w:ascii="TH SarabunPSK" w:eastAsia="Calibri" w:hAnsi="TH SarabunPSK" w:cs="TH SarabunPSK"/>
          <w:spacing w:val="-10"/>
          <w:sz w:val="30"/>
          <w:szCs w:val="30"/>
          <w:cs/>
          <w:lang w:eastAsia="en-US"/>
        </w:rPr>
        <w:t>ศึกษาหลักการสร้างแบบทดสอบวัดผลสัมฤทธิ์ทางการเรียนและการวิเคราะห์ข้อสอบปรนัย ชนิดเลือกตอบ</w:t>
      </w:r>
      <w:r w:rsidRPr="00993EF3">
        <w:rPr>
          <w:rFonts w:ascii="TH SarabunPSK" w:eastAsia="Calibri" w:hAnsi="TH SarabunPSK" w:cs="TH SarabunPSK"/>
          <w:spacing w:val="-10"/>
          <w:sz w:val="30"/>
          <w:szCs w:val="30"/>
          <w:lang w:eastAsia="en-US"/>
        </w:rPr>
        <w:t xml:space="preserve"> 4 </w:t>
      </w:r>
      <w:r w:rsidRPr="00993EF3">
        <w:rPr>
          <w:rFonts w:ascii="TH SarabunPSK" w:eastAsia="Calibri" w:hAnsi="TH SarabunPSK" w:cs="TH SarabunPSK"/>
          <w:spacing w:val="-10"/>
          <w:sz w:val="30"/>
          <w:szCs w:val="30"/>
          <w:cs/>
          <w:lang w:eastAsia="en-US"/>
        </w:rPr>
        <w:t xml:space="preserve">ตัวเลือก จากเอกสาร ตำรา และงานวิจัยที่เกี่ยวข้อง </w:t>
      </w:r>
    </w:p>
    <w:p w14:paraId="0C8B3D00"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2.2 </w:t>
      </w:r>
      <w:r w:rsidRPr="00993EF3">
        <w:rPr>
          <w:rFonts w:ascii="TH SarabunPSK" w:eastAsia="Calibri" w:hAnsi="TH SarabunPSK" w:cs="TH SarabunPSK"/>
          <w:spacing w:val="-10"/>
          <w:sz w:val="30"/>
          <w:szCs w:val="30"/>
          <w:cs/>
          <w:lang w:eastAsia="en-US"/>
        </w:rPr>
        <w:t xml:space="preserve">กำหนดจุดประสงค์การเรียนรู้ของการสร้างแบบวัดผลสัมฤทธิ์ทางการเรียนคณิตศาสตร์ เรื่อง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p>
    <w:p w14:paraId="54AFE359"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 xml:space="preserve">             </w:t>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2.3 </w:t>
      </w:r>
      <w:r w:rsidRPr="00993EF3">
        <w:rPr>
          <w:rFonts w:ascii="TH SarabunPSK" w:eastAsia="Calibri" w:hAnsi="TH SarabunPSK" w:cs="TH SarabunPSK"/>
          <w:spacing w:val="-10"/>
          <w:sz w:val="30"/>
          <w:szCs w:val="30"/>
          <w:cs/>
          <w:lang w:eastAsia="en-US"/>
        </w:rPr>
        <w:t>สร้างตารางวิเคราะห์แบบทดสอบวัดผลสัมฤทธิ์ทางการเรียนคณิตศาสตร์ เรื่อง</w:t>
      </w:r>
      <w:r w:rsid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spacing w:val="-10"/>
          <w:sz w:val="30"/>
          <w:szCs w:val="30"/>
          <w:cs/>
          <w:lang w:eastAsia="en-US"/>
        </w:rPr>
        <w:t xml:space="preserve"> ซึ่งประกอบด้วยสาระการเรียนรู้ จุดประสงค์การเรียนรู้ และจำนวนข้อสอบจำแนกตามระดับพฤติกรรม โดยผู้วิจัยได้นำระดับพฤติกรรม</w:t>
      </w:r>
      <w:r w:rsidRPr="00993EF3">
        <w:rPr>
          <w:rFonts w:ascii="TH SarabunPSK" w:eastAsia="Calibri" w:hAnsi="TH SarabunPSK" w:cs="TH SarabunPSK"/>
          <w:spacing w:val="-10"/>
          <w:sz w:val="30"/>
          <w:szCs w:val="30"/>
          <w:lang w:eastAsia="en-US"/>
        </w:rPr>
        <w:t xml:space="preserve"> 4 </w:t>
      </w:r>
      <w:r w:rsidRPr="00993EF3">
        <w:rPr>
          <w:rFonts w:ascii="TH SarabunPSK" w:eastAsia="Calibri" w:hAnsi="TH SarabunPSK" w:cs="TH SarabunPSK"/>
          <w:spacing w:val="-10"/>
          <w:sz w:val="30"/>
          <w:szCs w:val="30"/>
          <w:cs/>
          <w:lang w:eastAsia="en-US"/>
        </w:rPr>
        <w:t>ระดับ ตามแนวคิดของ</w:t>
      </w:r>
      <w:r w:rsid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วิลสันมาเป็นแนวทางในการวิเคราะห์ </w:t>
      </w:r>
    </w:p>
    <w:p w14:paraId="7AB1C220" w14:textId="77777777" w:rsidR="006A1EB7" w:rsidRPr="00993EF3" w:rsidRDefault="006A1EB7" w:rsidP="00E90B35">
      <w:pPr>
        <w:spacing w:line="360" w:lineRule="exact"/>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 </w:t>
      </w:r>
      <w:r w:rsidR="00993EF3">
        <w:rPr>
          <w:rFonts w:ascii="TH SarabunPSK" w:eastAsia="Calibri" w:hAnsi="TH SarabunPSK" w:cs="TH SarabunPSK"/>
          <w:spacing w:val="-10"/>
          <w:sz w:val="30"/>
          <w:szCs w:val="30"/>
          <w:cs/>
          <w:lang w:eastAsia="en-US"/>
        </w:rPr>
        <w:tab/>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4 </w:t>
      </w:r>
      <w:r w:rsidRPr="00993EF3">
        <w:rPr>
          <w:rFonts w:ascii="TH SarabunPSK" w:eastAsia="Calibri" w:hAnsi="TH SarabunPSK" w:cs="TH SarabunPSK"/>
          <w:spacing w:val="-10"/>
          <w:sz w:val="30"/>
          <w:szCs w:val="30"/>
          <w:cs/>
          <w:lang w:eastAsia="en-US"/>
        </w:rPr>
        <w:t xml:space="preserve">สร้างแบบทดสอบวัดผลสัมฤทธิ์ทางการเรียนคณิตศาสตร์ เรื่อง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ซึ่งเป็นข้อสอบปรนัย ชนิดเลือกตอบ</w:t>
      </w:r>
      <w:r w:rsidRPr="00993EF3">
        <w:rPr>
          <w:rFonts w:ascii="TH SarabunPSK" w:eastAsia="Calibri" w:hAnsi="TH SarabunPSK" w:cs="TH SarabunPSK"/>
          <w:spacing w:val="-10"/>
          <w:sz w:val="30"/>
          <w:szCs w:val="30"/>
          <w:lang w:eastAsia="en-US"/>
        </w:rPr>
        <w:t xml:space="preserve"> 4 </w:t>
      </w:r>
      <w:r w:rsidRPr="00993EF3">
        <w:rPr>
          <w:rFonts w:ascii="TH SarabunPSK" w:eastAsia="Calibri" w:hAnsi="TH SarabunPSK" w:cs="TH SarabunPSK"/>
          <w:spacing w:val="-10"/>
          <w:sz w:val="30"/>
          <w:szCs w:val="30"/>
          <w:cs/>
          <w:lang w:eastAsia="en-US"/>
        </w:rPr>
        <w:t>ตัวเลือก โดยให้ครอบคลุมเนื้อหาและจุดประสงค์เชิงพฤติกรรม</w:t>
      </w:r>
    </w:p>
    <w:p w14:paraId="10712E27"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ab/>
        <w:t xml:space="preserve"> </w:t>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lang w:eastAsia="en-US"/>
        </w:rPr>
        <w:t xml:space="preserve">.2.5 </w:t>
      </w:r>
      <w:r w:rsidRPr="00993EF3">
        <w:rPr>
          <w:rFonts w:ascii="TH SarabunPSK" w:eastAsia="Calibri" w:hAnsi="TH SarabunPSK" w:cs="TH SarabunPSK"/>
          <w:spacing w:val="-10"/>
          <w:sz w:val="30"/>
          <w:szCs w:val="30"/>
          <w:cs/>
          <w:lang w:eastAsia="en-US"/>
        </w:rPr>
        <w:t>นำแบบทดสอบวัดผลสัมฤทธิ์ทางการเรียนคณิตศาสตร์ที่สร้างขึ้นนำเสนอต่ออาจารย์ที่ปรึกษา เพื่อตรวจสอบความถูกต้องของข้อคำถามและเฉลย ความเหมาะสมของภาษา เวลาที่ใช้ในการทำแบบทดสอบความครอบคลุมจุดประสงค์การเรียนรู้ที่กำหนดไว้และนำข้อเสนอแนะที่ได้มาปรับปรุงแก้ไข</w:t>
      </w:r>
    </w:p>
    <w:p w14:paraId="610450A1" w14:textId="77777777" w:rsidR="006A1EB7" w:rsidRPr="00993EF3" w:rsidRDefault="006A1EB7" w:rsidP="00E90B35">
      <w:pPr>
        <w:spacing w:line="360" w:lineRule="exact"/>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ab/>
        <w:t xml:space="preserve"> </w:t>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2.6 </w:t>
      </w:r>
      <w:r w:rsidRPr="00993EF3">
        <w:rPr>
          <w:rFonts w:ascii="TH SarabunPSK" w:eastAsia="Calibri" w:hAnsi="TH SarabunPSK" w:cs="TH SarabunPSK"/>
          <w:spacing w:val="-10"/>
          <w:sz w:val="30"/>
          <w:szCs w:val="30"/>
          <w:cs/>
          <w:lang w:eastAsia="en-US"/>
        </w:rPr>
        <w:t>นำแบบทดสอบวัดผลสัมฤทธิ์ทางการเรียนคณิตศาสตร์ที่ปรับปรุงแก้ไขแล้ว นำเสนอต่อผู้เชี่ยวชาญ</w:t>
      </w:r>
      <w:r w:rsidRPr="00993EF3">
        <w:rPr>
          <w:rFonts w:ascii="TH SarabunPSK" w:eastAsia="Calibri" w:hAnsi="TH SarabunPSK" w:cs="TH SarabunPSK"/>
          <w:spacing w:val="-10"/>
          <w:sz w:val="30"/>
          <w:szCs w:val="30"/>
          <w:lang w:eastAsia="en-US"/>
        </w:rPr>
        <w:t xml:space="preserve"> 3 </w:t>
      </w:r>
      <w:r w:rsidRPr="00993EF3">
        <w:rPr>
          <w:rFonts w:ascii="TH SarabunPSK" w:eastAsia="Calibri" w:hAnsi="TH SarabunPSK" w:cs="TH SarabunPSK"/>
          <w:spacing w:val="-10"/>
          <w:sz w:val="30"/>
          <w:szCs w:val="30"/>
          <w:cs/>
          <w:lang w:eastAsia="en-US"/>
        </w:rPr>
        <w:t>ท่าน เพื่อตรวจสอบความตรงเชิงเนื้อหา (</w:t>
      </w:r>
      <w:r w:rsidRPr="00993EF3">
        <w:rPr>
          <w:rFonts w:ascii="TH SarabunPSK" w:eastAsia="Calibri" w:hAnsi="TH SarabunPSK" w:cs="TH SarabunPSK"/>
          <w:spacing w:val="-10"/>
          <w:sz w:val="30"/>
          <w:szCs w:val="30"/>
          <w:lang w:eastAsia="en-US"/>
        </w:rPr>
        <w:t>Content validity</w:t>
      </w:r>
      <w:r w:rsidRPr="00993EF3">
        <w:rPr>
          <w:rFonts w:ascii="TH SarabunPSK" w:eastAsia="Calibri" w:hAnsi="TH SarabunPSK" w:cs="TH SarabunPSK"/>
          <w:spacing w:val="-10"/>
          <w:sz w:val="30"/>
          <w:szCs w:val="30"/>
          <w:cs/>
          <w:lang w:eastAsia="en-US"/>
        </w:rPr>
        <w:t>) ความสอดคล้องของข้อคำถามกับจุดประสงค์การเรียนรู้ ความชัดเจนของภาษาของแบบทดสอบโดยการหาค่าดัชนีความสอดคล้อง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IOC:</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Index of Objective Congruence</w:t>
      </w:r>
      <w:r w:rsidRPr="00993EF3">
        <w:rPr>
          <w:rFonts w:ascii="TH SarabunPSK" w:eastAsia="Calibri" w:hAnsi="TH SarabunPSK" w:cs="TH SarabunPSK"/>
          <w:spacing w:val="-10"/>
          <w:sz w:val="30"/>
          <w:szCs w:val="30"/>
          <w:cs/>
          <w:lang w:eastAsia="en-US"/>
        </w:rPr>
        <w:t>) โดยดัชนีความสอดคล้องที่ยอมรับได้มีค่าตั้งแต่ .</w:t>
      </w:r>
      <w:r w:rsidRPr="00993EF3">
        <w:rPr>
          <w:rFonts w:ascii="TH SarabunPSK" w:eastAsia="Calibri" w:hAnsi="TH SarabunPSK" w:cs="TH SarabunPSK"/>
          <w:spacing w:val="-10"/>
          <w:sz w:val="30"/>
          <w:szCs w:val="30"/>
          <w:lang w:eastAsia="en-US"/>
        </w:rPr>
        <w:t xml:space="preserve">50 </w:t>
      </w:r>
      <w:r w:rsidRPr="00993EF3">
        <w:rPr>
          <w:rFonts w:ascii="TH SarabunPSK" w:eastAsia="Calibri" w:hAnsi="TH SarabunPSK" w:cs="TH SarabunPSK"/>
          <w:spacing w:val="-10"/>
          <w:sz w:val="30"/>
          <w:szCs w:val="30"/>
          <w:cs/>
          <w:lang w:eastAsia="en-US"/>
        </w:rPr>
        <w:t>ขึ้นไป</w:t>
      </w:r>
    </w:p>
    <w:p w14:paraId="7D960EBF" w14:textId="77777777" w:rsidR="006A1EB7" w:rsidRPr="009D1717" w:rsidRDefault="00993EF3" w:rsidP="00E90B35">
      <w:pPr>
        <w:spacing w:line="360" w:lineRule="exact"/>
        <w:jc w:val="thaiDistribute"/>
        <w:rPr>
          <w:rFonts w:ascii="TH SarabunPSK" w:eastAsia="Calibri" w:hAnsi="TH SarabunPSK" w:cs="TH SarabunPSK"/>
          <w:color w:val="000000" w:themeColor="text1"/>
          <w:spacing w:val="-10"/>
          <w:sz w:val="30"/>
          <w:szCs w:val="30"/>
          <w:lang w:eastAsia="en-US"/>
        </w:rPr>
      </w:pPr>
      <w:r>
        <w:rPr>
          <w:rFonts w:ascii="TH SarabunPSK" w:eastAsia="Calibri" w:hAnsi="TH SarabunPSK" w:cs="TH SarabunPSK"/>
          <w:spacing w:val="-10"/>
          <w:sz w:val="30"/>
          <w:szCs w:val="30"/>
          <w:lang w:eastAsia="en-US"/>
        </w:rPr>
        <w:tab/>
      </w:r>
      <w:r>
        <w:rPr>
          <w:rFonts w:ascii="TH SarabunPSK" w:eastAsia="Calibri" w:hAnsi="TH SarabunPSK" w:cs="TH SarabunPSK"/>
          <w:spacing w:val="-10"/>
          <w:sz w:val="30"/>
          <w:szCs w:val="30"/>
          <w:lang w:eastAsia="en-US"/>
        </w:rPr>
        <w:tab/>
      </w:r>
      <w:r w:rsidR="006A1EB7" w:rsidRPr="00993EF3">
        <w:rPr>
          <w:rFonts w:ascii="TH SarabunPSK" w:eastAsia="Calibri" w:hAnsi="TH SarabunPSK" w:cs="TH SarabunPSK" w:hint="cs"/>
          <w:spacing w:val="-10"/>
          <w:sz w:val="30"/>
          <w:szCs w:val="30"/>
          <w:cs/>
          <w:lang w:eastAsia="en-US"/>
        </w:rPr>
        <w:t>2</w:t>
      </w:r>
      <w:r w:rsidR="006A1EB7" w:rsidRPr="00993EF3">
        <w:rPr>
          <w:rFonts w:ascii="TH SarabunPSK" w:eastAsia="Calibri" w:hAnsi="TH SarabunPSK" w:cs="TH SarabunPSK"/>
          <w:spacing w:val="-10"/>
          <w:sz w:val="30"/>
          <w:szCs w:val="30"/>
          <w:lang w:eastAsia="en-US"/>
        </w:rPr>
        <w:t>.2.7</w:t>
      </w:r>
      <w:r w:rsidR="006A1EB7" w:rsidRPr="00993EF3">
        <w:rPr>
          <w:rFonts w:ascii="TH SarabunPSK" w:eastAsia="Calibri" w:hAnsi="TH SarabunPSK" w:cs="TH SarabunPSK"/>
          <w:spacing w:val="-10"/>
          <w:sz w:val="30"/>
          <w:szCs w:val="30"/>
          <w:cs/>
          <w:lang w:eastAsia="en-US"/>
        </w:rPr>
        <w:t xml:space="preserve"> นำแบบทดสอบวัดผลสัมฤทธิ์ทางการเรียนคณิตศาสตร์ที่ปรับแก้แล้ว</w:t>
      </w:r>
      <w:r w:rsidR="006A1EB7" w:rsidRPr="00993EF3">
        <w:rPr>
          <w:rFonts w:ascii="TH SarabunPSK" w:eastAsia="Calibri" w:hAnsi="TH SarabunPSK" w:cs="TH SarabunPSK"/>
          <w:spacing w:val="-10"/>
          <w:sz w:val="30"/>
          <w:szCs w:val="30"/>
          <w:lang w:eastAsia="en-US"/>
        </w:rPr>
        <w:t xml:space="preserve"> </w:t>
      </w:r>
      <w:r w:rsidR="006A1EB7" w:rsidRPr="00993EF3">
        <w:rPr>
          <w:rFonts w:ascii="TH SarabunPSK" w:eastAsia="Calibri" w:hAnsi="TH SarabunPSK" w:cs="TH SarabunPSK"/>
          <w:spacing w:val="-10"/>
          <w:sz w:val="30"/>
          <w:szCs w:val="30"/>
          <w:cs/>
          <w:lang w:eastAsia="en-US"/>
        </w:rPr>
        <w:t>ไปทดลองใช้</w:t>
      </w:r>
      <w:r w:rsidR="006A1EB7" w:rsidRPr="00993EF3">
        <w:rPr>
          <w:rFonts w:ascii="TH SarabunPSK" w:eastAsia="Calibri" w:hAnsi="TH SarabunPSK" w:cs="TH SarabunPSK"/>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lang w:eastAsia="en-US"/>
        </w:rPr>
        <w:t xml:space="preserve">tryout) </w:t>
      </w:r>
      <w:r w:rsidR="006A1EB7" w:rsidRPr="009D1717">
        <w:rPr>
          <w:rFonts w:ascii="TH SarabunPSK" w:eastAsia="Calibri" w:hAnsi="TH SarabunPSK" w:cs="TH SarabunPSK"/>
          <w:color w:val="000000" w:themeColor="text1"/>
          <w:spacing w:val="-10"/>
          <w:sz w:val="30"/>
          <w:szCs w:val="30"/>
          <w:cs/>
          <w:lang w:eastAsia="en-US"/>
        </w:rPr>
        <w:t>กับนักเรียนที่มีลักษณะคล้ายกับกลุ่มเป้าหมาย</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โดยใช้นักเรียนชั้นมัธยมศึกษาปีที่</w:t>
      </w:r>
      <w:r w:rsidR="00145957" w:rsidRPr="009D1717">
        <w:rPr>
          <w:rFonts w:ascii="TH SarabunPSK" w:eastAsia="Calibri" w:hAnsi="TH SarabunPSK" w:cs="TH SarabunPSK"/>
          <w:color w:val="000000" w:themeColor="text1"/>
          <w:spacing w:val="-10"/>
          <w:sz w:val="30"/>
          <w:szCs w:val="30"/>
          <w:lang w:eastAsia="en-US"/>
        </w:rPr>
        <w:t xml:space="preserve"> 4/1  </w:t>
      </w:r>
      <w:r w:rsidR="006A1EB7" w:rsidRPr="009D1717">
        <w:rPr>
          <w:rFonts w:ascii="TH SarabunPSK" w:eastAsia="Calibri" w:hAnsi="TH SarabunPSK" w:cs="TH SarabunPSK"/>
          <w:color w:val="000000" w:themeColor="text1"/>
          <w:spacing w:val="-10"/>
          <w:sz w:val="30"/>
          <w:szCs w:val="30"/>
          <w:cs/>
          <w:lang w:eastAsia="en-US"/>
        </w:rPr>
        <w:t>โรงเรียน</w:t>
      </w:r>
      <w:r w:rsidR="006A1EB7" w:rsidRPr="009D1717">
        <w:rPr>
          <w:rFonts w:ascii="TH SarabunPSK" w:eastAsia="Calibri" w:hAnsi="TH SarabunPSK" w:cs="TH SarabunPSK" w:hint="cs"/>
          <w:color w:val="000000" w:themeColor="text1"/>
          <w:spacing w:val="-10"/>
          <w:sz w:val="30"/>
          <w:szCs w:val="30"/>
          <w:cs/>
          <w:lang w:eastAsia="en-US"/>
        </w:rPr>
        <w:t>หนองหินวิทยาคม</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ที่กำลังศึกษาอยู่ในภาคเรียนที่</w:t>
      </w:r>
      <w:r w:rsidR="006A1EB7" w:rsidRPr="009D1717">
        <w:rPr>
          <w:rFonts w:ascii="TH SarabunPSK" w:eastAsia="Calibri" w:hAnsi="TH SarabunPSK" w:cs="TH SarabunPSK"/>
          <w:color w:val="000000" w:themeColor="text1"/>
          <w:spacing w:val="-10"/>
          <w:sz w:val="30"/>
          <w:szCs w:val="30"/>
          <w:lang w:eastAsia="en-US"/>
        </w:rPr>
        <w:t xml:space="preserve"> 1 </w:t>
      </w:r>
      <w:r w:rsidR="006A1EB7" w:rsidRPr="009D1717">
        <w:rPr>
          <w:rFonts w:ascii="TH SarabunPSK" w:eastAsia="Calibri" w:hAnsi="TH SarabunPSK" w:cs="TH SarabunPSK"/>
          <w:color w:val="000000" w:themeColor="text1"/>
          <w:spacing w:val="-10"/>
          <w:sz w:val="30"/>
          <w:szCs w:val="30"/>
          <w:cs/>
          <w:lang w:eastAsia="en-US"/>
        </w:rPr>
        <w:t>ปีการศึกษา</w:t>
      </w:r>
      <w:r w:rsidR="006A1EB7" w:rsidRPr="009D1717">
        <w:rPr>
          <w:rFonts w:ascii="TH SarabunPSK" w:eastAsia="Calibri" w:hAnsi="TH SarabunPSK" w:cs="TH SarabunPSK"/>
          <w:color w:val="000000" w:themeColor="text1"/>
          <w:spacing w:val="-10"/>
          <w:sz w:val="30"/>
          <w:szCs w:val="30"/>
          <w:lang w:eastAsia="en-US"/>
        </w:rPr>
        <w:t xml:space="preserve"> 256</w:t>
      </w:r>
      <w:r w:rsidR="006A1EB7" w:rsidRPr="009D1717">
        <w:rPr>
          <w:rFonts w:ascii="TH SarabunPSK" w:eastAsia="Calibri" w:hAnsi="TH SarabunPSK" w:cs="TH SarabunPSK" w:hint="cs"/>
          <w:color w:val="000000" w:themeColor="text1"/>
          <w:spacing w:val="-10"/>
          <w:sz w:val="30"/>
          <w:szCs w:val="30"/>
          <w:cs/>
          <w:lang w:eastAsia="en-US"/>
        </w:rPr>
        <w:t>6</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จำนวน</w:t>
      </w:r>
      <w:r w:rsidR="006A1EB7" w:rsidRPr="009D1717">
        <w:rPr>
          <w:rFonts w:ascii="TH SarabunPSK" w:eastAsia="Calibri" w:hAnsi="TH SarabunPSK" w:cs="TH SarabunPSK"/>
          <w:color w:val="000000" w:themeColor="text1"/>
          <w:spacing w:val="-10"/>
          <w:sz w:val="30"/>
          <w:szCs w:val="30"/>
          <w:lang w:eastAsia="en-US"/>
        </w:rPr>
        <w:t xml:space="preserve"> 16 </w:t>
      </w:r>
      <w:r w:rsidR="006A1EB7" w:rsidRPr="009D1717">
        <w:rPr>
          <w:rFonts w:ascii="TH SarabunPSK" w:eastAsia="Calibri" w:hAnsi="TH SarabunPSK" w:cs="TH SarabunPSK"/>
          <w:color w:val="000000" w:themeColor="text1"/>
          <w:spacing w:val="-10"/>
          <w:sz w:val="30"/>
          <w:szCs w:val="30"/>
          <w:cs/>
          <w:lang w:eastAsia="en-US"/>
        </w:rPr>
        <w:t>คน</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ได้มาโดยการเลือกแบบเจาะจง</w:t>
      </w:r>
      <w:r w:rsidR="006A1EB7" w:rsidRPr="009D1717">
        <w:rPr>
          <w:rFonts w:ascii="TH SarabunPSK" w:eastAsia="Calibri" w:hAnsi="TH SarabunPSK" w:cs="TH SarabunPSK"/>
          <w:color w:val="000000" w:themeColor="text1"/>
          <w:spacing w:val="-10"/>
          <w:sz w:val="30"/>
          <w:szCs w:val="30"/>
          <w:lang w:eastAsia="en-US"/>
        </w:rPr>
        <w:t xml:space="preserve"> (Purposive sampling)</w:t>
      </w:r>
    </w:p>
    <w:p w14:paraId="00C0A290" w14:textId="77777777" w:rsidR="006A1EB7" w:rsidRPr="009D1717" w:rsidRDefault="00993EF3" w:rsidP="00E90B35">
      <w:pPr>
        <w:spacing w:line="360" w:lineRule="exact"/>
        <w:jc w:val="thaiDistribute"/>
        <w:rPr>
          <w:rFonts w:ascii="TH SarabunPSK" w:eastAsia="Calibri" w:hAnsi="TH SarabunPSK" w:cs="TH SarabunPSK"/>
          <w:color w:val="000000" w:themeColor="text1"/>
          <w:spacing w:val="-10"/>
          <w:sz w:val="30"/>
          <w:szCs w:val="30"/>
          <w:lang w:eastAsia="en-US"/>
        </w:rPr>
      </w:pPr>
      <w:r w:rsidRPr="009D1717">
        <w:rPr>
          <w:rFonts w:ascii="TH SarabunPSK" w:eastAsia="Calibri" w:hAnsi="TH SarabunPSK" w:cs="TH SarabunPSK"/>
          <w:color w:val="000000" w:themeColor="text1"/>
          <w:spacing w:val="-10"/>
          <w:sz w:val="30"/>
          <w:szCs w:val="30"/>
          <w:lang w:eastAsia="en-US"/>
        </w:rPr>
        <w:tab/>
      </w:r>
      <w:r w:rsidRPr="009D1717">
        <w:rPr>
          <w:rFonts w:ascii="TH SarabunPSK" w:eastAsia="Calibri" w:hAnsi="TH SarabunPSK" w:cs="TH SarabunPSK"/>
          <w:color w:val="000000" w:themeColor="text1"/>
          <w:spacing w:val="-10"/>
          <w:sz w:val="30"/>
          <w:szCs w:val="30"/>
          <w:lang w:eastAsia="en-US"/>
        </w:rPr>
        <w:tab/>
      </w:r>
      <w:r w:rsidR="006A1EB7" w:rsidRPr="009D1717">
        <w:rPr>
          <w:rFonts w:ascii="TH SarabunPSK" w:eastAsia="Calibri" w:hAnsi="TH SarabunPSK" w:cs="TH SarabunPSK" w:hint="cs"/>
          <w:color w:val="000000" w:themeColor="text1"/>
          <w:spacing w:val="-10"/>
          <w:sz w:val="30"/>
          <w:szCs w:val="30"/>
          <w:cs/>
          <w:lang w:eastAsia="en-US"/>
        </w:rPr>
        <w:t>2</w:t>
      </w:r>
      <w:r w:rsidR="006A1EB7" w:rsidRPr="009D1717">
        <w:rPr>
          <w:rFonts w:ascii="TH SarabunPSK" w:eastAsia="Calibri" w:hAnsi="TH SarabunPSK" w:cs="TH SarabunPSK"/>
          <w:color w:val="000000" w:themeColor="text1"/>
          <w:spacing w:val="-10"/>
          <w:sz w:val="30"/>
          <w:szCs w:val="30"/>
          <w:lang w:eastAsia="en-US"/>
        </w:rPr>
        <w:t xml:space="preserve">.2.8 </w:t>
      </w:r>
      <w:r w:rsidR="006A1EB7" w:rsidRPr="009D1717">
        <w:rPr>
          <w:rFonts w:ascii="TH SarabunPSK" w:eastAsia="Calibri" w:hAnsi="TH SarabunPSK" w:cs="TH SarabunPSK"/>
          <w:color w:val="000000" w:themeColor="text1"/>
          <w:spacing w:val="-10"/>
          <w:sz w:val="30"/>
          <w:szCs w:val="30"/>
          <w:cs/>
          <w:lang w:eastAsia="en-US"/>
        </w:rPr>
        <w:t>นำผลการทดลองมาหาคุณภาพของข้อสอบ</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หาค่าความยาก</w:t>
      </w:r>
      <w:r w:rsidR="006A1EB7" w:rsidRPr="009D1717">
        <w:rPr>
          <w:rFonts w:ascii="TH SarabunPSK" w:eastAsia="Calibri" w:hAnsi="TH SarabunPSK" w:cs="TH SarabunPSK"/>
          <w:color w:val="000000" w:themeColor="text1"/>
          <w:spacing w:val="-10"/>
          <w:sz w:val="30"/>
          <w:szCs w:val="30"/>
          <w:lang w:eastAsia="en-US"/>
        </w:rPr>
        <w:t xml:space="preserve"> (p) </w:t>
      </w:r>
      <w:r w:rsidR="006A1EB7" w:rsidRPr="009D1717">
        <w:rPr>
          <w:rFonts w:ascii="TH SarabunPSK" w:eastAsia="Calibri" w:hAnsi="TH SarabunPSK" w:cs="TH SarabunPSK"/>
          <w:color w:val="000000" w:themeColor="text1"/>
          <w:spacing w:val="-10"/>
          <w:sz w:val="30"/>
          <w:szCs w:val="30"/>
          <w:cs/>
          <w:lang w:eastAsia="en-US"/>
        </w:rPr>
        <w:t>และค่าอำนาจจำแนก</w:t>
      </w:r>
      <w:r w:rsidR="006A1EB7" w:rsidRPr="009D1717">
        <w:rPr>
          <w:rFonts w:ascii="TH SarabunPSK" w:eastAsia="Calibri" w:hAnsi="TH SarabunPSK" w:cs="TH SarabunPSK"/>
          <w:color w:val="000000" w:themeColor="text1"/>
          <w:spacing w:val="-10"/>
          <w:sz w:val="30"/>
          <w:szCs w:val="30"/>
          <w:lang w:eastAsia="en-US"/>
        </w:rPr>
        <w:t xml:space="preserve"> (r) </w:t>
      </w:r>
      <w:r w:rsidR="006A1EB7" w:rsidRPr="009D1717">
        <w:rPr>
          <w:rFonts w:ascii="TH SarabunPSK" w:eastAsia="Calibri" w:hAnsi="TH SarabunPSK" w:cs="TH SarabunPSK"/>
          <w:color w:val="000000" w:themeColor="text1"/>
          <w:spacing w:val="-10"/>
          <w:sz w:val="30"/>
          <w:szCs w:val="30"/>
          <w:cs/>
          <w:lang w:eastAsia="en-US"/>
        </w:rPr>
        <w:t>แล้วเลือกข้อสอบที่มีค่าความยากระหว่าง</w:t>
      </w:r>
      <w:r w:rsidR="006A1EB7" w:rsidRPr="009D1717">
        <w:rPr>
          <w:rFonts w:ascii="TH SarabunPSK" w:eastAsia="Calibri" w:hAnsi="TH SarabunPSK" w:cs="TH SarabunPSK"/>
          <w:color w:val="000000" w:themeColor="text1"/>
          <w:spacing w:val="-10"/>
          <w:sz w:val="30"/>
          <w:szCs w:val="30"/>
          <w:lang w:eastAsia="en-US"/>
        </w:rPr>
        <w:t xml:space="preserve"> .20 </w:t>
      </w:r>
      <w:r w:rsidR="006A1EB7" w:rsidRPr="009D1717">
        <w:rPr>
          <w:rFonts w:ascii="TH SarabunPSK" w:eastAsia="Calibri" w:hAnsi="TH SarabunPSK" w:cs="TH SarabunPSK"/>
          <w:color w:val="000000" w:themeColor="text1"/>
          <w:spacing w:val="-10"/>
          <w:sz w:val="30"/>
          <w:szCs w:val="30"/>
          <w:cs/>
          <w:lang w:eastAsia="en-US"/>
        </w:rPr>
        <w:t>ถึง</w:t>
      </w:r>
      <w:r w:rsidR="006A1EB7" w:rsidRPr="009D1717">
        <w:rPr>
          <w:rFonts w:ascii="TH SarabunPSK" w:eastAsia="Calibri" w:hAnsi="TH SarabunPSK" w:cs="TH SarabunPSK"/>
          <w:color w:val="000000" w:themeColor="text1"/>
          <w:spacing w:val="-10"/>
          <w:sz w:val="30"/>
          <w:szCs w:val="30"/>
          <w:lang w:eastAsia="en-US"/>
        </w:rPr>
        <w:t xml:space="preserve"> .80 </w:t>
      </w:r>
      <w:r w:rsidR="006A1EB7" w:rsidRPr="009D1717">
        <w:rPr>
          <w:rFonts w:ascii="TH SarabunPSK" w:eastAsia="Calibri" w:hAnsi="TH SarabunPSK" w:cs="TH SarabunPSK"/>
          <w:color w:val="000000" w:themeColor="text1"/>
          <w:spacing w:val="-10"/>
          <w:sz w:val="30"/>
          <w:szCs w:val="30"/>
          <w:cs/>
          <w:lang w:eastAsia="en-US"/>
        </w:rPr>
        <w:t>ค่าอำนาจจำแนกระหว่าง</w:t>
      </w:r>
      <w:r w:rsidR="006A1EB7" w:rsidRPr="009D1717">
        <w:rPr>
          <w:rFonts w:ascii="TH SarabunPSK" w:eastAsia="Calibri" w:hAnsi="TH SarabunPSK" w:cs="TH SarabunPSK"/>
          <w:color w:val="000000" w:themeColor="text1"/>
          <w:spacing w:val="-10"/>
          <w:sz w:val="30"/>
          <w:szCs w:val="30"/>
          <w:lang w:eastAsia="en-US"/>
        </w:rPr>
        <w:t xml:space="preserve"> .20 </w:t>
      </w:r>
      <w:r w:rsidR="006A1EB7" w:rsidRPr="009D1717">
        <w:rPr>
          <w:rFonts w:ascii="TH SarabunPSK" w:eastAsia="Calibri" w:hAnsi="TH SarabunPSK" w:cs="TH SarabunPSK"/>
          <w:color w:val="000000" w:themeColor="text1"/>
          <w:spacing w:val="-10"/>
          <w:sz w:val="30"/>
          <w:szCs w:val="30"/>
          <w:cs/>
          <w:lang w:eastAsia="en-US"/>
        </w:rPr>
        <w:t>ถึง</w:t>
      </w:r>
      <w:r w:rsidR="006A1EB7" w:rsidRPr="009D1717">
        <w:rPr>
          <w:rFonts w:ascii="TH SarabunPSK" w:eastAsia="Calibri" w:hAnsi="TH SarabunPSK" w:cs="TH SarabunPSK"/>
          <w:color w:val="000000" w:themeColor="text1"/>
          <w:spacing w:val="-10"/>
          <w:sz w:val="30"/>
          <w:szCs w:val="30"/>
          <w:lang w:eastAsia="en-US"/>
        </w:rPr>
        <w:t xml:space="preserve"> 1.00 </w:t>
      </w:r>
    </w:p>
    <w:p w14:paraId="79291473" w14:textId="77777777" w:rsidR="00145957" w:rsidRDefault="00993EF3" w:rsidP="00E90B35">
      <w:pPr>
        <w:spacing w:line="360" w:lineRule="exact"/>
        <w:jc w:val="thaiDistribute"/>
        <w:rPr>
          <w:rFonts w:ascii="TH SarabunPSK" w:eastAsia="Calibri" w:hAnsi="TH SarabunPSK" w:cs="TH SarabunPSK"/>
          <w:color w:val="000000" w:themeColor="text1"/>
          <w:spacing w:val="-10"/>
          <w:sz w:val="30"/>
          <w:szCs w:val="30"/>
          <w:lang w:eastAsia="en-US"/>
        </w:rPr>
      </w:pPr>
      <w:r w:rsidRPr="009D1717">
        <w:rPr>
          <w:rFonts w:ascii="TH SarabunPSK" w:eastAsia="Calibri" w:hAnsi="TH SarabunPSK" w:cs="TH SarabunPSK"/>
          <w:color w:val="000000" w:themeColor="text1"/>
          <w:spacing w:val="-10"/>
          <w:sz w:val="30"/>
          <w:szCs w:val="30"/>
          <w:lang w:eastAsia="en-US"/>
        </w:rPr>
        <w:tab/>
      </w:r>
      <w:r w:rsidRPr="009D1717">
        <w:rPr>
          <w:rFonts w:ascii="TH SarabunPSK" w:eastAsia="Calibri" w:hAnsi="TH SarabunPSK" w:cs="TH SarabunPSK"/>
          <w:color w:val="000000" w:themeColor="text1"/>
          <w:spacing w:val="-10"/>
          <w:sz w:val="30"/>
          <w:szCs w:val="30"/>
          <w:cs/>
          <w:lang w:eastAsia="en-US"/>
        </w:rPr>
        <w:tab/>
      </w:r>
      <w:r w:rsidR="006A1EB7" w:rsidRPr="009D1717">
        <w:rPr>
          <w:rFonts w:ascii="TH SarabunPSK" w:eastAsia="Calibri" w:hAnsi="TH SarabunPSK" w:cs="TH SarabunPSK" w:hint="cs"/>
          <w:color w:val="000000" w:themeColor="text1"/>
          <w:spacing w:val="-10"/>
          <w:sz w:val="30"/>
          <w:szCs w:val="30"/>
          <w:cs/>
          <w:lang w:eastAsia="en-US"/>
        </w:rPr>
        <w:t>2</w:t>
      </w:r>
      <w:r w:rsidR="006A1EB7" w:rsidRPr="009D1717">
        <w:rPr>
          <w:rFonts w:ascii="TH SarabunPSK" w:eastAsia="Calibri" w:hAnsi="TH SarabunPSK" w:cs="TH SarabunPSK"/>
          <w:color w:val="000000" w:themeColor="text1"/>
          <w:spacing w:val="-10"/>
          <w:sz w:val="30"/>
          <w:szCs w:val="30"/>
          <w:lang w:eastAsia="en-US"/>
        </w:rPr>
        <w:t xml:space="preserve">.2.9 </w:t>
      </w:r>
      <w:r w:rsidR="006A1EB7" w:rsidRPr="009D1717">
        <w:rPr>
          <w:rFonts w:ascii="TH SarabunPSK" w:eastAsia="Calibri" w:hAnsi="TH SarabunPSK" w:cs="TH SarabunPSK"/>
          <w:color w:val="000000" w:themeColor="text1"/>
          <w:spacing w:val="-10"/>
          <w:sz w:val="30"/>
          <w:szCs w:val="30"/>
          <w:cs/>
          <w:lang w:eastAsia="en-US"/>
        </w:rPr>
        <w:t>จัดพิมพ์แบบทดสอบวัดผลสัมฤทธิ์ทางการเรียนคณิตศาสตร์ที่ผ่านการตรวจสอบคุณภาพเป็นฉบับสมบูรณ์เพื่อนำไปใช้จริง</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จำนวน</w:t>
      </w:r>
      <w:r w:rsidR="006A1EB7" w:rsidRPr="009D1717">
        <w:rPr>
          <w:rFonts w:ascii="TH SarabunPSK" w:eastAsia="Calibri" w:hAnsi="TH SarabunPSK" w:cs="TH SarabunPSK"/>
          <w:color w:val="000000" w:themeColor="text1"/>
          <w:spacing w:val="-10"/>
          <w:sz w:val="30"/>
          <w:szCs w:val="30"/>
          <w:lang w:eastAsia="en-US"/>
        </w:rPr>
        <w:t xml:space="preserve"> 20 </w:t>
      </w:r>
      <w:r w:rsidR="006A1EB7" w:rsidRPr="009D1717">
        <w:rPr>
          <w:rFonts w:ascii="TH SarabunPSK" w:eastAsia="Calibri" w:hAnsi="TH SarabunPSK" w:cs="TH SarabunPSK"/>
          <w:color w:val="000000" w:themeColor="text1"/>
          <w:spacing w:val="-10"/>
          <w:sz w:val="30"/>
          <w:szCs w:val="30"/>
          <w:cs/>
          <w:lang w:eastAsia="en-US"/>
        </w:rPr>
        <w:t>ข้อ</w:t>
      </w:r>
    </w:p>
    <w:p w14:paraId="608C6B82" w14:textId="77777777" w:rsidR="00372A02" w:rsidRPr="009D1717" w:rsidRDefault="00372A02" w:rsidP="00E90B35">
      <w:pPr>
        <w:spacing w:line="360" w:lineRule="exact"/>
        <w:jc w:val="thaiDistribute"/>
        <w:rPr>
          <w:rFonts w:ascii="TH SarabunPSK" w:eastAsia="Calibri" w:hAnsi="TH SarabunPSK" w:cs="TH SarabunPSK"/>
          <w:color w:val="000000" w:themeColor="text1"/>
          <w:spacing w:val="-10"/>
          <w:sz w:val="30"/>
          <w:szCs w:val="30"/>
          <w:lang w:eastAsia="en-US"/>
        </w:rPr>
      </w:pPr>
    </w:p>
    <w:p w14:paraId="38026B14" w14:textId="77777777" w:rsidR="006A1EB7" w:rsidRPr="009D1717" w:rsidRDefault="006A1EB7" w:rsidP="00E90B35">
      <w:pPr>
        <w:spacing w:line="360" w:lineRule="exact"/>
        <w:ind w:firstLine="720"/>
        <w:jc w:val="thaiDistribute"/>
        <w:rPr>
          <w:rFonts w:ascii="TH SarabunPSK" w:eastAsia="Calibri" w:hAnsi="TH SarabunPSK" w:cs="TH SarabunPSK"/>
          <w:color w:val="000000" w:themeColor="text1"/>
          <w:spacing w:val="-10"/>
          <w:sz w:val="30"/>
          <w:szCs w:val="30"/>
          <w:lang w:eastAsia="en-US"/>
        </w:rPr>
      </w:pPr>
      <w:r w:rsidRPr="009D1717">
        <w:rPr>
          <w:rFonts w:ascii="TH SarabunPSK" w:eastAsia="Calibri" w:hAnsi="TH SarabunPSK" w:cs="TH SarabunPSK" w:hint="cs"/>
          <w:color w:val="000000" w:themeColor="text1"/>
          <w:spacing w:val="-10"/>
          <w:sz w:val="30"/>
          <w:szCs w:val="30"/>
          <w:cs/>
          <w:lang w:eastAsia="en-US"/>
        </w:rPr>
        <w:lastRenderedPageBreak/>
        <w:t>3</w:t>
      </w:r>
      <w:r w:rsidRPr="009D1717">
        <w:rPr>
          <w:rFonts w:ascii="TH SarabunPSK" w:eastAsia="Calibri" w:hAnsi="TH SarabunPSK" w:cs="TH SarabunPSK"/>
          <w:color w:val="000000" w:themeColor="text1"/>
          <w:spacing w:val="-10"/>
          <w:sz w:val="30"/>
          <w:szCs w:val="30"/>
          <w:lang w:eastAsia="en-US"/>
        </w:rPr>
        <w:t xml:space="preserve">. </w:t>
      </w:r>
      <w:r w:rsidRPr="009D1717">
        <w:rPr>
          <w:rFonts w:ascii="TH SarabunPSK" w:eastAsia="Calibri" w:hAnsi="TH SarabunPSK" w:cs="TH SarabunPSK"/>
          <w:color w:val="000000" w:themeColor="text1"/>
          <w:spacing w:val="-10"/>
          <w:sz w:val="30"/>
          <w:szCs w:val="30"/>
          <w:cs/>
          <w:lang w:eastAsia="en-US"/>
        </w:rPr>
        <w:t>ขั้นตอนการเก็บรวบรวมข้อมูล</w:t>
      </w:r>
      <w:r w:rsidRPr="009D1717">
        <w:rPr>
          <w:rFonts w:ascii="TH SarabunPSK" w:eastAsia="Calibri" w:hAnsi="TH SarabunPSK" w:cs="TH SarabunPSK"/>
          <w:color w:val="000000" w:themeColor="text1"/>
          <w:spacing w:val="-10"/>
          <w:sz w:val="30"/>
          <w:szCs w:val="30"/>
          <w:lang w:eastAsia="en-US"/>
        </w:rPr>
        <w:t xml:space="preserve"> </w:t>
      </w:r>
    </w:p>
    <w:p w14:paraId="4FD2A17A"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D1717">
        <w:rPr>
          <w:rFonts w:ascii="TH SarabunPSK" w:eastAsia="Calibri" w:hAnsi="TH SarabunPSK" w:cs="TH SarabunPSK"/>
          <w:color w:val="000000" w:themeColor="text1"/>
          <w:spacing w:val="-10"/>
          <w:sz w:val="30"/>
          <w:szCs w:val="30"/>
          <w:cs/>
          <w:lang w:eastAsia="en-US"/>
        </w:rPr>
        <w:tab/>
      </w:r>
      <w:r w:rsidRPr="009D1717">
        <w:rPr>
          <w:rFonts w:ascii="TH SarabunPSK" w:eastAsia="Calibri" w:hAnsi="TH SarabunPSK" w:cs="TH SarabunPSK"/>
          <w:color w:val="000000" w:themeColor="text1"/>
          <w:spacing w:val="-10"/>
          <w:sz w:val="30"/>
          <w:szCs w:val="30"/>
          <w:cs/>
          <w:lang w:eastAsia="en-US"/>
        </w:rPr>
        <w:tab/>
      </w:r>
      <w:r w:rsidRPr="009D1717">
        <w:rPr>
          <w:rFonts w:ascii="TH SarabunPSK" w:eastAsia="Calibri" w:hAnsi="TH SarabunPSK" w:cs="TH SarabunPSK" w:hint="cs"/>
          <w:color w:val="000000" w:themeColor="text1"/>
          <w:spacing w:val="-10"/>
          <w:sz w:val="30"/>
          <w:szCs w:val="30"/>
          <w:cs/>
          <w:lang w:eastAsia="en-US"/>
        </w:rPr>
        <w:t>3.</w:t>
      </w:r>
      <w:r w:rsidRPr="009D1717">
        <w:rPr>
          <w:rFonts w:ascii="TH SarabunPSK" w:eastAsia="Calibri" w:hAnsi="TH SarabunPSK" w:cs="TH SarabunPSK"/>
          <w:color w:val="000000" w:themeColor="text1"/>
          <w:spacing w:val="-10"/>
          <w:sz w:val="30"/>
          <w:szCs w:val="30"/>
          <w:lang w:eastAsia="en-US"/>
        </w:rPr>
        <w:t>1</w:t>
      </w:r>
      <w:r w:rsidRPr="009D1717">
        <w:rPr>
          <w:rFonts w:ascii="TH SarabunPSK" w:eastAsia="Calibri" w:hAnsi="TH SarabunPSK" w:cs="TH SarabunPSK"/>
          <w:color w:val="000000" w:themeColor="text1"/>
          <w:spacing w:val="-10"/>
          <w:sz w:val="30"/>
          <w:szCs w:val="30"/>
          <w:cs/>
          <w:lang w:eastAsia="en-US"/>
        </w:rPr>
        <w:t>.</w:t>
      </w:r>
      <w:r w:rsidRPr="009D1717">
        <w:rPr>
          <w:rFonts w:ascii="TH SarabunPSK" w:eastAsia="Calibri" w:hAnsi="TH SarabunPSK" w:cs="TH SarabunPSK"/>
          <w:color w:val="000000" w:themeColor="text1"/>
          <w:spacing w:val="-10"/>
          <w:sz w:val="30"/>
          <w:szCs w:val="30"/>
          <w:lang w:eastAsia="en-US"/>
        </w:rPr>
        <w:t xml:space="preserve"> </w:t>
      </w:r>
      <w:r w:rsidRPr="009D1717">
        <w:rPr>
          <w:rFonts w:ascii="TH SarabunPSK" w:eastAsia="Calibri" w:hAnsi="TH SarabunPSK" w:cs="TH SarabunPSK" w:hint="cs"/>
          <w:color w:val="000000" w:themeColor="text1"/>
          <w:spacing w:val="-10"/>
          <w:sz w:val="30"/>
          <w:szCs w:val="30"/>
          <w:cs/>
          <w:lang w:eastAsia="en-US"/>
        </w:rPr>
        <w:t>ก่อน</w:t>
      </w:r>
      <w:r w:rsidRPr="009D1717">
        <w:rPr>
          <w:rFonts w:ascii="TH SarabunPSK" w:eastAsia="Calibri" w:hAnsi="TH SarabunPSK" w:cs="TH SarabunPSK"/>
          <w:color w:val="000000" w:themeColor="text1"/>
          <w:spacing w:val="-10"/>
          <w:sz w:val="30"/>
          <w:szCs w:val="30"/>
          <w:cs/>
          <w:lang w:eastAsia="en-US"/>
        </w:rPr>
        <w:t>การจัดกิจกรรมการเรียนรู้</w:t>
      </w:r>
      <w:r w:rsidRPr="009D1717">
        <w:rPr>
          <w:rFonts w:ascii="TH SarabunPSK" w:eastAsia="Calibri" w:hAnsi="TH SarabunPSK" w:cs="TH SarabunPSK" w:hint="cs"/>
          <w:color w:val="000000" w:themeColor="text1"/>
          <w:spacing w:val="-10"/>
          <w:sz w:val="30"/>
          <w:szCs w:val="30"/>
          <w:cs/>
          <w:lang w:eastAsia="en-US"/>
        </w:rPr>
        <w:t xml:space="preserve"> </w:t>
      </w:r>
      <w:r w:rsidRPr="009D1717">
        <w:rPr>
          <w:rFonts w:ascii="TH SarabunPSK" w:eastAsia="Calibri" w:hAnsi="TH SarabunPSK" w:cs="TH SarabunPSK"/>
          <w:color w:val="000000" w:themeColor="text1"/>
          <w:spacing w:val="-10"/>
          <w:sz w:val="30"/>
          <w:szCs w:val="30"/>
          <w:cs/>
          <w:lang w:eastAsia="en-US"/>
        </w:rPr>
        <w:t>ให้นักเรียนทำแบบทดสอบวัดผลสัมฤทธิ์ทางการเรียนวิชาคณิ</w:t>
      </w:r>
      <w:r w:rsidRPr="00993EF3">
        <w:rPr>
          <w:rFonts w:ascii="TH SarabunPSK" w:eastAsia="Calibri" w:hAnsi="TH SarabunPSK" w:cs="TH SarabunPSK"/>
          <w:spacing w:val="-10"/>
          <w:sz w:val="30"/>
          <w:szCs w:val="30"/>
          <w:cs/>
          <w:lang w:eastAsia="en-US"/>
        </w:rPr>
        <w:t>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จำนวน </w:t>
      </w:r>
      <w:r w:rsidRPr="00993EF3">
        <w:rPr>
          <w:rFonts w:ascii="TH SarabunPSK" w:eastAsia="Calibri" w:hAnsi="TH SarabunPSK" w:cs="TH SarabunPSK"/>
          <w:spacing w:val="-10"/>
          <w:sz w:val="30"/>
          <w:szCs w:val="30"/>
          <w:lang w:eastAsia="en-US"/>
        </w:rPr>
        <w:t>20</w:t>
      </w:r>
      <w:r w:rsidRPr="00993EF3">
        <w:rPr>
          <w:rFonts w:ascii="TH SarabunPSK" w:eastAsia="Calibri" w:hAnsi="TH SarabunPSK" w:cs="TH SarabunPSK"/>
          <w:spacing w:val="-10"/>
          <w:sz w:val="30"/>
          <w:szCs w:val="30"/>
          <w:cs/>
          <w:lang w:eastAsia="en-US"/>
        </w:rPr>
        <w:t xml:space="preserve"> ข้อ ใช้เวลา</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คาบ</w:t>
      </w:r>
    </w:p>
    <w:p w14:paraId="5E899C89"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 xml:space="preserve">3.2. </w:t>
      </w:r>
      <w:r w:rsidRPr="00993EF3">
        <w:rPr>
          <w:rFonts w:ascii="TH SarabunPSK" w:eastAsia="Calibri" w:hAnsi="TH SarabunPSK" w:cs="TH SarabunPSK"/>
          <w:spacing w:val="-10"/>
          <w:sz w:val="30"/>
          <w:szCs w:val="30"/>
          <w:cs/>
          <w:lang w:eastAsia="en-US"/>
        </w:rPr>
        <w:t xml:space="preserve">ผู้วิจัยดำเนินการจัดกิจกรรมการเรียนรู้กับนักเรียนระดับชั้นมัธยมศึกษาปีที่ </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hint="cs"/>
          <w:spacing w:val="-10"/>
          <w:sz w:val="30"/>
          <w:szCs w:val="30"/>
          <w:cs/>
          <w:lang w:eastAsia="en-US"/>
        </w:rPr>
        <w:t>1</w:t>
      </w:r>
      <w:r w:rsidRPr="00993EF3">
        <w:rPr>
          <w:rFonts w:ascii="TH SarabunPSK" w:eastAsia="Calibri" w:hAnsi="TH SarabunPSK" w:cs="TH SarabunPSK"/>
          <w:spacing w:val="-10"/>
          <w:sz w:val="30"/>
          <w:szCs w:val="30"/>
          <w:cs/>
          <w:lang w:eastAsia="en-US"/>
        </w:rPr>
        <w:t xml:space="preserve"> ซึ่งเป็นกลุ่มตัวอย่างตามแผนการจัดกิจกรรมการเรียนรู้คณิตศาสตร์ เรื่อง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 xml:space="preserve">โดยใช้เวลา </w:t>
      </w:r>
      <w:r w:rsidRPr="00993EF3">
        <w:rPr>
          <w:rFonts w:ascii="TH SarabunPSK" w:eastAsia="Calibri" w:hAnsi="TH SarabunPSK" w:cs="TH SarabunPSK"/>
          <w:spacing w:val="-10"/>
          <w:sz w:val="30"/>
          <w:szCs w:val="30"/>
          <w:lang w:eastAsia="en-US"/>
        </w:rPr>
        <w:t>8</w:t>
      </w:r>
      <w:r w:rsidRPr="00993EF3">
        <w:rPr>
          <w:rFonts w:ascii="TH SarabunPSK" w:eastAsia="Calibri" w:hAnsi="TH SarabunPSK" w:cs="TH SarabunPSK"/>
          <w:spacing w:val="-10"/>
          <w:sz w:val="30"/>
          <w:szCs w:val="30"/>
          <w:cs/>
          <w:lang w:eastAsia="en-US"/>
        </w:rPr>
        <w:t xml:space="preserve"> คาบ (คาบละ</w:t>
      </w:r>
      <w:r w:rsidRPr="00993EF3">
        <w:rPr>
          <w:rFonts w:ascii="TH SarabunPSK" w:eastAsia="Calibri" w:hAnsi="TH SarabunPSK" w:cs="TH SarabunPSK"/>
          <w:spacing w:val="-10"/>
          <w:sz w:val="30"/>
          <w:szCs w:val="30"/>
          <w:lang w:eastAsia="en-US"/>
        </w:rPr>
        <w:t xml:space="preserve"> 50 </w:t>
      </w:r>
      <w:r w:rsidRPr="00993EF3">
        <w:rPr>
          <w:rFonts w:ascii="TH SarabunPSK" w:eastAsia="Calibri" w:hAnsi="TH SarabunPSK" w:cs="TH SarabunPSK"/>
          <w:spacing w:val="-10"/>
          <w:sz w:val="30"/>
          <w:szCs w:val="30"/>
          <w:cs/>
          <w:lang w:eastAsia="en-US"/>
        </w:rPr>
        <w:t xml:space="preserve">นาที) </w:t>
      </w:r>
    </w:p>
    <w:p w14:paraId="60471E17" w14:textId="77777777" w:rsidR="0014595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00993EF3"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3.</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 เมื่อสิ้นสุดการเรียนการสอนให้นักเรียนทำแบบทดสอบวัดผลสัมฤทธิ์ทางการเรียนวิชาคณิตศาสตร์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จำนวน </w:t>
      </w:r>
      <w:r w:rsidRPr="00993EF3">
        <w:rPr>
          <w:rFonts w:ascii="TH SarabunPSK" w:eastAsia="Calibri" w:hAnsi="TH SarabunPSK" w:cs="TH SarabunPSK"/>
          <w:spacing w:val="-10"/>
          <w:sz w:val="30"/>
          <w:szCs w:val="30"/>
          <w:lang w:eastAsia="en-US"/>
        </w:rPr>
        <w:t>20</w:t>
      </w:r>
      <w:r w:rsidRPr="00993EF3">
        <w:rPr>
          <w:rFonts w:ascii="TH SarabunPSK" w:eastAsia="Calibri" w:hAnsi="TH SarabunPSK" w:cs="TH SarabunPSK"/>
          <w:spacing w:val="-10"/>
          <w:sz w:val="30"/>
          <w:szCs w:val="30"/>
          <w:cs/>
          <w:lang w:eastAsia="en-US"/>
        </w:rPr>
        <w:t xml:space="preserve"> ข้อ ใช้เวลา</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คาบ</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p>
    <w:p w14:paraId="235A4EE5" w14:textId="77777777" w:rsidR="00D6030E" w:rsidRPr="00993EF3" w:rsidRDefault="00145957" w:rsidP="00993EF3">
      <w:pPr>
        <w:spacing w:line="360" w:lineRule="exact"/>
        <w:ind w:firstLine="144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hint="cs"/>
          <w:spacing w:val="-10"/>
          <w:sz w:val="30"/>
          <w:szCs w:val="30"/>
          <w:cs/>
          <w:lang w:eastAsia="en-US"/>
        </w:rPr>
        <w:t>3.</w:t>
      </w:r>
      <w:r w:rsidR="006A1EB7" w:rsidRPr="00993EF3">
        <w:rPr>
          <w:rFonts w:ascii="TH SarabunPSK" w:eastAsia="Calibri" w:hAnsi="TH SarabunPSK" w:cs="TH SarabunPSK"/>
          <w:spacing w:val="-10"/>
          <w:sz w:val="30"/>
          <w:szCs w:val="30"/>
          <w:lang w:eastAsia="en-US"/>
        </w:rPr>
        <w:t>4</w:t>
      </w:r>
      <w:r w:rsidR="006A1EB7" w:rsidRPr="00993EF3">
        <w:rPr>
          <w:rFonts w:ascii="TH SarabunPSK" w:eastAsia="Calibri" w:hAnsi="TH SarabunPSK" w:cs="TH SarabunPSK"/>
          <w:spacing w:val="-10"/>
          <w:sz w:val="30"/>
          <w:szCs w:val="30"/>
          <w:cs/>
          <w:lang w:eastAsia="en-US"/>
        </w:rPr>
        <w:t>. ตรวจให้คะแนนตามเกณฑ์ที่กำหนด จากนั้นนำคะแนนที่ได้มาวิเคราะห์โดยใช้วิธีการทางสถิติเพื่อประเมินผลที่ได้จากการทดลอง</w:t>
      </w:r>
    </w:p>
    <w:p w14:paraId="5A91684E" w14:textId="77777777" w:rsidR="006A1EB7" w:rsidRPr="00993EF3" w:rsidRDefault="00145957" w:rsidP="00993EF3">
      <w:pPr>
        <w:pStyle w:val="af4"/>
        <w:tabs>
          <w:tab w:val="left" w:pos="720"/>
        </w:tabs>
        <w:spacing w:line="360" w:lineRule="exact"/>
        <w:jc w:val="thaiDistribute"/>
        <w:rPr>
          <w:rFonts w:ascii="TH SarabunPSK" w:eastAsia="Calibri" w:hAnsi="TH SarabunPSK" w:cs="TH SarabunPSK"/>
          <w:color w:val="000000"/>
          <w:spacing w:val="-10"/>
          <w:sz w:val="30"/>
          <w:lang w:eastAsia="en-US"/>
        </w:rPr>
      </w:pPr>
      <w:r w:rsidRPr="00993EF3">
        <w:rPr>
          <w:rFonts w:ascii="TH SarabunPSK" w:eastAsia="Calibri" w:hAnsi="TH SarabunPSK" w:cs="TH SarabunPSK" w:hint="cs"/>
          <w:color w:val="000000"/>
          <w:spacing w:val="-10"/>
          <w:sz w:val="30"/>
          <w:cs/>
          <w:lang w:eastAsia="en-US"/>
        </w:rPr>
        <w:t xml:space="preserve">4. </w:t>
      </w:r>
      <w:r w:rsidR="006A1EB7" w:rsidRPr="00993EF3">
        <w:rPr>
          <w:rFonts w:ascii="TH SarabunPSK" w:eastAsia="Calibri" w:hAnsi="TH SarabunPSK" w:cs="TH SarabunPSK" w:hint="cs"/>
          <w:color w:val="000000"/>
          <w:spacing w:val="-10"/>
          <w:sz w:val="30"/>
          <w:cs/>
          <w:lang w:eastAsia="en-US"/>
        </w:rPr>
        <w:t>การวิเคราะห์ข้อมูล</w:t>
      </w:r>
    </w:p>
    <w:p w14:paraId="175B4C42"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color w:val="000000"/>
          <w:spacing w:val="-10"/>
          <w:sz w:val="30"/>
          <w:szCs w:val="30"/>
          <w:cs/>
          <w:lang w:eastAsia="en-US"/>
        </w:rPr>
        <w:tab/>
      </w:r>
      <w:r w:rsidRPr="00993EF3">
        <w:rPr>
          <w:rFonts w:ascii="TH SarabunPSK" w:eastAsia="Calibri" w:hAnsi="TH SarabunPSK" w:cs="TH SarabunPSK"/>
          <w:b/>
          <w:bCs/>
          <w:color w:val="000000"/>
          <w:spacing w:val="-10"/>
          <w:sz w:val="30"/>
          <w:szCs w:val="30"/>
          <w:cs/>
          <w:lang w:eastAsia="en-US"/>
        </w:rPr>
        <w:tab/>
      </w:r>
      <w:r w:rsidRPr="00993EF3">
        <w:rPr>
          <w:rFonts w:ascii="TH SarabunPSK" w:eastAsia="Calibri" w:hAnsi="TH SarabunPSK" w:cs="TH SarabunPSK" w:hint="cs"/>
          <w:spacing w:val="-10"/>
          <w:sz w:val="30"/>
          <w:szCs w:val="30"/>
          <w:cs/>
          <w:lang w:eastAsia="en-US"/>
        </w:rPr>
        <w:t>4.</w:t>
      </w:r>
      <w:r w:rsidRPr="00993EF3">
        <w:rPr>
          <w:rFonts w:ascii="TH SarabunPSK" w:eastAsia="Calibri" w:hAnsi="TH SarabunPSK" w:cs="TH SarabunPSK"/>
          <w:spacing w:val="-10"/>
          <w:sz w:val="30"/>
          <w:szCs w:val="30"/>
          <w:lang w:eastAsia="en-US"/>
        </w:rPr>
        <w:t>1</w:t>
      </w:r>
      <w:r w:rsidRPr="00993EF3">
        <w:rPr>
          <w:rFonts w:ascii="TH SarabunPSK" w:eastAsia="Calibri" w:hAnsi="TH SarabunPSK" w:cs="TH SarabunPSK"/>
          <w:spacing w:val="-10"/>
          <w:sz w:val="30"/>
          <w:szCs w:val="30"/>
          <w:cs/>
          <w:lang w:eastAsia="en-US"/>
        </w:rPr>
        <w:t>. การประเมิน</w:t>
      </w:r>
      <w:r w:rsidRPr="00993EF3">
        <w:rPr>
          <w:rFonts w:ascii="TH SarabunPSK" w:eastAsia="Calibri" w:hAnsi="TH SarabunPSK" w:cs="TH SarabunPSK" w:hint="cs"/>
          <w:spacing w:val="-10"/>
          <w:sz w:val="30"/>
          <w:szCs w:val="30"/>
          <w:cs/>
          <w:lang w:eastAsia="en-US"/>
        </w:rPr>
        <w:t>คุณภาพ</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p>
    <w:p w14:paraId="2489443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4.</w:t>
      </w:r>
      <w:r w:rsidRPr="00993EF3">
        <w:rPr>
          <w:rFonts w:ascii="TH SarabunPSK" w:eastAsia="Calibri" w:hAnsi="TH SarabunPSK" w:cs="TH SarabunPSK"/>
          <w:spacing w:val="-10"/>
          <w:sz w:val="30"/>
          <w:szCs w:val="30"/>
          <w:cs/>
          <w:lang w:eastAsia="en-US"/>
        </w:rPr>
        <w:t>2. วิเคราะห์ประสิทธิภาพของกิจกรรมการเรียนรู้โดย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r w:rsidR="00145957"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ให้มีประสิทธิภาพตามเกณฑ์มาตรฐาน </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75</w:t>
      </w:r>
    </w:p>
    <w:p w14:paraId="410B9DD8"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00145957"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4.</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 เปรียบเทียบผลสัมฤทธิ์ทางการเรียนวิชาคณิตศาสตร์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ก่อนเรียนและหลังเรียนด้วย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spacing w:val="-10"/>
          <w:sz w:val="30"/>
          <w:szCs w:val="30"/>
          <w:cs/>
          <w:lang w:eastAsia="en-US"/>
        </w:rPr>
        <w:t>โดยใช้สถิติ</w:t>
      </w:r>
      <w:r w:rsidRPr="00993EF3">
        <w:rPr>
          <w:rFonts w:ascii="TH SarabunPSK" w:eastAsia="Calibri" w:hAnsi="TH SarabunPSK" w:cs="TH SarabunPSK"/>
          <w:spacing w:val="-10"/>
          <w:sz w:val="30"/>
          <w:szCs w:val="30"/>
          <w:lang w:eastAsia="en-US"/>
        </w:rPr>
        <w:t xml:space="preserve"> t – test dependent</w:t>
      </w:r>
      <w:r w:rsidRPr="00993EF3">
        <w:rPr>
          <w:rFonts w:ascii="TH SarabunPSK" w:eastAsia="Calibri" w:hAnsi="TH SarabunPSK" w:cs="TH SarabunPSK"/>
          <w:spacing w:val="-10"/>
          <w:sz w:val="30"/>
          <w:szCs w:val="30"/>
          <w:cs/>
          <w:lang w:eastAsia="en-US"/>
        </w:rPr>
        <w:t xml:space="preserve"> โดยกำหนดระดับนัยสำคัญที่</w:t>
      </w:r>
      <w:r w:rsidRPr="00993EF3">
        <w:rPr>
          <w:rFonts w:ascii="TH SarabunPSK" w:eastAsia="Calibri" w:hAnsi="TH SarabunPSK" w:cs="TH SarabunPSK"/>
          <w:color w:val="000000"/>
          <w:spacing w:val="-10"/>
          <w:sz w:val="30"/>
          <w:szCs w:val="30"/>
          <w:cs/>
          <w:lang w:eastAsia="en-US"/>
        </w:rPr>
        <w:t>ระดับ .</w:t>
      </w:r>
      <w:r w:rsidRPr="00993EF3">
        <w:rPr>
          <w:rFonts w:ascii="TH SarabunPSK" w:eastAsia="Calibri" w:hAnsi="TH SarabunPSK" w:cs="TH SarabunPSK"/>
          <w:color w:val="000000"/>
          <w:spacing w:val="-10"/>
          <w:sz w:val="30"/>
          <w:szCs w:val="30"/>
          <w:lang w:eastAsia="en-US"/>
        </w:rPr>
        <w:t>0</w:t>
      </w:r>
      <w:r w:rsidRPr="00993EF3">
        <w:rPr>
          <w:rFonts w:ascii="TH SarabunPSK" w:eastAsia="Calibri" w:hAnsi="TH SarabunPSK" w:cs="TH SarabunPSK"/>
          <w:color w:val="000000"/>
          <w:spacing w:val="-10"/>
          <w:sz w:val="30"/>
          <w:szCs w:val="30"/>
          <w:cs/>
          <w:lang w:eastAsia="en-US"/>
        </w:rPr>
        <w:t>5</w:t>
      </w:r>
    </w:p>
    <w:p w14:paraId="387C5284" w14:textId="77777777" w:rsidR="00993EF3" w:rsidRPr="00993EF3" w:rsidRDefault="00993EF3" w:rsidP="00E90B35">
      <w:pPr>
        <w:spacing w:line="360" w:lineRule="exact"/>
        <w:jc w:val="thaiDistribute"/>
        <w:rPr>
          <w:rFonts w:ascii="TH SarabunPSK" w:eastAsia="Calibri" w:hAnsi="TH SarabunPSK" w:cs="TH SarabunPSK"/>
          <w:spacing w:val="-10"/>
          <w:sz w:val="30"/>
          <w:szCs w:val="30"/>
          <w:lang w:eastAsia="en-US"/>
        </w:rPr>
      </w:pPr>
    </w:p>
    <w:p w14:paraId="1476511F"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ผลการวิจัย</w:t>
      </w:r>
    </w:p>
    <w:p w14:paraId="1A12CA76"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cs/>
          <w:lang w:eastAsia="en-US"/>
        </w:rPr>
        <w:t>ตาราง 2</w:t>
      </w:r>
      <w:r w:rsidRPr="00993EF3">
        <w:rPr>
          <w:rFonts w:ascii="TH SarabunPSK" w:eastAsia="Calibri" w:hAnsi="TH SarabunPSK" w:cs="TH SarabunPSK"/>
          <w:spacing w:val="-10"/>
          <w:sz w:val="30"/>
          <w:szCs w:val="30"/>
          <w:cs/>
          <w:lang w:eastAsia="en-US"/>
        </w:rPr>
        <w:t xml:space="preserve"> แสดงผลการตรวจสอบประสิทธิภาพของ</w:t>
      </w:r>
      <w:r w:rsidRPr="00993EF3">
        <w:rPr>
          <w:rFonts w:ascii="TH SarabunPSK" w:eastAsia="Calibri" w:hAnsi="TH SarabunPSK" w:cs="TH SarabunPSK" w:hint="cs"/>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w:t>
      </w:r>
      <w:r w:rsidR="00D6030E" w:rsidRPr="00993EF3">
        <w:rPr>
          <w:rFonts w:ascii="TH SarabunPSK" w:eastAsia="Calibri" w:hAnsi="TH SarabunPSK" w:cs="TH SarabunPSK" w:hint="cs"/>
          <w:color w:val="000000"/>
          <w:spacing w:val="-10"/>
          <w:sz w:val="30"/>
          <w:szCs w:val="30"/>
          <w:cs/>
          <w:lang w:eastAsia="en-US"/>
        </w:rPr>
        <w:t xml:space="preserve">าปีที่ 3  </w:t>
      </w:r>
      <w:r w:rsidRPr="00993EF3">
        <w:rPr>
          <w:rFonts w:ascii="TH SarabunPSK" w:eastAsia="Calibri" w:hAnsi="TH SarabunPSK" w:cs="TH SarabunPSK"/>
          <w:spacing w:val="-10"/>
          <w:sz w:val="30"/>
          <w:szCs w:val="30"/>
          <w:cs/>
          <w:lang w:eastAsia="en-US"/>
        </w:rPr>
        <w:t>ตามเกณฑ</w:t>
      </w:r>
      <w:r w:rsidRPr="00993EF3">
        <w:rPr>
          <w:rFonts w:ascii="TH SarabunPSK" w:eastAsia="Calibri" w:hAnsi="TH SarabunPSK" w:cs="TH SarabunPSK" w:hint="cs"/>
          <w:spacing w:val="-10"/>
          <w:sz w:val="30"/>
          <w:szCs w:val="30"/>
          <w:cs/>
          <w:lang w:eastAsia="en-US"/>
        </w:rPr>
        <w:t>์</w:t>
      </w:r>
      <w:r w:rsidRPr="00993EF3">
        <w:rPr>
          <w:rFonts w:ascii="TH SarabunPSK" w:eastAsia="Calibri" w:hAnsi="TH SarabunPSK" w:cs="TH SarabunPSK"/>
          <w:spacing w:val="-10"/>
          <w:sz w:val="30"/>
          <w:szCs w:val="30"/>
          <w:cs/>
          <w:lang w:eastAsia="en-US"/>
        </w:rPr>
        <w:t xml:space="preserve">มาตรฐาน </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จำนวน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43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คน</w:t>
      </w:r>
    </w:p>
    <w:tbl>
      <w:tblPr>
        <w:tblW w:w="0" w:type="auto"/>
        <w:tblCellMar>
          <w:top w:w="15" w:type="dxa"/>
          <w:left w:w="15" w:type="dxa"/>
          <w:bottom w:w="15" w:type="dxa"/>
          <w:right w:w="15" w:type="dxa"/>
        </w:tblCellMar>
        <w:tblLook w:val="04A0" w:firstRow="1" w:lastRow="0" w:firstColumn="1" w:lastColumn="0" w:noHBand="0" w:noVBand="1"/>
      </w:tblPr>
      <w:tblGrid>
        <w:gridCol w:w="976"/>
        <w:gridCol w:w="976"/>
        <w:gridCol w:w="977"/>
        <w:gridCol w:w="977"/>
        <w:gridCol w:w="977"/>
        <w:gridCol w:w="977"/>
        <w:gridCol w:w="977"/>
        <w:gridCol w:w="977"/>
        <w:gridCol w:w="1815"/>
      </w:tblGrid>
      <w:tr w:rsidR="006A1EB7" w:rsidRPr="00993EF3" w14:paraId="29957D11" w14:textId="77777777" w:rsidTr="006A1EB7">
        <w:trPr>
          <w:trHeight w:val="1088"/>
        </w:trPr>
        <w:tc>
          <w:tcPr>
            <w:tcW w:w="0" w:type="auto"/>
            <w:gridSpan w:val="8"/>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5DEDCD2F" w14:textId="77777777" w:rsidR="006A1EB7" w:rsidRPr="00372A02" w:rsidRDefault="006A1EB7" w:rsidP="00C54B7C">
            <w:pPr>
              <w:spacing w:line="360" w:lineRule="exact"/>
              <w:jc w:val="center"/>
              <w:rPr>
                <w:rFonts w:ascii="TH SarabunPSK" w:eastAsia="Times New Roman" w:hAnsi="TH SarabunPSK" w:cs="TH SarabunPSK"/>
                <w:b/>
                <w:bCs/>
                <w:spacing w:val="-10"/>
                <w:sz w:val="28"/>
                <w:szCs w:val="28"/>
                <w:lang w:eastAsia="en-US"/>
              </w:rPr>
            </w:pPr>
            <w:r w:rsidRPr="00372A02">
              <w:rPr>
                <w:rFonts w:ascii="TH SarabunPSK" w:eastAsia="Times New Roman" w:hAnsi="TH SarabunPSK" w:cs="TH SarabunPSK" w:hint="cs"/>
                <w:b/>
                <w:bCs/>
                <w:color w:val="000000"/>
                <w:spacing w:val="-10"/>
                <w:sz w:val="28"/>
                <w:szCs w:val="28"/>
                <w:cs/>
                <w:lang w:eastAsia="en-US"/>
              </w:rPr>
              <w:t>ร้อยละของคะแนนเฉลี่ยระหว่างเรียนด้วยกิจกรรมการเรียนรู้โดยใช้สื่อประสมร่วมกับ</w:t>
            </w:r>
            <w:r w:rsidRPr="00372A02">
              <w:rPr>
                <w:rFonts w:ascii="TH SarabunPSK" w:eastAsia="Calibri" w:hAnsi="TH SarabunPSK" w:cs="TH SarabunPSK" w:hint="cs"/>
                <w:b/>
                <w:bCs/>
                <w:color w:val="000000"/>
                <w:spacing w:val="-10"/>
                <w:sz w:val="28"/>
                <w:szCs w:val="28"/>
                <w:cs/>
                <w:lang w:eastAsia="en-US"/>
              </w:rPr>
              <w:t>เทคนิคการสอน</w:t>
            </w:r>
            <w:r w:rsidRPr="00372A02">
              <w:rPr>
                <w:rFonts w:ascii="TH SarabunPSK" w:eastAsia="Calibri" w:hAnsi="TH SarabunPSK" w:cs="TH SarabunPSK"/>
                <w:b/>
                <w:bCs/>
                <w:color w:val="000000"/>
                <w:spacing w:val="-10"/>
                <w:sz w:val="28"/>
                <w:szCs w:val="28"/>
                <w:lang w:eastAsia="en-US"/>
              </w:rPr>
              <w:t>GPAS 5 STEPS</w:t>
            </w:r>
            <w:r w:rsidRPr="00372A02">
              <w:rPr>
                <w:rFonts w:ascii="TH SarabunPSK" w:eastAsia="Times New Roman" w:hAnsi="TH SarabunPSK" w:cs="TH SarabunPSK" w:hint="cs"/>
                <w:b/>
                <w:bCs/>
                <w:color w:val="000000"/>
                <w:spacing w:val="-10"/>
                <w:sz w:val="28"/>
                <w:szCs w:val="28"/>
                <w:cs/>
                <w:lang w:eastAsia="en-US"/>
              </w:rPr>
              <w:t xml:space="preserve"> เรื่อง การแยกตัวประกอบของพหุนามที่มีดีกรีสูงกว่าสองของนักเรียนชั้นมัธยมศึกษาปีที่ 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6E56662" w14:textId="77777777" w:rsidR="006A1EB7" w:rsidRPr="00372A02" w:rsidRDefault="006A1EB7" w:rsidP="00C54B7C">
            <w:pPr>
              <w:spacing w:line="360" w:lineRule="exact"/>
              <w:jc w:val="center"/>
              <w:rPr>
                <w:rFonts w:ascii="TH SarabunPSK" w:eastAsia="Times New Roman" w:hAnsi="TH SarabunPSK" w:cs="TH SarabunPSK"/>
                <w:spacing w:val="-10"/>
                <w:sz w:val="28"/>
                <w:szCs w:val="28"/>
                <w:lang w:eastAsia="en-US"/>
              </w:rPr>
            </w:pPr>
            <w:r w:rsidRPr="00372A02">
              <w:rPr>
                <w:rFonts w:ascii="TH SarabunPSK" w:eastAsia="Times New Roman" w:hAnsi="TH SarabunPSK" w:cs="TH SarabunPSK" w:hint="cs"/>
                <w:b/>
                <w:bCs/>
                <w:color w:val="000000"/>
                <w:spacing w:val="-10"/>
                <w:sz w:val="28"/>
                <w:szCs w:val="28"/>
                <w:cs/>
                <w:lang w:eastAsia="en-US"/>
              </w:rPr>
              <w:t>ร้อยละของคะแนนเฉลี่ยของแบบทดสอบวัดผลสัมฤทธิ์ทางการเรียนคณิตศาสตร์</w:t>
            </w:r>
          </w:p>
        </w:tc>
      </w:tr>
      <w:tr w:rsidR="006A1EB7" w:rsidRPr="00993EF3" w14:paraId="353C4906" w14:textId="77777777" w:rsidTr="006A1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6EBC93E"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E944814"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199E3170"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4DB4710"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4B42258D"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43A76BE9"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8E3B3BF"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7</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27361A8"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8</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763782"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9.07</w:t>
            </w:r>
          </w:p>
        </w:tc>
      </w:tr>
      <w:tr w:rsidR="006A1EB7" w:rsidRPr="00993EF3" w14:paraId="3E9D963B" w14:textId="77777777" w:rsidTr="006A1EB7">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CA3A01"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83.49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0158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76.</w:t>
            </w:r>
            <w:r w:rsidRPr="00993EF3">
              <w:rPr>
                <w:rFonts w:ascii="TH SarabunPSK" w:eastAsia="Times New Roman" w:hAnsi="TH SarabunPSK" w:cs="TH SarabunPSK" w:hint="cs"/>
                <w:color w:val="000000"/>
                <w:spacing w:val="-10"/>
                <w:sz w:val="30"/>
                <w:szCs w:val="30"/>
                <w:cs/>
                <w:lang w:eastAsia="en-US"/>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5A0E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7.67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96EE5"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81.16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FFF8A"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9.53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B1B63"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6.74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67F08"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8.60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4161F"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7.44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E1704A"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p>
        </w:tc>
      </w:tr>
      <w:tr w:rsidR="006A1EB7" w:rsidRPr="00993EF3" w14:paraId="0B910AD4" w14:textId="77777777" w:rsidTr="006A1EB7">
        <w:trPr>
          <w:trHeight w:val="84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93CFC"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ประสิทธิภาพกระบวนการเท่ากับ 78.87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C56A7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ประสิทธิภาพผลลัพธ์เท่ากับ 79.07</w:t>
            </w:r>
          </w:p>
        </w:tc>
      </w:tr>
      <w:tr w:rsidR="006A1EB7" w:rsidRPr="00993EF3" w14:paraId="36230560" w14:textId="77777777" w:rsidTr="006A1EB7">
        <w:trPr>
          <w:trHeight w:val="415"/>
        </w:trPr>
        <w:tc>
          <w:tcPr>
            <w:tcW w:w="0" w:type="auto"/>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592D13"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E1/E2</w:t>
            </w:r>
            <w:r w:rsidRPr="00993EF3">
              <w:rPr>
                <w:rFonts w:ascii="TH SarabunPSK" w:eastAsia="Times New Roman" w:hAnsi="TH SarabunPSK" w:cs="TH SarabunPSK" w:hint="cs"/>
                <w:color w:val="000000"/>
                <w:spacing w:val="-10"/>
                <w:sz w:val="30"/>
                <w:szCs w:val="30"/>
                <w:lang w:eastAsia="en-US"/>
              </w:rPr>
              <w:t xml:space="preserve"> </w:t>
            </w:r>
            <w:r w:rsidRPr="00993EF3">
              <w:rPr>
                <w:rFonts w:ascii="TH SarabunPSK" w:eastAsia="Times New Roman" w:hAnsi="TH SarabunPSK" w:cs="TH SarabunPSK" w:hint="cs"/>
                <w:b/>
                <w:bCs/>
                <w:color w:val="000000"/>
                <w:spacing w:val="-10"/>
                <w:sz w:val="30"/>
                <w:szCs w:val="30"/>
                <w:lang w:eastAsia="en-US"/>
              </w:rPr>
              <w:t>= 7</w:t>
            </w:r>
            <w:r w:rsidRPr="00993EF3">
              <w:rPr>
                <w:rFonts w:ascii="TH SarabunPSK" w:eastAsia="Times New Roman" w:hAnsi="TH SarabunPSK" w:cs="TH SarabunPSK" w:hint="cs"/>
                <w:b/>
                <w:bCs/>
                <w:color w:val="000000"/>
                <w:spacing w:val="-10"/>
                <w:sz w:val="30"/>
                <w:szCs w:val="30"/>
                <w:cs/>
                <w:lang w:eastAsia="en-US"/>
              </w:rPr>
              <w:t>8.87</w:t>
            </w:r>
            <w:r w:rsidRPr="00993EF3">
              <w:rPr>
                <w:rFonts w:ascii="TH SarabunPSK" w:eastAsia="Times New Roman" w:hAnsi="TH SarabunPSK" w:cs="TH SarabunPSK" w:hint="cs"/>
                <w:b/>
                <w:bCs/>
                <w:color w:val="000000"/>
                <w:spacing w:val="-10"/>
                <w:sz w:val="30"/>
                <w:szCs w:val="30"/>
                <w:lang w:eastAsia="en-US"/>
              </w:rPr>
              <w:t>/7</w:t>
            </w:r>
            <w:r w:rsidRPr="00993EF3">
              <w:rPr>
                <w:rFonts w:ascii="TH SarabunPSK" w:eastAsia="Times New Roman" w:hAnsi="TH SarabunPSK" w:cs="TH SarabunPSK" w:hint="cs"/>
                <w:b/>
                <w:bCs/>
                <w:color w:val="000000"/>
                <w:spacing w:val="-10"/>
                <w:sz w:val="30"/>
                <w:szCs w:val="30"/>
                <w:cs/>
                <w:lang w:eastAsia="en-US"/>
              </w:rPr>
              <w:t>9.07</w:t>
            </w:r>
          </w:p>
        </w:tc>
      </w:tr>
    </w:tbl>
    <w:p w14:paraId="7891F4AF" w14:textId="77777777" w:rsidR="006A1EB7" w:rsidRPr="00993EF3" w:rsidRDefault="006A1EB7" w:rsidP="00E90B35">
      <w:pPr>
        <w:spacing w:line="360" w:lineRule="exact"/>
        <w:ind w:firstLine="72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hint="cs"/>
          <w:spacing w:val="-10"/>
          <w:sz w:val="30"/>
          <w:szCs w:val="30"/>
          <w:cs/>
          <w:lang w:eastAsia="en-US"/>
        </w:rPr>
        <w:t xml:space="preserve">จากตาราง 2 พบว่า </w:t>
      </w:r>
      <w:r w:rsidRPr="00993EF3">
        <w:rPr>
          <w:rFonts w:ascii="TH SarabunPSK" w:eastAsia="Calibri" w:hAnsi="TH SarabunPSK" w:cs="TH SarabunPSK"/>
          <w:spacing w:val="-10"/>
          <w:sz w:val="30"/>
          <w:szCs w:val="30"/>
          <w:cs/>
          <w:lang w:eastAsia="en-US"/>
        </w:rPr>
        <w:t>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มีประสิทธิภาพกระบวนการเท่ากับ 78.87 และประสิทธิภาพผลลัพธ์เท่ากับ</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 xml:space="preserve">79.07 แสดงว่า </w:t>
      </w:r>
      <w:r w:rsidRPr="00993EF3">
        <w:rPr>
          <w:rFonts w:ascii="TH SarabunPSK" w:eastAsia="Calibri" w:hAnsi="TH SarabunPSK" w:cs="TH SarabunPSK"/>
          <w:spacing w:val="-10"/>
          <w:sz w:val="30"/>
          <w:szCs w:val="30"/>
          <w:cs/>
          <w:lang w:eastAsia="en-US"/>
        </w:rPr>
        <w:t>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มีประสิทธิภาพ 78.87</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79.07 ซึ่งเป็นไปตามเกณฑ์ 75</w:t>
      </w:r>
      <w:r w:rsidRPr="00993EF3">
        <w:rPr>
          <w:rFonts w:ascii="TH SarabunPSK" w:eastAsia="Calibri" w:hAnsi="TH SarabunPSK" w:cs="TH SarabunPSK"/>
          <w:spacing w:val="-10"/>
          <w:sz w:val="30"/>
          <w:szCs w:val="30"/>
          <w:lang w:eastAsia="en-US"/>
        </w:rPr>
        <w:t>/75</w:t>
      </w:r>
    </w:p>
    <w:p w14:paraId="1264E25A" w14:textId="77777777" w:rsidR="006A1EB7" w:rsidRPr="00993EF3" w:rsidRDefault="006A1EB7" w:rsidP="00D6030E">
      <w:pPr>
        <w:tabs>
          <w:tab w:val="left" w:pos="3329"/>
        </w:tabs>
        <w:rPr>
          <w:rFonts w:ascii="TH SarabunPSK" w:eastAsia="Calibri" w:hAnsi="TH SarabunPSK" w:cs="TH SarabunPSK"/>
          <w:sz w:val="30"/>
          <w:szCs w:val="30"/>
          <w:lang w:eastAsia="en-US"/>
        </w:rPr>
      </w:pPr>
      <w:r w:rsidRPr="00993EF3">
        <w:rPr>
          <w:rFonts w:ascii="TH SarabunPSK" w:eastAsia="Calibri" w:hAnsi="TH SarabunPSK" w:cs="TH SarabunPSK"/>
          <w:b/>
          <w:bCs/>
          <w:spacing w:val="-10"/>
          <w:sz w:val="30"/>
          <w:szCs w:val="30"/>
          <w:cs/>
          <w:lang w:eastAsia="en-US"/>
        </w:rPr>
        <w:lastRenderedPageBreak/>
        <w:t>ตาราง</w:t>
      </w:r>
      <w:r w:rsidRPr="00993EF3">
        <w:rPr>
          <w:rFonts w:ascii="TH SarabunPSK" w:eastAsia="Calibri" w:hAnsi="TH SarabunPSK" w:cs="TH SarabunPSK"/>
          <w:b/>
          <w:bCs/>
          <w:spacing w:val="-10"/>
          <w:sz w:val="30"/>
          <w:szCs w:val="30"/>
          <w:lang w:eastAsia="en-US"/>
        </w:rPr>
        <w:t xml:space="preserve"> 3 </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ก่อนเรียนและหลังเรียนด้วย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การแยกตัวประกอบของพหุนามที่มีดีกรีสูงกว่าสองของนักเรียนชั้นมัธยมศึกษาปีที่ 3</w:t>
      </w:r>
    </w:p>
    <w:tbl>
      <w:tblPr>
        <w:tblW w:w="9606" w:type="dxa"/>
        <w:tblCellMar>
          <w:top w:w="15" w:type="dxa"/>
          <w:left w:w="15" w:type="dxa"/>
          <w:bottom w:w="15" w:type="dxa"/>
          <w:right w:w="15" w:type="dxa"/>
        </w:tblCellMar>
        <w:tblLook w:val="04A0" w:firstRow="1" w:lastRow="0" w:firstColumn="1" w:lastColumn="0" w:noHBand="0" w:noVBand="1"/>
      </w:tblPr>
      <w:tblGrid>
        <w:gridCol w:w="2485"/>
        <w:gridCol w:w="787"/>
        <w:gridCol w:w="818"/>
        <w:gridCol w:w="1282"/>
        <w:gridCol w:w="1088"/>
        <w:gridCol w:w="1432"/>
        <w:gridCol w:w="1714"/>
      </w:tblGrid>
      <w:tr w:rsidR="006A1EB7" w:rsidRPr="00993EF3" w14:paraId="1BEBE83F" w14:textId="77777777" w:rsidTr="006A1EB7">
        <w:trPr>
          <w:trHeight w:val="443"/>
        </w:trPr>
        <w:tc>
          <w:tcPr>
            <w:tcW w:w="248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34C4513"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การทดสอบ</w:t>
            </w:r>
          </w:p>
        </w:tc>
        <w:tc>
          <w:tcPr>
            <w:tcW w:w="787"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002D473"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79D24DB"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X</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29BC0AD"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x</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3B5B86"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C332A1B"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1E2FC0B"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p-value</w:t>
            </w:r>
          </w:p>
        </w:tc>
      </w:tr>
      <w:tr w:rsidR="006A1EB7" w:rsidRPr="00993EF3" w14:paraId="046F8BB1" w14:textId="77777777" w:rsidTr="006A1EB7">
        <w:trPr>
          <w:trHeight w:val="469"/>
        </w:trPr>
        <w:tc>
          <w:tcPr>
            <w:tcW w:w="2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97FD8"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ก่อนเรียน</w:t>
            </w:r>
          </w:p>
        </w:tc>
        <w:tc>
          <w:tcPr>
            <w:tcW w:w="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A5BD4"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color w:val="000000"/>
                <w:spacing w:val="-10"/>
                <w:sz w:val="30"/>
                <w:szCs w:val="30"/>
                <w:lang w:eastAsia="en-US"/>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1D676"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D7637"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10.</w:t>
            </w:r>
            <w:r w:rsidRPr="00993EF3">
              <w:rPr>
                <w:rFonts w:ascii="TH SarabunPSK" w:eastAsia="Times New Roman" w:hAnsi="TH SarabunPSK" w:cs="TH SarabunPSK" w:hint="cs"/>
                <w:color w:val="000000"/>
                <w:spacing w:val="-10"/>
                <w:sz w:val="30"/>
                <w:szCs w:val="30"/>
                <w:cs/>
                <w:lang w:eastAsia="en-US"/>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CCD83"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w:t>
            </w:r>
            <w:r w:rsidRPr="00993EF3">
              <w:rPr>
                <w:rFonts w:ascii="TH SarabunPSK" w:eastAsia="Times New Roman" w:hAnsi="TH SarabunPSK" w:cs="TH SarabunPSK" w:hint="cs"/>
                <w:color w:val="000000"/>
                <w:spacing w:val="-10"/>
                <w:sz w:val="30"/>
                <w:szCs w:val="30"/>
                <w:cs/>
                <w:lang w:eastAsia="en-US"/>
              </w:rPr>
              <w:t>29</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74D089"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color w:val="000000"/>
                <w:spacing w:val="-10"/>
                <w:sz w:val="30"/>
                <w:szCs w:val="30"/>
                <w:lang w:eastAsia="en-US"/>
              </w:rPr>
              <w:t>20.74</w:t>
            </w:r>
            <w:r w:rsidRPr="00993EF3">
              <w:rPr>
                <w:rFonts w:ascii="TH SarabunPSK" w:eastAsia="Times New Roman" w:hAnsi="TH SarabunPSK" w:cs="TH SarabunPSK" w:hint="cs"/>
                <w:color w:val="000000"/>
                <w:spacing w:val="-10"/>
                <w:sz w:val="30"/>
                <w:szCs w:val="30"/>
                <w:lang w:eastAsia="en-US"/>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710F94"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.00</w:t>
            </w:r>
          </w:p>
        </w:tc>
      </w:tr>
      <w:tr w:rsidR="006A1EB7" w:rsidRPr="00993EF3" w14:paraId="5F3968CE" w14:textId="77777777" w:rsidTr="006A1EB7">
        <w:trPr>
          <w:trHeight w:val="417"/>
        </w:trPr>
        <w:tc>
          <w:tcPr>
            <w:tcW w:w="2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EC07E"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หลังเรียน</w:t>
            </w:r>
          </w:p>
        </w:tc>
        <w:tc>
          <w:tcPr>
            <w:tcW w:w="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B8EA5"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spacing w:val="-10"/>
                <w:sz w:val="30"/>
                <w:szCs w:val="30"/>
                <w:lang w:eastAsia="en-US"/>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C26DC"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CB946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15.</w:t>
            </w:r>
            <w:r w:rsidRPr="00993EF3">
              <w:rPr>
                <w:rFonts w:ascii="TH SarabunPSK" w:eastAsia="Times New Roman" w:hAnsi="TH SarabunPSK" w:cs="TH SarabunPSK" w:hint="cs"/>
                <w:color w:val="000000"/>
                <w:spacing w:val="-10"/>
                <w:sz w:val="30"/>
                <w:szCs w:val="30"/>
                <w:cs/>
                <w:lang w:eastAsia="en-US"/>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7E12C"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w:t>
            </w:r>
            <w:r w:rsidRPr="00993EF3">
              <w:rPr>
                <w:rFonts w:ascii="TH SarabunPSK" w:eastAsia="Times New Roman" w:hAnsi="TH SarabunPSK" w:cs="TH SarabunPSK" w:hint="cs"/>
                <w:color w:val="000000"/>
                <w:spacing w:val="-10"/>
                <w:sz w:val="30"/>
                <w:szCs w:val="30"/>
                <w:cs/>
                <w:lang w:eastAsia="en-US"/>
              </w:rPr>
              <w:t>66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56149A" w14:textId="77777777" w:rsidR="006A1EB7" w:rsidRPr="00993EF3" w:rsidRDefault="006A1EB7" w:rsidP="00E90B35">
            <w:pPr>
              <w:spacing w:line="360" w:lineRule="exact"/>
              <w:jc w:val="thaiDistribute"/>
              <w:rPr>
                <w:rFonts w:ascii="TH SarabunPSK" w:eastAsia="Times New Roman" w:hAnsi="TH SarabunPSK" w:cs="TH SarabunPSK"/>
                <w:spacing w:val="-10"/>
                <w:sz w:val="30"/>
                <w:szCs w:val="30"/>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11398" w14:textId="77777777" w:rsidR="006A1EB7" w:rsidRPr="00993EF3" w:rsidRDefault="006A1EB7" w:rsidP="00E90B35">
            <w:pPr>
              <w:spacing w:line="360" w:lineRule="exact"/>
              <w:jc w:val="thaiDistribute"/>
              <w:rPr>
                <w:rFonts w:ascii="TH SarabunPSK" w:eastAsia="Times New Roman" w:hAnsi="TH SarabunPSK" w:cs="TH SarabunPSK"/>
                <w:spacing w:val="-10"/>
                <w:sz w:val="30"/>
                <w:szCs w:val="30"/>
                <w:lang w:eastAsia="en-US"/>
              </w:rPr>
            </w:pPr>
          </w:p>
        </w:tc>
      </w:tr>
    </w:tbl>
    <w:p w14:paraId="3876A110" w14:textId="77777777" w:rsidR="006A1EB7" w:rsidRPr="00993EF3" w:rsidRDefault="006A1EB7" w:rsidP="00E90B35">
      <w:pPr>
        <w:spacing w:line="360" w:lineRule="exact"/>
        <w:jc w:val="thaiDistribute"/>
        <w:rPr>
          <w:rFonts w:ascii="TH SarabunPSK" w:eastAsia="Calibri" w:hAnsi="TH SarabunPSK" w:cs="TH SarabunPSK"/>
          <w:i/>
          <w:iCs/>
          <w:spacing w:val="-10"/>
          <w:sz w:val="30"/>
          <w:szCs w:val="30"/>
          <w:lang w:eastAsia="en-US"/>
        </w:rPr>
      </w:pPr>
      <w:r w:rsidRPr="00993EF3">
        <w:rPr>
          <w:rFonts w:ascii="TH SarabunPSK" w:eastAsia="Calibri" w:hAnsi="TH SarabunPSK" w:cs="TH SarabunPSK" w:hint="cs"/>
          <w:i/>
          <w:iCs/>
          <w:spacing w:val="-10"/>
          <w:sz w:val="30"/>
          <w:szCs w:val="30"/>
          <w:cs/>
          <w:lang w:eastAsia="en-US"/>
        </w:rPr>
        <w:t>*</w:t>
      </w:r>
      <w:r w:rsidRPr="00993EF3">
        <w:rPr>
          <w:rFonts w:ascii="TH SarabunPSK" w:eastAsia="Calibri" w:hAnsi="TH SarabunPSK" w:cs="TH SarabunPSK"/>
          <w:i/>
          <w:iCs/>
          <w:spacing w:val="-10"/>
          <w:sz w:val="30"/>
          <w:szCs w:val="30"/>
          <w:lang w:eastAsia="en-US"/>
        </w:rPr>
        <w:t xml:space="preserve"> p &lt; .05</w:t>
      </w:r>
    </w:p>
    <w:p w14:paraId="3A0DBE9A"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color w:val="000000"/>
          <w:spacing w:val="-10"/>
          <w:sz w:val="30"/>
          <w:szCs w:val="30"/>
          <w:lang w:eastAsia="en-US"/>
        </w:rPr>
        <w:tab/>
      </w:r>
      <w:r w:rsidRPr="00993EF3">
        <w:rPr>
          <w:rFonts w:ascii="TH SarabunPSK" w:eastAsia="Calibri" w:hAnsi="TH SarabunPSK" w:cs="TH SarabunPSK" w:hint="cs"/>
          <w:color w:val="000000"/>
          <w:spacing w:val="-10"/>
          <w:sz w:val="30"/>
          <w:szCs w:val="30"/>
          <w:cs/>
          <w:lang w:eastAsia="en-US"/>
        </w:rPr>
        <w:t xml:space="preserve">จากตาราง 3 พบว่า </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ที่เรียนด้วย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 สำหรับนักเรียนชั้นมัธยมศึกษาปีที่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หลังเรียนโดยใช้กิจกรรมการเรียนรู้สูงกว่าก่อนเรียน อย่างมีนัยสำคัญทางสถิติ ที่ระดับ .05</w:t>
      </w:r>
    </w:p>
    <w:p w14:paraId="3C55E0FA" w14:textId="77777777" w:rsidR="006A1EB7" w:rsidRPr="00C54B7C" w:rsidRDefault="006A1EB7" w:rsidP="00E90B35">
      <w:pPr>
        <w:spacing w:line="360" w:lineRule="exact"/>
        <w:jc w:val="thaiDistribute"/>
        <w:rPr>
          <w:rFonts w:ascii="TH SarabunPSK" w:eastAsia="Calibri" w:hAnsi="TH SarabunPSK" w:cs="TH SarabunPSK"/>
          <w:color w:val="000000"/>
          <w:spacing w:val="-10"/>
          <w:sz w:val="16"/>
          <w:szCs w:val="16"/>
          <w:cs/>
          <w:lang w:eastAsia="en-US"/>
        </w:rPr>
      </w:pPr>
    </w:p>
    <w:p w14:paraId="45A4B827"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สรุปผลการวิจัย</w:t>
      </w:r>
    </w:p>
    <w:p w14:paraId="5B398822"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hint="cs"/>
          <w:spacing w:val="-10"/>
          <w:sz w:val="30"/>
          <w:szCs w:val="30"/>
          <w:cs/>
          <w:lang w:eastAsia="en-US"/>
        </w:rPr>
        <w:t>1. ผลการหาประสิทธิภาพกิจกรรมการเรียนรู้โดย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w:t>
      </w:r>
      <w:r w:rsidRPr="00993EF3">
        <w:rPr>
          <w:rFonts w:ascii="TH SarabunPSK" w:eastAsia="Calibri" w:hAnsi="TH SarabunPSK" w:cs="TH SarabunPSK" w:hint="cs"/>
          <w:color w:val="000000"/>
          <w:spacing w:val="-10"/>
          <w:sz w:val="30"/>
          <w:szCs w:val="30"/>
          <w:cs/>
          <w:lang w:eastAsia="en-US"/>
        </w:rPr>
        <w:t xml:space="preserve"> 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มัธยมศึกษาปีที่ 3  จ</w:t>
      </w:r>
      <w:r w:rsidR="00C54B7C">
        <w:rPr>
          <w:rFonts w:ascii="TH SarabunPSK" w:eastAsia="Calibri" w:hAnsi="TH SarabunPSK" w:cs="TH SarabunPSK" w:hint="cs"/>
          <w:color w:val="000000"/>
          <w:spacing w:val="-10"/>
          <w:sz w:val="30"/>
          <w:szCs w:val="30"/>
          <w:cs/>
          <w:lang w:eastAsia="en-US"/>
        </w:rPr>
        <w:t xml:space="preserve">ำนวน 43 คน </w:t>
      </w:r>
      <w:r w:rsidRPr="00993EF3">
        <w:rPr>
          <w:rFonts w:ascii="TH SarabunPSK" w:eastAsia="Calibri" w:hAnsi="TH SarabunPSK" w:cs="TH SarabunPSK" w:hint="cs"/>
          <w:spacing w:val="-10"/>
          <w:sz w:val="30"/>
          <w:szCs w:val="30"/>
          <w:cs/>
          <w:lang w:eastAsia="en-US"/>
        </w:rPr>
        <w:t>พบว่า มีประสิทธิภาพเท่ากับ 78.87</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79.07 ซึ่งเป็นไปตามเกณฑ์ 75</w:t>
      </w:r>
      <w:r w:rsidRPr="00993EF3">
        <w:rPr>
          <w:rFonts w:ascii="TH SarabunPSK" w:eastAsia="Calibri" w:hAnsi="TH SarabunPSK" w:cs="TH SarabunPSK"/>
          <w:spacing w:val="-10"/>
          <w:sz w:val="30"/>
          <w:szCs w:val="30"/>
          <w:lang w:eastAsia="en-US"/>
        </w:rPr>
        <w:t>/75</w:t>
      </w:r>
    </w:p>
    <w:p w14:paraId="492863A2" w14:textId="77777777" w:rsidR="00E90B35"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t xml:space="preserve">2. </w:t>
      </w:r>
      <w:r w:rsidRPr="00993EF3">
        <w:rPr>
          <w:rFonts w:ascii="TH SarabunPSK" w:eastAsia="Calibri" w:hAnsi="TH SarabunPSK" w:cs="TH SarabunPSK"/>
          <w:color w:val="000000"/>
          <w:spacing w:val="-10"/>
          <w:sz w:val="30"/>
          <w:szCs w:val="30"/>
          <w:cs/>
          <w:lang w:eastAsia="en-US"/>
        </w:rPr>
        <w:t>นักเรียนชั้นมัธยมศึกษาปีที่ 3</w:t>
      </w:r>
      <w:r w:rsidRPr="00993EF3">
        <w:rPr>
          <w:rFonts w:ascii="TH SarabunPSK" w:eastAsia="Calibri" w:hAnsi="TH SarabunPSK" w:cs="TH SarabunPSK" w:hint="cs"/>
          <w:spacing w:val="-10"/>
          <w:sz w:val="30"/>
          <w:szCs w:val="30"/>
          <w:cs/>
          <w:lang w:eastAsia="en-US"/>
        </w:rPr>
        <w:t xml:space="preserve"> โรงเรียนหนองหินวิทยาคม มี</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ที่เรียนด้วย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hint="cs"/>
          <w:spacing w:val="-10"/>
          <w:sz w:val="30"/>
          <w:szCs w:val="30"/>
          <w:cs/>
          <w:lang w:eastAsia="en-US"/>
        </w:rPr>
        <w:t>หลังเรียนสูงกว่าก่อนเรียน อย่า</w:t>
      </w:r>
      <w:r w:rsidR="00145957" w:rsidRPr="00993EF3">
        <w:rPr>
          <w:rFonts w:ascii="TH SarabunPSK" w:eastAsia="Calibri" w:hAnsi="TH SarabunPSK" w:cs="TH SarabunPSK" w:hint="cs"/>
          <w:spacing w:val="-10"/>
          <w:sz w:val="30"/>
          <w:szCs w:val="30"/>
          <w:cs/>
          <w:lang w:eastAsia="en-US"/>
        </w:rPr>
        <w:t>งมีนัยสำคัญทางสถิติ ที่ระดับ .0</w:t>
      </w:r>
      <w:r w:rsidR="00E90B35" w:rsidRPr="00993EF3">
        <w:rPr>
          <w:rFonts w:ascii="TH SarabunPSK" w:eastAsia="Calibri" w:hAnsi="TH SarabunPSK" w:cs="TH SarabunPSK" w:hint="cs"/>
          <w:spacing w:val="-10"/>
          <w:sz w:val="30"/>
          <w:szCs w:val="30"/>
          <w:cs/>
          <w:lang w:eastAsia="en-US"/>
        </w:rPr>
        <w:t>5</w:t>
      </w:r>
    </w:p>
    <w:p w14:paraId="2D830B2E" w14:textId="77777777" w:rsidR="00C54B7C" w:rsidRDefault="00C54B7C" w:rsidP="00E90B35">
      <w:pPr>
        <w:spacing w:line="360" w:lineRule="exact"/>
        <w:jc w:val="thaiDistribute"/>
        <w:rPr>
          <w:rFonts w:ascii="TH SarabunPSK" w:eastAsia="Calibri" w:hAnsi="TH SarabunPSK" w:cs="TH SarabunPSK"/>
          <w:b/>
          <w:bCs/>
          <w:spacing w:val="-10"/>
          <w:sz w:val="30"/>
          <w:szCs w:val="30"/>
          <w:lang w:eastAsia="en-US"/>
        </w:rPr>
      </w:pPr>
    </w:p>
    <w:p w14:paraId="1750A893"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อภิปรายผล</w:t>
      </w:r>
    </w:p>
    <w:p w14:paraId="0C5FC01C"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color w:val="000000"/>
          <w:spacing w:val="-10"/>
          <w:sz w:val="30"/>
          <w:szCs w:val="30"/>
          <w:cs/>
          <w:lang w:eastAsia="en-US"/>
        </w:rPr>
        <w:t>จาก</w:t>
      </w:r>
      <w:r w:rsidRPr="00993EF3">
        <w:rPr>
          <w:rFonts w:ascii="TH SarabunPSK" w:eastAsia="Calibri" w:hAnsi="TH SarabunPSK" w:cs="TH SarabunPSK"/>
          <w:spacing w:val="-10"/>
          <w:sz w:val="30"/>
          <w:szCs w:val="30"/>
          <w:cs/>
          <w:lang w:eastAsia="en-US"/>
        </w:rPr>
        <w:t>ผลการจัดการเรียนรู้โดยใช้สื่อประสมร่วมกับ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ที่ส่งเสริมผลสัมฤทธิ์ทางการเรียนวิชาคณิตศาสตร์ เรื่อง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 สำหรับนักเรียนชั้นมัธยมศึกษาปีที่ 3</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ผู้วิจัยได้นำมาอภิปรายผลเป็น </w:t>
      </w:r>
      <w:r w:rsidRPr="00993EF3">
        <w:rPr>
          <w:rFonts w:ascii="TH SarabunPSK" w:eastAsia="Calibri" w:hAnsi="TH SarabunPSK" w:cs="TH SarabunPSK"/>
          <w:color w:val="000000"/>
          <w:spacing w:val="-10"/>
          <w:sz w:val="30"/>
          <w:szCs w:val="30"/>
          <w:lang w:eastAsia="en-US"/>
        </w:rPr>
        <w:t xml:space="preserve">2 </w:t>
      </w:r>
      <w:r w:rsidRPr="00993EF3">
        <w:rPr>
          <w:rFonts w:ascii="TH SarabunPSK" w:eastAsia="Calibri" w:hAnsi="TH SarabunPSK" w:cs="TH SarabunPSK"/>
          <w:color w:val="000000"/>
          <w:spacing w:val="-10"/>
          <w:sz w:val="30"/>
          <w:szCs w:val="30"/>
          <w:cs/>
          <w:lang w:eastAsia="en-US"/>
        </w:rPr>
        <w:t>ตอน ดังนี้</w:t>
      </w:r>
    </w:p>
    <w:p w14:paraId="5059A832"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lang w:eastAsia="en-US"/>
        </w:rPr>
        <w:tab/>
      </w:r>
      <w:r w:rsidRPr="00993EF3">
        <w:rPr>
          <w:rFonts w:ascii="TH SarabunPSK" w:eastAsia="Times New Roman" w:hAnsi="TH SarabunPSK" w:cs="TH SarabunPSK"/>
          <w:color w:val="000000"/>
          <w:spacing w:val="-10"/>
          <w:sz w:val="30"/>
          <w:szCs w:val="30"/>
          <w:lang w:eastAsia="en-US"/>
        </w:rPr>
        <w:t xml:space="preserve">1. </w:t>
      </w:r>
      <w:r w:rsidRPr="00993EF3">
        <w:rPr>
          <w:rFonts w:ascii="TH SarabunPSK" w:eastAsia="Calibri" w:hAnsi="TH SarabunPSK" w:cs="TH SarabunPSK" w:hint="cs"/>
          <w:spacing w:val="-10"/>
          <w:sz w:val="30"/>
          <w:szCs w:val="30"/>
          <w:cs/>
          <w:lang w:eastAsia="en-US"/>
        </w:rPr>
        <w:t>การ</w:t>
      </w:r>
      <w:r w:rsidRPr="00993EF3">
        <w:rPr>
          <w:rFonts w:ascii="TH SarabunPSK" w:eastAsia="Calibri" w:hAnsi="TH SarabunPSK" w:cs="TH SarabunPSK"/>
          <w:spacing w:val="-10"/>
          <w:sz w:val="30"/>
          <w:szCs w:val="30"/>
          <w:cs/>
          <w:lang w:eastAsia="en-US"/>
        </w:rPr>
        <w:t>สร้าง</w:t>
      </w:r>
      <w:r w:rsidRPr="00993EF3">
        <w:rPr>
          <w:rFonts w:ascii="TH SarabunPSK" w:eastAsia="Calibri" w:hAnsi="TH SarabunPSK" w:cs="TH SarabunPSK" w:hint="cs"/>
          <w:spacing w:val="-10"/>
          <w:sz w:val="30"/>
          <w:szCs w:val="30"/>
          <w:cs/>
          <w:lang w:eastAsia="en-US"/>
        </w:rPr>
        <w:t>และหาประสิทธิภาพกิจกรรมการเรียนรู้โดย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w:t>
      </w:r>
      <w:r w:rsidR="00993EF3">
        <w:rPr>
          <w:rFonts w:ascii="TH SarabunPSK" w:eastAsia="Calibri" w:hAnsi="TH SarabunPSK" w:cs="TH SarabunPSK" w:hint="cs"/>
          <w:color w:val="000000"/>
          <w:spacing w:val="-10"/>
          <w:sz w:val="30"/>
          <w:szCs w:val="30"/>
          <w:cs/>
          <w:lang w:eastAsia="en-US"/>
        </w:rPr>
        <w:t xml:space="preserve">าปีที่ 3    </w:t>
      </w:r>
      <w:r w:rsidRPr="00993EF3">
        <w:rPr>
          <w:rFonts w:ascii="TH SarabunPSK" w:eastAsia="Times New Roman" w:hAnsi="TH SarabunPSK" w:cs="TH SarabunPSK"/>
          <w:color w:val="000000"/>
          <w:spacing w:val="-10"/>
          <w:sz w:val="30"/>
          <w:szCs w:val="30"/>
          <w:cs/>
          <w:lang w:eastAsia="en-US"/>
        </w:rPr>
        <w:t xml:space="preserve">พบว่า ผู้เชี่ยวชาญจำนวน </w:t>
      </w:r>
      <w:r w:rsidRPr="00993EF3">
        <w:rPr>
          <w:rFonts w:ascii="TH SarabunPSK" w:eastAsia="Times New Roman" w:hAnsi="TH SarabunPSK" w:cs="TH SarabunPSK"/>
          <w:color w:val="000000"/>
          <w:spacing w:val="-10"/>
          <w:sz w:val="30"/>
          <w:szCs w:val="30"/>
          <w:lang w:eastAsia="en-US"/>
        </w:rPr>
        <w:t xml:space="preserve">3 </w:t>
      </w:r>
      <w:r w:rsidRPr="00993EF3">
        <w:rPr>
          <w:rFonts w:ascii="TH SarabunPSK" w:eastAsia="Times New Roman" w:hAnsi="TH SarabunPSK" w:cs="TH SarabunPSK"/>
          <w:color w:val="000000"/>
          <w:spacing w:val="-10"/>
          <w:sz w:val="30"/>
          <w:szCs w:val="30"/>
          <w:cs/>
          <w:lang w:eastAsia="en-US"/>
        </w:rPr>
        <w:t>ท่าน ตรวจสอบความเหมาะสมของ กิจกรรมการเรียนรู้ พบว่า มีความเหมาะสมอยู่ในระดับมากที่สุด (</w:t>
      </w:r>
      <w:r w:rsidRPr="00993EF3">
        <w:rPr>
          <w:rFonts w:ascii="TH SarabunPSK" w:eastAsia="Times New Roman" w:hAnsi="TH SarabunPSK" w:cs="TH SarabunPSK"/>
          <w:color w:val="000000"/>
          <w:spacing w:val="-10"/>
          <w:sz w:val="30"/>
          <w:szCs w:val="30"/>
          <w:lang w:eastAsia="en-US"/>
        </w:rPr>
        <w:t xml:space="preserve">X= 4.59, S.D. = 0.51) </w:t>
      </w:r>
      <w:r w:rsidRPr="00993EF3">
        <w:rPr>
          <w:rFonts w:ascii="TH SarabunPSK" w:eastAsia="Times New Roman" w:hAnsi="TH SarabunPSK" w:cs="TH SarabunPSK"/>
          <w:color w:val="000000"/>
          <w:spacing w:val="-10"/>
          <w:sz w:val="30"/>
          <w:szCs w:val="30"/>
          <w:cs/>
          <w:lang w:eastAsia="en-US"/>
        </w:rPr>
        <w:t>ทั้งนี้ เนื่องมาจากผู้วิจัยได้ดำเนินการสร้างกิจกรรมการเรียนรู้ตามขั้นตอน และได้พัฒนากิจกรรมการเรียนรู้ ตามคำแนะนำของผู้เชี่ยวชาญและอาจารย์ที่ปรึกษา โดยผู้วิจัยได้ดำเนินการสร้างกิจกรรมการเรียนรู้ ตามขั้นตอนโดยเริ่มจากศึกษา</w:t>
      </w:r>
      <w:r w:rsidRPr="00993EF3">
        <w:rPr>
          <w:rFonts w:ascii="TH Sarabun New" w:eastAsia="Calibri" w:hAnsi="TH Sarabun New" w:cs="TH Sarabun New"/>
          <w:spacing w:val="-10"/>
          <w:sz w:val="30"/>
          <w:szCs w:val="30"/>
          <w:cs/>
          <w:lang w:eastAsia="en-US"/>
        </w:rPr>
        <w:t>หลักสูตรแกนกลางการศึกษาขั้นพื้นฐาน พุทธศักราช</w:t>
      </w:r>
      <w:r w:rsidRPr="00993EF3">
        <w:rPr>
          <w:rFonts w:ascii="TH Sarabun New" w:eastAsia="Calibri" w:hAnsi="TH Sarabun New" w:cs="TH Sarabun New"/>
          <w:spacing w:val="-10"/>
          <w:sz w:val="30"/>
          <w:szCs w:val="30"/>
          <w:lang w:eastAsia="en-US"/>
        </w:rPr>
        <w:t xml:space="preserve"> 2551 </w:t>
      </w:r>
      <w:r w:rsidRPr="00993EF3">
        <w:rPr>
          <w:rFonts w:ascii="TH Sarabun New" w:eastAsia="Calibri" w:hAnsi="TH Sarabun New" w:cs="TH Sarabun New"/>
          <w:spacing w:val="-10"/>
          <w:sz w:val="30"/>
          <w:szCs w:val="30"/>
          <w:cs/>
          <w:lang w:eastAsia="en-US"/>
        </w:rPr>
        <w:t xml:space="preserve">กลุ่มสาระการเรียนรู้คณิตศาสตร์ (ฉบับปรับปรุง พ.ศ. </w:t>
      </w:r>
      <w:r w:rsidRPr="00993EF3">
        <w:rPr>
          <w:rFonts w:ascii="TH Sarabun New" w:eastAsia="Calibri" w:hAnsi="TH Sarabun New" w:cs="TH Sarabun New"/>
          <w:spacing w:val="-10"/>
          <w:sz w:val="30"/>
          <w:szCs w:val="30"/>
          <w:lang w:eastAsia="en-US"/>
        </w:rPr>
        <w:t>2560</w:t>
      </w:r>
      <w:r w:rsidRPr="00993EF3">
        <w:rPr>
          <w:rFonts w:ascii="TH Sarabun New" w:eastAsia="Calibri" w:hAnsi="TH Sarabun New" w:cs="TH Sarabun New"/>
          <w:spacing w:val="-10"/>
          <w:sz w:val="30"/>
          <w:szCs w:val="30"/>
          <w:cs/>
          <w:lang w:eastAsia="en-US"/>
        </w:rPr>
        <w:t>)</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Times New Roman" w:hAnsi="TH SarabunPSK" w:cs="TH SarabunPSK"/>
          <w:color w:val="000000"/>
          <w:spacing w:val="-10"/>
          <w:sz w:val="30"/>
          <w:szCs w:val="30"/>
          <w:cs/>
          <w:lang w:eastAsia="en-US"/>
        </w:rPr>
        <w:t xml:space="preserve">จุดมุ่งหมายของหลักสูตรในระดับชั้นมัธยมศึกษาปีที่ </w:t>
      </w:r>
      <w:r w:rsidRPr="00993EF3">
        <w:rPr>
          <w:rFonts w:ascii="TH SarabunPSK" w:eastAsia="Times New Roman" w:hAnsi="TH SarabunPSK" w:cs="TH SarabunPSK"/>
          <w:color w:val="000000"/>
          <w:spacing w:val="-10"/>
          <w:sz w:val="30"/>
          <w:szCs w:val="30"/>
          <w:lang w:eastAsia="en-US"/>
        </w:rPr>
        <w:t xml:space="preserve">3 </w:t>
      </w:r>
      <w:r w:rsidRPr="00993EF3">
        <w:rPr>
          <w:rFonts w:ascii="TH SarabunPSK" w:eastAsia="Times New Roman" w:hAnsi="TH SarabunPSK" w:cs="TH SarabunPSK"/>
          <w:color w:val="000000"/>
          <w:spacing w:val="-10"/>
          <w:sz w:val="30"/>
          <w:szCs w:val="30"/>
          <w:cs/>
          <w:lang w:eastAsia="en-US"/>
        </w:rPr>
        <w:t>ขอบข่ายเนื้อหาวิชาคณิตศาสตร์ คำอธิบาย รายวิชา คู่มือครู และแบบเรียนที่เกี่ยวข้องกับ</w:t>
      </w:r>
      <w:r w:rsidRPr="00993EF3">
        <w:rPr>
          <w:rFonts w:ascii="TH SarabunPSK" w:eastAsia="Calibri" w:hAnsi="TH SarabunPSK" w:cs="TH SarabunPSK"/>
          <w:spacing w:val="-10"/>
          <w:sz w:val="30"/>
          <w:szCs w:val="30"/>
          <w:cs/>
          <w:lang w:eastAsia="en-US"/>
        </w:rPr>
        <w:t xml:space="preserve">การแยกตัวประกอบของพหุนามที่มีดีกรีสูงกว่าสอง </w:t>
      </w:r>
      <w:r w:rsidRPr="00993EF3">
        <w:rPr>
          <w:rFonts w:ascii="TH SarabunPSK" w:eastAsia="Times New Roman" w:hAnsi="TH SarabunPSK" w:cs="TH SarabunPSK"/>
          <w:color w:val="000000"/>
          <w:spacing w:val="-10"/>
          <w:sz w:val="30"/>
          <w:szCs w:val="30"/>
          <w:cs/>
          <w:lang w:eastAsia="en-US"/>
        </w:rPr>
        <w:t xml:space="preserve">วิเคราะห์สาระการเรียนรู้ มาตรฐาน ตัวชี้วัด และเวลาเรียน หน่วยการเรียนรู้ เรื่อง </w:t>
      </w:r>
      <w:r w:rsidRPr="00993EF3">
        <w:rPr>
          <w:rFonts w:ascii="TH SarabunPSK" w:eastAsia="Calibri" w:hAnsi="TH SarabunPSK" w:cs="TH SarabunPSK"/>
          <w:spacing w:val="-10"/>
          <w:sz w:val="30"/>
          <w:szCs w:val="30"/>
          <w:cs/>
          <w:lang w:eastAsia="en-US"/>
        </w:rPr>
        <w:t xml:space="preserve">การแยกตัวประกอบของพหุนามที่มีดีกรีสูงกว่าสอง </w:t>
      </w:r>
      <w:r w:rsidRPr="00993EF3">
        <w:rPr>
          <w:rFonts w:ascii="TH SarabunPSK" w:eastAsia="Times New Roman" w:hAnsi="TH SarabunPSK" w:cs="TH SarabunPSK"/>
          <w:color w:val="000000"/>
          <w:spacing w:val="-10"/>
          <w:sz w:val="30"/>
          <w:szCs w:val="30"/>
          <w:cs/>
          <w:lang w:eastAsia="en-US"/>
        </w:rPr>
        <w:t xml:space="preserve">กลุ่มสาระการเรียนรู้ คณิตศาสตร์ ชั้นมัธยมศึกษาปีที่ </w:t>
      </w:r>
      <w:r w:rsidRPr="00993EF3">
        <w:rPr>
          <w:rFonts w:ascii="TH SarabunPSK" w:eastAsia="Times New Roman" w:hAnsi="TH SarabunPSK" w:cs="TH SarabunPSK"/>
          <w:color w:val="000000"/>
          <w:spacing w:val="-10"/>
          <w:sz w:val="30"/>
          <w:szCs w:val="30"/>
          <w:lang w:eastAsia="en-US"/>
        </w:rPr>
        <w:t xml:space="preserve">3 </w:t>
      </w:r>
      <w:r w:rsidRPr="00993EF3">
        <w:rPr>
          <w:rFonts w:ascii="TH SarabunPSK" w:eastAsia="Times New Roman" w:hAnsi="TH SarabunPSK" w:cs="TH SarabunPSK"/>
          <w:color w:val="000000"/>
          <w:spacing w:val="-10"/>
          <w:sz w:val="30"/>
          <w:szCs w:val="30"/>
          <w:cs/>
          <w:lang w:eastAsia="en-US"/>
        </w:rPr>
        <w:t>เพื่อนำมาวิเคราะห์สาระการเรียนรู้ มาตรฐาน/ตัวชี้วัด และ</w:t>
      </w:r>
      <w:r w:rsidRPr="00993EF3">
        <w:rPr>
          <w:rFonts w:ascii="TH SarabunPSK" w:eastAsia="Calibri" w:hAnsi="TH SarabunPSK" w:cs="TH SarabunPSK"/>
          <w:color w:val="000000"/>
          <w:spacing w:val="-10"/>
          <w:sz w:val="30"/>
          <w:szCs w:val="30"/>
          <w:cs/>
          <w:lang w:eastAsia="en-US"/>
        </w:rPr>
        <w:t xml:space="preserve">จำนวนชั่วโมง จากหน่วยการเรียนรู้ เรื่อง </w:t>
      </w:r>
      <w:r w:rsidRPr="00993EF3">
        <w:rPr>
          <w:rFonts w:ascii="TH SarabunPSK" w:eastAsia="Calibri" w:hAnsi="TH SarabunPSK" w:cs="TH SarabunPSK"/>
          <w:spacing w:val="-10"/>
          <w:sz w:val="30"/>
          <w:szCs w:val="30"/>
          <w:cs/>
          <w:lang w:eastAsia="en-US"/>
        </w:rPr>
        <w:t xml:space="preserve">การแยกตัวประกอบของพหุนามที่มีดีกรีสูงกว่าสอง </w:t>
      </w:r>
      <w:r w:rsidRPr="00993EF3">
        <w:rPr>
          <w:rFonts w:ascii="TH SarabunPSK" w:eastAsia="Calibri" w:hAnsi="TH SarabunPSK" w:cs="TH SarabunPSK"/>
          <w:color w:val="000000"/>
          <w:spacing w:val="-10"/>
          <w:sz w:val="30"/>
          <w:szCs w:val="30"/>
          <w:cs/>
          <w:lang w:eastAsia="en-US"/>
        </w:rPr>
        <w:t>และศึกษาแนวคิด ทฤษฎี หลักการ และวิธีการจัดกิจกรรมการเรียนรู้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พร้อมทั้งศึกษาเอกสารและงานวิจัยที่เกี่ยวข้องกับความสามารถในการแก้ปัญหาทางคณิตศาสตร์ เพื่อเป็นแนวทางในการพัฒนากิจกรรมการเรียนรู้ให้สอดคล้องและ</w:t>
      </w:r>
      <w:r w:rsidRPr="00993EF3">
        <w:rPr>
          <w:rFonts w:ascii="TH SarabunPSK" w:eastAsia="Calibri" w:hAnsi="TH SarabunPSK" w:cs="TH SarabunPSK"/>
          <w:spacing w:val="-10"/>
          <w:sz w:val="30"/>
          <w:szCs w:val="30"/>
          <w:cs/>
          <w:lang w:eastAsia="en-US"/>
        </w:rPr>
        <w:t>ส่งเสริมผลสัมฤทธิ์ทางการเรียนวิชาคณิตศาสตร์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แล้วจึงดำเนินการพัฒนากิจกรรมการเรียนรู้ โดยมีการตรวจสอบและแก้ไขข้อบกพร่องของกิจกรรมการเรียนรู้ เพื่อทำให้ทราบปัญหาที่เกิดขึ้นระหว่าง การนำกิจกรรมไปใช้ทดลอง ซึ่งเป็นประโยชน์ในการปรับปรุงให้มีความเหมาะสมยิ่งขึ้น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เมื่อนำมาหา</w:t>
      </w:r>
      <w:r w:rsidRPr="00993EF3">
        <w:rPr>
          <w:rFonts w:ascii="TH SarabunPSK" w:eastAsia="Calibri" w:hAnsi="TH SarabunPSK" w:cs="TH SarabunPSK"/>
          <w:color w:val="000000"/>
          <w:spacing w:val="-10"/>
          <w:sz w:val="30"/>
          <w:szCs w:val="30"/>
          <w:cs/>
          <w:lang w:eastAsia="en-US"/>
        </w:rPr>
        <w:lastRenderedPageBreak/>
        <w:t xml:space="preserve">ประสิทธิภาพกันนักเรียน จำนวน </w:t>
      </w:r>
      <w:r w:rsidRPr="00993EF3">
        <w:rPr>
          <w:rFonts w:ascii="TH SarabunPSK" w:eastAsia="Calibri" w:hAnsi="TH SarabunPSK" w:cs="TH SarabunPSK" w:hint="cs"/>
          <w:color w:val="000000"/>
          <w:spacing w:val="-10"/>
          <w:sz w:val="30"/>
          <w:szCs w:val="30"/>
          <w:cs/>
          <w:lang w:eastAsia="en-US"/>
        </w:rPr>
        <w:t>43</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 xml:space="preserve">คน พบว่า กิจกรรมการเรียนรู้ มีประสิทธิภาพเท่ากับ </w:t>
      </w:r>
      <w:r w:rsidRPr="00993EF3">
        <w:rPr>
          <w:rFonts w:ascii="TH SarabunPSK" w:eastAsia="Calibri" w:hAnsi="TH SarabunPSK" w:cs="TH SarabunPSK" w:hint="cs"/>
          <w:spacing w:val="-10"/>
          <w:sz w:val="30"/>
          <w:szCs w:val="30"/>
          <w:cs/>
          <w:lang w:eastAsia="en-US"/>
        </w:rPr>
        <w:t>78.87</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 xml:space="preserve">79.07 </w:t>
      </w:r>
      <w:r w:rsidRPr="00993EF3">
        <w:rPr>
          <w:rFonts w:ascii="TH SarabunPSK" w:eastAsia="Calibri" w:hAnsi="TH SarabunPSK" w:cs="TH SarabunPSK"/>
          <w:color w:val="000000"/>
          <w:spacing w:val="-10"/>
          <w:sz w:val="30"/>
          <w:szCs w:val="30"/>
          <w:cs/>
          <w:lang w:eastAsia="en-US"/>
        </w:rPr>
        <w:t xml:space="preserve">ซึ่งเป็นไป ตามเกณฑ์ที่กำหนด คือ </w:t>
      </w:r>
      <w:r w:rsidRPr="00993EF3">
        <w:rPr>
          <w:rFonts w:ascii="TH SarabunPSK" w:eastAsia="Calibri" w:hAnsi="TH SarabunPSK" w:cs="TH SarabunPSK"/>
          <w:color w:val="000000"/>
          <w:spacing w:val="-10"/>
          <w:sz w:val="30"/>
          <w:szCs w:val="30"/>
          <w:lang w:eastAsia="en-US"/>
        </w:rPr>
        <w:t xml:space="preserve">75/75 </w:t>
      </w:r>
      <w:r w:rsidRPr="00993EF3">
        <w:rPr>
          <w:rFonts w:ascii="TH SarabunPSK" w:eastAsia="Calibri" w:hAnsi="TH SarabunPSK" w:cs="TH SarabunPSK"/>
          <w:color w:val="000000"/>
          <w:spacing w:val="-10"/>
          <w:sz w:val="30"/>
          <w:szCs w:val="30"/>
          <w:cs/>
          <w:lang w:eastAsia="en-US"/>
        </w:rPr>
        <w:t xml:space="preserve">อาจเป็นเพราะการจัดกิจกรรมการเรียนรู้มีหลายขั้นตอน ในแต่ละขั้นตอนมีความต่อเนื่องสอดคล้องกัน โดยเน้นให้นักเรียนได้เผชิญสถานการณ์ปัญหาด้วยตนเอง ได้ทดลองแก้ปัญหา ถกปัญหาร่วมกัน ทำให้ผู้เรียนเกิดการเรียนรู้ที่ดีและทำให้กิจกรรมการเรียนรู้มีประสิทธิผลที่ดี ดังที่ </w:t>
      </w:r>
      <w:r w:rsidRPr="00993EF3">
        <w:rPr>
          <w:rFonts w:ascii="TH SarabunPSK" w:eastAsia="Calibri" w:hAnsi="TH SarabunPSK" w:cs="TH SarabunPSK"/>
          <w:spacing w:val="-10"/>
          <w:sz w:val="30"/>
          <w:szCs w:val="30"/>
          <w:cs/>
          <w:lang w:eastAsia="en-US"/>
        </w:rPr>
        <w:t>วิจารณ์ พานิช</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spacing w:val="-10"/>
          <w:sz w:val="30"/>
          <w:szCs w:val="30"/>
          <w:cs/>
          <w:lang w:eastAsia="en-US"/>
        </w:rPr>
        <w:t>(วิจารณ์ พานิช</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2555) </w:t>
      </w:r>
      <w:r w:rsidRPr="00993EF3">
        <w:rPr>
          <w:rFonts w:ascii="TH SarabunPSK" w:eastAsia="Calibri" w:hAnsi="TH SarabunPSK" w:cs="TH SarabunPSK"/>
          <w:color w:val="000000"/>
          <w:spacing w:val="-10"/>
          <w:sz w:val="30"/>
          <w:szCs w:val="30"/>
          <w:cs/>
          <w:lang w:eastAsia="en-US"/>
        </w:rPr>
        <w:t xml:space="preserve">กล่าวว่า </w:t>
      </w:r>
      <w:r w:rsidRPr="00993EF3">
        <w:rPr>
          <w:rFonts w:ascii="TH SarabunPSK" w:eastAsia="Calibri" w:hAnsi="TH SarabunPSK" w:cs="TH SarabunPSK"/>
          <w:spacing w:val="-10"/>
          <w:sz w:val="30"/>
          <w:szCs w:val="30"/>
          <w:cs/>
          <w:lang w:eastAsia="en-US"/>
        </w:rPr>
        <w:t>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และทำให้ผู้เรียนเกิดความท้าทายในการเรียนในชั้นเรียน</w:t>
      </w:r>
      <w:r w:rsidRPr="00993EF3">
        <w:rPr>
          <w:rFonts w:ascii="TH SarabunPSK" w:eastAsia="Calibri" w:hAnsi="TH SarabunPSK" w:cs="TH SarabunPSK" w:hint="cs"/>
          <w:b/>
          <w:bCs/>
          <w:spacing w:val="-10"/>
          <w:sz w:val="30"/>
          <w:szCs w:val="30"/>
          <w:cs/>
          <w:lang w:eastAsia="en-US"/>
        </w:rPr>
        <w:t xml:space="preserve"> </w:t>
      </w:r>
    </w:p>
    <w:p w14:paraId="1A965E95"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lang w:eastAsia="en-US"/>
        </w:rPr>
        <w:tab/>
      </w:r>
      <w:r w:rsidRPr="00993EF3">
        <w:rPr>
          <w:rFonts w:ascii="TH SarabunPSK" w:eastAsia="Calibri" w:hAnsi="TH SarabunPSK" w:cs="TH SarabunPSK"/>
          <w:spacing w:val="-10"/>
          <w:sz w:val="30"/>
          <w:szCs w:val="30"/>
          <w:lang w:eastAsia="en-US"/>
        </w:rPr>
        <w:t>2.</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นักเรียนชั้นมัธยมศึกษาปีที่ 3</w:t>
      </w:r>
      <w:r w:rsidRPr="00993EF3">
        <w:rPr>
          <w:rFonts w:ascii="TH SarabunPSK" w:eastAsia="Calibri" w:hAnsi="TH SarabunPSK" w:cs="TH SarabunPSK" w:hint="cs"/>
          <w:spacing w:val="-10"/>
          <w:sz w:val="30"/>
          <w:szCs w:val="30"/>
          <w:cs/>
          <w:lang w:eastAsia="en-US"/>
        </w:rPr>
        <w:t xml:space="preserve"> โรงเรียนหนองหินวิทยาคม มี</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ที่เรียนด้วย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hint="cs"/>
          <w:spacing w:val="-10"/>
          <w:sz w:val="30"/>
          <w:szCs w:val="30"/>
          <w:cs/>
          <w:lang w:eastAsia="en-US"/>
        </w:rPr>
        <w:t>หลังเรียนสูงกว่าก่อนเรียน อย่างมีนัยสำคัญทางสถิติ ที่ระดับ .05</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ซึ่งผลเป็นไปตามสมมติฐานข้อที่ 1 ทั้งนี้อาจเป็นเพราะการจัดกิจกรรมการเรียนรู้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ซึ่งสื่อผสมเป็น</w:t>
      </w:r>
      <w:r w:rsidRPr="00993EF3">
        <w:rPr>
          <w:rFonts w:ascii="TH SarabunPSK" w:eastAsia="Calibri" w:hAnsi="TH SarabunPSK" w:cs="TH SarabunPSK"/>
          <w:spacing w:val="-10"/>
          <w:sz w:val="30"/>
          <w:szCs w:val="30"/>
          <w:cs/>
          <w:lang w:eastAsia="en-US"/>
        </w:rPr>
        <w:t>สื่อการเรียนรู้ที่นำมาใช้ในการจัดการเรียนร</w:t>
      </w:r>
      <w:r w:rsidRPr="00993EF3">
        <w:rPr>
          <w:rFonts w:ascii="TH SarabunPSK" w:eastAsia="Calibri" w:hAnsi="TH SarabunPSK" w:cs="TH SarabunPSK" w:hint="cs"/>
          <w:spacing w:val="-10"/>
          <w:sz w:val="30"/>
          <w:szCs w:val="30"/>
          <w:cs/>
          <w:lang w:eastAsia="en-US"/>
        </w:rPr>
        <w:t>ู้โดยมี</w:t>
      </w:r>
      <w:r w:rsidRPr="00993EF3">
        <w:rPr>
          <w:rFonts w:ascii="TH SarabunPSK" w:eastAsia="Calibri" w:hAnsi="TH SarabunPSK" w:cs="TH SarabunPSK"/>
          <w:spacing w:val="-10"/>
          <w:sz w:val="30"/>
          <w:szCs w:val="30"/>
          <w:cs/>
          <w:lang w:eastAsia="en-US"/>
        </w:rPr>
        <w:t>ลักษณะ</w:t>
      </w:r>
      <w:r w:rsidRPr="00993EF3">
        <w:rPr>
          <w:rFonts w:ascii="TH SarabunPSK" w:eastAsia="Calibri" w:hAnsi="TH SarabunPSK" w:cs="TH SarabunPSK" w:hint="cs"/>
          <w:spacing w:val="-10"/>
          <w:sz w:val="30"/>
          <w:szCs w:val="30"/>
          <w:cs/>
          <w:lang w:eastAsia="en-US"/>
        </w:rPr>
        <w:t>ที่</w:t>
      </w:r>
      <w:r w:rsidRPr="00993EF3">
        <w:rPr>
          <w:rFonts w:ascii="TH SarabunPSK" w:eastAsia="Calibri" w:hAnsi="TH SarabunPSK" w:cs="TH SarabunPSK"/>
          <w:spacing w:val="-10"/>
          <w:sz w:val="30"/>
          <w:szCs w:val="30"/>
          <w:cs/>
          <w:lang w:eastAsia="en-US"/>
        </w:rPr>
        <w:t>หลากหลาย ทั้งสื่อธรรมชาติ</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สื่อสิ่งพิมพ์ สื่อเทคโนโลยี และสื่ออื่นๆ ช่วยส่งเสริมให้สื่อการเรียนรู้เป็นไปอย่างมีคุณค่า น่าสนใจ ชวนคิด</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ชวนติดตาม เข้าใจได้ง่าย และรวดเร็วขึ้น รวมทั้งกระตุ้นให้ผู้เรียนรู้จักวิธีการแสวงหาความรู้ เกิดการเรียนรู้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อย่างกว้างขวาง ลึกซึ้ง และต่อเนื่องตลอดเวลา (กระทรวงศึกษาธิการ</w:t>
      </w:r>
      <w:r w:rsidRPr="00993EF3">
        <w:rPr>
          <w:rFonts w:ascii="TH SarabunPSK" w:eastAsia="Calibri" w:hAnsi="TH SarabunPSK" w:cs="TH SarabunPSK"/>
          <w:spacing w:val="-10"/>
          <w:sz w:val="30"/>
          <w:szCs w:val="30"/>
          <w:lang w:eastAsia="en-US"/>
        </w:rPr>
        <w:t xml:space="preserve">, 2545) </w:t>
      </w:r>
      <w:r w:rsidRPr="00993EF3">
        <w:rPr>
          <w:rFonts w:ascii="TH SarabunPSK" w:eastAsia="Calibri" w:hAnsi="TH SarabunPSK" w:cs="TH SarabunPSK" w:hint="cs"/>
          <w:spacing w:val="-10"/>
          <w:sz w:val="30"/>
          <w:szCs w:val="30"/>
          <w:cs/>
          <w:lang w:eastAsia="en-US"/>
        </w:rPr>
        <w:t>โดย</w:t>
      </w:r>
      <w:r w:rsidRPr="00993EF3">
        <w:rPr>
          <w:rFonts w:ascii="TH SarabunPSK" w:eastAsia="Calibri" w:hAnsi="TH SarabunPSK" w:cs="TH SarabunPSK"/>
          <w:spacing w:val="-10"/>
          <w:sz w:val="30"/>
          <w:szCs w:val="30"/>
          <w:cs/>
          <w:lang w:eastAsia="en-US"/>
        </w:rPr>
        <w:t>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w:t>
      </w:r>
      <w:r w:rsidRPr="00993EF3">
        <w:rPr>
          <w:rFonts w:ascii="TH SarabunPSK" w:eastAsia="Calibri" w:hAnsi="TH SarabunPSK" w:cs="TH SarabunPSK" w:hint="cs"/>
          <w:spacing w:val="-10"/>
          <w:sz w:val="30"/>
          <w:szCs w:val="30"/>
          <w:cs/>
          <w:lang w:eastAsia="en-US"/>
        </w:rPr>
        <w:t xml:space="preserve"> เมื่อนำสื่อประสมร่วมกับ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ประกอบด้วย 2 หลักการ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ดังนี้</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กลไกของเกม (</w:t>
      </w:r>
      <w:r w:rsidRPr="00993EF3">
        <w:rPr>
          <w:rFonts w:ascii="TH SarabunPSK" w:eastAsia="Calibri" w:hAnsi="TH SarabunPSK" w:cs="TH SarabunPSK"/>
          <w:spacing w:val="-10"/>
          <w:sz w:val="30"/>
          <w:szCs w:val="30"/>
          <w:lang w:eastAsia="en-US"/>
        </w:rPr>
        <w:t xml:space="preserve">Game Mechanics) </w:t>
      </w:r>
      <w:r w:rsidRPr="00993EF3">
        <w:rPr>
          <w:rFonts w:ascii="TH SarabunPSK" w:eastAsia="Calibri" w:hAnsi="TH SarabunPSK" w:cs="TH SarabunPSK"/>
          <w:spacing w:val="-10"/>
          <w:sz w:val="30"/>
          <w:szCs w:val="30"/>
          <w:cs/>
          <w:lang w:eastAsia="en-US"/>
        </w:rPr>
        <w:t>คือ กฎเกณฑ์และการโต้ตอบต่าง ๆ ในเกมที่ทำให้เกิดความสนุกสนาน เพลิดเพลิน ซึ่งสามารถนำไปใช้กับสิ่งที่ไม่ใช่เกมให้เกิดเป็นเกมขึ้นมา ซึ่งมีอยู่หลายรูปแบบหรือบางครั้งก็ผสมผสานกัน เช่น แต้มสะสม ลำดับชั้น ตารางคะแนนสูงสุด ความท้าทายรางวัลเหรียญ รางวัลการ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ประสบผลสำเร็จ สินค้าเสมือน</w:t>
      </w:r>
      <w:r w:rsidRPr="00993EF3">
        <w:rPr>
          <w:rFonts w:ascii="TH SarabunPSK" w:eastAsia="Calibri" w:hAnsi="TH SarabunPSK" w:cs="TH SarabunPSK"/>
          <w:spacing w:val="-10"/>
          <w:sz w:val="30"/>
          <w:szCs w:val="30"/>
          <w:lang w:eastAsia="en-US"/>
        </w:rPr>
        <w:t xml:space="preserve"> 2) </w:t>
      </w:r>
      <w:r w:rsidRPr="00993EF3">
        <w:rPr>
          <w:rFonts w:ascii="TH SarabunPSK" w:eastAsia="Calibri" w:hAnsi="TH SarabunPSK" w:cs="TH SarabunPSK"/>
          <w:spacing w:val="-10"/>
          <w:sz w:val="30"/>
          <w:szCs w:val="30"/>
          <w:cs/>
          <w:lang w:eastAsia="en-US"/>
        </w:rPr>
        <w:t>หลักการขับเคลื่อนของเกม (</w:t>
      </w:r>
      <w:r w:rsidRPr="00993EF3">
        <w:rPr>
          <w:rFonts w:ascii="TH SarabunPSK" w:eastAsia="Calibri" w:hAnsi="TH SarabunPSK" w:cs="TH SarabunPSK"/>
          <w:spacing w:val="-10"/>
          <w:sz w:val="30"/>
          <w:szCs w:val="30"/>
          <w:lang w:eastAsia="en-US"/>
        </w:rPr>
        <w:t xml:space="preserve">Game Dynamics) </w:t>
      </w:r>
      <w:r w:rsidRPr="00993EF3">
        <w:rPr>
          <w:rFonts w:ascii="TH SarabunPSK" w:eastAsia="Calibri" w:hAnsi="TH SarabunPSK" w:cs="TH SarabunPSK"/>
          <w:spacing w:val="-10"/>
          <w:sz w:val="30"/>
          <w:szCs w:val="30"/>
          <w:cs/>
          <w:lang w:eastAsia="en-US"/>
        </w:rPr>
        <w:t>คือ พฤติกรรมของมนุษย์ที่ถูกผลักดันโดยการเล่น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เกมหรือความต้องการพื้นฐาน ได้แก่ ความต้องการได้รับรางวัลตอบแทน ความต้องการประสบผลสำเร็จ</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ความต้องการได้รับการยอมรับ ความต้องการปฏิสัมพันธ์กับสังคม การแสดงความมีน้ำใจ การแสดงออกของ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ความเป็นตัวตนและความต้องการแข่งขัน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ทำให้</w:t>
      </w:r>
      <w:r w:rsidRPr="00993EF3">
        <w:rPr>
          <w:rFonts w:ascii="TH SarabunPSK" w:eastAsia="Calibri" w:hAnsi="TH SarabunPSK" w:cs="TH SarabunPSK"/>
          <w:spacing w:val="-10"/>
          <w:sz w:val="30"/>
          <w:szCs w:val="30"/>
          <w:cs/>
          <w:lang w:eastAsia="en-US"/>
        </w:rPr>
        <w:t xml:space="preserve">การพัฒนาทักษะของผู้เรียนในศตวรรษที่ </w:t>
      </w:r>
      <w:r w:rsidRPr="00993EF3">
        <w:rPr>
          <w:rFonts w:ascii="TH SarabunPSK" w:eastAsia="Calibri" w:hAnsi="TH SarabunPSK" w:cs="TH SarabunPSK"/>
          <w:spacing w:val="-10"/>
          <w:sz w:val="30"/>
          <w:szCs w:val="30"/>
          <w:lang w:eastAsia="en-US"/>
        </w:rPr>
        <w:t>21</w:t>
      </w:r>
      <w:r w:rsidRPr="00993EF3">
        <w:rPr>
          <w:rFonts w:ascii="TH SarabunPSK" w:eastAsia="Calibri" w:hAnsi="TH SarabunPSK" w:cs="TH SarabunPSK"/>
          <w:spacing w:val="-10"/>
          <w:sz w:val="30"/>
          <w:szCs w:val="30"/>
          <w:cs/>
          <w:lang w:eastAsia="en-US"/>
        </w:rPr>
        <w:t xml:space="preserve"> สามารถเรียนรู้และทำงานร่วมกับผู้อื่นได้ 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และทำให้ผู้เรียนเกิดความท้าทายในการเรียนในชั้นเรียน (วิจารณ์ พานิช</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2555) </w:t>
      </w:r>
      <w:r w:rsidRPr="00993EF3">
        <w:rPr>
          <w:rFonts w:ascii="TH SarabunPSK" w:eastAsia="Calibri" w:hAnsi="TH SarabunPSK" w:cs="TH SarabunPSK"/>
          <w:spacing w:val="-10"/>
          <w:sz w:val="30"/>
          <w:szCs w:val="30"/>
          <w:cs/>
          <w:lang w:eastAsia="en-US"/>
        </w:rPr>
        <w:t>ซึ่งตรงกับการจัดการเรียนการสอนโดยใช้แนวคิด</w:t>
      </w:r>
      <w:r w:rsidRPr="00993EF3">
        <w:rPr>
          <w:rFonts w:ascii="TH SarabunPSK" w:eastAsia="Calibri" w:hAnsi="TH SarabunPSK" w:cs="TH SarabunPSK" w:hint="cs"/>
          <w:color w:val="000000"/>
          <w:spacing w:val="-10"/>
          <w:sz w:val="30"/>
          <w:szCs w:val="30"/>
          <w:cs/>
          <w:lang w:eastAsia="en-US"/>
        </w:rPr>
        <w:t>สื่อประสม</w:t>
      </w:r>
      <w:r w:rsidRPr="00993EF3">
        <w:rPr>
          <w:rFonts w:ascii="TH SarabunPSK" w:eastAsia="Calibri" w:hAnsi="TH SarabunPSK" w:cs="TH SarabunPSK"/>
          <w:spacing w:val="-10"/>
          <w:sz w:val="30"/>
          <w:szCs w:val="30"/>
          <w:cs/>
          <w:lang w:eastAsia="en-US"/>
        </w:rPr>
        <w:t xml:space="preserve"> ซึ่งแนวคิดนี้ได้เริ่มนิยมมาปรับใช้ในทางการศึกษามากขึ้น เพราะ</w:t>
      </w:r>
      <w:r w:rsidRPr="00993EF3">
        <w:rPr>
          <w:rFonts w:ascii="TH SarabunPSK" w:eastAsia="Calibri" w:hAnsi="TH SarabunPSK" w:cs="TH SarabunPSK" w:hint="cs"/>
          <w:spacing w:val="-10"/>
          <w:sz w:val="30"/>
          <w:szCs w:val="30"/>
          <w:cs/>
          <w:lang w:eastAsia="en-US"/>
        </w:rPr>
        <w:t>สื่อปั่นล่าแต้ม</w:t>
      </w:r>
      <w:r w:rsidRPr="00993EF3">
        <w:rPr>
          <w:rFonts w:ascii="TH SarabunPSK" w:eastAsia="Calibri" w:hAnsi="TH SarabunPSK" w:cs="TH SarabunPSK"/>
          <w:spacing w:val="-10"/>
          <w:sz w:val="30"/>
          <w:szCs w:val="30"/>
          <w:cs/>
          <w:lang w:eastAsia="en-US"/>
        </w:rPr>
        <w:t xml:space="preserve"> 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ซึ่งสอดคล้องกับงานวิจัยของฐากูร บุญสาร (ฐากูร บุญสาร. </w:t>
      </w:r>
      <w:r w:rsidRPr="00993EF3">
        <w:rPr>
          <w:rFonts w:ascii="TH SarabunPSK" w:eastAsia="Calibri" w:hAnsi="TH SarabunPSK" w:cs="TH SarabunPSK"/>
          <w:spacing w:val="-10"/>
          <w:sz w:val="30"/>
          <w:szCs w:val="30"/>
          <w:lang w:eastAsia="en-US"/>
        </w:rPr>
        <w:t xml:space="preserve">2560: 145-146) </w:t>
      </w:r>
      <w:r w:rsidRPr="00993EF3">
        <w:rPr>
          <w:rFonts w:ascii="TH SarabunPSK" w:eastAsia="Calibri" w:hAnsi="TH SarabunPSK" w:cs="TH SarabunPSK"/>
          <w:spacing w:val="-10"/>
          <w:sz w:val="30"/>
          <w:szCs w:val="30"/>
          <w:cs/>
          <w:lang w:eastAsia="en-US"/>
        </w:rPr>
        <w:t>ที่ได้ใช้แนวคิด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ในการจัดการเรียนการสอนเพื่อส่งเสริมทักษะการทำงานเป็นทีมกับนักเรียนชั้นมัธยมศึกษาปีที่ </w:t>
      </w:r>
      <w:r w:rsidRPr="00993EF3">
        <w:rPr>
          <w:rFonts w:ascii="TH SarabunPSK" w:eastAsia="Calibri" w:hAnsi="TH SarabunPSK" w:cs="TH SarabunPSK" w:hint="cs"/>
          <w:spacing w:val="-10"/>
          <w:sz w:val="30"/>
          <w:szCs w:val="30"/>
          <w:cs/>
          <w:lang w:eastAsia="en-US"/>
        </w:rPr>
        <w:t>3</w:t>
      </w:r>
      <w:r w:rsidRPr="00993EF3">
        <w:rPr>
          <w:rFonts w:ascii="TH SarabunPSK" w:eastAsia="Calibri" w:hAnsi="TH SarabunPSK" w:cs="TH SarabunPSK"/>
          <w:spacing w:val="-10"/>
          <w:sz w:val="30"/>
          <w:szCs w:val="30"/>
          <w:cs/>
          <w:lang w:eastAsia="en-US"/>
        </w:rPr>
        <w:t xml:space="preserve"> พบว่าทักษะการทำงานเป็นทีมภายหลังจากการจัดการเรียนรู้ร่วมกับแนวคิด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สูงกว่าเกณฑ์ อีกทั้งยังส่งผลให้ผลสัมฤทธิ์ทางการเรียนสูงกว่าก่อนเรียนอย่างมีนัยสำคัญ</w:t>
      </w:r>
    </w:p>
    <w:p w14:paraId="15B73A7F"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ข้อเสนอแนะ</w:t>
      </w:r>
    </w:p>
    <w:p w14:paraId="314BCEBD"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t>ผลการวิจัยครั้งนี้อาจเป็นประโยชน์ต่อผู้สนใจ</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ในการสร้างการจัดการเรียนรู้โดยใช้สื่อประสมร่วมกับแนวคิด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ที่ส่งเสริมผลสัมฤทธิ์ทางการเรียนวิชาคณิตศาสตร์ เรื่อง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 สำหรับนักเรียนชั้นมัธยมศึกษาปีที่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และเป็นแนวทางในการศึกษาพัฒนาต่อไปผู้วิจัยเสนอแนะด้านต่าง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ไว้ดังนี้</w:t>
      </w:r>
      <w:r w:rsidRPr="00993EF3">
        <w:rPr>
          <w:rFonts w:ascii="TH SarabunPSK" w:eastAsia="Calibri" w:hAnsi="TH SarabunPSK" w:cs="TH SarabunPSK"/>
          <w:spacing w:val="-10"/>
          <w:sz w:val="30"/>
          <w:szCs w:val="30"/>
          <w:lang w:eastAsia="en-US"/>
        </w:rPr>
        <w:t xml:space="preserve"> </w:t>
      </w:r>
    </w:p>
    <w:p w14:paraId="4446EFC4"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lang w:eastAsia="en-US"/>
        </w:rPr>
        <w:tab/>
        <w:t xml:space="preserve">1. </w:t>
      </w:r>
      <w:r w:rsidRPr="00993EF3">
        <w:rPr>
          <w:rFonts w:ascii="TH SarabunPSK" w:eastAsia="Calibri" w:hAnsi="TH SarabunPSK" w:cs="TH SarabunPSK"/>
          <w:b/>
          <w:bCs/>
          <w:spacing w:val="-10"/>
          <w:sz w:val="30"/>
          <w:szCs w:val="30"/>
          <w:cs/>
          <w:lang w:eastAsia="en-US"/>
        </w:rPr>
        <w:t>ข้อเสนอแนะเพื่อใช้ในการจัดการเรียนการสอน</w:t>
      </w:r>
      <w:r w:rsidRPr="00993EF3">
        <w:rPr>
          <w:rFonts w:ascii="TH SarabunPSK" w:eastAsia="Calibri" w:hAnsi="TH SarabunPSK" w:cs="TH SarabunPSK"/>
          <w:b/>
          <w:bCs/>
          <w:spacing w:val="-10"/>
          <w:sz w:val="30"/>
          <w:szCs w:val="30"/>
          <w:lang w:eastAsia="en-US"/>
        </w:rPr>
        <w:t xml:space="preserve"> </w:t>
      </w:r>
    </w:p>
    <w:p w14:paraId="70691A80" w14:textId="03B001C4"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1.1 </w:t>
      </w:r>
      <w:r w:rsidRPr="00993EF3">
        <w:rPr>
          <w:rFonts w:ascii="TH SarabunPSK" w:eastAsia="Calibri" w:hAnsi="TH SarabunPSK" w:cs="TH SarabunPSK"/>
          <w:spacing w:val="-10"/>
          <w:sz w:val="30"/>
          <w:szCs w:val="30"/>
          <w:cs/>
          <w:lang w:eastAsia="en-US"/>
        </w:rPr>
        <w:t>ควรมีการเตรียมความพร้อม</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และศึกษารูปแบบและวิธีการจัดการเรียนรู้โดยเทคนิคแนวคิด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เรื่อง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ของนักเรียนชั้นมัธยมศึกษาปีที่</w:t>
      </w:r>
      <w:r w:rsidRPr="00993EF3">
        <w:rPr>
          <w:rFonts w:ascii="TH SarabunPSK" w:eastAsia="Calibri" w:hAnsi="TH SarabunPSK" w:cs="TH SarabunPSK"/>
          <w:spacing w:val="-10"/>
          <w:sz w:val="30"/>
          <w:szCs w:val="30"/>
          <w:lang w:eastAsia="en-US"/>
        </w:rPr>
        <w:t xml:space="preserve"> 3 </w:t>
      </w:r>
      <w:r w:rsidRPr="00993EF3">
        <w:rPr>
          <w:rFonts w:ascii="TH SarabunPSK" w:eastAsia="Calibri" w:hAnsi="TH SarabunPSK" w:cs="TH SarabunPSK"/>
          <w:spacing w:val="-10"/>
          <w:sz w:val="30"/>
          <w:szCs w:val="30"/>
          <w:cs/>
          <w:lang w:eastAsia="en-US"/>
        </w:rPr>
        <w:t>ให้เข้าใจและครบถ้วนทุกองค์ประกอบ</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และควรมีสื่อ</w:t>
      </w:r>
      <w:r w:rsidRPr="00993EF3">
        <w:rPr>
          <w:rFonts w:ascii="TH SarabunPSK" w:eastAsia="Calibri" w:hAnsi="TH SarabunPSK" w:cs="TH SarabunPSK" w:hint="cs"/>
          <w:spacing w:val="-10"/>
          <w:sz w:val="30"/>
          <w:szCs w:val="30"/>
          <w:cs/>
          <w:lang w:eastAsia="en-US"/>
        </w:rPr>
        <w:t>ประสมประกอบ</w:t>
      </w:r>
      <w:r w:rsidRPr="00993EF3">
        <w:rPr>
          <w:rFonts w:ascii="TH SarabunPSK" w:eastAsia="Calibri" w:hAnsi="TH SarabunPSK" w:cs="TH SarabunPSK"/>
          <w:spacing w:val="-10"/>
          <w:sz w:val="30"/>
          <w:szCs w:val="30"/>
          <w:cs/>
          <w:lang w:eastAsia="en-US"/>
        </w:rPr>
        <w:t>การเรียนรู้ที่เป็นรูปธรรมเพิ่มเติมเพื่อให้นักเรียนได้เรียนรู้แบบมองเห็นภาพมากขึ้น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ซึ่งจะสามารถนำไปปรับใช้ในชีวิตประจำวันได้</w:t>
      </w:r>
      <w:r w:rsidRPr="00993EF3">
        <w:rPr>
          <w:rFonts w:ascii="TH SarabunPSK" w:eastAsia="Calibri" w:hAnsi="TH SarabunPSK" w:cs="TH SarabunPSK"/>
          <w:spacing w:val="-10"/>
          <w:sz w:val="30"/>
          <w:szCs w:val="30"/>
          <w:lang w:eastAsia="en-US"/>
        </w:rPr>
        <w:t xml:space="preserve"> </w:t>
      </w:r>
    </w:p>
    <w:p w14:paraId="0B2A9AB6"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lastRenderedPageBreak/>
        <w:tab/>
      </w:r>
      <w:r w:rsidRPr="00993EF3">
        <w:rPr>
          <w:rFonts w:ascii="TH SarabunPSK" w:eastAsia="Calibri" w:hAnsi="TH SarabunPSK" w:cs="TH SarabunPSK"/>
          <w:spacing w:val="-10"/>
          <w:sz w:val="30"/>
          <w:szCs w:val="30"/>
          <w:lang w:eastAsia="en-US"/>
        </w:rPr>
        <w:tab/>
        <w:t xml:space="preserve">1.2 </w:t>
      </w:r>
      <w:r w:rsidRPr="00993EF3">
        <w:rPr>
          <w:rFonts w:ascii="TH SarabunPSK" w:eastAsia="Calibri" w:hAnsi="TH SarabunPSK" w:cs="TH SarabunPSK"/>
          <w:spacing w:val="-10"/>
          <w:sz w:val="30"/>
          <w:szCs w:val="30"/>
          <w:cs/>
          <w:lang w:eastAsia="en-US"/>
        </w:rPr>
        <w:t>ครูผู้สอนในระดับชั้นอื่น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สามารถปรับแผนการจัดการเรียนรู้โดยเทคนิคแนวคิด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ของนักเรียนชั้นมัธยมศึกษาปีที่</w:t>
      </w:r>
      <w:r w:rsidRPr="00993EF3">
        <w:rPr>
          <w:rFonts w:ascii="TH SarabunPSK" w:eastAsia="Calibri" w:hAnsi="TH SarabunPSK" w:cs="TH SarabunPSK"/>
          <w:spacing w:val="-10"/>
          <w:sz w:val="30"/>
          <w:szCs w:val="30"/>
          <w:lang w:eastAsia="en-US"/>
        </w:rPr>
        <w:t xml:space="preserve"> 3 </w:t>
      </w:r>
      <w:r w:rsidRPr="00993EF3">
        <w:rPr>
          <w:rFonts w:ascii="TH SarabunPSK" w:eastAsia="Calibri" w:hAnsi="TH SarabunPSK" w:cs="TH SarabunPSK"/>
          <w:spacing w:val="-10"/>
          <w:sz w:val="30"/>
          <w:szCs w:val="30"/>
          <w:cs/>
          <w:lang w:eastAsia="en-US"/>
        </w:rPr>
        <w:t>ไปใช้การจัดการเรียนรู้กับนักเรียนได้</w:t>
      </w:r>
      <w:r w:rsidRPr="00993EF3">
        <w:rPr>
          <w:rFonts w:ascii="TH SarabunPSK" w:eastAsia="Calibri" w:hAnsi="TH SarabunPSK" w:cs="TH SarabunPSK"/>
          <w:spacing w:val="-10"/>
          <w:sz w:val="30"/>
          <w:szCs w:val="30"/>
          <w:lang w:eastAsia="en-US"/>
        </w:rPr>
        <w:t xml:space="preserve"> </w:t>
      </w:r>
    </w:p>
    <w:p w14:paraId="7C7DF57B"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b/>
          <w:bCs/>
          <w:spacing w:val="-10"/>
          <w:sz w:val="30"/>
          <w:szCs w:val="30"/>
          <w:lang w:eastAsia="en-US"/>
        </w:rPr>
        <w:t xml:space="preserve">2. </w:t>
      </w:r>
      <w:r w:rsidRPr="00993EF3">
        <w:rPr>
          <w:rFonts w:ascii="TH SarabunPSK" w:eastAsia="Calibri" w:hAnsi="TH SarabunPSK" w:cs="TH SarabunPSK"/>
          <w:b/>
          <w:bCs/>
          <w:spacing w:val="-10"/>
          <w:sz w:val="30"/>
          <w:szCs w:val="30"/>
          <w:cs/>
          <w:lang w:eastAsia="en-US"/>
        </w:rPr>
        <w:t>ข้อเสนอแนะในการศึกษาค้นคว้าครั้งต่อไป</w:t>
      </w:r>
      <w:r w:rsidRPr="00993EF3">
        <w:rPr>
          <w:rFonts w:ascii="TH SarabunPSK" w:eastAsia="Calibri" w:hAnsi="TH SarabunPSK" w:cs="TH SarabunPSK"/>
          <w:b/>
          <w:bCs/>
          <w:spacing w:val="-10"/>
          <w:sz w:val="30"/>
          <w:szCs w:val="30"/>
          <w:lang w:eastAsia="en-US"/>
        </w:rPr>
        <w:t xml:space="preserve"> </w:t>
      </w:r>
    </w:p>
    <w:p w14:paraId="073F66D3"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2.1 </w:t>
      </w:r>
      <w:r w:rsidRPr="00993EF3">
        <w:rPr>
          <w:rFonts w:ascii="TH SarabunPSK" w:eastAsia="Calibri" w:hAnsi="TH SarabunPSK" w:cs="TH SarabunPSK"/>
          <w:spacing w:val="-10"/>
          <w:sz w:val="30"/>
          <w:szCs w:val="30"/>
          <w:cs/>
          <w:lang w:eastAsia="en-US"/>
        </w:rPr>
        <w:t>ควรมีการศึกษาค้นคว้าเปรียบเทียบระหว่างการจัดการเรียนรู้โดยใช้สื่อประสมร่วมกับเทคนิคแนวคิด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เรื่อง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ของนักเรียนชั้นมัธยมศึกษาปีที่</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กับรูปแบบการจัดการเรียนรู้อื่น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เพื่อเป็นการพัฒนาประสิทธิภาพของการจัดการเรียนรู้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เพื่อให้ได้รูปแบบที่เหมาะสมกับนักเรียน</w:t>
      </w:r>
      <w:r w:rsidRPr="00993EF3">
        <w:rPr>
          <w:rFonts w:ascii="TH SarabunPSK" w:eastAsia="Calibri" w:hAnsi="TH SarabunPSK" w:cs="TH SarabunPSK"/>
          <w:spacing w:val="-10"/>
          <w:sz w:val="30"/>
          <w:szCs w:val="30"/>
          <w:lang w:eastAsia="en-US"/>
        </w:rPr>
        <w:t xml:space="preserve"> </w:t>
      </w:r>
    </w:p>
    <w:p w14:paraId="265858C9"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2.2 </w:t>
      </w:r>
      <w:r w:rsidRPr="00993EF3">
        <w:rPr>
          <w:rFonts w:ascii="TH SarabunPSK" w:eastAsia="Calibri" w:hAnsi="TH SarabunPSK" w:cs="TH SarabunPSK"/>
          <w:spacing w:val="-10"/>
          <w:sz w:val="30"/>
          <w:szCs w:val="30"/>
          <w:cs/>
          <w:lang w:eastAsia="en-US"/>
        </w:rPr>
        <w:t>ควรมีการพัฒนาการจัดการเรียนรู้โดยใช้สื่อประสมร่วมกับเทคนิคแนวคิด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ในหน่วยการเรียนรู้อื่น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ในรายวิชาคณิตศาสตร์พื้นฐานและเพิ่มเติมในแต่ละระดับชั้นและในรายวิชาอื่น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p>
    <w:p w14:paraId="19333DEE" w14:textId="77777777" w:rsidR="004A6608" w:rsidRPr="00993EF3" w:rsidRDefault="004A6608" w:rsidP="00993EF3">
      <w:pPr>
        <w:spacing w:line="360" w:lineRule="exact"/>
        <w:rPr>
          <w:rFonts w:ascii="TH SarabunPSK" w:eastAsia="Calibri" w:hAnsi="TH SarabunPSK" w:cs="TH SarabunPSK"/>
          <w:b/>
          <w:bCs/>
          <w:spacing w:val="-10"/>
          <w:sz w:val="30"/>
          <w:szCs w:val="30"/>
          <w:lang w:eastAsia="en-US"/>
        </w:rPr>
      </w:pPr>
    </w:p>
    <w:p w14:paraId="5DDB8FB4"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เอกสารอ้างอิง</w:t>
      </w:r>
    </w:p>
    <w:p w14:paraId="4B24C7BA"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p>
    <w:p w14:paraId="5D0F1484" w14:textId="77777777" w:rsidR="006A1EB7" w:rsidRPr="00993EF3" w:rsidRDefault="006A1EB7" w:rsidP="00C54B7C">
      <w:pPr>
        <w:spacing w:line="360" w:lineRule="exact"/>
        <w:ind w:left="720" w:hanging="720"/>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กระทรวงศึกษาธิการ</w:t>
      </w:r>
      <w:r w:rsidRPr="00993EF3">
        <w:rPr>
          <w:rFonts w:ascii="TH SarabunPSK" w:eastAsia="Calibri" w:hAnsi="TH SarabunPSK" w:cs="TH SarabunPSK"/>
          <w:spacing w:val="-10"/>
          <w:sz w:val="30"/>
          <w:szCs w:val="30"/>
          <w:lang w:eastAsia="en-US"/>
        </w:rPr>
        <w:t xml:space="preserve">. (2560). </w:t>
      </w:r>
      <w:r w:rsidRPr="00993EF3">
        <w:rPr>
          <w:rFonts w:ascii="TH SarabunPSK" w:eastAsia="Calibri" w:hAnsi="TH SarabunPSK" w:cs="TH SarabunPSK"/>
          <w:b/>
          <w:bCs/>
          <w:spacing w:val="-10"/>
          <w:sz w:val="30"/>
          <w:szCs w:val="30"/>
          <w:cs/>
          <w:lang w:eastAsia="en-US"/>
        </w:rPr>
        <w:t>เอกสารตัวชี้วัดและสาระการเรียนรู้แกนกลางกลุ่มสาระการเรียนรู้</w:t>
      </w:r>
      <w:r w:rsidRPr="00993EF3">
        <w:rPr>
          <w:rFonts w:ascii="TH SarabunPSK" w:eastAsia="Calibri" w:hAnsi="TH SarabunPSK" w:cs="TH SarabunPSK"/>
          <w:b/>
          <w:bCs/>
          <w:spacing w:val="-10"/>
          <w:sz w:val="30"/>
          <w:szCs w:val="30"/>
          <w:cs/>
          <w:lang w:eastAsia="en-US"/>
        </w:rPr>
        <w:tab/>
        <w:t>คณิตศาสตร์</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ฉบับปรับปรุง</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พ</w:t>
      </w:r>
      <w:r w:rsidRPr="00993EF3">
        <w:rPr>
          <w:rFonts w:ascii="TH SarabunPSK" w:eastAsia="Calibri" w:hAnsi="TH SarabunPSK" w:cs="TH SarabunPSK"/>
          <w:b/>
          <w:bCs/>
          <w:spacing w:val="-10"/>
          <w:sz w:val="30"/>
          <w:szCs w:val="30"/>
          <w:lang w:eastAsia="en-US"/>
        </w:rPr>
        <w:t>.</w:t>
      </w:r>
      <w:r w:rsidRPr="00993EF3">
        <w:rPr>
          <w:rFonts w:ascii="TH SarabunPSK" w:eastAsia="Calibri" w:hAnsi="TH SarabunPSK" w:cs="TH SarabunPSK"/>
          <w:b/>
          <w:bCs/>
          <w:spacing w:val="-10"/>
          <w:sz w:val="30"/>
          <w:szCs w:val="30"/>
          <w:cs/>
          <w:lang w:eastAsia="en-US"/>
        </w:rPr>
        <w:t>ศ</w:t>
      </w:r>
      <w:r w:rsidRPr="00993EF3">
        <w:rPr>
          <w:rFonts w:ascii="TH SarabunPSK" w:eastAsia="Calibri" w:hAnsi="TH SarabunPSK" w:cs="TH SarabunPSK"/>
          <w:b/>
          <w:bCs/>
          <w:spacing w:val="-10"/>
          <w:sz w:val="30"/>
          <w:szCs w:val="30"/>
          <w:lang w:eastAsia="en-US"/>
        </w:rPr>
        <w:t>. 2560)</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กรุงเทพมหานคร</w:t>
      </w:r>
      <w:r w:rsidRPr="00993EF3">
        <w:rPr>
          <w:rFonts w:ascii="TH SarabunPSK" w:eastAsia="Calibri" w:hAnsi="TH SarabunPSK" w:cs="TH SarabunPSK"/>
          <w:spacing w:val="-10"/>
          <w:sz w:val="30"/>
          <w:szCs w:val="30"/>
          <w:lang w:eastAsia="en-US"/>
        </w:rPr>
        <w:t>.</w:t>
      </w:r>
    </w:p>
    <w:p w14:paraId="26930603"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cs/>
          <w:lang w:eastAsia="en-US"/>
        </w:rPr>
        <w:t>กัญจนา ลินทรัตนศิริกุล. (</w:t>
      </w:r>
      <w:r w:rsidRPr="00993EF3">
        <w:rPr>
          <w:rFonts w:ascii="TH SarabunPSK" w:eastAsia="Calibri" w:hAnsi="TH SarabunPSK" w:cs="TH SarabunPSK"/>
          <w:spacing w:val="-10"/>
          <w:sz w:val="30"/>
          <w:szCs w:val="30"/>
          <w:lang w:eastAsia="en-US"/>
        </w:rPr>
        <w:t xml:space="preserve">2557). </w:t>
      </w:r>
      <w:r w:rsidRPr="00993EF3">
        <w:rPr>
          <w:rFonts w:ascii="TH SarabunPSK" w:eastAsia="Calibri" w:hAnsi="TH SarabunPSK" w:cs="TH SarabunPSK"/>
          <w:spacing w:val="-10"/>
          <w:sz w:val="30"/>
          <w:szCs w:val="30"/>
          <w:cs/>
          <w:lang w:eastAsia="en-US"/>
        </w:rPr>
        <w:t xml:space="preserve">เครื่องมือวิจัยและการตรวจสอบคุณภาพ. </w:t>
      </w:r>
      <w:r w:rsidRPr="00993EF3">
        <w:rPr>
          <w:rFonts w:ascii="TH SarabunPSK" w:eastAsia="Calibri" w:hAnsi="TH SarabunPSK" w:cs="TH SarabunPSK"/>
          <w:b/>
          <w:bCs/>
          <w:spacing w:val="-10"/>
          <w:sz w:val="30"/>
          <w:szCs w:val="30"/>
          <w:cs/>
          <w:lang w:eastAsia="en-US"/>
        </w:rPr>
        <w:t>ประมวลสาระชุดวิชาการวิจัย</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หลักสูตรและการเรียน</w:t>
      </w:r>
    </w:p>
    <w:p w14:paraId="715A76CE" w14:textId="77777777" w:rsidR="006A1EB7" w:rsidRPr="00993EF3" w:rsidRDefault="006A1EB7" w:rsidP="00C54B7C">
      <w:pPr>
        <w:spacing w:line="360" w:lineRule="exact"/>
        <w:ind w:firstLine="72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cs/>
          <w:lang w:eastAsia="en-US"/>
        </w:rPr>
        <w:t>การสอน.</w:t>
      </w:r>
      <w:r w:rsidRPr="00993EF3">
        <w:rPr>
          <w:rFonts w:ascii="TH SarabunPSK" w:eastAsia="Calibri" w:hAnsi="TH SarabunPSK" w:cs="TH SarabunPSK"/>
          <w:spacing w:val="-10"/>
          <w:sz w:val="30"/>
          <w:szCs w:val="30"/>
          <w:cs/>
          <w:lang w:eastAsia="en-US"/>
        </w:rPr>
        <w:t xml:space="preserve"> นนทบุรี: สาขาวิชาศึกษาศาสตร์มหาวิทยาลัยสุโขทัยธรรมาธิราชกุลชัย</w:t>
      </w:r>
      <w:r w:rsidRPr="00993EF3">
        <w:rPr>
          <w:rFonts w:ascii="TH SarabunPSK" w:eastAsia="Calibri" w:hAnsi="TH SarabunPSK" w:cs="TH SarabunPSK"/>
          <w:spacing w:val="-10"/>
          <w:sz w:val="30"/>
          <w:szCs w:val="30"/>
          <w:lang w:eastAsia="en-US"/>
        </w:rPr>
        <w:t xml:space="preserve"> </w:t>
      </w:r>
    </w:p>
    <w:p w14:paraId="368CB53F" w14:textId="77777777" w:rsidR="00C54B7C" w:rsidRDefault="006A1EB7" w:rsidP="00C54B7C">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cs/>
          <w:lang w:eastAsia="en-US"/>
        </w:rPr>
        <w:t>กุลตวนิช และรัตตมา รัตนวงศ์. (</w:t>
      </w:r>
      <w:r w:rsidRPr="00993EF3">
        <w:rPr>
          <w:rFonts w:ascii="TH SarabunPSK" w:eastAsia="Calibri" w:hAnsi="TH SarabunPSK" w:cs="TH SarabunPSK"/>
          <w:spacing w:val="-10"/>
          <w:sz w:val="30"/>
          <w:szCs w:val="30"/>
          <w:lang w:eastAsia="en-US"/>
        </w:rPr>
        <w:t xml:space="preserve">2559). </w:t>
      </w:r>
      <w:r w:rsidRPr="00993EF3">
        <w:rPr>
          <w:rFonts w:ascii="TH SarabunPSK" w:eastAsia="Calibri" w:hAnsi="TH SarabunPSK" w:cs="TH SarabunPSK"/>
          <w:spacing w:val="-10"/>
          <w:sz w:val="30"/>
          <w:szCs w:val="30"/>
          <w:cs/>
          <w:lang w:eastAsia="en-US"/>
        </w:rPr>
        <w:t>การศึกษาเปรียบเทียบความคิดเห็นและทัศนคติต่อแนวคิด</w:t>
      </w:r>
      <w:r w:rsid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p>
    <w:p w14:paraId="4F1207D4" w14:textId="77777777" w:rsidR="006A1EB7" w:rsidRPr="00993EF3" w:rsidRDefault="006A1EB7" w:rsidP="00C54B7C">
      <w:pPr>
        <w:spacing w:line="360" w:lineRule="exact"/>
        <w:ind w:firstLine="720"/>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 xml:space="preserve">ของนิสิตนักศึกษาระดับปริญญาตรี. </w:t>
      </w:r>
      <w:r w:rsidRPr="00993EF3">
        <w:rPr>
          <w:rFonts w:ascii="TH SarabunPSK" w:eastAsia="Calibri" w:hAnsi="TH SarabunPSK" w:cs="TH SarabunPSK"/>
          <w:b/>
          <w:bCs/>
          <w:spacing w:val="-10"/>
          <w:sz w:val="30"/>
          <w:szCs w:val="30"/>
          <w:cs/>
          <w:lang w:eastAsia="en-US"/>
        </w:rPr>
        <w:t>ก</w:t>
      </w:r>
      <w:r w:rsidRPr="00993EF3">
        <w:rPr>
          <w:rFonts w:ascii="TH SarabunPSK" w:eastAsia="Calibri" w:hAnsi="TH SarabunPSK" w:cs="TH SarabunPSK" w:hint="cs"/>
          <w:b/>
          <w:bCs/>
          <w:spacing w:val="-10"/>
          <w:sz w:val="30"/>
          <w:szCs w:val="30"/>
          <w:cs/>
          <w:lang w:eastAsia="en-US"/>
        </w:rPr>
        <w:t>าร</w:t>
      </w:r>
      <w:r w:rsidRPr="00993EF3">
        <w:rPr>
          <w:rFonts w:ascii="TH SarabunPSK" w:eastAsia="Calibri" w:hAnsi="TH SarabunPSK" w:cs="TH SarabunPSK"/>
          <w:b/>
          <w:bCs/>
          <w:spacing w:val="-10"/>
          <w:sz w:val="30"/>
          <w:szCs w:val="30"/>
          <w:cs/>
          <w:lang w:eastAsia="en-US"/>
        </w:rPr>
        <w:t>วิจัยระบบการศึกษาไทย (</w:t>
      </w:r>
      <w:r w:rsidRPr="00993EF3">
        <w:rPr>
          <w:rFonts w:ascii="TH SarabunPSK" w:eastAsia="Calibri" w:hAnsi="TH SarabunPSK" w:cs="TH SarabunPSK"/>
          <w:b/>
          <w:bCs/>
          <w:spacing w:val="-10"/>
          <w:sz w:val="30"/>
          <w:szCs w:val="30"/>
          <w:lang w:eastAsia="en-US"/>
        </w:rPr>
        <w:t>CRTES).</w:t>
      </w:r>
    </w:p>
    <w:p w14:paraId="01C336F9"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cs/>
          <w:lang w:eastAsia="en-US"/>
        </w:rPr>
        <w:t>จุฑามาศ มีสุข. (</w:t>
      </w:r>
      <w:r w:rsidRPr="00993EF3">
        <w:rPr>
          <w:rFonts w:ascii="TH SarabunPSK" w:eastAsia="Calibri" w:hAnsi="TH SarabunPSK" w:cs="TH SarabunPSK"/>
          <w:spacing w:val="-10"/>
          <w:sz w:val="30"/>
          <w:szCs w:val="30"/>
          <w:lang w:eastAsia="en-US"/>
        </w:rPr>
        <w:t xml:space="preserve">2558). </w:t>
      </w:r>
      <w:r w:rsidRPr="00993EF3">
        <w:rPr>
          <w:rFonts w:ascii="TH SarabunPSK" w:eastAsia="Calibri" w:hAnsi="TH SarabunPSK" w:cs="TH SarabunPSK"/>
          <w:b/>
          <w:bCs/>
          <w:spacing w:val="-10"/>
          <w:sz w:val="30"/>
          <w:szCs w:val="30"/>
          <w:cs/>
          <w:lang w:eastAsia="en-US"/>
        </w:rPr>
        <w:t>การจัดกิจกรรมการเรียนรู้เพื่อเสริมสร้างพฤติกรรมการมีส่วนร่วมของนักเรียน โดย</w:t>
      </w:r>
      <w:r w:rsidRPr="00993EF3">
        <w:rPr>
          <w:rFonts w:ascii="TH SarabunPSK" w:eastAsia="Calibri" w:hAnsi="TH SarabunPSK" w:cs="TH SarabunPSK"/>
          <w:b/>
          <w:bCs/>
          <w:spacing w:val="-10"/>
          <w:sz w:val="30"/>
          <w:szCs w:val="30"/>
          <w:cs/>
          <w:lang w:eastAsia="en-US"/>
        </w:rPr>
        <w:tab/>
        <w:t>ใช้</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hint="cs"/>
          <w:b/>
          <w:bCs/>
          <w:spacing w:val="-10"/>
          <w:sz w:val="30"/>
          <w:szCs w:val="30"/>
          <w:cs/>
          <w:lang w:eastAsia="en-US"/>
        </w:rPr>
        <w:t>สื่อประสม</w:t>
      </w:r>
      <w:r w:rsidRPr="00993EF3">
        <w:rPr>
          <w:rFonts w:ascii="TH SarabunPSK" w:eastAsia="Calibri" w:hAnsi="TH SarabunPSK" w:cs="TH SarabunPSK"/>
          <w:b/>
          <w:bCs/>
          <w:spacing w:val="-10"/>
          <w:sz w:val="30"/>
          <w:szCs w:val="30"/>
          <w:cs/>
          <w:lang w:eastAsia="en-US"/>
        </w:rPr>
        <w:t xml:space="preserve"> สำหรับ</w:t>
      </w:r>
    </w:p>
    <w:p w14:paraId="39209199" w14:textId="77777777" w:rsidR="006A1EB7" w:rsidRPr="00993EF3" w:rsidRDefault="006A1EB7" w:rsidP="00C54B7C">
      <w:pPr>
        <w:spacing w:line="360" w:lineRule="exact"/>
        <w:ind w:left="720"/>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cs/>
          <w:lang w:eastAsia="en-US"/>
        </w:rPr>
        <w:t xml:space="preserve">นักเรียนห้องเรียนพิเศษวิทยาศาสตร์ ชั้นมัธยมศึกษาปีที่ </w:t>
      </w:r>
      <w:r w:rsidRPr="00993EF3">
        <w:rPr>
          <w:rFonts w:ascii="TH SarabunPSK" w:eastAsia="Calibri" w:hAnsi="TH SarabunPSK" w:cs="TH SarabunPSK"/>
          <w:b/>
          <w:bCs/>
          <w:spacing w:val="-10"/>
          <w:sz w:val="30"/>
          <w:szCs w:val="30"/>
          <w:lang w:eastAsia="en-US"/>
        </w:rPr>
        <w:t xml:space="preserve">4 </w:t>
      </w:r>
      <w:r w:rsidRPr="00993EF3">
        <w:rPr>
          <w:rFonts w:ascii="TH SarabunPSK" w:eastAsia="Calibri" w:hAnsi="TH SarabunPSK" w:cs="TH SarabunPSK"/>
          <w:b/>
          <w:bCs/>
          <w:spacing w:val="-10"/>
          <w:sz w:val="30"/>
          <w:szCs w:val="30"/>
          <w:cs/>
          <w:lang w:eastAsia="en-US"/>
        </w:rPr>
        <w:t>โรงเรียน</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อนุกูลนารี.</w:t>
      </w:r>
      <w:r w:rsidRPr="00993EF3">
        <w:rPr>
          <w:rFonts w:ascii="TH SarabunPSK" w:eastAsia="Calibri" w:hAnsi="TH SarabunPSK" w:cs="TH SarabunPSK"/>
          <w:spacing w:val="-10"/>
          <w:sz w:val="30"/>
          <w:szCs w:val="30"/>
          <w:cs/>
          <w:lang w:eastAsia="en-US"/>
        </w:rPr>
        <w:t xml:space="preserve"> วิทยานิพนธ์ค.ม. (คอมพิวเตอร์ศึกษา). มหาวิทยาลัยราชภัฏมหาสารคาม.</w:t>
      </w:r>
      <w:r w:rsidRPr="00993EF3">
        <w:rPr>
          <w:rFonts w:ascii="TH SarabunPSK" w:eastAsia="Calibri" w:hAnsi="TH SarabunPSK" w:cs="TH SarabunPSK"/>
          <w:spacing w:val="-10"/>
          <w:sz w:val="30"/>
          <w:szCs w:val="30"/>
          <w:lang w:eastAsia="en-US"/>
        </w:rPr>
        <w:t xml:space="preserve"> </w:t>
      </w:r>
    </w:p>
    <w:p w14:paraId="317E7BB1" w14:textId="77777777" w:rsidR="006A1EB7" w:rsidRPr="00993EF3" w:rsidRDefault="006A1EB7" w:rsidP="00C54B7C">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ชูศรี วงศ์รัตนะ. (</w:t>
      </w:r>
      <w:r w:rsidRPr="00993EF3">
        <w:rPr>
          <w:rFonts w:ascii="TH SarabunPSK" w:eastAsia="Calibri" w:hAnsi="TH SarabunPSK" w:cs="TH SarabunPSK"/>
          <w:spacing w:val="-10"/>
          <w:sz w:val="30"/>
          <w:szCs w:val="30"/>
          <w:lang w:eastAsia="en-US"/>
        </w:rPr>
        <w:t xml:space="preserve">2560). </w:t>
      </w:r>
      <w:r w:rsidRPr="00993EF3">
        <w:rPr>
          <w:rFonts w:ascii="TH SarabunPSK" w:eastAsia="Calibri" w:hAnsi="TH SarabunPSK" w:cs="TH SarabunPSK"/>
          <w:b/>
          <w:bCs/>
          <w:spacing w:val="-10"/>
          <w:sz w:val="30"/>
          <w:szCs w:val="30"/>
          <w:cs/>
          <w:lang w:eastAsia="en-US"/>
        </w:rPr>
        <w:t>เทคนิคการใช้สถิติเพื่อการวิจัย (ฉบับปรับปรุงเพิ่มเติม).</w:t>
      </w:r>
      <w:r w:rsidRPr="00993EF3">
        <w:rPr>
          <w:rFonts w:ascii="TH SarabunPSK" w:eastAsia="Calibri" w:hAnsi="TH SarabunPSK" w:cs="TH SarabunPSK"/>
          <w:spacing w:val="-10"/>
          <w:sz w:val="30"/>
          <w:szCs w:val="30"/>
          <w:cs/>
          <w:lang w:eastAsia="en-US"/>
        </w:rPr>
        <w:t xml:space="preserve"> พิมพ์ครั้งที่ </w:t>
      </w:r>
      <w:r w:rsidRPr="00993EF3">
        <w:rPr>
          <w:rFonts w:ascii="TH SarabunPSK" w:eastAsia="Calibri" w:hAnsi="TH SarabunPSK" w:cs="TH SarabunPSK"/>
          <w:spacing w:val="-10"/>
          <w:sz w:val="30"/>
          <w:szCs w:val="30"/>
          <w:lang w:eastAsia="en-US"/>
        </w:rPr>
        <w:t xml:space="preserve">13. </w:t>
      </w:r>
      <w:r w:rsidRPr="00993EF3">
        <w:rPr>
          <w:rFonts w:ascii="TH SarabunPSK" w:eastAsia="Calibri" w:hAnsi="TH SarabunPSK" w:cs="TH SarabunPSK"/>
          <w:spacing w:val="-10"/>
          <w:sz w:val="30"/>
          <w:szCs w:val="30"/>
          <w:cs/>
          <w:lang w:eastAsia="en-US"/>
        </w:rPr>
        <w:t>กรุงเทพฯ:</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อมรการพิมพ์.</w:t>
      </w:r>
    </w:p>
    <w:p w14:paraId="5C5C0F5D"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cs/>
          <w:lang w:eastAsia="en-US"/>
        </w:rPr>
        <w:t>พิชญะ โชคพล. (</w:t>
      </w:r>
      <w:r w:rsidRPr="00993EF3">
        <w:rPr>
          <w:rFonts w:ascii="TH SarabunPSK" w:eastAsia="Calibri" w:hAnsi="TH SarabunPSK" w:cs="TH SarabunPSK"/>
          <w:spacing w:val="-10"/>
          <w:sz w:val="30"/>
          <w:szCs w:val="30"/>
          <w:lang w:eastAsia="en-US"/>
        </w:rPr>
        <w:t xml:space="preserve">2558). </w:t>
      </w:r>
      <w:r w:rsidRPr="00993EF3">
        <w:rPr>
          <w:rFonts w:ascii="TH SarabunPSK" w:eastAsia="Calibri" w:hAnsi="TH SarabunPSK" w:cs="TH SarabunPSK"/>
          <w:b/>
          <w:bCs/>
          <w:spacing w:val="-10"/>
          <w:sz w:val="30"/>
          <w:szCs w:val="30"/>
          <w:cs/>
          <w:lang w:eastAsia="en-US"/>
        </w:rPr>
        <w:t>การส่งเสริมพฤติกรรมการเรียนร</w:t>
      </w:r>
      <w:r w:rsidRPr="00993EF3">
        <w:rPr>
          <w:rFonts w:ascii="TH SarabunPSK" w:eastAsia="Calibri" w:hAnsi="TH SarabunPSK" w:cs="TH SarabunPSK" w:hint="cs"/>
          <w:b/>
          <w:bCs/>
          <w:spacing w:val="-10"/>
          <w:sz w:val="30"/>
          <w:szCs w:val="30"/>
          <w:cs/>
          <w:lang w:eastAsia="en-US"/>
        </w:rPr>
        <w:t>ู้</w:t>
      </w:r>
      <w:r w:rsidRPr="00993EF3">
        <w:rPr>
          <w:rFonts w:ascii="TH SarabunPSK" w:eastAsia="Calibri" w:hAnsi="TH SarabunPSK" w:cs="TH SarabunPSK"/>
          <w:b/>
          <w:bCs/>
          <w:spacing w:val="-10"/>
          <w:sz w:val="30"/>
          <w:szCs w:val="30"/>
          <w:cs/>
          <w:lang w:eastAsia="en-US"/>
        </w:rPr>
        <w:t>แบบร่วมมือโดยการจัดการเรียนรู้ตามแนวคิด</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color w:val="000000"/>
          <w:spacing w:val="-10"/>
          <w:sz w:val="30"/>
          <w:szCs w:val="30"/>
          <w:lang w:eastAsia="en-US"/>
        </w:rPr>
        <w:t>GPAS 5 STEPS</w:t>
      </w:r>
      <w:r w:rsidRPr="00993EF3">
        <w:rPr>
          <w:rFonts w:ascii="TH SarabunPSK" w:eastAsia="Calibri" w:hAnsi="TH SarabunPSK" w:cs="TH SarabunPSK"/>
          <w:b/>
          <w:bCs/>
          <w:spacing w:val="-10"/>
          <w:sz w:val="30"/>
          <w:szCs w:val="30"/>
          <w:cs/>
          <w:lang w:eastAsia="en-US"/>
        </w:rPr>
        <w:t>สำหรับ</w:t>
      </w:r>
    </w:p>
    <w:p w14:paraId="52C6495C" w14:textId="77777777" w:rsidR="006A1EB7" w:rsidRPr="00C54B7C" w:rsidRDefault="006A1EB7" w:rsidP="00C54B7C">
      <w:pPr>
        <w:spacing w:line="360" w:lineRule="exact"/>
        <w:ind w:left="720"/>
        <w:jc w:val="thaiDistribute"/>
        <w:rPr>
          <w:rFonts w:ascii="TH SarabunPSK" w:eastAsia="Calibri" w:hAnsi="TH SarabunPSK" w:cs="TH SarabunPSK"/>
          <w:b/>
          <w:bCs/>
          <w:color w:val="000000"/>
          <w:spacing w:val="-10"/>
          <w:sz w:val="30"/>
          <w:szCs w:val="30"/>
          <w:lang w:eastAsia="en-US"/>
        </w:rPr>
      </w:pPr>
      <w:r w:rsidRPr="00993EF3">
        <w:rPr>
          <w:rFonts w:ascii="TH SarabunPSK" w:eastAsia="Calibri" w:hAnsi="TH SarabunPSK" w:cs="TH SarabunPSK"/>
          <w:b/>
          <w:bCs/>
          <w:spacing w:val="-10"/>
          <w:sz w:val="30"/>
          <w:szCs w:val="30"/>
          <w:cs/>
          <w:lang w:eastAsia="en-US"/>
        </w:rPr>
        <w:t xml:space="preserve">นักเรียนห้องเรียนพิเศษวิทยาศาสตร์ ชั้นมัธยมศึกษาปีที่ </w:t>
      </w:r>
      <w:r w:rsidRPr="00993EF3">
        <w:rPr>
          <w:rFonts w:ascii="TH SarabunPSK" w:eastAsia="Calibri" w:hAnsi="TH SarabunPSK" w:cs="TH SarabunPSK"/>
          <w:b/>
          <w:bCs/>
          <w:spacing w:val="-10"/>
          <w:sz w:val="30"/>
          <w:szCs w:val="30"/>
          <w:lang w:eastAsia="en-US"/>
        </w:rPr>
        <w:t xml:space="preserve">4 </w:t>
      </w:r>
      <w:r w:rsidRPr="00993EF3">
        <w:rPr>
          <w:rFonts w:ascii="TH SarabunPSK" w:eastAsia="Calibri" w:hAnsi="TH SarabunPSK" w:cs="TH SarabunPSK"/>
          <w:b/>
          <w:bCs/>
          <w:spacing w:val="-10"/>
          <w:sz w:val="30"/>
          <w:szCs w:val="30"/>
          <w:cs/>
          <w:lang w:eastAsia="en-US"/>
        </w:rPr>
        <w:t>โรงเรียนผดุงนารี.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วิทยานิพนธ์ค.ม. (คอมพิวเตอร์ศึกษา). มหาสารคาม: บัณฑิตวิทยาลัย มหาวิทยาลัยราชภัฏมหาสารคาม.</w:t>
      </w:r>
    </w:p>
    <w:p w14:paraId="1BF941D0"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spacing w:val="-10"/>
          <w:sz w:val="30"/>
          <w:szCs w:val="30"/>
          <w:cs/>
          <w:lang w:eastAsia="en-US"/>
        </w:rPr>
        <w:t xml:space="preserve">สิทธิชัย สระตอมูฮัมหมัด. (2561). </w:t>
      </w:r>
      <w:r w:rsidRPr="00993EF3">
        <w:rPr>
          <w:rFonts w:ascii="TH SarabunPSK" w:eastAsia="Calibri" w:hAnsi="TH SarabunPSK" w:cs="TH SarabunPSK" w:hint="cs"/>
          <w:b/>
          <w:bCs/>
          <w:spacing w:val="-10"/>
          <w:sz w:val="30"/>
          <w:szCs w:val="30"/>
          <w:cs/>
          <w:lang w:eastAsia="en-US"/>
        </w:rPr>
        <w:t>การพัฒนากิจกรรมการเรียนรู้โดยใช้เทคนิค</w:t>
      </w:r>
      <w:r w:rsidRPr="00993EF3">
        <w:rPr>
          <w:rFonts w:ascii="TH SarabunPSK" w:eastAsia="Calibri" w:hAnsi="TH SarabunPSK" w:cs="TH SarabunPSK"/>
          <w:b/>
          <w:bCs/>
          <w:color w:val="000000"/>
          <w:spacing w:val="-10"/>
          <w:sz w:val="30"/>
          <w:szCs w:val="30"/>
          <w:lang w:eastAsia="en-US"/>
        </w:rPr>
        <w:t>GPAS 5 STEPS</w:t>
      </w:r>
      <w:r w:rsidRPr="00993EF3">
        <w:rPr>
          <w:rFonts w:ascii="TH SarabunPSK" w:eastAsia="Calibri" w:hAnsi="TH SarabunPSK" w:cs="TH SarabunPSK" w:hint="cs"/>
          <w:b/>
          <w:bCs/>
          <w:spacing w:val="-10"/>
          <w:sz w:val="30"/>
          <w:szCs w:val="30"/>
          <w:cs/>
          <w:lang w:eastAsia="en-US"/>
        </w:rPr>
        <w:t xml:space="preserve"> เพื่อยกระดับ</w:t>
      </w: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hint="cs"/>
          <w:b/>
          <w:bCs/>
          <w:spacing w:val="-10"/>
          <w:sz w:val="30"/>
          <w:szCs w:val="30"/>
          <w:cs/>
          <w:lang w:eastAsia="en-US"/>
        </w:rPr>
        <w:t>ผลสัมฤทธิ์ทางการ</w:t>
      </w:r>
    </w:p>
    <w:p w14:paraId="445E97E9" w14:textId="77777777" w:rsidR="006A1EB7" w:rsidRDefault="006A1EB7" w:rsidP="00C54B7C">
      <w:pPr>
        <w:spacing w:line="360" w:lineRule="exact"/>
        <w:ind w:left="72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hint="cs"/>
          <w:b/>
          <w:bCs/>
          <w:spacing w:val="-10"/>
          <w:sz w:val="30"/>
          <w:szCs w:val="30"/>
          <w:cs/>
          <w:lang w:eastAsia="en-US"/>
        </w:rPr>
        <w:t>เรียนวิชาคณิตศาสตร์ เรื่อง ระบบสมการเชิงเส้น ชั้นมัธยมศึกษาปีที่ 3 โรงเรียนสวนกุหลาบวิทยาลัย ธนบุรี.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วิทยานิพนธ์</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กรุงเทพมหานคร</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บัณฑิตวิทยาลัย</w:t>
      </w:r>
      <w:r w:rsidRPr="00993EF3">
        <w:rPr>
          <w:rFonts w:ascii="Calibri" w:eastAsia="Calibri" w:hAnsi="Calibri" w:cs="Arial Unicode MS" w:hint="cs"/>
          <w:spacing w:val="-10"/>
          <w:sz w:val="30"/>
          <w:szCs w:val="30"/>
          <w:cs/>
          <w:lang w:eastAsia="en-US"/>
        </w:rPr>
        <w:t xml:space="preserve"> </w:t>
      </w:r>
      <w:r w:rsidR="00993EF3">
        <w:rPr>
          <w:rFonts w:ascii="TH SarabunPSK" w:eastAsia="Calibri" w:hAnsi="TH SarabunPSK" w:cs="TH SarabunPSK"/>
          <w:spacing w:val="-10"/>
          <w:sz w:val="30"/>
          <w:szCs w:val="30"/>
          <w:cs/>
          <w:lang w:eastAsia="en-US"/>
        </w:rPr>
        <w:t>มหาวิทยาลัย</w:t>
      </w:r>
      <w:r w:rsidRPr="00993EF3">
        <w:rPr>
          <w:rFonts w:ascii="TH SarabunPSK" w:eastAsia="Calibri" w:hAnsi="TH SarabunPSK" w:cs="TH SarabunPSK"/>
          <w:spacing w:val="-10"/>
          <w:sz w:val="30"/>
          <w:szCs w:val="30"/>
          <w:cs/>
          <w:lang w:eastAsia="en-US"/>
        </w:rPr>
        <w:t>ศรีนครินทรวิโรฒ</w:t>
      </w:r>
      <w:r w:rsidRPr="00993EF3">
        <w:rPr>
          <w:rFonts w:ascii="TH SarabunPSK" w:eastAsia="Calibri" w:hAnsi="TH SarabunPSK" w:cs="TH SarabunPSK" w:hint="cs"/>
          <w:spacing w:val="-10"/>
          <w:sz w:val="30"/>
          <w:szCs w:val="30"/>
          <w:cs/>
          <w:lang w:eastAsia="en-US"/>
        </w:rPr>
        <w:t>.</w:t>
      </w:r>
    </w:p>
    <w:p w14:paraId="7BF6AD31" w14:textId="77777777" w:rsidR="006A194B" w:rsidRPr="006A194B" w:rsidRDefault="006A194B" w:rsidP="006A194B">
      <w:pPr>
        <w:pStyle w:val="af3"/>
        <w:spacing w:line="320" w:lineRule="exact"/>
        <w:jc w:val="thaiDistribute"/>
        <w:rPr>
          <w:rFonts w:ascii="TH SarabunPSK" w:hAnsi="TH SarabunPSK" w:cs="TH SarabunPSK"/>
          <w:sz w:val="30"/>
          <w:szCs w:val="30"/>
        </w:rPr>
      </w:pPr>
      <w:r w:rsidRPr="006A194B">
        <w:rPr>
          <w:rFonts w:ascii="TH SarabunPSK" w:hAnsi="TH SarabunPSK" w:cs="TH SarabunPSK"/>
          <w:sz w:val="30"/>
          <w:szCs w:val="30"/>
          <w:cs/>
        </w:rPr>
        <w:t>พิชิต ฤทธิ์จรูญ. (</w:t>
      </w:r>
      <w:r w:rsidRPr="006A194B">
        <w:rPr>
          <w:rFonts w:ascii="TH SarabunPSK" w:hAnsi="TH SarabunPSK" w:cs="TH SarabunPSK"/>
          <w:sz w:val="30"/>
          <w:szCs w:val="30"/>
        </w:rPr>
        <w:t xml:space="preserve">2556). </w:t>
      </w:r>
      <w:r w:rsidRPr="006A194B">
        <w:rPr>
          <w:rFonts w:ascii="TH SarabunPSK" w:hAnsi="TH SarabunPSK" w:cs="TH SarabunPSK"/>
          <w:b/>
          <w:bCs/>
          <w:sz w:val="30"/>
          <w:szCs w:val="30"/>
          <w:cs/>
        </w:rPr>
        <w:t>หลักการวัดและประเมินผลการศึกษา.</w:t>
      </w:r>
      <w:r w:rsidRPr="006A194B">
        <w:rPr>
          <w:rFonts w:ascii="TH SarabunPSK" w:hAnsi="TH SarabunPSK" w:cs="TH SarabunPSK"/>
          <w:sz w:val="30"/>
          <w:szCs w:val="30"/>
          <w:cs/>
        </w:rPr>
        <w:t xml:space="preserve"> พิมพ์ครั้งที่ </w:t>
      </w:r>
      <w:r w:rsidRPr="006A194B">
        <w:rPr>
          <w:rFonts w:ascii="TH SarabunPSK" w:hAnsi="TH SarabunPSK" w:cs="TH SarabunPSK"/>
          <w:sz w:val="30"/>
          <w:szCs w:val="30"/>
        </w:rPr>
        <w:t xml:space="preserve">8. </w:t>
      </w:r>
      <w:r w:rsidRPr="006A194B">
        <w:rPr>
          <w:rFonts w:ascii="TH SarabunPSK" w:hAnsi="TH SarabunPSK" w:cs="TH SarabunPSK"/>
          <w:sz w:val="30"/>
          <w:szCs w:val="30"/>
          <w:cs/>
        </w:rPr>
        <w:t>กรุงเทพฯ: เฮ้าส์ ออฟ</w:t>
      </w:r>
      <w:r>
        <w:rPr>
          <w:rFonts w:ascii="TH SarabunPSK" w:hAnsi="TH SarabunPSK" w:cs="TH SarabunPSK" w:hint="cs"/>
          <w:sz w:val="30"/>
          <w:szCs w:val="30"/>
          <w:cs/>
        </w:rPr>
        <w:t xml:space="preserve">  </w:t>
      </w:r>
      <w:r w:rsidRPr="006A194B">
        <w:rPr>
          <w:rFonts w:ascii="TH SarabunPSK" w:hAnsi="TH SarabunPSK" w:cs="TH SarabunPSK"/>
          <w:sz w:val="30"/>
          <w:szCs w:val="30"/>
          <w:cs/>
        </w:rPr>
        <w:t>เคอร์มิสท์.</w:t>
      </w:r>
    </w:p>
    <w:p w14:paraId="415F320D" w14:textId="77777777" w:rsidR="006A194B" w:rsidRPr="006A194B" w:rsidRDefault="006A194B" w:rsidP="006A194B">
      <w:pPr>
        <w:pStyle w:val="af3"/>
        <w:spacing w:line="320" w:lineRule="exact"/>
        <w:ind w:left="720" w:hanging="720"/>
        <w:jc w:val="thaiDistribute"/>
        <w:rPr>
          <w:rFonts w:ascii="TH SarabunPSK" w:hAnsi="TH SarabunPSK" w:cs="TH SarabunPSK"/>
          <w:sz w:val="30"/>
          <w:szCs w:val="30"/>
        </w:rPr>
      </w:pPr>
      <w:r w:rsidRPr="006A194B">
        <w:rPr>
          <w:rFonts w:ascii="TH SarabunPSK" w:hAnsi="TH SarabunPSK" w:cs="TH SarabunPSK"/>
          <w:sz w:val="30"/>
          <w:szCs w:val="30"/>
          <w:cs/>
        </w:rPr>
        <w:t>ไพบูรณ์ คะเชนทรพรรค์. (</w:t>
      </w:r>
      <w:r w:rsidRPr="006A194B">
        <w:rPr>
          <w:rFonts w:ascii="TH SarabunPSK" w:hAnsi="TH SarabunPSK" w:cs="TH SarabunPSK"/>
          <w:sz w:val="30"/>
          <w:szCs w:val="30"/>
        </w:rPr>
        <w:t xml:space="preserve">2558). </w:t>
      </w:r>
      <w:r w:rsidRPr="006A194B">
        <w:rPr>
          <w:rFonts w:ascii="TH SarabunPSK" w:hAnsi="TH SarabunPSK" w:cs="TH SarabunPSK"/>
          <w:b/>
          <w:bCs/>
          <w:sz w:val="30"/>
          <w:szCs w:val="30"/>
          <w:cs/>
        </w:rPr>
        <w:t>ปัจจัยที่มีอิทธิพลต่อการตัดสินใจเลือกชมภาพยนตร์ของเยาวชนไทย</w:t>
      </w:r>
      <w:r>
        <w:rPr>
          <w:rFonts w:ascii="TH SarabunPSK" w:hAnsi="TH SarabunPSK" w:cs="TH SarabunPSK" w:hint="cs"/>
          <w:sz w:val="30"/>
          <w:szCs w:val="30"/>
          <w:cs/>
        </w:rPr>
        <w:t>.</w:t>
      </w:r>
      <w:r w:rsidRPr="006A194B">
        <w:rPr>
          <w:rFonts w:ascii="TH SarabunPSK" w:hAnsi="TH SarabunPSK" w:cs="TH SarabunPSK"/>
          <w:sz w:val="30"/>
          <w:szCs w:val="30"/>
          <w:cs/>
        </w:rPr>
        <w:t>วิทยานิพนธ์ ว.ม. (สื่อสารมวลชน). กรุงเทพฯ: บัณฑิตวิทยาลัย มหาวิทยาลัยธรรมศาสตร์</w:t>
      </w:r>
    </w:p>
    <w:p w14:paraId="7C10034C" w14:textId="77777777" w:rsidR="006A194B" w:rsidRPr="006A194B" w:rsidRDefault="006A194B" w:rsidP="006A194B">
      <w:pPr>
        <w:pStyle w:val="af3"/>
        <w:spacing w:line="320" w:lineRule="exact"/>
        <w:jc w:val="thaiDistribute"/>
        <w:rPr>
          <w:rFonts w:ascii="TH SarabunPSK" w:hAnsi="TH SarabunPSK" w:cs="TH SarabunPSK"/>
          <w:sz w:val="30"/>
          <w:szCs w:val="30"/>
        </w:rPr>
      </w:pPr>
      <w:r w:rsidRPr="006A194B">
        <w:rPr>
          <w:rFonts w:ascii="TH SarabunPSK" w:hAnsi="TH SarabunPSK" w:cs="TH SarabunPSK"/>
          <w:sz w:val="30"/>
          <w:szCs w:val="30"/>
          <w:cs/>
        </w:rPr>
        <w:t>ภารกร ใหลสกุล. (</w:t>
      </w:r>
      <w:r w:rsidRPr="006A194B">
        <w:rPr>
          <w:rFonts w:ascii="TH SarabunPSK" w:hAnsi="TH SarabunPSK" w:cs="TH SarabunPSK"/>
          <w:sz w:val="30"/>
          <w:szCs w:val="30"/>
        </w:rPr>
        <w:t xml:space="preserve">2557). </w:t>
      </w:r>
      <w:r w:rsidRPr="006A194B">
        <w:rPr>
          <w:rFonts w:ascii="TH SarabunPSK" w:hAnsi="TH SarabunPSK" w:cs="TH SarabunPSK"/>
          <w:b/>
          <w:bCs/>
          <w:sz w:val="30"/>
          <w:szCs w:val="30"/>
        </w:rPr>
        <w:t xml:space="preserve">Gamification </w:t>
      </w:r>
      <w:r w:rsidRPr="006A194B">
        <w:rPr>
          <w:rFonts w:ascii="TH SarabunPSK" w:hAnsi="TH SarabunPSK" w:cs="TH SarabunPSK"/>
          <w:b/>
          <w:bCs/>
          <w:sz w:val="30"/>
          <w:szCs w:val="30"/>
          <w:cs/>
        </w:rPr>
        <w:t>เปลี่ยนโลกให้เป็นเกม</w:t>
      </w:r>
      <w:r w:rsidRPr="006A194B">
        <w:rPr>
          <w:rFonts w:ascii="TH SarabunPSK" w:hAnsi="TH SarabunPSK" w:cs="TH SarabunPSK"/>
          <w:sz w:val="30"/>
          <w:szCs w:val="30"/>
          <w:cs/>
        </w:rPr>
        <w:t xml:space="preserve"> </w:t>
      </w:r>
      <w:r w:rsidRPr="006A194B">
        <w:rPr>
          <w:rFonts w:ascii="TH SarabunPSK" w:hAnsi="TH SarabunPSK" w:cs="TH SarabunPSK"/>
          <w:sz w:val="30"/>
          <w:szCs w:val="30"/>
        </w:rPr>
        <w:t>DIGITAL MEDIA ANIMATION</w:t>
      </w:r>
      <w:r>
        <w:rPr>
          <w:rFonts w:ascii="TH SarabunPSK" w:hAnsi="TH SarabunPSK" w:cs="TH SarabunPSK"/>
          <w:sz w:val="30"/>
          <w:szCs w:val="30"/>
        </w:rPr>
        <w:t xml:space="preserve"> </w:t>
      </w:r>
      <w:r w:rsidRPr="006A194B">
        <w:rPr>
          <w:rFonts w:ascii="TH SarabunPSK" w:hAnsi="TH SarabunPSK" w:cs="TH SarabunPSK"/>
          <w:sz w:val="30"/>
          <w:szCs w:val="30"/>
        </w:rPr>
        <w:t>TELEVISION, 6</w:t>
      </w:r>
    </w:p>
    <w:p w14:paraId="0D5B6E01" w14:textId="77777777" w:rsidR="006A194B" w:rsidRPr="006A194B" w:rsidRDefault="006A194B" w:rsidP="006A194B">
      <w:pPr>
        <w:pStyle w:val="af3"/>
        <w:spacing w:line="320" w:lineRule="exact"/>
        <w:ind w:left="720" w:hanging="720"/>
        <w:jc w:val="thaiDistribute"/>
        <w:rPr>
          <w:rFonts w:ascii="TH SarabunPSK" w:hAnsi="TH SarabunPSK" w:cs="TH SarabunPSK"/>
          <w:sz w:val="30"/>
          <w:szCs w:val="30"/>
        </w:rPr>
      </w:pPr>
      <w:r w:rsidRPr="006A194B">
        <w:rPr>
          <w:rFonts w:ascii="TH SarabunPSK" w:hAnsi="TH SarabunPSK" w:cs="TH SarabunPSK"/>
          <w:sz w:val="30"/>
          <w:szCs w:val="30"/>
          <w:cs/>
        </w:rPr>
        <w:t>วิจารณ์ พานิช. (</w:t>
      </w:r>
      <w:r w:rsidRPr="006A194B">
        <w:rPr>
          <w:rFonts w:ascii="TH SarabunPSK" w:hAnsi="TH SarabunPSK" w:cs="TH SarabunPSK"/>
          <w:sz w:val="30"/>
          <w:szCs w:val="30"/>
        </w:rPr>
        <w:t xml:space="preserve">2555). </w:t>
      </w:r>
      <w:r w:rsidRPr="006A194B">
        <w:rPr>
          <w:rFonts w:ascii="TH SarabunPSK" w:hAnsi="TH SarabunPSK" w:cs="TH SarabunPSK"/>
          <w:b/>
          <w:bCs/>
          <w:sz w:val="30"/>
          <w:szCs w:val="30"/>
          <w:cs/>
        </w:rPr>
        <w:t>วิถีสร้างการเรียนรู้เพื่อศิษย์ ในศตวรรษที่ ๒๑.</w:t>
      </w:r>
      <w:r w:rsidRPr="006A194B">
        <w:rPr>
          <w:rFonts w:ascii="TH SarabunPSK" w:hAnsi="TH SarabunPSK" w:cs="TH SarabunPSK"/>
          <w:sz w:val="30"/>
          <w:szCs w:val="30"/>
          <w:cs/>
        </w:rPr>
        <w:t xml:space="preserve"> กรุงเทพมหานคร : โรงพิมพ์ บริษัท</w:t>
      </w:r>
      <w:r>
        <w:rPr>
          <w:rFonts w:ascii="TH SarabunPSK" w:hAnsi="TH SarabunPSK" w:cs="TH SarabunPSK" w:hint="cs"/>
          <w:sz w:val="30"/>
          <w:szCs w:val="30"/>
          <w:cs/>
        </w:rPr>
        <w:t xml:space="preserve"> </w:t>
      </w:r>
      <w:r w:rsidRPr="006A194B">
        <w:rPr>
          <w:rFonts w:ascii="TH SarabunPSK" w:hAnsi="TH SarabunPSK" w:cs="TH SarabunPSK"/>
          <w:sz w:val="30"/>
          <w:szCs w:val="30"/>
          <w:cs/>
        </w:rPr>
        <w:t>ตถาตา พับลิเคชั่น จำกัด.</w:t>
      </w:r>
    </w:p>
    <w:p w14:paraId="0797C55A" w14:textId="77777777" w:rsidR="006A194B" w:rsidRPr="006A194B" w:rsidRDefault="006A194B" w:rsidP="006A194B">
      <w:pPr>
        <w:pStyle w:val="af3"/>
        <w:spacing w:line="320" w:lineRule="exact"/>
        <w:jc w:val="thaiDistribute"/>
        <w:rPr>
          <w:rFonts w:ascii="TH SarabunPSK" w:hAnsi="TH SarabunPSK" w:cs="TH SarabunPSK"/>
          <w:sz w:val="30"/>
          <w:szCs w:val="30"/>
        </w:rPr>
      </w:pPr>
      <w:r w:rsidRPr="006A194B">
        <w:rPr>
          <w:rFonts w:ascii="TH SarabunPSK" w:hAnsi="TH SarabunPSK" w:cs="TH SarabunPSK"/>
          <w:sz w:val="30"/>
          <w:szCs w:val="30"/>
          <w:cs/>
        </w:rPr>
        <w:t>วรวิสุทธิ์ ภิญโญยาง. (</w:t>
      </w:r>
      <w:r w:rsidRPr="006A194B">
        <w:rPr>
          <w:rFonts w:ascii="TH SarabunPSK" w:hAnsi="TH SarabunPSK" w:cs="TH SarabunPSK"/>
          <w:sz w:val="30"/>
          <w:szCs w:val="30"/>
        </w:rPr>
        <w:t xml:space="preserve">2556). </w:t>
      </w:r>
      <w:r w:rsidRPr="006A194B">
        <w:rPr>
          <w:rFonts w:ascii="TH SarabunPSK" w:hAnsi="TH SarabunPSK" w:cs="TH SarabunPSK"/>
          <w:b/>
          <w:bCs/>
          <w:sz w:val="30"/>
          <w:szCs w:val="30"/>
        </w:rPr>
        <w:t xml:space="preserve">Marketing idea: </w:t>
      </w:r>
      <w:r w:rsidRPr="006A194B">
        <w:rPr>
          <w:rFonts w:ascii="TH SarabunPSK" w:hAnsi="TH SarabunPSK" w:cs="TH SarabunPSK"/>
          <w:b/>
          <w:bCs/>
          <w:sz w:val="30"/>
          <w:szCs w:val="30"/>
          <w:cs/>
        </w:rPr>
        <w:t>ไอเดียการพลิกโลก.</w:t>
      </w:r>
      <w:r w:rsidRPr="006A194B">
        <w:rPr>
          <w:rFonts w:ascii="TH SarabunPSK" w:hAnsi="TH SarabunPSK" w:cs="TH SarabunPSK"/>
          <w:sz w:val="30"/>
          <w:szCs w:val="30"/>
          <w:cs/>
        </w:rPr>
        <w:t xml:space="preserve"> กรุงเทพา: กรุงเทพธุรกิจ.</w:t>
      </w:r>
    </w:p>
    <w:p w14:paraId="647ACEE2" w14:textId="77777777" w:rsidR="006A194B" w:rsidRPr="006A194B" w:rsidRDefault="006A194B" w:rsidP="006A194B">
      <w:pPr>
        <w:pStyle w:val="af3"/>
        <w:spacing w:line="320" w:lineRule="exact"/>
        <w:jc w:val="thaiDistribute"/>
        <w:rPr>
          <w:rFonts w:ascii="TH SarabunPSK" w:hAnsi="TH SarabunPSK" w:cs="TH SarabunPSK"/>
          <w:b/>
          <w:bCs/>
          <w:sz w:val="30"/>
          <w:szCs w:val="30"/>
        </w:rPr>
      </w:pPr>
      <w:r w:rsidRPr="006A194B">
        <w:rPr>
          <w:rFonts w:ascii="TH SarabunPSK" w:hAnsi="TH SarabunPSK" w:cs="TH SarabunPSK"/>
          <w:sz w:val="30"/>
          <w:szCs w:val="30"/>
          <w:cs/>
        </w:rPr>
        <w:tab/>
        <w:t>สถาบันส่งเสริมการสอนวิทยาศาสตร์และเทคโนโลยี กระทรวงศึกษาธิการ. (</w:t>
      </w:r>
      <w:r w:rsidRPr="006A194B">
        <w:rPr>
          <w:rFonts w:ascii="TH SarabunPSK" w:hAnsi="TH SarabunPSK" w:cs="TH SarabunPSK"/>
          <w:sz w:val="30"/>
          <w:szCs w:val="30"/>
        </w:rPr>
        <w:t xml:space="preserve">2553), </w:t>
      </w:r>
      <w:r w:rsidRPr="006A194B">
        <w:rPr>
          <w:rFonts w:ascii="TH SarabunPSK" w:hAnsi="TH SarabunPSK" w:cs="TH SarabunPSK"/>
          <w:b/>
          <w:bCs/>
          <w:sz w:val="30"/>
          <w:szCs w:val="30"/>
          <w:cs/>
        </w:rPr>
        <w:t>มาตรฐานครู</w:t>
      </w:r>
      <w:r w:rsidRPr="006A194B">
        <w:rPr>
          <w:rFonts w:ascii="TH SarabunPSK" w:hAnsi="TH SarabunPSK" w:cs="TH SarabunPSK"/>
          <w:b/>
          <w:bCs/>
          <w:sz w:val="30"/>
          <w:szCs w:val="30"/>
          <w:cs/>
        </w:rPr>
        <w:tab/>
        <w:t>คณิตศาสตร์.</w:t>
      </w:r>
      <w:r w:rsidRPr="006A194B">
        <w:rPr>
          <w:rFonts w:ascii="TH SarabunPSK" w:hAnsi="TH SarabunPSK" w:cs="TH SarabunPSK" w:hint="cs"/>
          <w:b/>
          <w:bCs/>
          <w:sz w:val="30"/>
          <w:szCs w:val="30"/>
          <w:cs/>
        </w:rPr>
        <w:t xml:space="preserve"> </w:t>
      </w:r>
      <w:r w:rsidRPr="006A194B">
        <w:rPr>
          <w:rFonts w:ascii="TH SarabunPSK" w:hAnsi="TH SarabunPSK" w:cs="TH SarabunPSK"/>
          <w:sz w:val="30"/>
          <w:szCs w:val="30"/>
          <w:cs/>
        </w:rPr>
        <w:t>กรุงเทพมหานคระ โรงพิมพ์คุรุสภา</w:t>
      </w:r>
    </w:p>
    <w:p w14:paraId="565F8EFD" w14:textId="77777777" w:rsidR="006A194B" w:rsidRDefault="006A194B" w:rsidP="00372A02">
      <w:pPr>
        <w:pStyle w:val="af3"/>
        <w:spacing w:line="320" w:lineRule="exact"/>
        <w:ind w:left="709" w:hanging="709"/>
        <w:jc w:val="thaiDistribute"/>
        <w:rPr>
          <w:rFonts w:ascii="TH SarabunPSK" w:hAnsi="TH SarabunPSK" w:cs="TH SarabunPSK"/>
          <w:sz w:val="30"/>
          <w:szCs w:val="30"/>
        </w:rPr>
      </w:pPr>
      <w:r w:rsidRPr="006A194B">
        <w:rPr>
          <w:rFonts w:ascii="TH SarabunPSK" w:hAnsi="TH SarabunPSK" w:cs="TH SarabunPSK" w:hint="cs"/>
          <w:sz w:val="30"/>
          <w:szCs w:val="30"/>
          <w:cs/>
        </w:rPr>
        <w:t>สุ</w:t>
      </w:r>
      <w:r w:rsidRPr="006A194B">
        <w:rPr>
          <w:rFonts w:ascii="TH SarabunPSK" w:hAnsi="TH SarabunPSK" w:cs="TH SarabunPSK"/>
          <w:sz w:val="30"/>
          <w:szCs w:val="30"/>
          <w:cs/>
        </w:rPr>
        <w:t>ดเฉลิม ศัสตราพฤษ์. (</w:t>
      </w:r>
      <w:r w:rsidRPr="006A194B">
        <w:rPr>
          <w:rFonts w:ascii="TH SarabunPSK" w:hAnsi="TH SarabunPSK" w:cs="TH SarabunPSK"/>
          <w:sz w:val="30"/>
          <w:szCs w:val="30"/>
        </w:rPr>
        <w:t xml:space="preserve">2560). </w:t>
      </w:r>
      <w:r w:rsidRPr="00372A02">
        <w:rPr>
          <w:rFonts w:ascii="TH SarabunPSK" w:hAnsi="TH SarabunPSK" w:cs="TH SarabunPSK"/>
          <w:b/>
          <w:bCs/>
          <w:sz w:val="30"/>
          <w:szCs w:val="30"/>
          <w:cs/>
        </w:rPr>
        <w:t xml:space="preserve">การจัดการเรียนการสอนในศตวรรษที่ </w:t>
      </w:r>
      <w:r w:rsidRPr="00372A02">
        <w:rPr>
          <w:rFonts w:ascii="TH SarabunPSK" w:hAnsi="TH SarabunPSK" w:cs="TH SarabunPSK"/>
          <w:b/>
          <w:bCs/>
          <w:sz w:val="30"/>
          <w:szCs w:val="30"/>
        </w:rPr>
        <w:t>21</w:t>
      </w:r>
      <w:r w:rsidRPr="00372A02">
        <w:rPr>
          <w:rFonts w:ascii="TH SarabunPSK" w:hAnsi="TH SarabunPSK" w:cs="TH SarabunPSK"/>
          <w:b/>
          <w:bCs/>
          <w:sz w:val="30"/>
          <w:szCs w:val="30"/>
          <w:cs/>
        </w:rPr>
        <w:t xml:space="preserve"> แบบห้องเรียนกลับด้านเพื่อการพัฒนาทักษะการเรียนรู้และนวัตกรรม. </w:t>
      </w:r>
      <w:r w:rsidRPr="006A194B">
        <w:rPr>
          <w:rFonts w:ascii="TH SarabunPSK" w:hAnsi="TH SarabunPSK" w:cs="TH SarabunPSK"/>
          <w:sz w:val="30"/>
          <w:szCs w:val="30"/>
          <w:cs/>
        </w:rPr>
        <w:t>วารสารวิทยบริการ มหาวิทยาลัยสงขลานครินทร์.</w:t>
      </w:r>
      <w:r>
        <w:rPr>
          <w:rFonts w:ascii="TH SarabunPSK" w:hAnsi="TH SarabunPSK" w:cs="TH SarabunPSK"/>
          <w:sz w:val="30"/>
          <w:szCs w:val="30"/>
        </w:rPr>
        <w:t xml:space="preserve"> </w:t>
      </w:r>
      <w:r w:rsidRPr="006A194B">
        <w:rPr>
          <w:rFonts w:ascii="TH SarabunPSK" w:hAnsi="TH SarabunPSK" w:cs="TH SarabunPSK"/>
          <w:sz w:val="30"/>
          <w:szCs w:val="30"/>
        </w:rPr>
        <w:t>28(1): 101.</w:t>
      </w:r>
    </w:p>
    <w:p w14:paraId="6750D60A" w14:textId="77777777" w:rsidR="00372A02" w:rsidRDefault="00372A02" w:rsidP="006A194B">
      <w:pPr>
        <w:pStyle w:val="af3"/>
        <w:spacing w:line="320" w:lineRule="exact"/>
        <w:jc w:val="thaiDistribute"/>
        <w:rPr>
          <w:rFonts w:ascii="TH SarabunPSK" w:hAnsi="TH SarabunPSK" w:cs="TH SarabunPSK"/>
          <w:sz w:val="30"/>
          <w:szCs w:val="30"/>
        </w:rPr>
      </w:pPr>
    </w:p>
    <w:p w14:paraId="0906B75B" w14:textId="77777777" w:rsidR="00372A02" w:rsidRPr="006A194B" w:rsidRDefault="00372A02" w:rsidP="006A194B">
      <w:pPr>
        <w:pStyle w:val="af3"/>
        <w:spacing w:line="320" w:lineRule="exact"/>
        <w:jc w:val="thaiDistribute"/>
        <w:rPr>
          <w:rFonts w:ascii="TH SarabunPSK" w:hAnsi="TH SarabunPSK" w:cs="TH SarabunPSK"/>
          <w:sz w:val="30"/>
          <w:szCs w:val="30"/>
        </w:rPr>
      </w:pPr>
    </w:p>
    <w:p w14:paraId="2AFD666A" w14:textId="77777777" w:rsidR="006A194B" w:rsidRPr="006A194B" w:rsidRDefault="006A194B" w:rsidP="006A194B">
      <w:pPr>
        <w:pStyle w:val="af3"/>
        <w:spacing w:line="320" w:lineRule="exact"/>
        <w:jc w:val="thaiDistribute"/>
        <w:rPr>
          <w:rFonts w:ascii="TH SarabunPSK" w:hAnsi="TH SarabunPSK" w:cs="TH SarabunPSK"/>
          <w:sz w:val="30"/>
          <w:szCs w:val="30"/>
          <w:cs/>
        </w:rPr>
      </w:pPr>
      <w:r w:rsidRPr="006A194B">
        <w:rPr>
          <w:rFonts w:ascii="TH SarabunPSK" w:hAnsi="TH SarabunPSK" w:cs="TH SarabunPSK"/>
          <w:sz w:val="30"/>
          <w:szCs w:val="30"/>
          <w:cs/>
        </w:rPr>
        <w:lastRenderedPageBreak/>
        <w:t>สมนึก ภัททิยธนี. (</w:t>
      </w:r>
      <w:r w:rsidRPr="006A194B">
        <w:rPr>
          <w:rFonts w:ascii="TH SarabunPSK" w:hAnsi="TH SarabunPSK" w:cs="TH SarabunPSK"/>
          <w:sz w:val="30"/>
          <w:szCs w:val="30"/>
        </w:rPr>
        <w:t xml:space="preserve">2558). </w:t>
      </w:r>
      <w:r w:rsidRPr="006A194B">
        <w:rPr>
          <w:rFonts w:ascii="TH SarabunPSK" w:hAnsi="TH SarabunPSK" w:cs="TH SarabunPSK"/>
          <w:b/>
          <w:bCs/>
          <w:sz w:val="30"/>
          <w:szCs w:val="30"/>
          <w:cs/>
        </w:rPr>
        <w:t>การวัดผลการศึกษา.</w:t>
      </w:r>
      <w:r w:rsidRPr="006A194B">
        <w:rPr>
          <w:rFonts w:ascii="TH SarabunPSK" w:hAnsi="TH SarabunPSK" w:cs="TH SarabunPSK"/>
          <w:sz w:val="30"/>
          <w:szCs w:val="30"/>
          <w:cs/>
        </w:rPr>
        <w:t xml:space="preserve"> พิมพ์ครั้งที่ </w:t>
      </w:r>
      <w:r w:rsidRPr="006A194B">
        <w:rPr>
          <w:rFonts w:ascii="TH SarabunPSK" w:hAnsi="TH SarabunPSK" w:cs="TH SarabunPSK"/>
          <w:sz w:val="30"/>
          <w:szCs w:val="30"/>
        </w:rPr>
        <w:t xml:space="preserve">10. </w:t>
      </w:r>
      <w:r w:rsidRPr="006A194B">
        <w:rPr>
          <w:rFonts w:ascii="TH SarabunPSK" w:hAnsi="TH SarabunPSK" w:cs="TH SarabunPSK"/>
          <w:sz w:val="30"/>
          <w:szCs w:val="30"/>
          <w:cs/>
        </w:rPr>
        <w:t>กาพสินธุ์: ประสานการพิมพ์</w:t>
      </w:r>
    </w:p>
    <w:p w14:paraId="564EB691" w14:textId="77777777" w:rsidR="00C54B7C" w:rsidRDefault="00C54B7C" w:rsidP="00C54B7C">
      <w:pPr>
        <w:pStyle w:val="af3"/>
        <w:spacing w:line="320" w:lineRule="exact"/>
        <w:jc w:val="thaiDistribute"/>
        <w:rPr>
          <w:rFonts w:ascii="TH SarabunPSK" w:hAnsi="TH SarabunPSK" w:cs="TH SarabunPSK"/>
          <w:sz w:val="30"/>
          <w:szCs w:val="30"/>
        </w:rPr>
      </w:pPr>
      <w:r w:rsidRPr="00C54B7C">
        <w:rPr>
          <w:rFonts w:ascii="TH SarabunPSK" w:hAnsi="TH SarabunPSK" w:cs="TH SarabunPSK"/>
          <w:sz w:val="30"/>
          <w:szCs w:val="30"/>
        </w:rPr>
        <w:t xml:space="preserve">Dominiquez, S.-d.-N.; De-Morcos; Fernandez-Sanz; </w:t>
      </w:r>
      <w:proofErr w:type="spellStart"/>
      <w:r w:rsidRPr="00C54B7C">
        <w:rPr>
          <w:rFonts w:ascii="TH SarabunPSK" w:hAnsi="TH SarabunPSK" w:cs="TH SarabunPSK"/>
          <w:sz w:val="30"/>
          <w:szCs w:val="30"/>
        </w:rPr>
        <w:t>Pegas</w:t>
      </w:r>
      <w:proofErr w:type="spellEnd"/>
      <w:r w:rsidRPr="00C54B7C">
        <w:rPr>
          <w:rFonts w:ascii="TH SarabunPSK" w:hAnsi="TH SarabunPSK" w:cs="TH SarabunPSK"/>
          <w:sz w:val="30"/>
          <w:szCs w:val="30"/>
        </w:rPr>
        <w:t>; Martinez-Herraiz; &amp; Jose-Javier.(2013, April).</w:t>
      </w:r>
    </w:p>
    <w:p w14:paraId="24BEAC26" w14:textId="77777777" w:rsidR="006A194B" w:rsidRDefault="00C54B7C" w:rsidP="00C54B7C">
      <w:pPr>
        <w:pStyle w:val="af3"/>
        <w:spacing w:line="320" w:lineRule="exact"/>
        <w:ind w:left="720" w:firstLine="60"/>
        <w:jc w:val="thaiDistribute"/>
        <w:rPr>
          <w:rFonts w:ascii="TH SarabunPSK" w:hAnsi="TH SarabunPSK" w:cs="TH SarabunPSK"/>
          <w:sz w:val="30"/>
          <w:szCs w:val="30"/>
        </w:rPr>
      </w:pPr>
      <w:r w:rsidRPr="00C54B7C">
        <w:rPr>
          <w:rFonts w:ascii="TH SarabunPSK" w:hAnsi="TH SarabunPSK" w:cs="TH SarabunPSK"/>
          <w:sz w:val="30"/>
          <w:szCs w:val="30"/>
        </w:rPr>
        <w:t xml:space="preserve">Gamifying Learning Experiences: </w:t>
      </w:r>
      <w:proofErr w:type="spellStart"/>
      <w:r w:rsidRPr="00C54B7C">
        <w:rPr>
          <w:rFonts w:ascii="TH SarabunPSK" w:hAnsi="TH SarabunPSK" w:cs="TH SarabunPSK"/>
          <w:sz w:val="30"/>
          <w:szCs w:val="30"/>
        </w:rPr>
        <w:t>Pratical</w:t>
      </w:r>
      <w:proofErr w:type="spellEnd"/>
      <w:r w:rsidRPr="00C54B7C">
        <w:rPr>
          <w:rFonts w:ascii="TH SarabunPSK" w:hAnsi="TH SarabunPSK" w:cs="TH SarabunPSK"/>
          <w:sz w:val="30"/>
          <w:szCs w:val="30"/>
        </w:rPr>
        <w:t xml:space="preserve"> Implication and </w:t>
      </w:r>
      <w:proofErr w:type="spellStart"/>
      <w:r w:rsidRPr="00C54B7C">
        <w:rPr>
          <w:rFonts w:ascii="TH SarabunPSK" w:hAnsi="TH SarabunPSK" w:cs="TH SarabunPSK"/>
          <w:sz w:val="30"/>
          <w:szCs w:val="30"/>
        </w:rPr>
        <w:t>Outcomes.</w:t>
      </w:r>
      <w:r w:rsidRPr="00C54B7C">
        <w:rPr>
          <w:rFonts w:ascii="TH SarabunPSK" w:hAnsi="TH SarabunPSK" w:cs="TH SarabunPSK"/>
          <w:b/>
          <w:bCs/>
          <w:sz w:val="30"/>
          <w:szCs w:val="30"/>
        </w:rPr>
        <w:t>Computer</w:t>
      </w:r>
      <w:proofErr w:type="spellEnd"/>
      <w:r w:rsidRPr="00C54B7C">
        <w:rPr>
          <w:rFonts w:ascii="TH SarabunPSK" w:hAnsi="TH SarabunPSK" w:cs="TH SarabunPSK"/>
          <w:b/>
          <w:bCs/>
          <w:sz w:val="30"/>
          <w:szCs w:val="30"/>
        </w:rPr>
        <w:t xml:space="preserve"> &amp; Education.</w:t>
      </w:r>
      <w:r w:rsidRPr="00C54B7C">
        <w:rPr>
          <w:rFonts w:ascii="TH SarabunPSK" w:hAnsi="TH SarabunPSK" w:cs="TH SarabunPSK"/>
          <w:sz w:val="30"/>
          <w:szCs w:val="30"/>
        </w:rPr>
        <w:t xml:space="preserve"> </w:t>
      </w:r>
    </w:p>
    <w:p w14:paraId="41DEEE9E" w14:textId="77777777" w:rsidR="00C54B7C" w:rsidRDefault="00C54B7C" w:rsidP="00C54B7C">
      <w:pPr>
        <w:pStyle w:val="af3"/>
        <w:spacing w:line="320" w:lineRule="exact"/>
        <w:ind w:left="720" w:firstLine="60"/>
        <w:jc w:val="thaiDistribute"/>
        <w:rPr>
          <w:rFonts w:ascii="TH SarabunPSK" w:hAnsi="TH SarabunPSK" w:cs="TH SarabunPSK"/>
          <w:sz w:val="30"/>
          <w:szCs w:val="30"/>
        </w:rPr>
      </w:pPr>
      <w:r w:rsidRPr="00C54B7C">
        <w:rPr>
          <w:rFonts w:ascii="TH SarabunPSK" w:hAnsi="TH SarabunPSK" w:cs="TH SarabunPSK"/>
          <w:sz w:val="30"/>
          <w:szCs w:val="30"/>
        </w:rPr>
        <w:t>63: 380-392</w:t>
      </w:r>
    </w:p>
    <w:p w14:paraId="207501CF" w14:textId="77777777" w:rsidR="00C54B7C" w:rsidRPr="00C54B7C" w:rsidRDefault="00C54B7C" w:rsidP="00C54B7C">
      <w:pPr>
        <w:pStyle w:val="af3"/>
        <w:spacing w:line="320" w:lineRule="exact"/>
        <w:ind w:left="720" w:hanging="720"/>
        <w:jc w:val="thaiDistribute"/>
        <w:rPr>
          <w:rFonts w:ascii="TH SarabunPSK" w:hAnsi="TH SarabunPSK" w:cs="TH SarabunPSK"/>
          <w:b/>
          <w:bCs/>
          <w:sz w:val="30"/>
          <w:szCs w:val="30"/>
        </w:rPr>
      </w:pPr>
      <w:r w:rsidRPr="00C54B7C">
        <w:rPr>
          <w:rFonts w:ascii="TH SarabunPSK" w:hAnsi="TH SarabunPSK" w:cs="TH SarabunPSK"/>
          <w:sz w:val="30"/>
          <w:szCs w:val="30"/>
        </w:rPr>
        <w:t xml:space="preserve">Kapp, K. M.; Blair, L., &amp; Mesch, R. (2014). </w:t>
      </w:r>
      <w:r w:rsidRPr="00C54B7C">
        <w:rPr>
          <w:rFonts w:ascii="TH SarabunPSK" w:hAnsi="TH SarabunPSK" w:cs="TH SarabunPSK"/>
          <w:b/>
          <w:bCs/>
          <w:sz w:val="30"/>
          <w:szCs w:val="30"/>
        </w:rPr>
        <w:t>The gamification of learning and instruction:</w:t>
      </w:r>
      <w:r w:rsidR="006A194B">
        <w:rPr>
          <w:rFonts w:ascii="TH SarabunPSK" w:hAnsi="TH SarabunPSK" w:cs="TH SarabunPSK"/>
          <w:b/>
          <w:bCs/>
          <w:sz w:val="30"/>
          <w:szCs w:val="30"/>
        </w:rPr>
        <w:t xml:space="preserve"> </w:t>
      </w:r>
      <w:proofErr w:type="spellStart"/>
      <w:r w:rsidRPr="00C54B7C">
        <w:rPr>
          <w:rFonts w:ascii="TH SarabunPSK" w:hAnsi="TH SarabunPSK" w:cs="TH SarabunPSK"/>
          <w:b/>
          <w:bCs/>
          <w:sz w:val="30"/>
          <w:szCs w:val="30"/>
        </w:rPr>
        <w:t>fieldbook</w:t>
      </w:r>
      <w:proofErr w:type="spellEnd"/>
      <w:r w:rsidRPr="00C54B7C">
        <w:rPr>
          <w:rFonts w:ascii="TH SarabunPSK" w:hAnsi="TH SarabunPSK" w:cs="TH SarabunPSK"/>
          <w:b/>
          <w:bCs/>
          <w:sz w:val="30"/>
          <w:szCs w:val="30"/>
        </w:rPr>
        <w:t xml:space="preserve"> idea into practice.</w:t>
      </w:r>
      <w:r w:rsidRPr="00C54B7C">
        <w:rPr>
          <w:rFonts w:ascii="TH SarabunPSK" w:hAnsi="TH SarabunPSK" w:cs="TH SarabunPSK"/>
          <w:sz w:val="30"/>
          <w:szCs w:val="30"/>
        </w:rPr>
        <w:t xml:space="preserve"> San Francisco, CA: Wiley</w:t>
      </w:r>
    </w:p>
    <w:p w14:paraId="43D336F1" w14:textId="77777777" w:rsidR="00C54B7C" w:rsidRPr="00C54B7C" w:rsidRDefault="00C54B7C" w:rsidP="00C54B7C">
      <w:pPr>
        <w:pStyle w:val="af3"/>
        <w:spacing w:line="320" w:lineRule="exact"/>
        <w:jc w:val="thaiDistribute"/>
        <w:rPr>
          <w:rFonts w:ascii="TH SarabunPSK" w:hAnsi="TH SarabunPSK" w:cs="TH SarabunPSK"/>
          <w:sz w:val="30"/>
          <w:szCs w:val="30"/>
        </w:rPr>
      </w:pPr>
      <w:r w:rsidRPr="00C54B7C">
        <w:rPr>
          <w:rFonts w:ascii="TH SarabunPSK" w:hAnsi="TH SarabunPSK" w:cs="TH SarabunPSK"/>
          <w:sz w:val="30"/>
          <w:szCs w:val="30"/>
        </w:rPr>
        <w:t xml:space="preserve">Lee, J. J., &amp; Hammer, J. (2011). </w:t>
      </w:r>
      <w:r w:rsidRPr="00C54B7C">
        <w:rPr>
          <w:rFonts w:ascii="TH SarabunPSK" w:hAnsi="TH SarabunPSK" w:cs="TH SarabunPSK"/>
          <w:b/>
          <w:bCs/>
          <w:sz w:val="30"/>
          <w:szCs w:val="30"/>
        </w:rPr>
        <w:t>Gamification in education: What, how, why bother?</w:t>
      </w:r>
      <w:r w:rsidRPr="00C54B7C">
        <w:rPr>
          <w:rFonts w:ascii="TH SarabunPSK" w:hAnsi="TH SarabunPSK" w:cs="TH SarabunPSK"/>
          <w:sz w:val="30"/>
          <w:szCs w:val="30"/>
        </w:rPr>
        <w:t xml:space="preserve">               </w:t>
      </w:r>
      <w:r w:rsidRPr="00C54B7C">
        <w:rPr>
          <w:rFonts w:ascii="TH SarabunPSK" w:hAnsi="TH SarabunPSK" w:cs="TH SarabunPSK"/>
          <w:sz w:val="30"/>
          <w:szCs w:val="30"/>
        </w:rPr>
        <w:tab/>
        <w:t xml:space="preserve">Academic Exchange </w:t>
      </w:r>
      <w:proofErr w:type="spellStart"/>
      <w:r w:rsidRPr="00C54B7C">
        <w:rPr>
          <w:rFonts w:ascii="TH SarabunPSK" w:hAnsi="TH SarabunPSK" w:cs="TH SarabunPSK"/>
          <w:sz w:val="30"/>
          <w:szCs w:val="30"/>
        </w:rPr>
        <w:t>Quaterly</w:t>
      </w:r>
      <w:proofErr w:type="spellEnd"/>
      <w:r w:rsidRPr="00C54B7C">
        <w:rPr>
          <w:rFonts w:ascii="TH SarabunPSK" w:hAnsi="TH SarabunPSK" w:cs="TH SarabunPSK"/>
          <w:sz w:val="30"/>
          <w:szCs w:val="30"/>
        </w:rPr>
        <w:t>, 15(2): 146</w:t>
      </w:r>
    </w:p>
    <w:p w14:paraId="18EFA61A" w14:textId="77777777" w:rsidR="00C54B7C" w:rsidRPr="00C54B7C" w:rsidRDefault="00C54B7C" w:rsidP="00C54B7C">
      <w:pPr>
        <w:pStyle w:val="af3"/>
        <w:spacing w:line="320" w:lineRule="exact"/>
        <w:jc w:val="thaiDistribute"/>
        <w:rPr>
          <w:rFonts w:ascii="TH SarabunPSK" w:hAnsi="TH SarabunPSK" w:cs="TH SarabunPSK"/>
          <w:sz w:val="30"/>
          <w:szCs w:val="30"/>
        </w:rPr>
      </w:pPr>
      <w:r w:rsidRPr="00C54B7C">
        <w:rPr>
          <w:rFonts w:ascii="TH SarabunPSK" w:hAnsi="TH SarabunPSK" w:cs="TH SarabunPSK"/>
          <w:sz w:val="30"/>
          <w:szCs w:val="30"/>
        </w:rPr>
        <w:t xml:space="preserve">Wilson, James W. (1971). </w:t>
      </w:r>
      <w:proofErr w:type="spellStart"/>
      <w:r w:rsidRPr="00C54B7C">
        <w:rPr>
          <w:rFonts w:ascii="TH SarabunPSK" w:hAnsi="TH SarabunPSK" w:cs="TH SarabunPSK"/>
          <w:b/>
          <w:bCs/>
          <w:sz w:val="30"/>
          <w:szCs w:val="30"/>
        </w:rPr>
        <w:t>Evalution</w:t>
      </w:r>
      <w:proofErr w:type="spellEnd"/>
      <w:r w:rsidRPr="00C54B7C">
        <w:rPr>
          <w:rFonts w:ascii="TH SarabunPSK" w:hAnsi="TH SarabunPSK" w:cs="TH SarabunPSK"/>
          <w:b/>
          <w:bCs/>
          <w:sz w:val="30"/>
          <w:szCs w:val="30"/>
        </w:rPr>
        <w:t xml:space="preserve"> of learning in Secondary School Mathematics, In </w:t>
      </w:r>
      <w:r w:rsidR="006A194B">
        <w:rPr>
          <w:rFonts w:ascii="TH SarabunPSK" w:hAnsi="TH SarabunPSK" w:cs="TH SarabunPSK"/>
          <w:b/>
          <w:bCs/>
          <w:sz w:val="30"/>
          <w:szCs w:val="30"/>
        </w:rPr>
        <w:t xml:space="preserve">Handbook </w:t>
      </w:r>
      <w:r w:rsidRPr="00C54B7C">
        <w:rPr>
          <w:rFonts w:ascii="TH SarabunPSK" w:hAnsi="TH SarabunPSK" w:cs="TH SarabunPSK"/>
          <w:b/>
          <w:bCs/>
          <w:sz w:val="30"/>
          <w:szCs w:val="30"/>
        </w:rPr>
        <w:t>on Formative and summative Evaluation of Student Learning.</w:t>
      </w:r>
      <w:r w:rsidRPr="00C54B7C">
        <w:rPr>
          <w:rFonts w:ascii="TH SarabunPSK" w:hAnsi="TH SarabunPSK" w:cs="TH SarabunPSK"/>
          <w:sz w:val="30"/>
          <w:szCs w:val="30"/>
        </w:rPr>
        <w:t xml:space="preserve"> Edited</w:t>
      </w:r>
    </w:p>
    <w:p w14:paraId="442DEA02" w14:textId="1C62AF1A" w:rsidR="006A1EB7" w:rsidRPr="00883AE1" w:rsidRDefault="00C54B7C" w:rsidP="00883AE1">
      <w:pPr>
        <w:pStyle w:val="af3"/>
        <w:spacing w:line="320" w:lineRule="exact"/>
        <w:jc w:val="thaiDistribute"/>
        <w:rPr>
          <w:rFonts w:ascii="TH SarabunPSK" w:hAnsi="TH SarabunPSK" w:cs="TH SarabunPSK"/>
          <w:sz w:val="30"/>
          <w:szCs w:val="30"/>
          <w:cs/>
        </w:rPr>
      </w:pPr>
      <w:r w:rsidRPr="00C54B7C">
        <w:rPr>
          <w:rFonts w:ascii="TH SarabunPSK" w:hAnsi="TH SarabunPSK" w:cs="TH SarabunPSK"/>
          <w:sz w:val="30"/>
          <w:szCs w:val="30"/>
        </w:rPr>
        <w:tab/>
        <w:t xml:space="preserve">by </w:t>
      </w:r>
      <w:proofErr w:type="spellStart"/>
      <w:r w:rsidRPr="00C54B7C">
        <w:rPr>
          <w:rFonts w:ascii="TH SarabunPSK" w:hAnsi="TH SarabunPSK" w:cs="TH SarabunPSK"/>
          <w:sz w:val="30"/>
          <w:szCs w:val="30"/>
        </w:rPr>
        <w:t>Benjamib</w:t>
      </w:r>
      <w:proofErr w:type="spellEnd"/>
      <w:r w:rsidRPr="00C54B7C">
        <w:rPr>
          <w:rFonts w:ascii="TH SarabunPSK" w:hAnsi="TH SarabunPSK" w:cs="TH SarabunPSK"/>
          <w:sz w:val="30"/>
          <w:szCs w:val="30"/>
        </w:rPr>
        <w:t xml:space="preserve"> S. Bloom.U.S.A. : McGraw-Hill</w:t>
      </w:r>
    </w:p>
    <w:sectPr w:rsidR="006A1EB7" w:rsidRPr="00883AE1" w:rsidSect="009414F3">
      <w:headerReference w:type="even" r:id="rId9"/>
      <w:headerReference w:type="default" r:id="rId10"/>
      <w:footerReference w:type="even" r:id="rId11"/>
      <w:footerReference w:type="default" r:id="rId12"/>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10E37" w14:textId="77777777" w:rsidR="009414F3" w:rsidRDefault="009414F3">
      <w:r>
        <w:separator/>
      </w:r>
    </w:p>
  </w:endnote>
  <w:endnote w:type="continuationSeparator" w:id="0">
    <w:p w14:paraId="3061C1F2" w14:textId="77777777" w:rsidR="009414F3" w:rsidRDefault="0094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TH Sarabun New">
    <w:panose1 w:val="020B0500040200020003"/>
    <w:charset w:val="00"/>
    <w:family w:val="swiss"/>
    <w:pitch w:val="variable"/>
    <w:sig w:usb0="A100006F" w:usb1="5000205A" w:usb2="00000000" w:usb3="00000000" w:csb0="00010183"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B878" w14:textId="77777777" w:rsidR="006A1EB7" w:rsidRDefault="006A1EB7" w:rsidP="00BA7D4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9B4AA24" w14:textId="77777777" w:rsidR="006A1EB7" w:rsidRDefault="006A1EB7"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450E" w14:textId="77777777" w:rsidR="006A1EB7" w:rsidRDefault="006A1EB7">
    <w:pPr>
      <w:pStyle w:val="a4"/>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B74F63" w:rsidRPr="00B74F63">
      <w:rPr>
        <w:rFonts w:ascii="TH SarabunPSK" w:hAnsi="TH SarabunPSK" w:cs="TH SarabunPSK"/>
        <w:noProof/>
        <w:sz w:val="32"/>
        <w:szCs w:val="32"/>
        <w:lang w:val="th-TH"/>
      </w:rPr>
      <w:t>10</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7BA7D71D" w14:textId="77777777" w:rsidR="006A1EB7" w:rsidRDefault="006A1EB7"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9581" w14:textId="77777777" w:rsidR="009414F3" w:rsidRDefault="009414F3">
      <w:r>
        <w:separator/>
      </w:r>
    </w:p>
  </w:footnote>
  <w:footnote w:type="continuationSeparator" w:id="0">
    <w:p w14:paraId="066FE0C9" w14:textId="77777777" w:rsidR="009414F3" w:rsidRDefault="00941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3286" w14:textId="77777777" w:rsidR="006A1EB7" w:rsidRDefault="006A1EB7" w:rsidP="00BA7D4E">
    <w:pPr>
      <w:pStyle w:val="a8"/>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74E5F034" w14:textId="77777777" w:rsidR="006A1EB7" w:rsidRDefault="006A1EB7"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7520" w14:textId="77777777" w:rsidR="006A1EB7" w:rsidRDefault="004D271F" w:rsidP="00172B66">
    <w:pPr>
      <w:pStyle w:val="a8"/>
      <w:tabs>
        <w:tab w:val="clear" w:pos="8306"/>
      </w:tabs>
      <w:jc w:val="right"/>
    </w:pPr>
    <w:r>
      <w:rPr>
        <w:noProof/>
      </w:rPr>
      <w:drawing>
        <wp:anchor distT="0" distB="0" distL="114300" distR="114300" simplePos="0" relativeHeight="251657728" behindDoc="1" locked="0" layoutInCell="1" allowOverlap="1" wp14:anchorId="279A1E0D" wp14:editId="5E7FA779">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1123" y="21130"/>
              <wp:lineTo x="21123" y="0"/>
              <wp:lineTo x="0" y="0"/>
            </wp:wrapPolygon>
          </wp:wrapThrough>
          <wp:docPr id="8"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1EB7">
      <w:rPr>
        <w:rFonts w:hint="cs"/>
        <w:cs/>
      </w:rPr>
      <w:t>การประชุมวิชาการระดับชาติ ราชภัฏเลยวิชาการ ครั้งที่ 9 ประจำปี พ.ศ. 2566</w:t>
    </w:r>
  </w:p>
  <w:p w14:paraId="6512111C" w14:textId="77777777" w:rsidR="006A1EB7" w:rsidRDefault="006A1EB7" w:rsidP="00E21EFE">
    <w:pPr>
      <w:pStyle w:val="a8"/>
      <w:pBdr>
        <w:bottom w:val="single" w:sz="4" w:space="1" w:color="auto"/>
      </w:pBdr>
      <w:tabs>
        <w:tab w:val="clear" w:pos="8306"/>
      </w:tabs>
      <w:jc w:val="right"/>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1E2E73B5"/>
    <w:multiLevelType w:val="hybridMultilevel"/>
    <w:tmpl w:val="4E5473B6"/>
    <w:lvl w:ilvl="0" w:tplc="FFFFFFFF">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7B4279"/>
    <w:multiLevelType w:val="hybridMultilevel"/>
    <w:tmpl w:val="E9F61D10"/>
    <w:lvl w:ilvl="0" w:tplc="A67A1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3"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5"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6"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B770517"/>
    <w:multiLevelType w:val="hybridMultilevel"/>
    <w:tmpl w:val="4AECD048"/>
    <w:lvl w:ilvl="0" w:tplc="4A1C80D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9"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0"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41635E2"/>
    <w:multiLevelType w:val="hybridMultilevel"/>
    <w:tmpl w:val="7D1ABFF8"/>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4C90973"/>
    <w:multiLevelType w:val="hybridMultilevel"/>
    <w:tmpl w:val="722C964A"/>
    <w:lvl w:ilvl="0" w:tplc="6F3A913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106971981">
    <w:abstractNumId w:val="0"/>
  </w:num>
  <w:num w:numId="2" w16cid:durableId="1884053931">
    <w:abstractNumId w:val="25"/>
  </w:num>
  <w:num w:numId="3" w16cid:durableId="825509410">
    <w:abstractNumId w:val="27"/>
  </w:num>
  <w:num w:numId="4" w16cid:durableId="1344016361">
    <w:abstractNumId w:val="22"/>
  </w:num>
  <w:num w:numId="5" w16cid:durableId="106781115">
    <w:abstractNumId w:val="29"/>
  </w:num>
  <w:num w:numId="6" w16cid:durableId="716973676">
    <w:abstractNumId w:val="30"/>
  </w:num>
  <w:num w:numId="7" w16cid:durableId="866910805">
    <w:abstractNumId w:val="16"/>
  </w:num>
  <w:num w:numId="8" w16cid:durableId="621961535">
    <w:abstractNumId w:val="9"/>
  </w:num>
  <w:num w:numId="9" w16cid:durableId="2141651337">
    <w:abstractNumId w:val="24"/>
  </w:num>
  <w:num w:numId="10" w16cid:durableId="630986885">
    <w:abstractNumId w:val="21"/>
  </w:num>
  <w:num w:numId="11" w16cid:durableId="1813327023">
    <w:abstractNumId w:val="12"/>
  </w:num>
  <w:num w:numId="12" w16cid:durableId="1678770617">
    <w:abstractNumId w:val="13"/>
  </w:num>
  <w:num w:numId="13" w16cid:durableId="1175077163">
    <w:abstractNumId w:val="3"/>
  </w:num>
  <w:num w:numId="14" w16cid:durableId="1359696155">
    <w:abstractNumId w:val="19"/>
  </w:num>
  <w:num w:numId="15" w16cid:durableId="1204292981">
    <w:abstractNumId w:val="28"/>
  </w:num>
  <w:num w:numId="16" w16cid:durableId="19747658">
    <w:abstractNumId w:val="2"/>
  </w:num>
  <w:num w:numId="17" w16cid:durableId="137379598">
    <w:abstractNumId w:val="14"/>
  </w:num>
  <w:num w:numId="18" w16cid:durableId="833447724">
    <w:abstractNumId w:val="4"/>
  </w:num>
  <w:num w:numId="19" w16cid:durableId="1391028412">
    <w:abstractNumId w:val="5"/>
  </w:num>
  <w:num w:numId="20" w16cid:durableId="1006328577">
    <w:abstractNumId w:val="15"/>
  </w:num>
  <w:num w:numId="21" w16cid:durableId="206334736">
    <w:abstractNumId w:val="34"/>
  </w:num>
  <w:num w:numId="22" w16cid:durableId="501235396">
    <w:abstractNumId w:val="1"/>
  </w:num>
  <w:num w:numId="23" w16cid:durableId="658921153">
    <w:abstractNumId w:val="31"/>
  </w:num>
  <w:num w:numId="24" w16cid:durableId="1741752230">
    <w:abstractNumId w:val="6"/>
  </w:num>
  <w:num w:numId="25" w16cid:durableId="774981255">
    <w:abstractNumId w:val="17"/>
  </w:num>
  <w:num w:numId="26" w16cid:durableId="1916233114">
    <w:abstractNumId w:val="35"/>
  </w:num>
  <w:num w:numId="27" w16cid:durableId="496455623">
    <w:abstractNumId w:val="23"/>
  </w:num>
  <w:num w:numId="28" w16cid:durableId="947810283">
    <w:abstractNumId w:val="26"/>
  </w:num>
  <w:num w:numId="29" w16cid:durableId="1297636970">
    <w:abstractNumId w:val="10"/>
  </w:num>
  <w:num w:numId="30" w16cid:durableId="1403212227">
    <w:abstractNumId w:val="7"/>
  </w:num>
  <w:num w:numId="31" w16cid:durableId="1819374024">
    <w:abstractNumId w:val="20"/>
  </w:num>
  <w:num w:numId="32" w16cid:durableId="1128402626">
    <w:abstractNumId w:val="32"/>
  </w:num>
  <w:num w:numId="33" w16cid:durableId="1539705695">
    <w:abstractNumId w:val="8"/>
  </w:num>
  <w:num w:numId="34" w16cid:durableId="1662359">
    <w:abstractNumId w:val="11"/>
  </w:num>
  <w:num w:numId="35" w16cid:durableId="612634950">
    <w:abstractNumId w:val="18"/>
  </w:num>
  <w:num w:numId="36" w16cid:durableId="13942296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90E51"/>
    <w:rsid w:val="000C74FB"/>
    <w:rsid w:val="000D3159"/>
    <w:rsid w:val="000F4149"/>
    <w:rsid w:val="000F4FE4"/>
    <w:rsid w:val="00103C48"/>
    <w:rsid w:val="001214A4"/>
    <w:rsid w:val="001372EC"/>
    <w:rsid w:val="00145957"/>
    <w:rsid w:val="00151038"/>
    <w:rsid w:val="00172B66"/>
    <w:rsid w:val="00174C2D"/>
    <w:rsid w:val="00182D60"/>
    <w:rsid w:val="001A5203"/>
    <w:rsid w:val="001A745A"/>
    <w:rsid w:val="001B1479"/>
    <w:rsid w:val="001C734E"/>
    <w:rsid w:val="001C751C"/>
    <w:rsid w:val="001F1AD6"/>
    <w:rsid w:val="00201FEC"/>
    <w:rsid w:val="002065F5"/>
    <w:rsid w:val="002154B3"/>
    <w:rsid w:val="002234B9"/>
    <w:rsid w:val="00246369"/>
    <w:rsid w:val="00247FCC"/>
    <w:rsid w:val="002572AD"/>
    <w:rsid w:val="00272942"/>
    <w:rsid w:val="00283D9D"/>
    <w:rsid w:val="00285F7A"/>
    <w:rsid w:val="002867C6"/>
    <w:rsid w:val="002A0FDB"/>
    <w:rsid w:val="002B4FDE"/>
    <w:rsid w:val="002C0363"/>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72A02"/>
    <w:rsid w:val="00393961"/>
    <w:rsid w:val="00394380"/>
    <w:rsid w:val="003B5DFC"/>
    <w:rsid w:val="003C23C7"/>
    <w:rsid w:val="003C33BF"/>
    <w:rsid w:val="003D6088"/>
    <w:rsid w:val="003E1139"/>
    <w:rsid w:val="003E53DC"/>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6608"/>
    <w:rsid w:val="004C6200"/>
    <w:rsid w:val="004D271F"/>
    <w:rsid w:val="004E1C1C"/>
    <w:rsid w:val="004E6879"/>
    <w:rsid w:val="004F428D"/>
    <w:rsid w:val="0050145C"/>
    <w:rsid w:val="005062FD"/>
    <w:rsid w:val="00517208"/>
    <w:rsid w:val="005259B6"/>
    <w:rsid w:val="00533740"/>
    <w:rsid w:val="00541616"/>
    <w:rsid w:val="005420AA"/>
    <w:rsid w:val="00547A1E"/>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194B"/>
    <w:rsid w:val="006A1EB7"/>
    <w:rsid w:val="006A440A"/>
    <w:rsid w:val="006B542F"/>
    <w:rsid w:val="006C0A4B"/>
    <w:rsid w:val="006C1FA0"/>
    <w:rsid w:val="006C4EFB"/>
    <w:rsid w:val="006D2F90"/>
    <w:rsid w:val="006D53EC"/>
    <w:rsid w:val="006E1165"/>
    <w:rsid w:val="006F11B1"/>
    <w:rsid w:val="006F4AEE"/>
    <w:rsid w:val="0070216F"/>
    <w:rsid w:val="007150E4"/>
    <w:rsid w:val="00721503"/>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3AE1"/>
    <w:rsid w:val="008849B2"/>
    <w:rsid w:val="00886819"/>
    <w:rsid w:val="008929B0"/>
    <w:rsid w:val="008A09A6"/>
    <w:rsid w:val="008B2B72"/>
    <w:rsid w:val="008B6827"/>
    <w:rsid w:val="008C1AEB"/>
    <w:rsid w:val="008C2D89"/>
    <w:rsid w:val="008C3B58"/>
    <w:rsid w:val="008C4AB3"/>
    <w:rsid w:val="008D5930"/>
    <w:rsid w:val="008D738F"/>
    <w:rsid w:val="009010B5"/>
    <w:rsid w:val="00902C6E"/>
    <w:rsid w:val="0090513E"/>
    <w:rsid w:val="00910AD7"/>
    <w:rsid w:val="009114E7"/>
    <w:rsid w:val="009414F3"/>
    <w:rsid w:val="00942402"/>
    <w:rsid w:val="00947A36"/>
    <w:rsid w:val="0095332B"/>
    <w:rsid w:val="00956F6D"/>
    <w:rsid w:val="00960142"/>
    <w:rsid w:val="0096590F"/>
    <w:rsid w:val="009741AD"/>
    <w:rsid w:val="00974F09"/>
    <w:rsid w:val="0098066B"/>
    <w:rsid w:val="009826D4"/>
    <w:rsid w:val="00985637"/>
    <w:rsid w:val="00993142"/>
    <w:rsid w:val="00993EF3"/>
    <w:rsid w:val="00993F86"/>
    <w:rsid w:val="009B0D1B"/>
    <w:rsid w:val="009B6770"/>
    <w:rsid w:val="009C30CC"/>
    <w:rsid w:val="009D0EE6"/>
    <w:rsid w:val="009D1717"/>
    <w:rsid w:val="009F2BFA"/>
    <w:rsid w:val="009F2C27"/>
    <w:rsid w:val="009F607F"/>
    <w:rsid w:val="009F6918"/>
    <w:rsid w:val="00A0101C"/>
    <w:rsid w:val="00A11B9D"/>
    <w:rsid w:val="00A15A6E"/>
    <w:rsid w:val="00A17E71"/>
    <w:rsid w:val="00A21ECD"/>
    <w:rsid w:val="00A27B46"/>
    <w:rsid w:val="00A52B65"/>
    <w:rsid w:val="00A55BD7"/>
    <w:rsid w:val="00A603B1"/>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32DBF"/>
    <w:rsid w:val="00B3326D"/>
    <w:rsid w:val="00B50F58"/>
    <w:rsid w:val="00B52F37"/>
    <w:rsid w:val="00B54197"/>
    <w:rsid w:val="00B7358B"/>
    <w:rsid w:val="00B74272"/>
    <w:rsid w:val="00B74F63"/>
    <w:rsid w:val="00B823E7"/>
    <w:rsid w:val="00B82954"/>
    <w:rsid w:val="00B963B2"/>
    <w:rsid w:val="00BA05F3"/>
    <w:rsid w:val="00BA1909"/>
    <w:rsid w:val="00BA7A29"/>
    <w:rsid w:val="00BA7D4E"/>
    <w:rsid w:val="00BB6459"/>
    <w:rsid w:val="00BC1B26"/>
    <w:rsid w:val="00BC253F"/>
    <w:rsid w:val="00BC3D54"/>
    <w:rsid w:val="00BC46C5"/>
    <w:rsid w:val="00BC7032"/>
    <w:rsid w:val="00BD1783"/>
    <w:rsid w:val="00BD79BD"/>
    <w:rsid w:val="00BF5148"/>
    <w:rsid w:val="00C23F41"/>
    <w:rsid w:val="00C3329C"/>
    <w:rsid w:val="00C34560"/>
    <w:rsid w:val="00C36E67"/>
    <w:rsid w:val="00C47110"/>
    <w:rsid w:val="00C50EDA"/>
    <w:rsid w:val="00C5234E"/>
    <w:rsid w:val="00C54B7C"/>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030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21362"/>
    <w:rsid w:val="00E21EFE"/>
    <w:rsid w:val="00E23F5B"/>
    <w:rsid w:val="00E26A35"/>
    <w:rsid w:val="00E318AB"/>
    <w:rsid w:val="00E44BCB"/>
    <w:rsid w:val="00E46134"/>
    <w:rsid w:val="00E6553D"/>
    <w:rsid w:val="00E676BD"/>
    <w:rsid w:val="00E742DE"/>
    <w:rsid w:val="00E74C73"/>
    <w:rsid w:val="00E813EC"/>
    <w:rsid w:val="00E90B35"/>
    <w:rsid w:val="00E942F7"/>
    <w:rsid w:val="00E962B0"/>
    <w:rsid w:val="00EA0BD8"/>
    <w:rsid w:val="00EA0C78"/>
    <w:rsid w:val="00EB5996"/>
    <w:rsid w:val="00EC139C"/>
    <w:rsid w:val="00EC3E15"/>
    <w:rsid w:val="00EC7D9B"/>
    <w:rsid w:val="00F02DF5"/>
    <w:rsid w:val="00F05853"/>
    <w:rsid w:val="00F155E9"/>
    <w:rsid w:val="00F253E9"/>
    <w:rsid w:val="00F42AB1"/>
    <w:rsid w:val="00F44FAB"/>
    <w:rsid w:val="00F505AF"/>
    <w:rsid w:val="00F72E62"/>
    <w:rsid w:val="00F749F3"/>
    <w:rsid w:val="00F852E1"/>
    <w:rsid w:val="00F8750A"/>
    <w:rsid w:val="00F958BC"/>
    <w:rsid w:val="00FB1464"/>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6D81F"/>
  <w15:chartTrackingRefBased/>
  <w15:docId w15:val="{14D8FE1F-310C-7249-990E-37863C05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No Spacing"/>
    <w:uiPriority w:val="1"/>
    <w:qFormat/>
    <w:rsid w:val="006A1EB7"/>
    <w:rPr>
      <w:rFonts w:ascii="Calibri" w:eastAsia="Calibri" w:hAnsi="Calibri" w:cs="Cordia New"/>
      <w:sz w:val="22"/>
      <w:szCs w:val="28"/>
    </w:rPr>
  </w:style>
  <w:style w:type="paragraph" w:customStyle="1" w:styleId="Default">
    <w:name w:val="Default"/>
    <w:rsid w:val="006A1EB7"/>
    <w:pPr>
      <w:autoSpaceDE w:val="0"/>
      <w:autoSpaceDN w:val="0"/>
      <w:adjustRightInd w:val="0"/>
    </w:pPr>
    <w:rPr>
      <w:rFonts w:ascii="TH SarabunPSK" w:eastAsia="Calibri" w:hAnsi="TH SarabunPSK" w:cs="TH SarabunPSK"/>
      <w:color w:val="000000"/>
      <w:sz w:val="24"/>
      <w:szCs w:val="24"/>
    </w:rPr>
  </w:style>
  <w:style w:type="paragraph" w:customStyle="1" w:styleId="af4">
    <w:name w:val="รายการย่อหน้า"/>
    <w:basedOn w:val="a"/>
    <w:uiPriority w:val="34"/>
    <w:qFormat/>
    <w:rsid w:val="006A1EB7"/>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4422</Words>
  <Characters>25206</Characters>
  <Application>Microsoft Office Word</Application>
  <DocSecurity>0</DocSecurity>
  <Lines>210</Lines>
  <Paragraphs>59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PRAWEENUTCH WASUANANKUL</cp:lastModifiedBy>
  <cp:revision>4</cp:revision>
  <cp:lastPrinted>2023-10-03T04:11:00Z</cp:lastPrinted>
  <dcterms:created xsi:type="dcterms:W3CDTF">2024-01-14T05:45:00Z</dcterms:created>
  <dcterms:modified xsi:type="dcterms:W3CDTF">2024-01-14T05:47:00Z</dcterms:modified>
</cp:coreProperties>
</file>