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B5551" w14:textId="14548711" w:rsidR="00AF735F" w:rsidRPr="00BE3E19" w:rsidRDefault="00AF735F" w:rsidP="00C613F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47414166"/>
      <w:r w:rsidRPr="00BE3E19">
        <w:rPr>
          <w:rFonts w:ascii="TH SarabunPSK" w:hAnsi="TH SarabunPSK" w:cs="TH SarabunPSK" w:hint="cs"/>
          <w:b/>
          <w:bCs/>
          <w:sz w:val="34"/>
          <w:szCs w:val="34"/>
          <w:cs/>
        </w:rPr>
        <w:t>การพัฒนาทักษะการแก้ปัญหาทางคณิตศาสตร์</w:t>
      </w:r>
      <w:r w:rsidRPr="00BE3E19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BE3E19">
        <w:rPr>
          <w:rFonts w:ascii="TH SarabunPSK" w:hAnsi="TH SarabunPSK" w:cs="TH SarabunPSK" w:hint="cs"/>
          <w:b/>
          <w:bCs/>
          <w:sz w:val="34"/>
          <w:szCs w:val="34"/>
          <w:cs/>
        </w:rPr>
        <w:t>เรื่อง</w:t>
      </w:r>
      <w:r w:rsidRPr="00BE3E19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BE3E19">
        <w:rPr>
          <w:rFonts w:ascii="TH SarabunPSK" w:hAnsi="TH SarabunPSK" w:cs="TH SarabunPSK" w:hint="cs"/>
          <w:b/>
          <w:bCs/>
          <w:sz w:val="34"/>
          <w:szCs w:val="34"/>
          <w:cs/>
        </w:rPr>
        <w:t>โจทย์ปัญหาเลขยกกำลัง</w:t>
      </w:r>
      <w:r w:rsidRPr="00BE3E19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BE3E19">
        <w:rPr>
          <w:rFonts w:ascii="TH SarabunPSK" w:hAnsi="TH SarabunPSK" w:cs="TH SarabunPSK" w:hint="cs"/>
          <w:b/>
          <w:bCs/>
          <w:sz w:val="34"/>
          <w:szCs w:val="34"/>
          <w:cs/>
        </w:rPr>
        <w:t>โดยใช้เทคนิคกลุ่มเรียนรู้ร่วมกัน</w:t>
      </w:r>
      <w:r w:rsidRPr="00BE3E19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BE3E19">
        <w:rPr>
          <w:rFonts w:ascii="TH SarabunPSK" w:hAnsi="TH SarabunPSK" w:cs="TH SarabunPSK" w:hint="cs"/>
          <w:b/>
          <w:bCs/>
          <w:sz w:val="34"/>
          <w:szCs w:val="34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 w:hint="cs"/>
          <w:b/>
          <w:bCs/>
          <w:sz w:val="34"/>
          <w:szCs w:val="34"/>
          <w:cs/>
        </w:rPr>
        <w:t>โพล</w:t>
      </w:r>
      <w:proofErr w:type="spellEnd"/>
      <w:r w:rsidRPr="00BE3E19">
        <w:rPr>
          <w:rFonts w:ascii="TH SarabunPSK" w:hAnsi="TH SarabunPSK" w:cs="TH SarabunPSK" w:hint="cs"/>
          <w:b/>
          <w:bCs/>
          <w:sz w:val="34"/>
          <w:szCs w:val="34"/>
          <w:cs/>
        </w:rPr>
        <w:t>ยาของนักเรียนระดับชั้นมัธยมศึกษาปีที่</w:t>
      </w:r>
      <w:r w:rsidRPr="00BE3E19">
        <w:rPr>
          <w:rFonts w:ascii="TH SarabunPSK" w:hAnsi="TH SarabunPSK" w:cs="TH SarabunPSK"/>
          <w:b/>
          <w:bCs/>
          <w:sz w:val="34"/>
          <w:szCs w:val="34"/>
          <w:cs/>
        </w:rPr>
        <w:t xml:space="preserve"> 1</w:t>
      </w:r>
    </w:p>
    <w:p w14:paraId="3DB4EF6D" w14:textId="77777777" w:rsidR="00AF735F" w:rsidRDefault="00AF735F" w:rsidP="00AF735F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proofErr w:type="gramStart"/>
      <w:r w:rsidRPr="00BE3E19">
        <w:rPr>
          <w:rFonts w:ascii="TH SarabunPSK" w:hAnsi="TH SarabunPSK" w:cs="TH SarabunPSK"/>
          <w:b/>
          <w:bCs/>
          <w:sz w:val="34"/>
          <w:szCs w:val="34"/>
        </w:rPr>
        <w:t>Developing mathematical problem</w:t>
      </w:r>
      <w:r w:rsidRPr="00BE3E19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BE3E19">
        <w:rPr>
          <w:rFonts w:ascii="TH SarabunPSK" w:hAnsi="TH SarabunPSK" w:cs="TH SarabunPSK"/>
          <w:b/>
          <w:bCs/>
          <w:sz w:val="34"/>
          <w:szCs w:val="34"/>
        </w:rPr>
        <w:t>solving skills regarding exponent problems.</w:t>
      </w:r>
      <w:proofErr w:type="gramEnd"/>
      <w:r w:rsidRPr="00BE3E19">
        <w:rPr>
          <w:rFonts w:ascii="TH SarabunPSK" w:hAnsi="TH SarabunPSK" w:cs="TH SarabunPSK"/>
          <w:b/>
          <w:bCs/>
          <w:sz w:val="34"/>
          <w:szCs w:val="34"/>
        </w:rPr>
        <w:t xml:space="preserve"> Using the collaborative learning group technique (Learning Together: LT) together with </w:t>
      </w:r>
      <w:proofErr w:type="spellStart"/>
      <w:r w:rsidRPr="00BE3E19">
        <w:rPr>
          <w:rFonts w:ascii="TH SarabunPSK" w:hAnsi="TH SarabunPSK" w:cs="TH SarabunPSK"/>
          <w:b/>
          <w:bCs/>
          <w:sz w:val="34"/>
          <w:szCs w:val="34"/>
        </w:rPr>
        <w:t>Polya's</w:t>
      </w:r>
      <w:proofErr w:type="spellEnd"/>
      <w:r w:rsidRPr="00BE3E19">
        <w:rPr>
          <w:rFonts w:ascii="TH SarabunPSK" w:hAnsi="TH SarabunPSK" w:cs="TH SarabunPSK"/>
          <w:b/>
          <w:bCs/>
          <w:sz w:val="34"/>
          <w:szCs w:val="34"/>
        </w:rPr>
        <w:t xml:space="preserve"> problem solving process</w:t>
      </w:r>
      <w:r w:rsidRPr="00BE3E19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BE3E19">
        <w:rPr>
          <w:rFonts w:ascii="TH SarabunPSK" w:hAnsi="TH SarabunPSK" w:cs="TH SarabunPSK"/>
          <w:b/>
          <w:bCs/>
          <w:sz w:val="34"/>
          <w:szCs w:val="34"/>
        </w:rPr>
        <w:t xml:space="preserve">of </w:t>
      </w:r>
      <w:proofErr w:type="spellStart"/>
      <w:r w:rsidRPr="00BE3E19">
        <w:rPr>
          <w:rFonts w:ascii="TH SarabunPSK" w:hAnsi="TH SarabunPSK" w:cs="TH SarabunPSK"/>
          <w:b/>
          <w:bCs/>
          <w:sz w:val="34"/>
          <w:szCs w:val="34"/>
        </w:rPr>
        <w:t>Mathayom</w:t>
      </w:r>
      <w:proofErr w:type="spellEnd"/>
      <w:r w:rsidRPr="00BE3E19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BE3E19">
        <w:rPr>
          <w:rFonts w:ascii="TH SarabunPSK" w:hAnsi="TH SarabunPSK" w:cs="TH SarabunPSK"/>
          <w:b/>
          <w:bCs/>
          <w:sz w:val="34"/>
          <w:szCs w:val="34"/>
          <w:cs/>
        </w:rPr>
        <w:t xml:space="preserve">1 </w:t>
      </w:r>
      <w:r w:rsidRPr="00BE3E19">
        <w:rPr>
          <w:rFonts w:ascii="TH SarabunPSK" w:hAnsi="TH SarabunPSK" w:cs="TH SarabunPSK"/>
          <w:b/>
          <w:bCs/>
          <w:sz w:val="34"/>
          <w:szCs w:val="34"/>
        </w:rPr>
        <w:t>students</w:t>
      </w:r>
    </w:p>
    <w:p w14:paraId="69A8BB41" w14:textId="77777777" w:rsidR="00BE3E19" w:rsidRPr="00BE3E19" w:rsidRDefault="00BE3E19" w:rsidP="00AF735F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bookmarkEnd w:id="0"/>
    <w:p w14:paraId="4F540181" w14:textId="4C92BFDA" w:rsidR="00BE3E19" w:rsidRPr="00BE3E19" w:rsidRDefault="00BE3E19" w:rsidP="00BE3E19">
      <w:pPr>
        <w:jc w:val="right"/>
        <w:rPr>
          <w:rFonts w:ascii="TH SarabunPSK" w:hAnsi="TH SarabunPSK" w:cs="TH SarabunPSK"/>
          <w:sz w:val="28"/>
          <w:szCs w:val="28"/>
        </w:rPr>
      </w:pPr>
      <w:r w:rsidRPr="00BE3E19">
        <w:rPr>
          <w:rFonts w:ascii="TH SarabunPSK" w:hAnsi="TH SarabunPSK" w:cs="TH SarabunPSK" w:hint="cs"/>
          <w:sz w:val="28"/>
          <w:szCs w:val="28"/>
          <w:cs/>
        </w:rPr>
        <w:t>ส</w:t>
      </w:r>
      <w:r>
        <w:rPr>
          <w:rFonts w:ascii="TH SarabunPSK" w:hAnsi="TH SarabunPSK" w:cs="TH SarabunPSK" w:hint="cs"/>
          <w:sz w:val="28"/>
          <w:szCs w:val="28"/>
          <w:cs/>
        </w:rPr>
        <w:t>ุทธิพงศ์ แพงสร้อย</w:t>
      </w:r>
      <w:r w:rsidRPr="00BE3E19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เสาวภาคย์ วงษ์ไกร</w:t>
      </w:r>
      <w:r w:rsidRPr="00BE3E19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Pr="00BE3E19">
        <w:rPr>
          <w:rFonts w:ascii="TH SarabunPSK" w:hAnsi="TH SarabunPSK" w:cs="TH SarabunPSK"/>
          <w:sz w:val="28"/>
          <w:szCs w:val="28"/>
        </w:rPr>
        <w:t xml:space="preserve"> </w:t>
      </w:r>
    </w:p>
    <w:p w14:paraId="64CA9A3D" w14:textId="77777777" w:rsidR="00BE3E19" w:rsidRPr="00BE3E19" w:rsidRDefault="00BE3E19" w:rsidP="00BE3E19">
      <w:pPr>
        <w:pStyle w:val="af2"/>
        <w:ind w:left="6480"/>
        <w:rPr>
          <w:rFonts w:ascii="TH SarabunPSK" w:hAnsi="TH SarabunPSK" w:cs="TH SarabunPSK"/>
          <w:sz w:val="28"/>
        </w:rPr>
      </w:pPr>
      <w:r w:rsidRPr="00BE3E19">
        <w:rPr>
          <w:rFonts w:ascii="TH SarabunPSK" w:hAnsi="TH SarabunPSK" w:cs="TH SarabunPSK"/>
          <w:sz w:val="28"/>
        </w:rPr>
        <w:t xml:space="preserve">      E-mail: </w:t>
      </w:r>
      <w:r w:rsidRPr="00BE3E19"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59E22B6D" w14:textId="4B8BF0F9" w:rsidR="00C3329C" w:rsidRPr="00BE3E19" w:rsidRDefault="00BE3E19" w:rsidP="00BE3E19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BE3E19">
        <w:rPr>
          <w:rFonts w:ascii="TH SarabunPSK" w:hAnsi="TH SarabunPSK" w:cs="TH SarabunPSK"/>
          <w:sz w:val="28"/>
          <w:szCs w:val="28"/>
          <w:cs/>
        </w:rPr>
        <w:t xml:space="preserve">  โทรศัพท์ </w:t>
      </w:r>
      <w:r w:rsidRPr="00BE3E19">
        <w:rPr>
          <w:rFonts w:ascii="TH SarabunPSK" w:hAnsi="TH SarabunPSK" w:cs="TH SarabunPSK"/>
          <w:sz w:val="28"/>
          <w:szCs w:val="28"/>
        </w:rPr>
        <w:t>06-2538-5959</w:t>
      </w:r>
    </w:p>
    <w:p w14:paraId="54A8D8DA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72056DC0" w14:textId="77777777" w:rsidR="00AF735F" w:rsidRPr="00BE3E19" w:rsidRDefault="00AF735F" w:rsidP="00AF73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E3E19">
        <w:rPr>
          <w:rFonts w:ascii="TH SarabunPSK" w:hAnsi="TH SarabunPSK" w:cs="TH SarabunPSK" w:hint="cs"/>
          <w:sz w:val="28"/>
          <w:szCs w:val="28"/>
          <w:cs/>
        </w:rPr>
        <w:t xml:space="preserve">การวิจัยครั้งนี้มีวัตถุประสงค์การวิจัยเพื่อ </w:t>
      </w:r>
      <w:r w:rsidRPr="00BE3E19">
        <w:rPr>
          <w:rFonts w:ascii="TH SarabunPSK" w:hAnsi="TH SarabunPSK" w:cs="TH SarabunPSK"/>
          <w:sz w:val="28"/>
          <w:szCs w:val="28"/>
          <w:cs/>
        </w:rPr>
        <w:t>เพื่อเปรียบเทียบความสามารถในการแก้ปัญหาทางคณิตศาสตร์เรื่อง โจทย์ปัญหาเลขยกกำลัง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(</w:t>
      </w:r>
      <w:r w:rsidRPr="00BE3E19">
        <w:rPr>
          <w:rFonts w:ascii="TH SarabunPSK" w:hAnsi="TH SarabunPSK" w:cs="TH SarabunPSK"/>
          <w:sz w:val="28"/>
          <w:szCs w:val="28"/>
        </w:rPr>
        <w:t xml:space="preserve">LT) </w:t>
      </w:r>
      <w:r w:rsidRPr="00BE3E1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/>
          <w:sz w:val="28"/>
          <w:szCs w:val="28"/>
          <w:cs/>
        </w:rPr>
        <w:t>ยา ระหว่างก่อนเรียนกับหลังเรียน</w:t>
      </w:r>
      <w:r w:rsidRPr="00BE3E1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/>
          <w:sz w:val="28"/>
          <w:szCs w:val="28"/>
          <w:cs/>
        </w:rPr>
        <w:t>2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)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เพื่อเปรียบเทียบความสามารถในการแก้ปัญหาทางคณิตศาสตร์เรื่อง โจทย์ปัญหาเลขยกกำลัง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(</w:t>
      </w:r>
      <w:r w:rsidRPr="00BE3E19">
        <w:rPr>
          <w:rFonts w:ascii="TH SarabunPSK" w:hAnsi="TH SarabunPSK" w:cs="TH SarabunPSK"/>
          <w:sz w:val="28"/>
          <w:szCs w:val="28"/>
        </w:rPr>
        <w:t xml:space="preserve">LT) </w:t>
      </w:r>
      <w:r w:rsidRPr="00BE3E1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/>
          <w:sz w:val="28"/>
          <w:szCs w:val="28"/>
          <w:cs/>
        </w:rPr>
        <w:t>ยา กับเกณฑ์ร้อยละ 70</w:t>
      </w:r>
      <w:r w:rsidRPr="00BE3E19">
        <w:rPr>
          <w:rFonts w:ascii="TH SarabunPSK" w:hAnsi="TH SarabunPSK" w:cs="TH SarabunPSK"/>
          <w:sz w:val="28"/>
          <w:szCs w:val="28"/>
          <w:cs/>
        </w:rPr>
        <w:tab/>
        <w:t>3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)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เพื่อศึกษาความพึงพอใจของนักเรียนชั้นมัธยมศึกษาปีที่ 1 ที่มีต่อการเรียนโดยใช้เทคนิคกลุ่มเรียนรู้ร่วมกัน (</w:t>
      </w:r>
      <w:r w:rsidRPr="00BE3E19">
        <w:rPr>
          <w:rFonts w:ascii="TH SarabunPSK" w:hAnsi="TH SarabunPSK" w:cs="TH SarabunPSK"/>
          <w:sz w:val="28"/>
          <w:szCs w:val="28"/>
        </w:rPr>
        <w:t xml:space="preserve">LT) </w:t>
      </w:r>
      <w:r w:rsidRPr="00BE3E1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/>
          <w:sz w:val="28"/>
          <w:szCs w:val="28"/>
          <w:cs/>
        </w:rPr>
        <w:t>ยา</w:t>
      </w:r>
      <w:r w:rsidRPr="00BE3E19">
        <w:rPr>
          <w:rFonts w:ascii="TH SarabunPSK" w:hAnsi="TH SarabunPSK" w:cs="TH SarabunPSK" w:hint="cs"/>
          <w:sz w:val="28"/>
          <w:szCs w:val="28"/>
          <w:cs/>
        </w:rPr>
        <w:t xml:space="preserve"> คือ</w:t>
      </w:r>
      <w:r w:rsidRPr="00BE3E19">
        <w:rPr>
          <w:rFonts w:ascii="TH SarabunPSK" w:hAnsi="TH SarabunPSK" w:cs="TH SarabunPSK"/>
          <w:sz w:val="28"/>
          <w:szCs w:val="28"/>
          <w:cs/>
        </w:rPr>
        <w:t>นักเรียนชั้นมัธยมศึกษาปีที่ 1 โรงเรียนธาตุพิทยาคม ตำบลธาตุ อำเภอเชียงคาน จังหวัดเลย ภาคเรียนที่ 1 ปีการศึกษา 2566  จำนวน 26 คน ซึ่งได้มาโดยวิธีการเลือกแบบเจาะจง</w:t>
      </w:r>
      <w:r w:rsidRPr="00BE3E19">
        <w:rPr>
          <w:rFonts w:ascii="TH SarabunPSK" w:hAnsi="TH SarabunPSK" w:cs="TH SarabunPSK" w:hint="cs"/>
          <w:sz w:val="28"/>
          <w:szCs w:val="28"/>
        </w:rPr>
        <w:t xml:space="preserve"> </w:t>
      </w:r>
      <w:r w:rsidRPr="00BE3E19">
        <w:rPr>
          <w:rFonts w:ascii="TH SarabunPSK" w:hAnsi="TH SarabunPSK" w:cs="TH SarabunPSK" w:hint="cs"/>
          <w:sz w:val="28"/>
          <w:szCs w:val="28"/>
          <w:cs/>
        </w:rPr>
        <w:t xml:space="preserve">เครื่องมือที่ใช้ในการวิจัยได้แก่ </w:t>
      </w:r>
      <w:r w:rsidRPr="00BE3E19">
        <w:rPr>
          <w:rFonts w:ascii="TH SarabunPSK" w:hAnsi="TH SarabunPSK" w:cs="TH SarabunPSK" w:hint="cs"/>
          <w:sz w:val="28"/>
          <w:szCs w:val="28"/>
        </w:rPr>
        <w:t xml:space="preserve">1) </w:t>
      </w:r>
      <w:r w:rsidRPr="00BE3E19">
        <w:rPr>
          <w:rFonts w:ascii="TH SarabunPSK" w:hAnsi="TH SarabunPSK" w:cs="TH SarabunPSK"/>
          <w:sz w:val="28"/>
          <w:szCs w:val="28"/>
          <w:cs/>
        </w:rPr>
        <w:t>แผนการจัดการเรียนรู้วิชาคณิตศาสตร์เรื่อง โจทย์ปัญหาเลขยกกำลัง ระดับชั้นมัธยมศึกษาปีที่ 1 โดยใช้เทคนิคกลุ่มเรียนรู้ร่วมกัน (</w:t>
      </w:r>
      <w:r w:rsidRPr="00BE3E19">
        <w:rPr>
          <w:rFonts w:ascii="TH SarabunPSK" w:hAnsi="TH SarabunPSK" w:cs="TH SarabunPSK"/>
          <w:sz w:val="28"/>
          <w:szCs w:val="28"/>
        </w:rPr>
        <w:t xml:space="preserve">LT) </w:t>
      </w:r>
      <w:r w:rsidRPr="00BE3E1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/>
          <w:sz w:val="28"/>
          <w:szCs w:val="28"/>
          <w:cs/>
        </w:rPr>
        <w:t>ยา</w:t>
      </w:r>
      <w:r w:rsidRPr="00BE3E1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/>
          <w:sz w:val="28"/>
          <w:szCs w:val="28"/>
          <w:cs/>
        </w:rPr>
        <w:t>2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)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แบบวัดความสามารถในการแก้ปัญหาทางคณิตศาสตร์ เรื่อง โจทย์ปัญหาเลขยกกำลัง แบบอัตนัยจำนวน 3 ข้อ 3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)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แบบประเมินความพึงพอใจของนักเรียนชั้นมัธยมศึกษาปีที่ 1 ที่มีต่อการเรียนโดยใช้เทคนิคกลุ่มเรียนรู้ร่วมกัน (</w:t>
      </w:r>
      <w:r w:rsidRPr="00BE3E19">
        <w:rPr>
          <w:rFonts w:ascii="TH SarabunPSK" w:hAnsi="TH SarabunPSK" w:cs="TH SarabunPSK"/>
          <w:sz w:val="28"/>
          <w:szCs w:val="28"/>
        </w:rPr>
        <w:t xml:space="preserve">LT) </w:t>
      </w:r>
      <w:r w:rsidRPr="00BE3E1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/>
          <w:sz w:val="28"/>
          <w:szCs w:val="28"/>
          <w:cs/>
        </w:rPr>
        <w:t>ยา</w:t>
      </w:r>
      <w:r w:rsidRPr="00BE3E1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5505882" w14:textId="13452071" w:rsidR="00AF735F" w:rsidRPr="00BE3E19" w:rsidRDefault="00AF735F" w:rsidP="00AF73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E3E19">
        <w:rPr>
          <w:rFonts w:ascii="TH SarabunPSK" w:hAnsi="TH SarabunPSK" w:cs="TH SarabunPSK"/>
          <w:sz w:val="28"/>
          <w:szCs w:val="28"/>
          <w:cs/>
        </w:rPr>
        <w:tab/>
      </w:r>
      <w:r w:rsidRPr="00BE3E19">
        <w:rPr>
          <w:rFonts w:ascii="TH SarabunPSK" w:hAnsi="TH SarabunPSK" w:cs="TH SarabunPSK" w:hint="cs"/>
          <w:sz w:val="28"/>
          <w:szCs w:val="28"/>
          <w:cs/>
        </w:rPr>
        <w:t>ผลาการวิจัยครั้งนี้พบว่า</w:t>
      </w:r>
      <w:r w:rsidR="00FC684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1)</w:t>
      </w:r>
      <w:r w:rsidRPr="00BE3E19">
        <w:rPr>
          <w:rFonts w:ascii="TH SarabunPSK" w:hAnsi="TH SarabunPSK" w:cs="TH SarabunPSK" w:hint="cs"/>
          <w:sz w:val="28"/>
          <w:szCs w:val="28"/>
        </w:rPr>
        <w:t xml:space="preserve"> 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นักเรียนมีความสามารถในการแก้ปัญหาทางคณิตศาสตร์ เรื่อง โจทย์ปัญหาเลขยกกำลัง ของนักเรียนระดับชั้นมัธยมศึกษาปีที่ </w:t>
      </w:r>
      <w:r w:rsidRPr="00BE3E19">
        <w:rPr>
          <w:rFonts w:ascii="TH SarabunPSK" w:hAnsi="TH SarabunPSK" w:cs="TH SarabunPSK"/>
          <w:sz w:val="28"/>
          <w:szCs w:val="28"/>
        </w:rPr>
        <w:t>1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หลังการจัดกิจกรรมการเรียนรู้ตามเทคนิคกลุ่มเรียนรู้ร่วมกัน (</w:t>
      </w:r>
      <w:r w:rsidRPr="00BE3E19">
        <w:rPr>
          <w:rFonts w:ascii="TH SarabunPSK" w:hAnsi="TH SarabunPSK" w:cs="TH SarabunPSK"/>
          <w:sz w:val="28"/>
          <w:szCs w:val="28"/>
        </w:rPr>
        <w:t xml:space="preserve">LT) </w:t>
      </w:r>
      <w:r w:rsidRPr="00BE3E1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/>
          <w:sz w:val="28"/>
          <w:szCs w:val="28"/>
          <w:cs/>
        </w:rPr>
        <w:t>ยา สูงกว่าก่อนเรียน ที่ระดับนัยสำคัญทางสถิติที่ระดับ .</w:t>
      </w:r>
      <w:r w:rsidRPr="00BE3E19">
        <w:rPr>
          <w:rFonts w:ascii="TH SarabunPSK" w:hAnsi="TH SarabunPSK" w:cs="TH SarabunPSK"/>
          <w:sz w:val="28"/>
          <w:szCs w:val="28"/>
        </w:rPr>
        <w:t xml:space="preserve">05 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2)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นักเรียนมีความสามารถในการแก้ปัญหาทางคณิตศาสตร์ เรื่อง โจทย์ปัญหาเลขยกกำลัง ของนักเรียนระดับชั้นมัธยมศึกษาปีที่ </w:t>
      </w:r>
      <w:r w:rsidRPr="00BE3E19">
        <w:rPr>
          <w:rFonts w:ascii="TH SarabunPSK" w:hAnsi="TH SarabunPSK" w:cs="TH SarabunPSK"/>
          <w:sz w:val="28"/>
          <w:szCs w:val="28"/>
        </w:rPr>
        <w:t>1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หลังการจัดกิจกรรมการเรียนรู้ตามเทคนิคกลุ่มเรียนรู้ร่วมกัน (</w:t>
      </w:r>
      <w:r w:rsidRPr="00BE3E19">
        <w:rPr>
          <w:rFonts w:ascii="TH SarabunPSK" w:hAnsi="TH SarabunPSK" w:cs="TH SarabunPSK"/>
          <w:sz w:val="28"/>
          <w:szCs w:val="28"/>
        </w:rPr>
        <w:t xml:space="preserve">LT) </w:t>
      </w:r>
      <w:r w:rsidRPr="00BE3E1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/>
          <w:sz w:val="28"/>
          <w:szCs w:val="28"/>
          <w:cs/>
        </w:rPr>
        <w:t xml:space="preserve">ยา สูงกว่าเกณฑ์ร้อยละ </w:t>
      </w:r>
      <w:r w:rsidRPr="00BE3E19">
        <w:rPr>
          <w:rFonts w:ascii="TH SarabunPSK" w:hAnsi="TH SarabunPSK" w:cs="TH SarabunPSK"/>
          <w:sz w:val="28"/>
          <w:szCs w:val="28"/>
        </w:rPr>
        <w:t>70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ที่ระดับนัยสำคัญทางสถิติที่ระดับ .</w:t>
      </w:r>
      <w:r w:rsidRPr="00BE3E19">
        <w:rPr>
          <w:rFonts w:ascii="TH SarabunPSK" w:hAnsi="TH SarabunPSK" w:cs="TH SarabunPSK"/>
          <w:sz w:val="28"/>
          <w:szCs w:val="28"/>
        </w:rPr>
        <w:t>05</w:t>
      </w:r>
      <w:r w:rsidRPr="00BE3E1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/>
          <w:sz w:val="28"/>
          <w:szCs w:val="28"/>
        </w:rPr>
        <w:t>3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)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ความพึงพอใจของนักเรียนชั้นมัธยมศึกษาปีที่ </w:t>
      </w:r>
      <w:r w:rsidRPr="00BE3E19">
        <w:rPr>
          <w:rFonts w:ascii="TH SarabunPSK" w:hAnsi="TH SarabunPSK" w:cs="TH SarabunPSK"/>
          <w:sz w:val="28"/>
          <w:szCs w:val="28"/>
        </w:rPr>
        <w:t>1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ที่มีต่อการเรียนโดยใช้เทคนิคกลุ่มเรียนรู้ร่วมกัน (</w:t>
      </w:r>
      <w:r w:rsidRPr="00BE3E19">
        <w:rPr>
          <w:rFonts w:ascii="TH SarabunPSK" w:hAnsi="TH SarabunPSK" w:cs="TH SarabunPSK"/>
          <w:sz w:val="28"/>
          <w:szCs w:val="28"/>
        </w:rPr>
        <w:t xml:space="preserve">LT) </w:t>
      </w:r>
      <w:r w:rsidRPr="00BE3E1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/>
          <w:sz w:val="28"/>
          <w:szCs w:val="28"/>
          <w:cs/>
        </w:rPr>
        <w:t>ยาอยู่ในระดับปานกลาง</w:t>
      </w:r>
    </w:p>
    <w:p w14:paraId="18DD20C3" w14:textId="77777777" w:rsidR="00AF735F" w:rsidRPr="00E21EFE" w:rsidRDefault="00AF735F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4D0090E7" w14:textId="0850904A" w:rsidR="006873D6" w:rsidRPr="00BE3E19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AF735F" w:rsidRPr="00AF735F">
        <w:rPr>
          <w:rFonts w:ascii="TH SarabunPSK" w:hAnsi="TH SarabunPSK" w:cs="TH SarabunPSK" w:hint="cs"/>
          <w:sz w:val="28"/>
          <w:szCs w:val="28"/>
          <w:cs/>
        </w:rPr>
        <w:t>เทคนิคกลุ่มเรียนรู้ร่วมกัน</w:t>
      </w:r>
      <w:r w:rsidR="00AF735F" w:rsidRPr="00AF735F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F735F" w:rsidRPr="00AF735F">
        <w:rPr>
          <w:rFonts w:ascii="TH SarabunPSK" w:hAnsi="TH SarabunPSK" w:cs="TH SarabunPSK"/>
          <w:sz w:val="28"/>
          <w:szCs w:val="28"/>
        </w:rPr>
        <w:t xml:space="preserve">Learning Together : LT), </w:t>
      </w:r>
      <w:r w:rsidR="00AF735F" w:rsidRPr="00AF735F"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</w:p>
    <w:p w14:paraId="29C3DED6" w14:textId="77777777" w:rsidR="00DC33E2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A488751" w14:textId="77777777"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4FF6C405" w14:textId="77777777" w:rsidR="00BE3E19" w:rsidRDefault="00AF735F" w:rsidP="00AF73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</w:rPr>
        <w:t xml:space="preserve">This research has the research objectives to </w:t>
      </w:r>
      <w:proofErr w:type="spellStart"/>
      <w:proofErr w:type="gramStart"/>
      <w:r w:rsidRPr="00C349BF">
        <w:rPr>
          <w:rFonts w:ascii="TH SarabunPSK" w:hAnsi="TH SarabunPSK" w:cs="TH SarabunPSK"/>
          <w:sz w:val="28"/>
          <w:szCs w:val="28"/>
        </w:rPr>
        <w:t>To</w:t>
      </w:r>
      <w:proofErr w:type="spellEnd"/>
      <w:proofErr w:type="gramEnd"/>
      <w:r w:rsidRPr="00C349BF">
        <w:rPr>
          <w:rFonts w:ascii="TH SarabunPSK" w:hAnsi="TH SarabunPSK" w:cs="TH SarabunPSK"/>
          <w:sz w:val="28"/>
          <w:szCs w:val="28"/>
        </w:rPr>
        <w:t xml:space="preserve"> compare the ability to solve mathematical problems. </w:t>
      </w:r>
      <w:proofErr w:type="gramStart"/>
      <w:r w:rsidRPr="00C349BF">
        <w:rPr>
          <w:rFonts w:ascii="TH SarabunPSK" w:hAnsi="TH SarabunPSK" w:cs="TH SarabunPSK"/>
          <w:sz w:val="28"/>
          <w:szCs w:val="28"/>
        </w:rPr>
        <w:t xml:space="preserve">Exponent problems of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1</w:t>
      </w:r>
      <w:r w:rsidRPr="00C349BF">
        <w:rPr>
          <w:rFonts w:ascii="TH SarabunPSK" w:hAnsi="TH SarabunPSK" w:cs="TH SarabunPSK"/>
          <w:sz w:val="28"/>
          <w:szCs w:val="28"/>
        </w:rPr>
        <w:t xml:space="preserve"> students after organizing learning activities using the collaborative learning group (LT) technique together with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problem-solving process.</w:t>
      </w:r>
      <w:proofErr w:type="gramEnd"/>
      <w:r w:rsidRPr="00C349BF">
        <w:rPr>
          <w:rFonts w:ascii="TH SarabunPSK" w:hAnsi="TH SarabunPSK" w:cs="TH SarabunPSK"/>
          <w:sz w:val="28"/>
          <w:szCs w:val="28"/>
        </w:rPr>
        <w:t xml:space="preserve"> between before studying and after studying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Pr="00C349BF">
        <w:rPr>
          <w:rFonts w:ascii="TH SarabunPSK" w:hAnsi="TH SarabunPSK" w:cs="TH SarabunPSK"/>
          <w:sz w:val="28"/>
          <w:szCs w:val="28"/>
        </w:rPr>
        <w:t xml:space="preserve">to compare the ability to solve mathematical problems about Exponent problems of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1</w:t>
      </w:r>
      <w:r w:rsidRPr="00C349BF">
        <w:rPr>
          <w:rFonts w:ascii="TH SarabunPSK" w:hAnsi="TH SarabunPSK" w:cs="TH SarabunPSK"/>
          <w:sz w:val="28"/>
          <w:szCs w:val="28"/>
        </w:rPr>
        <w:t xml:space="preserve"> students after organizing learning activities using the collaborative learning group (LT) technique together with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problem-solving process. with the criterion of </w:t>
      </w:r>
      <w:r w:rsidRPr="00C349BF">
        <w:rPr>
          <w:rFonts w:ascii="TH SarabunPSK" w:hAnsi="TH SarabunPSK" w:cs="TH SarabunPSK"/>
          <w:sz w:val="28"/>
          <w:szCs w:val="28"/>
          <w:cs/>
        </w:rPr>
        <w:t>70</w:t>
      </w:r>
      <w:r w:rsidRPr="00C349BF">
        <w:rPr>
          <w:rFonts w:ascii="TH SarabunPSK" w:hAnsi="TH SarabunPSK" w:cs="TH SarabunPSK"/>
          <w:sz w:val="28"/>
          <w:szCs w:val="28"/>
        </w:rPr>
        <w:t xml:space="preserve"> percent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3) </w:t>
      </w:r>
      <w:r w:rsidRPr="00C349BF">
        <w:rPr>
          <w:rFonts w:ascii="TH SarabunPSK" w:hAnsi="TH SarabunPSK" w:cs="TH SarabunPSK"/>
          <w:sz w:val="28"/>
          <w:szCs w:val="28"/>
        </w:rPr>
        <w:t xml:space="preserve">To study the satisfaction of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1</w:t>
      </w:r>
      <w:r w:rsidRPr="00C349BF">
        <w:rPr>
          <w:rFonts w:ascii="TH SarabunPSK" w:hAnsi="TH SarabunPSK" w:cs="TH SarabunPSK"/>
          <w:sz w:val="28"/>
          <w:szCs w:val="28"/>
        </w:rPr>
        <w:t xml:space="preserve"> students with learning using the collaborative learning group (LT) technique together with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problem-solving process. </w:t>
      </w:r>
    </w:p>
    <w:p w14:paraId="2AB8AFBE" w14:textId="77777777" w:rsidR="00BE3E19" w:rsidRDefault="00BE3E19" w:rsidP="00AF73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B129ECF" w14:textId="77777777" w:rsidR="00BE3E19" w:rsidRDefault="00BE3E19" w:rsidP="00BE3E1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6434" wp14:editId="289DFF2D">
                <wp:simplePos x="0" y="0"/>
                <wp:positionH relativeFrom="column">
                  <wp:posOffset>113146</wp:posOffset>
                </wp:positionH>
                <wp:positionV relativeFrom="paragraph">
                  <wp:posOffset>104775</wp:posOffset>
                </wp:positionV>
                <wp:extent cx="5943600" cy="12700"/>
                <wp:effectExtent l="0" t="0" r="19050" b="254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8.25pt" to="476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pB7AEAAOcDAAAOAAAAZHJzL2Uyb0RvYy54bWysU7uOEzEU7ZH4B8s9mUkIyzLKZItdQYMg&#10;goXe67EzFn7JNsmkowPR8wErCioKKmb/xp/CtWcyIB4SQjSWfR/n3nPu9eqsUxLtmPPC6BrPZyVG&#10;TFPTCL2t8YvLh3dOMfKB6IZIo1mND8zjs/XtW6u9rdjCtEY2zCEA0b7a2xq3IdiqKDxtmSJ+ZizT&#10;4OTGKRLg6bZF48ge0JUsFmV5UuyNa6wzlHkP1ovBidcZn3NGw1POPQtI1hh6C/l0+bxKZ7FekWrr&#10;iG0FHdsg/9CFIkJD0QnqggSCXjvxC5QS1BlveJhRowrDuaAscwA28/InNs9bYlnmAuJ4O8nk/x8s&#10;fbLbOCSaGi8x0kTBiGL/IfZfYv8p3ryJ/fvYf40372L/OfbXyTXeIeZj7N+iZZJwb30FSOd648aX&#10;txuX9Oi4U4hLYV/CdmSFgDPq8gAO0wBYFxAF470Hy7snJcyJgm++uA9XwCsGmARnnQ+PmFEoXWos&#10;hU76kIrsHvswhB5DklnqZEvdDf3kWzhINjifMQ7Uoe7QWV46di4d2hFYl+bVfKwuNUSmFC6knJLK&#10;XPmPSWNsSmN5Ef82cYrOFY0OU6IS2rjfVQ3dsVU+xB9ZD1wT7SvTHPJ0shywTVnXcfPTuv74zunf&#10;/+f6GwAAAP//AwBQSwMEFAAGAAgAAAAhAGXsrn/aAAAACAEAAA8AAABkcnMvZG93bnJldi54bWxM&#10;j0FPwzAMhe9I/IfIk7ixZKB0ozSdxqSJM9suu6WNaSsapzTZ1v17zAlO1nvPev5crCffiwuOsQtk&#10;YDFXIJDq4DpqDBwPu8cViJgsOdsHQgM3jLAu7+8Km7twpQ+87FMjuIRibg20KQ25lLFu0ds4DwMS&#10;Z59h9DaxHBvpRnvlct/LJ6Uy6W1HfKG1A25brL/2Z2/g8O7VVKVui/S9VJvTm87opI15mE2bVxAJ&#10;p/S3DL/4jA4lM1XhTC6KnvWSyRPPTIPg/EU/s1GxsdIgy0L+f6D8AQAA//8DAFBLAQItABQABgAI&#10;AAAAIQC2gziS/gAAAOEBAAATAAAAAAAAAAAAAAAAAAAAAABbQ29udGVudF9UeXBlc10ueG1sUEsB&#10;Ai0AFAAGAAgAAAAhADj9If/WAAAAlAEAAAsAAAAAAAAAAAAAAAAALwEAAF9yZWxzLy5yZWxzUEsB&#10;Ai0AFAAGAAgAAAAhAFCzikHsAQAA5wMAAA4AAAAAAAAAAAAAAAAALgIAAGRycy9lMm9Eb2MueG1s&#10;UEsBAi0AFAAGAAgAAAAhAGXsrn/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247C" wp14:editId="20AB794C">
                <wp:simplePos x="0" y="0"/>
                <wp:positionH relativeFrom="column">
                  <wp:posOffset>17953</wp:posOffset>
                </wp:positionH>
                <wp:positionV relativeFrom="paragraph">
                  <wp:posOffset>149802</wp:posOffset>
                </wp:positionV>
                <wp:extent cx="6318885" cy="7429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8C1DF" w14:textId="77777777" w:rsidR="00BE3E19" w:rsidRPr="00C13BBD" w:rsidRDefault="00BE3E19" w:rsidP="00BE3E19">
                            <w:pPr>
                              <w:rPr>
                                <w:rFonts w:asciiTheme="minorBidi" w:hAnsiTheme="minorBidi" w:cstheme="minorBidi"/>
                                <w:cs/>
                              </w:rPr>
                            </w:pPr>
                            <w:r w:rsidRPr="00C13BBD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1</w:t>
                            </w:r>
                            <w:r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นักศึกษาฝึกประสบการณ</w:t>
                            </w:r>
                            <w:r w:rsidRPr="00C13BBD">
                              <w:rPr>
                                <w:rFonts w:asciiTheme="minorBidi" w:hAnsiTheme="minorBidi" w:cstheme="minorBidi" w:hint="cs"/>
                                <w:cs/>
                              </w:rPr>
                              <w:t>์</w:t>
                            </w:r>
                            <w:r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วิชาชีพครู</w:t>
                            </w:r>
                          </w:p>
                          <w:p w14:paraId="03C27BA1" w14:textId="77777777" w:rsidR="00BE3E19" w:rsidRPr="00C13BBD" w:rsidRDefault="00BE3E19" w:rsidP="00BE3E19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  <w:r w:rsidRPr="00C13BBD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2</w:t>
                            </w:r>
                            <w:r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C13BBD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  <w:p w14:paraId="570D8D74" w14:textId="77777777" w:rsidR="00BE3E19" w:rsidRPr="00C13BBD" w:rsidRDefault="00BE3E19" w:rsidP="00BE3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1.4pt;margin-top:11.8pt;width:497.5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uMsAIAACsFAAAOAAAAZHJzL2Uyb0RvYy54bWysVM2O0zAQviPxDpbv3fxs2ibRpqv9oQhp&#10;+ZEWHsBNnMYisYPtNllWHEBIwGNwQJy4cMq+TR6FsdN2ywISQuTg2J7x529mvvHRcVuVaE2lYoIn&#10;2DtwMaI8FRnjywS/eD4fhRgpTXhGSsFpgq+owsez+/eOmjqmvihEmVGJAISruKkTXGhdx46j0oJW&#10;RB2ImnIw5kJWRMNSLp1MkgbQq9LxXXfiNEJmtRQpVQp2zwcjnln8PKepfprnimpUJhi4aTtKOy7M&#10;6MyOSLyUpC5YuqFB/oFFRRiHS3dQ50QTtJLsF6iKpVIokeuDVFSOyHOWUhsDROO5d6K5LEhNbSyQ&#10;HFXv0qT+H2z6ZP1MIpYl+BAjTiooUd+97bsv/c3HvvvWdx/67l1/88nO3/fd17773nefkW8y19Qq&#10;BoDLGiB0eypaUIDNgqovRPpSIS7OCsKX9ERK0RSUZMDcMyedvaMDjjIgi+axyIACWWlhgdpcViat&#10;kCgE6FDBq13VaKtRCpuTQy8MwzFGKdimgR+NbVkdEm9P11Lph1RUyEwSLEEVFp2sL5Q2bEi8dTGX&#10;KVGybM7K0i7kcnFWSrQmoKC5/WwAd9xKbpy5MMcGxGEHSMIdxmboWkVcR54fuKd+NJpPwukomAfj&#10;UTR1w5HrRafRxA2i4Hz+xhD0grhgWUb5BeN0q04v+Lvqb/pk0JXVJ2oSHI398VCiPwbp2u93QVZM&#10;Q7OWrEpwuHMisSnsA55B2CTWhJXD3PmZvs0y5GD7t1mxMjCVHzSg20ULKEYbC5FdgSCkgHpB1eGF&#10;gUkh5GuMGujWBKtXKyIpRuUjDqKKvCAw7W0XwXjqw0LuWxb7FsJTgEqwxmiYnunhSVjVki0LuGmQ&#10;MRcnIMScWY3cstrIFzrSBrN5PUzL76+t1+0bN/sBAAD//wMAUEsDBBQABgAIAAAAIQCa1oQ73QAA&#10;AAgBAAAPAAAAZHJzL2Rvd25yZXYueG1sTI9BT4NAEIXvJv6HzZh4MXaxVhDK0qiJptfW/oABpkDK&#10;zhJ2W+i/dzzp6WXyXt77Jt/MtlcXGn3n2MDTIgJFXLm648bA4fvz8RWUD8g19o7JwJU8bIrbmxyz&#10;2k28o8s+NEpK2GdooA1hyLT2VUsW/cINxOId3WgxyDk2uh5xknLb62UUxdpix7LQ4kAfLVWn/dka&#10;OG6nh5d0Kr/CIdmt4nfsktJdjbm/m9/WoALN4S8Mv/iCDoUwle7MtVe9gaWAB5HnGJTYaZqkoErJ&#10;raIYdJHr/w8UPwAAAP//AwBQSwECLQAUAAYACAAAACEAtoM4kv4AAADhAQAAEwAAAAAAAAAAAAAA&#10;AAAAAAAAW0NvbnRlbnRfVHlwZXNdLnhtbFBLAQItABQABgAIAAAAIQA4/SH/1gAAAJQBAAALAAAA&#10;AAAAAAAAAAAAAC8BAABfcmVscy8ucmVsc1BLAQItABQABgAIAAAAIQBDFxuMsAIAACsFAAAOAAAA&#10;AAAAAAAAAAAAAC4CAABkcnMvZTJvRG9jLnhtbFBLAQItABQABgAIAAAAIQCa1oQ73QAAAAgBAAAP&#10;AAAAAAAAAAAAAAAAAAoFAABkcnMvZG93bnJldi54bWxQSwUGAAAAAAQABADzAAAAFAYAAAAA&#10;" stroked="f">
                <v:textbox>
                  <w:txbxContent>
                    <w:p w14:paraId="6FC8C1DF" w14:textId="77777777" w:rsidR="00BE3E19" w:rsidRPr="00C13BBD" w:rsidRDefault="00BE3E19" w:rsidP="00BE3E19">
                      <w:pPr>
                        <w:rPr>
                          <w:rFonts w:asciiTheme="minorBidi" w:hAnsiTheme="minorBidi" w:cstheme="minorBidi"/>
                          <w:cs/>
                        </w:rPr>
                      </w:pPr>
                      <w:r w:rsidRPr="00C13BBD">
                        <w:rPr>
                          <w:rFonts w:asciiTheme="minorBidi" w:hAnsiTheme="minorBidi" w:cstheme="minorBidi"/>
                          <w:vertAlign w:val="superscript"/>
                        </w:rPr>
                        <w:t>1</w:t>
                      </w:r>
                      <w:r w:rsidRPr="00C13BBD">
                        <w:rPr>
                          <w:rFonts w:asciiTheme="minorBidi" w:hAnsiTheme="minorBidi" w:cstheme="minorBidi"/>
                          <w:cs/>
                        </w:rPr>
                        <w:t>นักศึกษาฝึกประสบการณ</w:t>
                      </w:r>
                      <w:r w:rsidRPr="00C13BBD">
                        <w:rPr>
                          <w:rFonts w:asciiTheme="minorBidi" w:hAnsiTheme="minorBidi" w:cstheme="minorBidi" w:hint="cs"/>
                          <w:cs/>
                        </w:rPr>
                        <w:t>์</w:t>
                      </w:r>
                      <w:r w:rsidRPr="00C13BBD">
                        <w:rPr>
                          <w:rFonts w:asciiTheme="minorBidi" w:hAnsiTheme="minorBidi" w:cstheme="minorBidi"/>
                          <w:cs/>
                        </w:rPr>
                        <w:t>วิชาชีพครู</w:t>
                      </w:r>
                    </w:p>
                    <w:p w14:paraId="03C27BA1" w14:textId="77777777" w:rsidR="00BE3E19" w:rsidRPr="00C13BBD" w:rsidRDefault="00BE3E19" w:rsidP="00BE3E19">
                      <w:pPr>
                        <w:rPr>
                          <w:rFonts w:asciiTheme="minorBidi" w:hAnsiTheme="minorBidi" w:cstheme="minorBidi"/>
                        </w:rPr>
                      </w:pPr>
                      <w:r w:rsidRPr="00C13BBD">
                        <w:rPr>
                          <w:rFonts w:asciiTheme="minorBidi" w:hAnsiTheme="minorBidi" w:cstheme="minorBidi"/>
                          <w:vertAlign w:val="superscript"/>
                        </w:rPr>
                        <w:t>2</w:t>
                      </w:r>
                      <w:r w:rsidRPr="00C13BBD">
                        <w:rPr>
                          <w:rFonts w:asciiTheme="minorBidi" w:hAnsiTheme="minorBidi" w:cstheme="minorBidi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</w:t>
                      </w:r>
                      <w:proofErr w:type="spellStart"/>
                      <w:r w:rsidRPr="00C13BBD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C13BBD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  <w:p w14:paraId="570D8D74" w14:textId="77777777" w:rsidR="00BE3E19" w:rsidRPr="00C13BBD" w:rsidRDefault="00BE3E19" w:rsidP="00BE3E19"/>
                  </w:txbxContent>
                </v:textbox>
              </v:shape>
            </w:pict>
          </mc:Fallback>
        </mc:AlternateContent>
      </w:r>
    </w:p>
    <w:p w14:paraId="33DA3A0A" w14:textId="77777777" w:rsidR="00BE3E19" w:rsidRDefault="00BE3E19" w:rsidP="00BE3E1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54D9009" w14:textId="48CAE4CF" w:rsidR="00AF735F" w:rsidRPr="00C349BF" w:rsidRDefault="00AF735F" w:rsidP="00BE3E19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</w:rPr>
        <w:lastRenderedPageBreak/>
        <w:t xml:space="preserve">They are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1</w:t>
      </w:r>
      <w:r w:rsidRPr="00C349BF">
        <w:rPr>
          <w:rFonts w:ascii="TH SarabunPSK" w:hAnsi="TH SarabunPSK" w:cs="TH SarabunPSK"/>
          <w:sz w:val="28"/>
          <w:szCs w:val="28"/>
        </w:rPr>
        <w:t xml:space="preserve"> students at That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Phitthayakhom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School, That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Subdistrict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, Chiang Khan District,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Loei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Province, Semester </w:t>
      </w:r>
      <w:r w:rsidRPr="00C349BF">
        <w:rPr>
          <w:rFonts w:ascii="TH SarabunPSK" w:hAnsi="TH SarabunPSK" w:cs="TH SarabunPSK"/>
          <w:sz w:val="28"/>
          <w:szCs w:val="28"/>
          <w:cs/>
        </w:rPr>
        <w:t>1</w:t>
      </w:r>
      <w:r w:rsidRPr="00C349BF">
        <w:rPr>
          <w:rFonts w:ascii="TH SarabunPSK" w:hAnsi="TH SarabunPSK" w:cs="TH SarabunPSK"/>
          <w:sz w:val="28"/>
          <w:szCs w:val="28"/>
        </w:rPr>
        <w:t xml:space="preserve">, </w:t>
      </w:r>
      <w:proofErr w:type="gramStart"/>
      <w:r w:rsidRPr="00C349BF">
        <w:rPr>
          <w:rFonts w:ascii="TH SarabunPSK" w:hAnsi="TH SarabunPSK" w:cs="TH SarabunPSK"/>
          <w:sz w:val="28"/>
          <w:szCs w:val="28"/>
        </w:rPr>
        <w:t>Academic</w:t>
      </w:r>
      <w:proofErr w:type="gramEnd"/>
      <w:r w:rsidRPr="00C349BF">
        <w:rPr>
          <w:rFonts w:ascii="TH SarabunPSK" w:hAnsi="TH SarabunPSK" w:cs="TH SarabunPSK"/>
          <w:sz w:val="28"/>
          <w:szCs w:val="28"/>
        </w:rPr>
        <w:t xml:space="preserve"> Year </w:t>
      </w:r>
      <w:r w:rsidRPr="00C349BF">
        <w:rPr>
          <w:rFonts w:ascii="TH SarabunPSK" w:hAnsi="TH SarabunPSK" w:cs="TH SarabunPSK"/>
          <w:sz w:val="28"/>
          <w:szCs w:val="28"/>
          <w:cs/>
        </w:rPr>
        <w:t>2023</w:t>
      </w:r>
      <w:r w:rsidRPr="00C349BF">
        <w:rPr>
          <w:rFonts w:ascii="TH SarabunPSK" w:hAnsi="TH SarabunPSK" w:cs="TH SarabunPSK"/>
          <w:sz w:val="28"/>
          <w:szCs w:val="28"/>
        </w:rPr>
        <w:t xml:space="preserve">, totaling </w:t>
      </w:r>
      <w:r w:rsidRPr="00C349BF">
        <w:rPr>
          <w:rFonts w:ascii="TH SarabunPSK" w:hAnsi="TH SarabunPSK" w:cs="TH SarabunPSK"/>
          <w:sz w:val="28"/>
          <w:szCs w:val="28"/>
          <w:cs/>
        </w:rPr>
        <w:t>26</w:t>
      </w:r>
      <w:r w:rsidRPr="00C349BF">
        <w:rPr>
          <w:rFonts w:ascii="TH SarabunPSK" w:hAnsi="TH SarabunPSK" w:cs="TH SarabunPSK"/>
          <w:sz w:val="28"/>
          <w:szCs w:val="28"/>
        </w:rPr>
        <w:t xml:space="preserve"> people, which were obtained by means of purposive selection. The tools used in the research were: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Pr="00C349BF">
        <w:rPr>
          <w:rFonts w:ascii="TH SarabunPSK" w:hAnsi="TH SarabunPSK" w:cs="TH SarabunPSK"/>
          <w:sz w:val="28"/>
          <w:szCs w:val="28"/>
        </w:rPr>
        <w:t xml:space="preserve">a mathematics lesson plan on Exponent problems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1</w:t>
      </w:r>
      <w:r w:rsidRPr="00C349BF">
        <w:rPr>
          <w:rFonts w:ascii="TH SarabunPSK" w:hAnsi="TH SarabunPSK" w:cs="TH SarabunPSK"/>
          <w:sz w:val="28"/>
          <w:szCs w:val="28"/>
        </w:rPr>
        <w:t xml:space="preserve"> level using the collaborative learning group (LT) technique along with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problem solving process.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Pr="00C349BF">
        <w:rPr>
          <w:rFonts w:ascii="TH SarabunPSK" w:hAnsi="TH SarabunPSK" w:cs="TH SarabunPSK"/>
          <w:sz w:val="28"/>
          <w:szCs w:val="28"/>
        </w:rPr>
        <w:t xml:space="preserve">Mathematics problem solving ability test on the subject of exponent problems. </w:t>
      </w:r>
      <w:r w:rsidRPr="00C349BF">
        <w:rPr>
          <w:rFonts w:ascii="TH SarabunPSK" w:hAnsi="TH SarabunPSK" w:cs="TH SarabunPSK"/>
          <w:sz w:val="28"/>
          <w:szCs w:val="28"/>
          <w:cs/>
        </w:rPr>
        <w:t>3</w:t>
      </w:r>
      <w:r w:rsidRPr="00C349BF">
        <w:rPr>
          <w:rFonts w:ascii="TH SarabunPSK" w:hAnsi="TH SarabunPSK" w:cs="TH SarabunPSK"/>
          <w:sz w:val="28"/>
          <w:szCs w:val="28"/>
        </w:rPr>
        <w:t xml:space="preserve"> subjective questions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3) </w:t>
      </w:r>
      <w:r w:rsidRPr="00C349BF">
        <w:rPr>
          <w:rFonts w:ascii="TH SarabunPSK" w:hAnsi="TH SarabunPSK" w:cs="TH SarabunPSK"/>
          <w:sz w:val="28"/>
          <w:szCs w:val="28"/>
        </w:rPr>
        <w:t xml:space="preserve">Satisfaction assessment of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1</w:t>
      </w:r>
      <w:r w:rsidRPr="00C349BF">
        <w:rPr>
          <w:rFonts w:ascii="TH SarabunPSK" w:hAnsi="TH SarabunPSK" w:cs="TH SarabunPSK"/>
          <w:sz w:val="28"/>
          <w:szCs w:val="28"/>
        </w:rPr>
        <w:t xml:space="preserve"> students towards learning using the collaborative learning group (LT) technique together with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problem-solving process.</w:t>
      </w:r>
    </w:p>
    <w:p w14:paraId="2B7C0485" w14:textId="22D6C1C3" w:rsidR="00DC33E2" w:rsidRPr="00AF735F" w:rsidRDefault="00AF735F" w:rsidP="00AF73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</w:rPr>
        <w:t xml:space="preserve">The results of this research found that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Pr="00C349BF">
        <w:rPr>
          <w:rFonts w:ascii="TH SarabunPSK" w:hAnsi="TH SarabunPSK" w:cs="TH SarabunPSK"/>
          <w:sz w:val="28"/>
          <w:szCs w:val="28"/>
        </w:rPr>
        <w:t xml:space="preserve">students had the ability to solve mathematical problems regarding exponent problems. </w:t>
      </w:r>
      <w:proofErr w:type="gramStart"/>
      <w:r w:rsidRPr="00C349BF">
        <w:rPr>
          <w:rFonts w:ascii="TH SarabunPSK" w:hAnsi="TH SarabunPSK" w:cs="TH SarabunPSK"/>
          <w:sz w:val="28"/>
          <w:szCs w:val="28"/>
        </w:rPr>
        <w:t>of</w:t>
      </w:r>
      <w:proofErr w:type="gram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1 </w:t>
      </w:r>
      <w:r w:rsidRPr="00C349BF">
        <w:rPr>
          <w:rFonts w:ascii="TH SarabunPSK" w:hAnsi="TH SarabunPSK" w:cs="TH SarabunPSK"/>
          <w:sz w:val="28"/>
          <w:szCs w:val="28"/>
        </w:rPr>
        <w:t xml:space="preserve">students after organizing learning activities using the collaborative learning group (LT) technique together with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problem-solving process. </w:t>
      </w:r>
      <w:proofErr w:type="gramStart"/>
      <w:r w:rsidRPr="00C349BF">
        <w:rPr>
          <w:rFonts w:ascii="TH SarabunPSK" w:hAnsi="TH SarabunPSK" w:cs="TH SarabunPSK"/>
          <w:sz w:val="28"/>
          <w:szCs w:val="28"/>
        </w:rPr>
        <w:t>higher</w:t>
      </w:r>
      <w:proofErr w:type="gramEnd"/>
      <w:r w:rsidRPr="00C349BF">
        <w:rPr>
          <w:rFonts w:ascii="TH SarabunPSK" w:hAnsi="TH SarabunPSK" w:cs="TH SarabunPSK"/>
          <w:sz w:val="28"/>
          <w:szCs w:val="28"/>
        </w:rPr>
        <w:t xml:space="preserve"> than before studying at the statistical significance level of .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05 2) </w:t>
      </w:r>
      <w:r w:rsidRPr="00C349BF">
        <w:rPr>
          <w:rFonts w:ascii="TH SarabunPSK" w:hAnsi="TH SarabunPSK" w:cs="TH SarabunPSK"/>
          <w:sz w:val="28"/>
          <w:szCs w:val="28"/>
        </w:rPr>
        <w:t xml:space="preserve">Students have the ability to solve mathematical problems regarding exponent problems. </w:t>
      </w:r>
      <w:proofErr w:type="gramStart"/>
      <w:r w:rsidRPr="00C349BF">
        <w:rPr>
          <w:rFonts w:ascii="TH SarabunPSK" w:hAnsi="TH SarabunPSK" w:cs="TH SarabunPSK"/>
          <w:sz w:val="28"/>
          <w:szCs w:val="28"/>
        </w:rPr>
        <w:t>of</w:t>
      </w:r>
      <w:proofErr w:type="gram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1 </w:t>
      </w:r>
      <w:r w:rsidRPr="00C349BF">
        <w:rPr>
          <w:rFonts w:ascii="TH SarabunPSK" w:hAnsi="TH SarabunPSK" w:cs="TH SarabunPSK"/>
          <w:sz w:val="28"/>
          <w:szCs w:val="28"/>
        </w:rPr>
        <w:t xml:space="preserve">students after organizing learning activities using the collaborative learning group (LT) technique together with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problem-solving process. Higher than the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70 </w:t>
      </w:r>
      <w:r w:rsidRPr="00C349BF">
        <w:rPr>
          <w:rFonts w:ascii="TH SarabunPSK" w:hAnsi="TH SarabunPSK" w:cs="TH SarabunPSK"/>
          <w:sz w:val="28"/>
          <w:szCs w:val="28"/>
        </w:rPr>
        <w:t>percent threshold at the statistical significance level of .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05. 3) </w:t>
      </w:r>
      <w:r w:rsidRPr="00C349BF">
        <w:rPr>
          <w:rFonts w:ascii="TH SarabunPSK" w:hAnsi="TH SarabunPSK" w:cs="TH SarabunPSK"/>
          <w:sz w:val="28"/>
          <w:szCs w:val="28"/>
        </w:rPr>
        <w:t xml:space="preserve">Satisfaction of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1 </w:t>
      </w:r>
      <w:r w:rsidRPr="00C349BF">
        <w:rPr>
          <w:rFonts w:ascii="TH SarabunPSK" w:hAnsi="TH SarabunPSK" w:cs="TH SarabunPSK"/>
          <w:sz w:val="28"/>
          <w:szCs w:val="28"/>
        </w:rPr>
        <w:t xml:space="preserve">students with learning using the collaborative learning group (LT) technique together with the problem-solving process of </w:t>
      </w:r>
      <w:proofErr w:type="spellStart"/>
      <w:r w:rsidRPr="00C349BF">
        <w:rPr>
          <w:rFonts w:ascii="TH SarabunPSK" w:hAnsi="TH SarabunPSK" w:cs="TH SarabunPSK"/>
          <w:sz w:val="28"/>
          <w:szCs w:val="28"/>
        </w:rPr>
        <w:t>Polya</w:t>
      </w:r>
      <w:proofErr w:type="spellEnd"/>
      <w:r w:rsidRPr="00C349BF">
        <w:rPr>
          <w:rFonts w:ascii="TH SarabunPSK" w:hAnsi="TH SarabunPSK" w:cs="TH SarabunPSK"/>
          <w:sz w:val="28"/>
          <w:szCs w:val="28"/>
        </w:rPr>
        <w:t xml:space="preserve"> is moderate</w:t>
      </w:r>
    </w:p>
    <w:p w14:paraId="0F47F61A" w14:textId="77777777" w:rsidR="00BE3E19" w:rsidRDefault="00BE3E19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4AB1B1F" w14:textId="7979D397" w:rsidR="00DC33E2" w:rsidRPr="00E21EFE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AF735F" w:rsidRPr="00AF735F">
        <w:rPr>
          <w:rFonts w:ascii="TH SarabunPSK" w:hAnsi="TH SarabunPSK" w:cs="TH SarabunPSK"/>
          <w:sz w:val="28"/>
          <w:szCs w:val="28"/>
        </w:rPr>
        <w:t xml:space="preserve">Group learning techniques (Learning </w:t>
      </w:r>
      <w:proofErr w:type="gramStart"/>
      <w:r w:rsidR="00AF735F" w:rsidRPr="00AF735F">
        <w:rPr>
          <w:rFonts w:ascii="TH SarabunPSK" w:hAnsi="TH SarabunPSK" w:cs="TH SarabunPSK"/>
          <w:sz w:val="28"/>
          <w:szCs w:val="28"/>
        </w:rPr>
        <w:t>Together :</w:t>
      </w:r>
      <w:proofErr w:type="gramEnd"/>
      <w:r w:rsidR="00AF735F" w:rsidRPr="00AF735F">
        <w:rPr>
          <w:rFonts w:ascii="TH SarabunPSK" w:hAnsi="TH SarabunPSK" w:cs="TH SarabunPSK"/>
          <w:sz w:val="28"/>
          <w:szCs w:val="28"/>
        </w:rPr>
        <w:t xml:space="preserve"> LT), satisfaction</w:t>
      </w:r>
    </w:p>
    <w:p w14:paraId="469FDA9F" w14:textId="77777777"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7D92E943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56B90827" w14:textId="77777777" w:rsidR="00BE3E19" w:rsidRDefault="00BE3E19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80BB7F0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50301FB5" w14:textId="77777777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bookmarkStart w:id="1" w:name="_Hlk147414317"/>
      <w:r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  <w:bookmarkEnd w:id="1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คณิตศาสตร์มีบทบาทสำคัญยิ่งต่อความสำเร็จในการเรียนรู้ในศตวรรษที่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21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เนื่องจากคณิตศาสตร์ช่วยให้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มนุษย์มีความคิดริเริ่มสร้างสรรค์ คิดอย่างมีเหตุผล เป็นระบบ มีแบบแผนสามารถวิเคราะห์ปัญหาหรือ สถานการณ์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ได้อย่างรอบคอบและถี่ถ้วน ช่วยให้คาดการณ์ วางแผน ตัดสินใจแก้ปัญหา ได้อย่างถูกต้อง เหมาะสม และสามารถ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นำไปใช้ในชีวิตจริงได้อย่างมีประสิทธิภาพ นอกจากนี้คณิตศาสตร์ยังเป็นเครื่องมือใน การศึกษาด้านวิทยาศาสตร์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เทคโนโลยี และสารอื่น ๆ อันเป็นรากฐานในการพัฒนาทรัพยากรบุคคลของชาติให้มีคุณภาพและพัฒนาเศรษฐกิจ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ของประเทศให้ทัดเทียมกับนานาชาติ การศึกษาคณิตศาสตร์จึงจำเป็นต้องมีการ พัฒนาอย่างต่อเนื่อง เพื่อให้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ทันสมัยและสอดคล้องกับสภาพเศรษฐกิจ สังคม และความรู้ทางวิทยาศาสตร์และ เทคโนโลยีที่เจริญก้าวหน้าอย่าง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รวดเร็วในยุคโลกา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ภิวัตน์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(สำนักงานคณะกรรมการการศึกษาขั้นพื้นฐาน.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2560: 1)  </w:t>
      </w:r>
    </w:p>
    <w:p w14:paraId="613D4762" w14:textId="77777777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  <w:t>จากการสอบถามจากครูพี่เลี้ยง พบว่าในแต่ละปี นักเรียนโรงเ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รียนธาตุพิทยาคม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ระดับชั้นมัธยมศึกษาปีที่ 1 จะมีปัญหาในเนื้อหาเกี่ยวกับสาระจำนวนและพีชคณิต เรื่อง 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เลขยกกำลัง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กล่าวคือ นักเรียนจะมีปัญหาเกี่ยวกับการแก้โจทย์ปัญหา 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เลขยกกำลัง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พบว่า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นักเรียนยังขาดความรู้ความเข้าใจเกี่ยวกับการคิดวิเคราะห์ การตีโจทย์การแปลความหมาย ไม่เข้าใจหลักการคิด และขาดทักษะและขั้นตอนการหาจุดสำคัญจากปัญหาที่ต้องการแก้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และ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จากการฝึกประสบการณ์วิชาชีพครูในสถานศึกษา ภาคเรียนที่ 1/256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6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ที่โรงเรียน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ธาตุพิทยาคม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และได้รับมอบหมายให้จัดการเรียนการสอนในรายวิชาคณิตศาสตร์ระดับชั้นมัธยมศึกษาปีที่ 1 พบว่าในการจัดการเรียนรู้ถ้าหากใช้การการจัดการเรียนรู้เป็นกลุ่มนักเรียนจะมีความสนใจในการเรียน ให้ความร่วมมือในการเรียน และมีคะแนนรายบุคคลมากกว่าการทำกิจกรรมเดี่ยว </w:t>
      </w:r>
      <w:bookmarkStart w:id="2" w:name="_Hlk144307113"/>
    </w:p>
    <w:bookmarkEnd w:id="2"/>
    <w:p w14:paraId="06E85245" w14:textId="77777777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  <w:t>จากการศึกษาแนวคิดทฤษฎี การ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จัดการเรียนรู้ และเทคนิครูป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แบบต่าง ๆ ผู้วิจัยสรุปได้ว่ามีหลายแนวคิดหลาย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เทคนิค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ที่สามารถส่งเสริมการเรียนรู้คณิตศาสตร์ด้านผลสัมฤทธิ์ทางการเรียนเน้นให้ผู้เรียนเป็นผู้ลงมือปฏิบัติด้วยตนเอง ซึ่ง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Learning Together : LT) 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จัดกลุ่มผู้เรียน เข้ากลุ่มคละความสามารถ (เก่ง - ปานกลาง - อ่อน) กลุ่มละ 4 คน ศึกษาเนื้อหาสาระร่วมกันโดยกำหนดบทบาทให้แต่ละคนมีหน้าที่ช่วยเหลือกลุ่มในการเรียนรู้ กลุ่มสรุปคำตอบร่วมกันส่งคำตอบเป็นผลงานของกลุ่ม ผลงานกลุ่มได้คะแนนเท่าไร สมาชิกทุกคนในกลุ่มนั้นจะได้คะแนนเท่ากันทุกคนในการทำกิจกรรมครั้งนี้ได้ใช้เทคนิคการเรียนรู้รูปแบบ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แอล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.ที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LT)</w:t>
      </w:r>
    </w:p>
    <w:p w14:paraId="19A8E87A" w14:textId="77777777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  <w:bookmarkStart w:id="3" w:name="_Hlk144308763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Learning Together : LT)</w:t>
      </w:r>
      <w:bookmarkEnd w:id="3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เป็นเทคนิคการเรียนรู้แบบร่วมมือ ที่มีวิธีกา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ร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จัดการเรียนการสอนที่เน้นนักเรียนทำงาน เป็นร่วมกันเป็นกลุ่มเล็ก ๆ โดยทั่วไปมีสมาชิกกลุ่มละ 4 คน สมาชิกกลุ่มมีความสามารถในการเรียนต่างกันสมาชิกจะมีความรับผิดชอบในสิ่งที่ได้รับการสอน และช่วยเหลือเพื่อนสมาชิกให้เกิดการเรียนรู้ด้วยโดยมีการช่วยเหลือซึ่งกันและกันและมีเป้าหมายในการทำงานร่วมกัน คือเป้าหมายของกลุ่ม (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ชัยวัฒน์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สุทธิรัตน์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,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2552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,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182) โดยมีจุดประสงค์เพื่อช่วยให้นักเรียน เกิดการ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lastRenderedPageBreak/>
        <w:t>เรียนรู้ในเรื่องที่ศึกษาอย่างมากที่สุด ช่วยให้นักเรียนเกิดการเรียนรู้ได้กว้างขึ้น และลึกซึ้งขึ้น โดยอาศัยการเรียนรู้ร่วมกัน ช่วยเหลือกัน และแลกเปลี่ยนความรู้กัน ระหว่างกลุ่มนักเรียนด้วยกัน ความแตกต่างของรูปแบบแต่ละรูปแบบจะอยู่ที่เทคนิคในการศึกษาเนื้อหาสาระ และวิธีการเสริมแรงและการให้รางวัลเป็นประการสำคัญ (ทิศนา แขมมณี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,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2552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,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265-266)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</w:p>
    <w:p w14:paraId="7FEB47C4" w14:textId="77777777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  <w:t>นอกจากการจัดการเรียนการสอนแล้วกระบวนการที่ใช้ในการแก้ปัญหาก็มีความสำคัญเป็นอย่างมาก สำหรับ</w:t>
      </w:r>
      <w:bookmarkStart w:id="4" w:name="_Hlk144308842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(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Polya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) </w:t>
      </w:r>
      <w:bookmarkEnd w:id="4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เป็นแนวคิดของ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(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Polya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,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1957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, pp.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16-17) ได้กล่าวถึงขั้นตอนหรือกระบวนการแก้ปัญหาทางคณิตศาสตร์ไว้4 ขั้นตอน คือ ขั้นที่ 1 การทำความเข้าใจปัญหา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Understanding the problem)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เป็นการมองไปที่ตัวปัญหาโดยพิจารณาว่าโจทย์ถามอะไร โจทย์กำหนดอะไรมาให้บ้าง ขั้นที่ 2 การวางแผนการแก้ปัญหา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Devising a plan)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เป็นขั้นตอนสำคัญที่จะต้องพิจารณาว่า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จะแก้ปัญหาด้วยวิธีใด จะแก้ปัญหาอย่างไร ขั้นที่ 3 การดำเนินการตามแผน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Carrying out the plan)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เป็นขั้นตอนที่ลงมือปฏิบัติการตามแผนที่วางไว้ เพื่อให้ได้คำตอบของปัญหาด้วยการรู้จักเลือกวิธีการคิดคำนวณ ขั้นที่ 4 การตรวจสอบผล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Looking back)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เป็นขั้นตอนที่ผู้แก้ปัญหามองย้อนกลับไป ที่ขั้นตอนต่าง ๆ ที่ผ่านมาเป็นการตรวจสอบเพื่อให้แน่ใจว่าผลลัพธ์ที่ได้ถูกต้องสมบูรณ์โดยพิจารณาและตรวจดูว่าผลลัพธ์ถูกต้องและมีเหตุผลที่น่าเชื่อถือได้หรือไม่ตลอดจนกระบวนการในการแก้ปัญห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า</w:t>
      </w:r>
    </w:p>
    <w:p w14:paraId="002D13EE" w14:textId="5837A458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  <w:t xml:space="preserve">จากที่กล่าวมาข้างต้น ผู้วิจัยซึ่งทำการสอนในรายวิชา เห็นว่าเนื้อหา เรื่อง 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เลขย</w:t>
      </w:r>
      <w:r w:rsidR="00BE3E19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ก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กำลัง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มีความสำคัญอย่างยิ่งและจำเป็นอย่างยิ่งในการต้องรีบแก้ไข พัฒนาให้ผู้เรียนมีความเข้าใจมากยิ่งขึ้น ดังนั้น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ผู้วิจัยจึง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นำ</w:t>
      </w:r>
      <w:bookmarkStart w:id="5" w:name="_Hlk144308724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LT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ร่วมกับกระบวนการแก้ปัญหาของ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</w:t>
      </w:r>
      <w:bookmarkEnd w:id="5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มาใช้ในการแก้ปัญหา เพื่อพัฒนาผลการเรียนรู้ทางการ</w:t>
      </w:r>
    </w:p>
    <w:p w14:paraId="5C625053" w14:textId="77777777" w:rsidR="00AF735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เรียน เรื่อง โจทย์ปัญหา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เลขยกกำลัง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ของนักเรียนระดับชั้นมัธยมศึกษาปีที่ 1 เพื่อ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ให้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การจัดกิจกรรมการเรียนการสอนวิชาคณิตศาสตร์มีประสิทธิภาพ สามารถทำงานร่วมกับผู้อื่น ช่วยเหลือซึ่งกันและกันพัฒนาตนเองอย่างเต็มศักยภาพ และมีผลการเรียนรู้วิชาคณิตศาสตร์สูงขึ้น</w:t>
      </w:r>
    </w:p>
    <w:p w14:paraId="137AAFAA" w14:textId="77777777" w:rsidR="00BE3E19" w:rsidRPr="00DE5C9F" w:rsidRDefault="00BE3E19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</w:p>
    <w:p w14:paraId="32C6C1EB" w14:textId="42B06934" w:rsidR="0081626B" w:rsidRPr="00BE3E19" w:rsidRDefault="009F6918" w:rsidP="00BE3E19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BE3E19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BE3E19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4D8F865F" w14:textId="77777777" w:rsidR="00AF735F" w:rsidRPr="00C349BF" w:rsidRDefault="00AF735F" w:rsidP="00BE3E1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bookmarkStart w:id="6" w:name="_Hlk147414338"/>
      <w:r>
        <w:rPr>
          <w:rFonts w:ascii="TH SarabunPSK" w:hAnsi="TH SarabunPSK" w:cs="TH SarabunPSK"/>
          <w:sz w:val="28"/>
          <w:szCs w:val="28"/>
          <w:cs/>
        </w:rPr>
        <w:tab/>
      </w:r>
      <w:bookmarkEnd w:id="6"/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Pr="00C349BF">
        <w:rPr>
          <w:rFonts w:ascii="TH SarabunPSK" w:hAnsi="TH SarabunPSK" w:cs="TH SarabunPSK"/>
          <w:sz w:val="28"/>
          <w:szCs w:val="28"/>
          <w:cs/>
        </w:rPr>
        <w:t>เพื่อเปรียบเทียบความสามารถในการแก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้</w:t>
      </w:r>
      <w:r w:rsidRPr="00C349BF">
        <w:rPr>
          <w:rFonts w:ascii="TH SarabunPSK" w:hAnsi="TH SarabunPSK" w:cs="TH SarabunPSK"/>
          <w:sz w:val="28"/>
          <w:szCs w:val="28"/>
          <w:cs/>
        </w:rPr>
        <w:t>ป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ั</w:t>
      </w:r>
      <w:r w:rsidRPr="00C349BF">
        <w:rPr>
          <w:rFonts w:ascii="TH SarabunPSK" w:hAnsi="TH SarabunPSK" w:cs="TH SarabunPSK"/>
          <w:sz w:val="28"/>
          <w:szCs w:val="28"/>
          <w:cs/>
        </w:rPr>
        <w:t>ญหาทางคณิตศาสตร์เรื่อง โจทย์ปัญหา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เลขยกกำลัง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 ระหว่างก่อนเรียนกับหลังเรียน</w:t>
      </w:r>
    </w:p>
    <w:p w14:paraId="1622C6AD" w14:textId="77777777" w:rsidR="00AF735F" w:rsidRPr="00C349BF" w:rsidRDefault="00AF735F" w:rsidP="00BE3E19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Pr="00C349BF">
        <w:rPr>
          <w:rFonts w:ascii="TH SarabunPSK" w:hAnsi="TH SarabunPSK" w:cs="TH SarabunPSK"/>
          <w:sz w:val="28"/>
          <w:szCs w:val="28"/>
          <w:cs/>
        </w:rPr>
        <w:t>เพื่อเปรียบเทียบ</w:t>
      </w:r>
      <w:bookmarkStart w:id="7" w:name="_Hlk144309453"/>
      <w:r w:rsidRPr="00C349BF">
        <w:rPr>
          <w:rFonts w:ascii="TH SarabunPSK" w:hAnsi="TH SarabunPSK" w:cs="TH SarabunPSK"/>
          <w:sz w:val="28"/>
          <w:szCs w:val="28"/>
          <w:cs/>
        </w:rPr>
        <w:t>ความสามารถในการแก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้</w:t>
      </w:r>
      <w:r w:rsidRPr="00C349BF">
        <w:rPr>
          <w:rFonts w:ascii="TH SarabunPSK" w:hAnsi="TH SarabunPSK" w:cs="TH SarabunPSK"/>
          <w:sz w:val="28"/>
          <w:szCs w:val="28"/>
          <w:cs/>
        </w:rPr>
        <w:t>ป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ั</w:t>
      </w:r>
      <w:r w:rsidRPr="00C349BF">
        <w:rPr>
          <w:rFonts w:ascii="TH SarabunPSK" w:hAnsi="TH SarabunPSK" w:cs="TH SarabunPSK"/>
          <w:sz w:val="28"/>
          <w:szCs w:val="28"/>
          <w:cs/>
        </w:rPr>
        <w:t>ญหาทางคณิตศาสตร์เรื่อง โจทย์ปัญหา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เลขยกกำลัง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7"/>
      <w:r w:rsidRPr="00C349BF">
        <w:rPr>
          <w:rFonts w:ascii="TH SarabunPSK" w:hAnsi="TH SarabunPSK" w:cs="TH SarabunPSK"/>
          <w:sz w:val="28"/>
          <w:szCs w:val="28"/>
          <w:cs/>
        </w:rPr>
        <w:t>กับเกณฑ์ร้อยละ 70</w:t>
      </w:r>
      <w:r w:rsidRPr="00C349BF">
        <w:rPr>
          <w:rFonts w:ascii="TH SarabunPSK" w:hAnsi="TH SarabunPSK" w:cs="TH SarabunPSK"/>
          <w:sz w:val="28"/>
          <w:szCs w:val="28"/>
          <w:cs/>
        </w:rPr>
        <w:tab/>
      </w:r>
    </w:p>
    <w:p w14:paraId="4F2C9E5C" w14:textId="77777777" w:rsidR="00AF735F" w:rsidRPr="00C349BF" w:rsidRDefault="00AF735F" w:rsidP="00BE3E19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3.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เพื่อศึกษาความพึงพอใจของนักเรียนชั้นมัธยมศึกษาปีที่ 1 ที่มีต่อการเรียนโดยใช้เทคนิคกลุ่มเรียนรู้ร่วมกัน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บ</w:t>
      </w:r>
      <w:r w:rsidRPr="00C349BF">
        <w:rPr>
          <w:rFonts w:ascii="TH SarabunPSK" w:hAnsi="TH SarabunPSK" w:cs="TH SarabunPSK"/>
          <w:sz w:val="28"/>
          <w:szCs w:val="28"/>
          <w:cs/>
        </w:rPr>
        <w:t>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</w:t>
      </w:r>
    </w:p>
    <w:p w14:paraId="64B1CB05" w14:textId="77777777" w:rsidR="00BE3E19" w:rsidRDefault="00BE3E19" w:rsidP="00BE3E1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C497107" w14:textId="7DC3FC25" w:rsidR="0081626B" w:rsidRPr="00E21EFE" w:rsidRDefault="0081626B" w:rsidP="00BE3E1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1ABF6865" w14:textId="77777777" w:rsidR="00AF735F" w:rsidRPr="00BE3E19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 xml:space="preserve">1.  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ab/>
        <w:t xml:space="preserve">ประเภทของการวิจัย  </w:t>
      </w:r>
    </w:p>
    <w:p w14:paraId="3C14BDA3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วิจัยเชิงทดลอง โดยมีแบบแผนการทดลอง คือ การทดลองแบบกลุ่มตัวอย่าง </w:t>
      </w:r>
      <w:r w:rsidRPr="00C349BF">
        <w:rPr>
          <w:rFonts w:ascii="TH SarabunPSK" w:hAnsi="TH SarabunPSK" w:cs="TH SarabunPSK"/>
          <w:sz w:val="28"/>
          <w:szCs w:val="28"/>
        </w:rPr>
        <w:t xml:space="preserve">1 </w:t>
      </w:r>
      <w:r w:rsidRPr="00C349BF">
        <w:rPr>
          <w:rFonts w:ascii="TH SarabunPSK" w:hAnsi="TH SarabunPSK" w:cs="TH SarabunPSK"/>
          <w:sz w:val="28"/>
          <w:szCs w:val="28"/>
          <w:cs/>
        </w:rPr>
        <w:t>กลุ่ม</w:t>
      </w:r>
      <w:r w:rsidRPr="00C349BF">
        <w:rPr>
          <w:rFonts w:ascii="TH SarabunPSK" w:hAnsi="TH SarabunPSK" w:cs="TH SarabunPSK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และมีการทดสอบก่อนและหลังการทดลอง (</w:t>
      </w:r>
      <w:r w:rsidRPr="00C349BF">
        <w:rPr>
          <w:rFonts w:ascii="TH SarabunPSK" w:hAnsi="TH SarabunPSK" w:cs="TH SarabunPSK"/>
          <w:sz w:val="28"/>
          <w:szCs w:val="28"/>
        </w:rPr>
        <w:t>One – group pretest – posttest design)</w:t>
      </w:r>
    </w:p>
    <w:p w14:paraId="02BBF2FB" w14:textId="77777777" w:rsidR="00AF735F" w:rsidRPr="00BE3E19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E3E19">
        <w:rPr>
          <w:rFonts w:ascii="TH SarabunPSK" w:hAnsi="TH SarabunPSK" w:cs="TH SarabunPSK"/>
          <w:b/>
          <w:bCs/>
          <w:sz w:val="28"/>
          <w:szCs w:val="28"/>
        </w:rPr>
        <w:t>2.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 xml:space="preserve"> กลุ่มเป้าหมาย</w:t>
      </w:r>
    </w:p>
    <w:p w14:paraId="7F6535B6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bookmarkStart w:id="8" w:name="_Hlk144315970"/>
      <w:r w:rsidRPr="00C349BF">
        <w:rPr>
          <w:rFonts w:ascii="TH SarabunPSK" w:hAnsi="TH SarabunPSK" w:cs="TH SarabunPSK"/>
          <w:sz w:val="28"/>
          <w:szCs w:val="28"/>
          <w:cs/>
        </w:rPr>
        <w:tab/>
        <w:t>กลุ่มเป้าหมาย</w:t>
      </w:r>
      <w:bookmarkEnd w:id="8"/>
      <w:r w:rsidRPr="00C349BF">
        <w:rPr>
          <w:rFonts w:ascii="TH SarabunPSK" w:hAnsi="TH SarabunPSK" w:cs="TH SarabunPSK"/>
          <w:sz w:val="28"/>
          <w:szCs w:val="28"/>
          <w:cs/>
        </w:rPr>
        <w:t>ที่ใช้ในการวิจัย ได้แก่ นักเรียนชั้นมัธยมศึกษาปีที่ 1 โรงเรียนธาตุพิทยาคม ตำบลธาตุ อำเภอเชียงคาน จังหวัดเลย ภาคเรียนที่ 1 ปีการศึกษา 2566  จำนวน 26 คน ซึ่งได้มาโดยวิธีการเลือกแบบเจาะจง</w:t>
      </w:r>
    </w:p>
    <w:p w14:paraId="68CA7F9A" w14:textId="77777777" w:rsidR="00AF735F" w:rsidRPr="00BE3E19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E3E19">
        <w:rPr>
          <w:rFonts w:ascii="TH SarabunPSK" w:hAnsi="TH SarabunPSK" w:cs="TH SarabunPSK"/>
          <w:b/>
          <w:bCs/>
          <w:sz w:val="28"/>
          <w:szCs w:val="28"/>
        </w:rPr>
        <w:t>3.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ab/>
        <w:t>เครื่องมือที่ใช้ในการเก็บข้อมูล</w:t>
      </w:r>
    </w:p>
    <w:p w14:paraId="3B8E2ADC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 xml:space="preserve">เครื่องมือที่ใช้ในการวิจัย มีดังนี้ </w:t>
      </w:r>
      <w:r w:rsidRPr="00C349BF">
        <w:rPr>
          <w:rFonts w:ascii="TH SarabunPSK" w:hAnsi="TH SarabunPSK" w:cs="TH SarabunPSK"/>
          <w:sz w:val="28"/>
          <w:szCs w:val="28"/>
          <w:cs/>
        </w:rPr>
        <w:tab/>
      </w:r>
    </w:p>
    <w:p w14:paraId="580F13AF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3.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1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แผนการจัดการเรียนรู้วิชาคณิตศาสตร์เรื่อง </w:t>
      </w:r>
      <w:r w:rsidRPr="00C349BF">
        <w:rPr>
          <w:rFonts w:ascii="TH SarabunPSK" w:hAnsi="TH SarabunPSK" w:cs="TH SarabunPSK"/>
          <w:sz w:val="28"/>
          <w:szCs w:val="28"/>
          <w:cs/>
        </w:rPr>
        <w:t>โจทย์ปัญหาเลขยกกำลัง ระดับชั้นมัธยมศึกษาปีที่ 1 โดยใช้เทคนิคกลุ่มเรียนรู้ร่วมกัน 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</w:t>
      </w:r>
    </w:p>
    <w:p w14:paraId="557311A4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3.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2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แบบวัดความสามารถในการแก้ปัญหาทางคณิตศาสตร์ เรื่อง </w:t>
      </w:r>
      <w:bookmarkStart w:id="9" w:name="_Hlk144316812"/>
      <w:r w:rsidRPr="00C349BF">
        <w:rPr>
          <w:rFonts w:ascii="TH SarabunPSK" w:hAnsi="TH SarabunPSK" w:cs="TH SarabunPSK"/>
          <w:sz w:val="28"/>
          <w:szCs w:val="28"/>
          <w:cs/>
        </w:rPr>
        <w:t>โจทย์ปัญหาเลขยกกำลัง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9"/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แบบอัตนัยจำนวน 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3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3A789E17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3.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3 แบบประเมินความพึงพอใจของนักเรียนชั้นมัธยมศึกษาปีที่ 1 ที่มีต่อการเรียนโดยใช้เทคนิคกลุ่มเรียนรู้ร่วมกัน </w:t>
      </w:r>
      <w:bookmarkStart w:id="10" w:name="_Hlk144316870"/>
      <w:r w:rsidRPr="00C349BF">
        <w:rPr>
          <w:rFonts w:ascii="TH SarabunPSK" w:hAnsi="TH SarabunPSK" w:cs="TH SarabunPSK"/>
          <w:sz w:val="28"/>
          <w:szCs w:val="28"/>
          <w:cs/>
        </w:rPr>
        <w:t>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</w:t>
      </w:r>
      <w:bookmarkEnd w:id="10"/>
    </w:p>
    <w:p w14:paraId="13C67CD9" w14:textId="77777777" w:rsidR="00BE3E19" w:rsidRDefault="00BE3E19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0B0583D" w14:textId="77777777" w:rsidR="00BE3E19" w:rsidRDefault="00BE3E19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055A635" w14:textId="77777777" w:rsidR="00AF735F" w:rsidRPr="00BE3E19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E3E19">
        <w:rPr>
          <w:rFonts w:ascii="TH SarabunPSK" w:hAnsi="TH SarabunPSK" w:cs="TH SarabunPSK"/>
          <w:b/>
          <w:bCs/>
          <w:sz w:val="28"/>
          <w:szCs w:val="28"/>
        </w:rPr>
        <w:lastRenderedPageBreak/>
        <w:t>4.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ab/>
        <w:t>การเก็บรวบรวมข้อมูล</w:t>
      </w:r>
    </w:p>
    <w:p w14:paraId="30D60E87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4.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1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ก่อนดำเนินการทดลอง ผู้วิจัยทำการทดสอบก่อนเรียน (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Pretest)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กับนักเรียนที่เป็นกลุ่มเป้าหมายเวลา 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1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1EF831A1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4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.2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ดำเนินการทดลองโดยใช้แผนการจัดการเรียนรู้วิชาคณิตศาสตร์ชั้นมัธยมศึกษาปีที่ 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1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เรื่อง โจทย์ปัญหาเลขยกกำลัง โดยใช้เทคนิคกลุ่มเรียนรู้ร่วมกัน </w:t>
      </w:r>
      <w:bookmarkStart w:id="11" w:name="_Hlk144318129"/>
      <w:r w:rsidRPr="00C349BF">
        <w:rPr>
          <w:rFonts w:ascii="TH SarabunPSK" w:hAnsi="TH SarabunPSK" w:cs="TH SarabunPSK"/>
          <w:sz w:val="28"/>
          <w:szCs w:val="28"/>
          <w:cs/>
        </w:rPr>
        <w:t>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11"/>
      <w:r w:rsidRPr="00C349BF">
        <w:rPr>
          <w:rFonts w:ascii="TH SarabunPSK" w:hAnsi="TH SarabunPSK" w:cs="TH SarabunPSK" w:hint="cs"/>
          <w:sz w:val="28"/>
          <w:szCs w:val="28"/>
          <w:cs/>
        </w:rPr>
        <w:t>ที่ผู้วิจัยได้ออกแบบ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3294A623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8690D">
        <w:rPr>
          <w:rFonts w:ascii="TH SarabunPSK" w:hAnsi="TH SarabunPSK" w:cs="TH SarabunPSK"/>
          <w:sz w:val="32"/>
          <w:szCs w:val="32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4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.3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เมื่อเรียนจบทุกแผนการจัดการเรียนรู้แล้ว ทำการทดสอบหลังเรียนกับนักเรียนกลุ่มเป้าหมาย โดย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ทำการทดสอบด้วยแบบทดสอบแบบวัดความสามารถในการแก้ปัญหาทางคณิตศาสตร์ ซึ่งเป็นอัตนัย จำนวน 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3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โดยใช้เวลาในการทำแบบทดสอบ 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1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0BB64C7B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4.4 </w:t>
      </w:r>
      <w:r w:rsidRPr="00C349BF">
        <w:rPr>
          <w:rFonts w:ascii="TH SarabunPSK" w:hAnsi="TH SarabunPSK" w:cs="TH SarabunPSK"/>
          <w:sz w:val="28"/>
          <w:szCs w:val="28"/>
          <w:cs/>
        </w:rPr>
        <w:t>ให้นักเรียนทำแบบประเมินความพึงพอใจของนักเรียนชั้นมัธยมศึกษาปีที่ 1 ที่มีต่อการเรียนโดยใช้เทคนิคกลุ่มเรียนรู้ร่วมกัน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 นำคะแนนที่ได้มาวิเคราะห์โดยวิธีการทางสถิติเพื่อตรวจสอบสมมติฐาน</w:t>
      </w:r>
    </w:p>
    <w:p w14:paraId="6BA0D443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4</w:t>
      </w:r>
      <w:r w:rsidRPr="00C349BF">
        <w:rPr>
          <w:rFonts w:ascii="TH SarabunPSK" w:hAnsi="TH SarabunPSK" w:cs="TH SarabunPSK" w:hint="cs"/>
          <w:sz w:val="28"/>
          <w:szCs w:val="28"/>
        </w:rPr>
        <w:t>.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5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ตรวจแบบทดสอบวัดความสามารถในการแก้ปัญหาทางคณิตศาสตร์เรื่อง </w:t>
      </w:r>
      <w:r w:rsidRPr="00C349BF">
        <w:rPr>
          <w:rFonts w:ascii="TH SarabunPSK" w:hAnsi="TH SarabunPSK" w:cs="TH SarabunPSK"/>
          <w:sz w:val="28"/>
          <w:szCs w:val="28"/>
          <w:cs/>
        </w:rPr>
        <w:t>โจทย์ปัญหาเลขยกกำลัง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 แล้วนำคะแนนที่ได้มาวิเคราะห์ผลทางสถิติเพื่อตรวจสอบสมมติฐาน</w:t>
      </w:r>
    </w:p>
    <w:p w14:paraId="13FBF66B" w14:textId="77777777" w:rsidR="00AF735F" w:rsidRPr="00BE3E19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E3E19">
        <w:rPr>
          <w:rFonts w:ascii="TH SarabunPSK" w:hAnsi="TH SarabunPSK" w:cs="TH SarabunPSK"/>
          <w:b/>
          <w:bCs/>
          <w:sz w:val="28"/>
          <w:szCs w:val="28"/>
        </w:rPr>
        <w:t>5.</w:t>
      </w:r>
      <w:r w:rsidRPr="00BE3E19">
        <w:rPr>
          <w:rFonts w:ascii="TH SarabunPSK" w:hAnsi="TH SarabunPSK" w:cs="TH SarabunPSK"/>
          <w:b/>
          <w:bCs/>
          <w:sz w:val="28"/>
          <w:szCs w:val="28"/>
        </w:rPr>
        <w:tab/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การวิเคราะห์ข้อมูล  </w:t>
      </w:r>
    </w:p>
    <w:p w14:paraId="442925E3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</w:rPr>
        <w:tab/>
      </w:r>
      <w:r w:rsidRPr="00C349BF">
        <w:rPr>
          <w:rFonts w:ascii="TH SarabunPSK" w:hAnsi="TH SarabunPSK" w:cs="TH SarabunPSK"/>
          <w:sz w:val="28"/>
          <w:szCs w:val="28"/>
          <w:cs/>
        </w:rPr>
        <w:t>ในการวิจัยครั้งนี้ ผู้วิจัยได้วิเคราะห์ข้อมูล ดังนี้</w:t>
      </w: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799F4616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5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.1 </w:t>
      </w:r>
      <w:r w:rsidRPr="00C349BF">
        <w:rPr>
          <w:rFonts w:ascii="TH SarabunPSK" w:hAnsi="TH SarabunPSK" w:cs="TH SarabunPSK"/>
          <w:sz w:val="28"/>
          <w:szCs w:val="28"/>
          <w:cs/>
        </w:rPr>
        <w:t xml:space="preserve">เปรียบเทียบความสามารถในการแก้ปัญหาทางคณิตศาสตร์เรื่อง โจทย์ปัญหาเลขยกกำลัง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</w:t>
      </w:r>
      <w:bookmarkStart w:id="12" w:name="_Hlk144318768"/>
      <w:r w:rsidRPr="00C349BF">
        <w:rPr>
          <w:rFonts w:ascii="TH SarabunPSK" w:hAnsi="TH SarabunPSK" w:cs="TH SarabunPSK"/>
          <w:sz w:val="28"/>
          <w:szCs w:val="28"/>
          <w:cs/>
        </w:rPr>
        <w:t>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</w:t>
      </w:r>
      <w:bookmarkEnd w:id="12"/>
      <w:r w:rsidRPr="00C349B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 โดยใช้การทดสอบ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t - test dependent sample </w:t>
      </w:r>
    </w:p>
    <w:p w14:paraId="6E50A4EA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5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.2 </w:t>
      </w:r>
      <w:r w:rsidRPr="00C349BF">
        <w:rPr>
          <w:rFonts w:ascii="TH SarabunPSK" w:hAnsi="TH SarabunPSK" w:cs="TH SarabunPSK"/>
          <w:sz w:val="28"/>
          <w:szCs w:val="28"/>
          <w:cs/>
        </w:rPr>
        <w:t>เปรียบเทียบความสามารถในการแก้ปัญหาทางคณิตศาสตร์เรื่อง โจทย์ปัญหาเลขยกกำลัง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 กับเกณฑ์ร้อยละ 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70 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โดยใช้การทดสอบ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t - test for one sample </w:t>
      </w:r>
    </w:p>
    <w:p w14:paraId="26D386A4" w14:textId="77777777" w:rsidR="00AF735F" w:rsidRPr="00C349BF" w:rsidRDefault="00AF735F" w:rsidP="00BE3E1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349BF">
        <w:rPr>
          <w:rFonts w:ascii="TH SarabunPSK" w:hAnsi="TH SarabunPSK" w:cs="TH SarabunPSK"/>
          <w:sz w:val="28"/>
          <w:szCs w:val="28"/>
          <w:cs/>
        </w:rPr>
        <w:tab/>
      </w:r>
      <w:r w:rsidRPr="00C349BF">
        <w:rPr>
          <w:rFonts w:ascii="TH SarabunPSK" w:hAnsi="TH SarabunPSK" w:cs="TH SarabunPSK" w:hint="cs"/>
          <w:sz w:val="28"/>
          <w:szCs w:val="28"/>
          <w:cs/>
        </w:rPr>
        <w:t>5</w:t>
      </w:r>
      <w:r w:rsidRPr="00C349BF">
        <w:rPr>
          <w:rFonts w:ascii="TH SarabunPSK" w:hAnsi="TH SarabunPSK" w:cs="TH SarabunPSK" w:hint="cs"/>
          <w:sz w:val="28"/>
          <w:szCs w:val="28"/>
        </w:rPr>
        <w:t>.</w:t>
      </w:r>
      <w:r w:rsidRPr="00C349BF">
        <w:rPr>
          <w:rFonts w:ascii="TH SarabunPSK" w:hAnsi="TH SarabunPSK" w:cs="TH SarabunPSK" w:hint="cs"/>
          <w:sz w:val="28"/>
          <w:szCs w:val="28"/>
          <w:cs/>
        </w:rPr>
        <w:t>3</w:t>
      </w:r>
      <w:r w:rsidRPr="00C349BF">
        <w:rPr>
          <w:rFonts w:ascii="TH SarabunPSK" w:hAnsi="TH SarabunPSK" w:cs="TH SarabunPSK" w:hint="cs"/>
          <w:sz w:val="28"/>
          <w:szCs w:val="28"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ศึกษาความพึงพอใจของนักเรียนชั้นมัธยมศึกษาปีที่ 1 ที่มีต่อการเรียนโดยใช้เทคนิคกลุ่มเรียนรู้ร่วมกัน</w:t>
      </w:r>
      <w:r w:rsidRPr="00C349B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349BF">
        <w:rPr>
          <w:rFonts w:ascii="TH SarabunPSK" w:hAnsi="TH SarabunPSK" w:cs="TH SarabunPSK"/>
          <w:sz w:val="28"/>
          <w:szCs w:val="28"/>
          <w:cs/>
        </w:rPr>
        <w:t>(</w:t>
      </w:r>
      <w:r w:rsidRPr="00C349BF">
        <w:rPr>
          <w:rFonts w:ascii="TH SarabunPSK" w:hAnsi="TH SarabunPSK" w:cs="TH SarabunPSK"/>
          <w:sz w:val="28"/>
          <w:szCs w:val="28"/>
        </w:rPr>
        <w:t xml:space="preserve">LT) </w:t>
      </w:r>
      <w:r w:rsidRPr="00C349BF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C349BF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C349BF">
        <w:rPr>
          <w:rFonts w:ascii="TH SarabunPSK" w:hAnsi="TH SarabunPSK" w:cs="TH SarabunPSK"/>
          <w:sz w:val="28"/>
          <w:szCs w:val="28"/>
          <w:cs/>
        </w:rPr>
        <w:t>ยา โดยวิเคราะห์หาค่าเฉลี่ย และค่าส่วนเบี่ยงเบนมาตรฐาน (</w:t>
      </w:r>
      <w:r w:rsidRPr="00C349BF">
        <w:rPr>
          <w:rFonts w:ascii="TH SarabunPSK" w:hAnsi="TH SarabunPSK" w:cs="TH SarabunPSK"/>
          <w:sz w:val="28"/>
          <w:szCs w:val="28"/>
        </w:rPr>
        <w:t>S)</w:t>
      </w:r>
    </w:p>
    <w:p w14:paraId="4835F9F8" w14:textId="77777777" w:rsidR="00BE3E19" w:rsidRDefault="00BE3E19" w:rsidP="00BE3E19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32B08AB4" w14:textId="77777777" w:rsidR="00BC1B26" w:rsidRDefault="002065F5" w:rsidP="00BE3E19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0E10EDA1" w14:textId="212117AB" w:rsidR="00323A06" w:rsidRPr="00BE3E19" w:rsidRDefault="00323A06" w:rsidP="00FC684A">
      <w:pPr>
        <w:pStyle w:val="af3"/>
        <w:numPr>
          <w:ilvl w:val="0"/>
          <w:numId w:val="32"/>
        </w:numPr>
        <w:tabs>
          <w:tab w:val="left" w:pos="851"/>
          <w:tab w:val="left" w:pos="993"/>
        </w:tabs>
        <w:ind w:left="0" w:firstLine="708"/>
        <w:jc w:val="thaiDistribute"/>
        <w:rPr>
          <w:rFonts w:ascii="TH SarabunPSK" w:hAnsi="TH SarabunPSK" w:cs="TH SarabunPSK"/>
          <w:sz w:val="28"/>
          <w:szCs w:val="28"/>
        </w:rPr>
      </w:pPr>
      <w:r w:rsidRPr="00BE3E19">
        <w:rPr>
          <w:rFonts w:ascii="TH SarabunPSK" w:hAnsi="TH SarabunPSK" w:cs="TH SarabunPSK" w:hint="cs"/>
          <w:sz w:val="28"/>
          <w:szCs w:val="28"/>
          <w:cs/>
        </w:rPr>
        <w:t>ผลการวิเคราะห์ความสามารถในการแก้ปัญหาทางคณิตศาสตร์เรื่อง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โจทย์ปัญหาเลขย</w:t>
      </w:r>
      <w:r w:rsidR="00BE3E19" w:rsidRPr="00BE3E19">
        <w:rPr>
          <w:rFonts w:ascii="TH SarabunPSK" w:hAnsi="TH SarabunPSK" w:cs="TH SarabunPSK" w:hint="cs"/>
          <w:sz w:val="28"/>
          <w:szCs w:val="28"/>
          <w:cs/>
        </w:rPr>
        <w:t>ก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กำลัง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โดยใช้เทคนิคกลุ่มเรียนรู้ร่วมกัน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 w:hint="cs"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 w:hint="cs"/>
          <w:sz w:val="28"/>
          <w:szCs w:val="28"/>
          <w:cs/>
        </w:rPr>
        <w:t>ยา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ของนักเรียนระดับชั้นมัธยมศึกษาปีที่</w:t>
      </w:r>
      <w:r w:rsidRPr="00BE3E19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BE3E19">
        <w:rPr>
          <w:rFonts w:ascii="TH SarabunPSK" w:hAnsi="TH SarabunPSK" w:cs="TH SarabunPSK" w:hint="cs"/>
          <w:sz w:val="28"/>
          <w:szCs w:val="28"/>
          <w:cs/>
        </w:rPr>
        <w:t>ระหว่างก่อนเรียนกับหลังเรียน</w:t>
      </w:r>
      <w:r w:rsidR="00FC684A">
        <w:rPr>
          <w:rFonts w:ascii="TH SarabunPSK" w:hAnsi="TH SarabunPSK" w:cs="TH SarabunPSK"/>
          <w:sz w:val="28"/>
          <w:szCs w:val="28"/>
        </w:rPr>
        <w:t xml:space="preserve"> </w:t>
      </w:r>
      <w:r w:rsidR="00FC684A">
        <w:rPr>
          <w:rFonts w:ascii="TH SarabunPSK" w:hAnsi="TH SarabunPSK" w:cs="TH SarabunPSK" w:hint="cs"/>
          <w:sz w:val="28"/>
          <w:szCs w:val="28"/>
          <w:cs/>
        </w:rPr>
        <w:t xml:space="preserve">ดังตารางที่ </w:t>
      </w:r>
      <w:r w:rsidR="00FC684A">
        <w:rPr>
          <w:rFonts w:ascii="TH SarabunPSK" w:hAnsi="TH SarabunPSK" w:cs="TH SarabunPSK"/>
          <w:sz w:val="28"/>
          <w:szCs w:val="28"/>
        </w:rPr>
        <w:t>1</w:t>
      </w:r>
    </w:p>
    <w:p w14:paraId="570B571C" w14:textId="77777777" w:rsidR="00BE3E19" w:rsidRPr="00323A06" w:rsidRDefault="00BE3E19" w:rsidP="00BE3E19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093DD97A" w14:textId="60E89E3C" w:rsidR="00AF735F" w:rsidRPr="00BE3E19" w:rsidRDefault="00AF735F" w:rsidP="00BE3E19">
      <w:pPr>
        <w:spacing w:after="24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="00BE3E19" w:rsidRPr="00BE3E19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>ความสามารถในการแก้ปัญหาทางคณิตศาสตร์เรื่อง</w:t>
      </w:r>
      <w:r w:rsidRPr="00BE3E1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>โจทย์ปัญหาเลขย</w:t>
      </w:r>
      <w:r w:rsidR="00BE3E19" w:rsidRPr="00BE3E19">
        <w:rPr>
          <w:rFonts w:ascii="TH SarabunPSK" w:hAnsi="TH SarabunPSK" w:cs="TH SarabunPSK" w:hint="cs"/>
          <w:b/>
          <w:bCs/>
          <w:sz w:val="28"/>
          <w:szCs w:val="28"/>
          <w:cs/>
        </w:rPr>
        <w:t>ก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>กำลัง ก่อนเรียนและหลังเรียนโดยใช้เทคนิคกลุ่มเรียนรู้ร่วมกัน (</w:t>
      </w:r>
      <w:r w:rsidRPr="00BE3E19">
        <w:rPr>
          <w:rFonts w:ascii="TH SarabunPSK" w:hAnsi="TH SarabunPSK" w:cs="TH SarabunPSK"/>
          <w:b/>
          <w:bCs/>
          <w:sz w:val="28"/>
          <w:szCs w:val="28"/>
        </w:rPr>
        <w:t xml:space="preserve">LT) </w:t>
      </w:r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>ร่วมกับกระบวนการแก้ปัญหาของ</w:t>
      </w:r>
      <w:proofErr w:type="spellStart"/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>โพล</w:t>
      </w:r>
      <w:proofErr w:type="spellEnd"/>
      <w:r w:rsidRPr="00BE3E19">
        <w:rPr>
          <w:rFonts w:ascii="TH SarabunPSK" w:hAnsi="TH SarabunPSK" w:cs="TH SarabunPSK"/>
          <w:b/>
          <w:bCs/>
          <w:sz w:val="28"/>
          <w:szCs w:val="28"/>
          <w:cs/>
        </w:rPr>
        <w:t>ยา (</w:t>
      </w:r>
      <w:proofErr w:type="spellStart"/>
      <w:r w:rsidRPr="00BE3E19">
        <w:rPr>
          <w:rFonts w:ascii="TH SarabunPSK" w:hAnsi="TH SarabunPSK" w:cs="TH SarabunPSK"/>
          <w:b/>
          <w:bCs/>
          <w:sz w:val="28"/>
          <w:szCs w:val="28"/>
        </w:rPr>
        <w:t>Polya</w:t>
      </w:r>
      <w:proofErr w:type="spellEnd"/>
      <w:r w:rsidRPr="00BE3E19">
        <w:rPr>
          <w:rFonts w:ascii="TH SarabunPSK" w:hAnsi="TH SarabunPSK" w:cs="TH SarabunPSK"/>
          <w:b/>
          <w:bCs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448"/>
        <w:gridCol w:w="732"/>
        <w:gridCol w:w="846"/>
        <w:gridCol w:w="747"/>
        <w:gridCol w:w="1375"/>
        <w:gridCol w:w="1360"/>
      </w:tblGrid>
      <w:tr w:rsidR="00AF735F" w:rsidRPr="004847CA" w14:paraId="6C657EDA" w14:textId="77777777" w:rsidTr="00BE3E19">
        <w:trPr>
          <w:jc w:val="center"/>
        </w:trPr>
        <w:tc>
          <w:tcPr>
            <w:tcW w:w="3477" w:type="dxa"/>
            <w:shd w:val="clear" w:color="auto" w:fill="auto"/>
            <w:vAlign w:val="center"/>
          </w:tcPr>
          <w:p w14:paraId="62391F59" w14:textId="7A4E1593" w:rsidR="00AF735F" w:rsidRPr="00BE3E19" w:rsidRDefault="00AF735F" w:rsidP="00BE3E1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E3E19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ความสามารถในการแก้ปัญหาทาง</w:t>
            </w:r>
          </w:p>
          <w:p w14:paraId="447473C5" w14:textId="77777777" w:rsidR="00AF735F" w:rsidRPr="00BE3E19" w:rsidRDefault="00AF735F" w:rsidP="00BE3E1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E3E19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คณิตศาสตร</w:t>
            </w:r>
            <w:r w:rsidRPr="00BE3E1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์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428A2F9F" w14:textId="2B3C2632" w:rsidR="00AF735F" w:rsidRPr="00BE3E19" w:rsidRDefault="00BE3E19" w:rsidP="00BE3E19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r>
                  <w:rPr>
                    <w:rFonts w:ascii="Cambria Math" w:hAnsi="Cambria Math" w:cs="TH SarabunPSK"/>
                  </w:rPr>
                  <m:t>n</m:t>
                </m:r>
              </m:oMath>
            </m:oMathPara>
          </w:p>
        </w:tc>
        <w:tc>
          <w:tcPr>
            <w:tcW w:w="732" w:type="dxa"/>
            <w:shd w:val="clear" w:color="auto" w:fill="auto"/>
            <w:vAlign w:val="center"/>
          </w:tcPr>
          <w:p w14:paraId="4A51C58C" w14:textId="28700111" w:rsidR="00AF735F" w:rsidRPr="006C2E70" w:rsidRDefault="00C33D43" w:rsidP="00BE3E19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46" w:type="dxa"/>
            <w:shd w:val="clear" w:color="auto" w:fill="auto"/>
            <w:vAlign w:val="center"/>
          </w:tcPr>
          <w:p w14:paraId="3E145D15" w14:textId="64453D54" w:rsidR="00AF735F" w:rsidRPr="001E7074" w:rsidRDefault="001E7074" w:rsidP="001E7074">
            <w:pPr>
              <w:jc w:val="both"/>
              <w:rPr>
                <w:rFonts w:ascii="TH SarabunPSK" w:hAnsi="TH SarabunPSK" w:cs="TH SarabunPSK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</w:rPr>
                  <m:t>SD</m:t>
                </m:r>
              </m:oMath>
            </m:oMathPara>
          </w:p>
        </w:tc>
        <w:tc>
          <w:tcPr>
            <w:tcW w:w="690" w:type="dxa"/>
            <w:shd w:val="clear" w:color="auto" w:fill="auto"/>
            <w:vAlign w:val="center"/>
          </w:tcPr>
          <w:p w14:paraId="2E43C493" w14:textId="62CACEB5" w:rsidR="00AF735F" w:rsidRPr="00BE3E19" w:rsidRDefault="00BE3E19" w:rsidP="00BE3E19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r>
                  <w:rPr>
                    <w:rFonts w:ascii="Cambria Math" w:hAnsi="Cambria Math" w:cs="TH SarabunPSK"/>
                  </w:rPr>
                  <m:t>t</m:t>
                </m:r>
              </m:oMath>
            </m:oMathPara>
          </w:p>
        </w:tc>
        <w:tc>
          <w:tcPr>
            <w:tcW w:w="1375" w:type="dxa"/>
            <w:shd w:val="clear" w:color="auto" w:fill="auto"/>
            <w:vAlign w:val="center"/>
          </w:tcPr>
          <w:p w14:paraId="374808C7" w14:textId="68EA5E1B" w:rsidR="00AF735F" w:rsidRPr="00BE3E19" w:rsidRDefault="00BE3E19" w:rsidP="00BE3E19">
            <w:pPr>
              <w:jc w:val="center"/>
              <w:rPr>
                <w:rFonts w:ascii="TH SarabunPSK" w:eastAsia="Calibri" w:hAnsi="TH SarabunPSK" w:cs="TH SarabunPSK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</w:rPr>
                  <m:t>df</m:t>
                </m:r>
              </m:oMath>
            </m:oMathPara>
          </w:p>
        </w:tc>
        <w:tc>
          <w:tcPr>
            <w:tcW w:w="1360" w:type="dxa"/>
            <w:shd w:val="clear" w:color="auto" w:fill="auto"/>
            <w:vAlign w:val="center"/>
          </w:tcPr>
          <w:p w14:paraId="5DAA6159" w14:textId="2A90609A" w:rsidR="00AF735F" w:rsidRPr="00BE3E19" w:rsidRDefault="00BE3E19" w:rsidP="00BE3E19">
            <w:pPr>
              <w:jc w:val="center"/>
              <w:rPr>
                <w:rFonts w:ascii="TH SarabunPSK" w:eastAsia="Calibri" w:hAnsi="TH SarabunPSK" w:cs="TH SarabunPSK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</w:rPr>
                  <m:t>Sig</m:t>
                </m:r>
              </m:oMath>
            </m:oMathPara>
          </w:p>
        </w:tc>
      </w:tr>
      <w:tr w:rsidR="00AF735F" w:rsidRPr="004847CA" w14:paraId="620AE5D7" w14:textId="77777777" w:rsidTr="00BE3E19">
        <w:trPr>
          <w:jc w:val="center"/>
        </w:trPr>
        <w:tc>
          <w:tcPr>
            <w:tcW w:w="3477" w:type="dxa"/>
            <w:shd w:val="clear" w:color="auto" w:fill="auto"/>
            <w:vAlign w:val="center"/>
          </w:tcPr>
          <w:p w14:paraId="0CC06424" w14:textId="77777777" w:rsidR="00AF735F" w:rsidRPr="00BE3E19" w:rsidRDefault="00AF735F" w:rsidP="00BE3E1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E3E19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4BCE5EC4" w14:textId="77777777" w:rsidR="00AF735F" w:rsidRPr="00FC684A" w:rsidRDefault="00AF735F" w:rsidP="00BE3E1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26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47166D0E" w14:textId="77777777" w:rsidR="00AF735F" w:rsidRPr="00FC684A" w:rsidRDefault="00AF735F" w:rsidP="00BE3E1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7.69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262827C" w14:textId="77777777" w:rsidR="00AF735F" w:rsidRPr="00FC684A" w:rsidRDefault="00AF735F" w:rsidP="00BE3E1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1.74</w:t>
            </w:r>
          </w:p>
        </w:tc>
        <w:tc>
          <w:tcPr>
            <w:tcW w:w="690" w:type="dxa"/>
            <w:vMerge w:val="restart"/>
            <w:shd w:val="clear" w:color="auto" w:fill="auto"/>
            <w:vAlign w:val="center"/>
          </w:tcPr>
          <w:p w14:paraId="5834A510" w14:textId="7731A623" w:rsidR="00AF735F" w:rsidRPr="00FC684A" w:rsidRDefault="00AF735F" w:rsidP="00BE3E1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17.69</w:t>
            </w:r>
            <w:r w:rsidR="00FC684A">
              <w:rPr>
                <w:rFonts w:ascii="TH SarabunPSK" w:hAnsi="TH SarabunPSK" w:cs="TH SarabunPSK"/>
                <w:sz w:val="28"/>
                <w:szCs w:val="28"/>
              </w:rPr>
              <w:t>*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 w14:paraId="76AD44BB" w14:textId="77777777" w:rsidR="00AF735F" w:rsidRPr="00FC684A" w:rsidRDefault="00AF735F" w:rsidP="00BE3E1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25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14:paraId="7032A5AE" w14:textId="77777777" w:rsidR="00AF735F" w:rsidRPr="00FC684A" w:rsidRDefault="00AF735F" w:rsidP="00BE3E1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.00</w:t>
            </w:r>
          </w:p>
        </w:tc>
      </w:tr>
      <w:tr w:rsidR="00AF735F" w:rsidRPr="004847CA" w14:paraId="388D6A80" w14:textId="77777777" w:rsidTr="00BE3E19">
        <w:trPr>
          <w:jc w:val="center"/>
        </w:trPr>
        <w:tc>
          <w:tcPr>
            <w:tcW w:w="3477" w:type="dxa"/>
            <w:shd w:val="clear" w:color="auto" w:fill="auto"/>
            <w:vAlign w:val="center"/>
          </w:tcPr>
          <w:p w14:paraId="57205D05" w14:textId="77777777" w:rsidR="00AF735F" w:rsidRPr="00BE3E19" w:rsidRDefault="00AF735F" w:rsidP="00BE3E1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E3E19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0F9D6295" w14:textId="77777777" w:rsidR="00AF735F" w:rsidRPr="00FC684A" w:rsidRDefault="00AF735F" w:rsidP="00BE3E1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26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23DBB8D6" w14:textId="77777777" w:rsidR="00AF735F" w:rsidRPr="00FC684A" w:rsidRDefault="00AF735F" w:rsidP="00BE3E1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16.81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F4EA0E4" w14:textId="77777777" w:rsidR="00AF735F" w:rsidRPr="00FC684A" w:rsidRDefault="00AF735F" w:rsidP="00BE3E1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2.06</w:t>
            </w:r>
          </w:p>
        </w:tc>
        <w:tc>
          <w:tcPr>
            <w:tcW w:w="690" w:type="dxa"/>
            <w:vMerge/>
            <w:shd w:val="clear" w:color="auto" w:fill="auto"/>
          </w:tcPr>
          <w:p w14:paraId="467F18AE" w14:textId="77777777" w:rsidR="00AF735F" w:rsidRPr="00DF477A" w:rsidRDefault="00AF735F" w:rsidP="00BE3E19">
            <w:pPr>
              <w:jc w:val="both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1375" w:type="dxa"/>
            <w:vMerge/>
            <w:shd w:val="clear" w:color="auto" w:fill="auto"/>
          </w:tcPr>
          <w:p w14:paraId="14E29A7D" w14:textId="77777777" w:rsidR="00AF735F" w:rsidRPr="00DF477A" w:rsidRDefault="00AF735F" w:rsidP="00BE3E19">
            <w:pPr>
              <w:jc w:val="both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1360" w:type="dxa"/>
            <w:vMerge/>
            <w:shd w:val="clear" w:color="auto" w:fill="auto"/>
          </w:tcPr>
          <w:p w14:paraId="544D67A1" w14:textId="77777777" w:rsidR="00AF735F" w:rsidRPr="00DF477A" w:rsidRDefault="00AF735F" w:rsidP="00BE3E19">
            <w:pPr>
              <w:jc w:val="both"/>
              <w:rPr>
                <w:rFonts w:ascii="TH SarabunPSK" w:hAnsi="TH SarabunPSK" w:cs="TH SarabunPSK"/>
                <w:color w:val="FF0000"/>
              </w:rPr>
            </w:pPr>
          </w:p>
        </w:tc>
      </w:tr>
    </w:tbl>
    <w:p w14:paraId="6D1A7B47" w14:textId="6EEF8FFD" w:rsidR="00BE3E19" w:rsidRPr="006818A6" w:rsidRDefault="00BE3E19" w:rsidP="00BE3E19">
      <w:pPr>
        <w:jc w:val="both"/>
        <w:rPr>
          <w:rFonts w:ascii="TH SarabunPSK" w:hAnsi="TH SarabunPSK" w:cs="TH SarabunPSK"/>
          <w:i/>
        </w:rPr>
      </w:pPr>
      <w:bookmarkStart w:id="13" w:name="_Hlk147174068"/>
      <w:r>
        <w:t xml:space="preserve">       </w:t>
      </w:r>
      <m:oMath>
        <m:r>
          <w:rPr>
            <w:rFonts w:ascii="Cambria Math" w:hAnsi="Cambria Math" w:cs="TH SarabunPSK"/>
          </w:rPr>
          <m:t>*p &lt;</m:t>
        </m:r>
      </m:oMath>
      <w:bookmarkEnd w:id="13"/>
      <w:r w:rsidR="006818A6">
        <w:t xml:space="preserve"> </w:t>
      </w:r>
      <w:r w:rsidR="006818A6" w:rsidRPr="00A77699">
        <w:rPr>
          <w:rFonts w:ascii="TH SarabunPSK" w:hAnsi="TH SarabunPSK" w:cs="TH SarabunPSK"/>
          <w:sz w:val="28"/>
          <w:szCs w:val="28"/>
          <w:cs/>
        </w:rPr>
        <w:t>.</w:t>
      </w:r>
      <w:r w:rsidR="006818A6" w:rsidRPr="00A77699">
        <w:rPr>
          <w:rFonts w:ascii="TH SarabunPSK" w:hAnsi="TH SarabunPSK" w:cs="TH SarabunPSK"/>
          <w:sz w:val="28"/>
          <w:szCs w:val="28"/>
        </w:rPr>
        <w:t>05</w:t>
      </w:r>
    </w:p>
    <w:p w14:paraId="174EAA49" w14:textId="0733E15F" w:rsidR="00AF735F" w:rsidRDefault="00AF735F" w:rsidP="00BE3E19">
      <w:pPr>
        <w:spacing w:before="24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A77699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BE3E19">
        <w:rPr>
          <w:rFonts w:ascii="TH SarabunPSK" w:hAnsi="TH SarabunPSK" w:cs="TH SarabunPSK"/>
          <w:sz w:val="28"/>
          <w:szCs w:val="28"/>
        </w:rPr>
        <w:t>1</w:t>
      </w:r>
      <w:r w:rsidRPr="00A77699">
        <w:rPr>
          <w:rFonts w:ascii="TH SarabunPSK" w:hAnsi="TH SarabunPSK" w:cs="TH SarabunPSK"/>
          <w:sz w:val="28"/>
          <w:szCs w:val="28"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  <w:cs/>
        </w:rPr>
        <w:t>พบว่านักเรียนมีค่าเฉลี่ยคะแนนของคะแนนความสามารถในการแก้ปัญหาทา</w:t>
      </w:r>
      <w:r w:rsidRPr="00A77699">
        <w:rPr>
          <w:rFonts w:ascii="TH SarabunPSK" w:hAnsi="TH SarabunPSK" w:cs="TH SarabunPSK" w:hint="cs"/>
          <w:sz w:val="28"/>
          <w:szCs w:val="28"/>
          <w:cs/>
        </w:rPr>
        <w:t>ง</w:t>
      </w:r>
      <w:r w:rsidRPr="00A77699">
        <w:rPr>
          <w:rFonts w:ascii="TH SarabunPSK" w:hAnsi="TH SarabunPSK" w:cs="TH SarabunPSK"/>
          <w:sz w:val="28"/>
          <w:szCs w:val="28"/>
          <w:cs/>
        </w:rPr>
        <w:t>คณิตศาสตร์หลังการเรียน</w:t>
      </w:r>
      <w:bookmarkStart w:id="14" w:name="_Hlk147173732"/>
      <w:r w:rsidRPr="00A77699">
        <w:rPr>
          <w:rFonts w:ascii="TH SarabunPSK" w:hAnsi="TH SarabunPSK" w:cs="TH SarabunPSK"/>
          <w:sz w:val="28"/>
          <w:szCs w:val="28"/>
          <w:cs/>
        </w:rPr>
        <w:t>โดยใช้เทคนิคกลุ่มเรียนรู้ร่วมกัน (</w:t>
      </w:r>
      <w:r w:rsidRPr="00A77699">
        <w:rPr>
          <w:rFonts w:ascii="TH SarabunPSK" w:hAnsi="TH SarabunPSK" w:cs="TH SarabunPSK"/>
          <w:sz w:val="28"/>
          <w:szCs w:val="28"/>
        </w:rPr>
        <w:t xml:space="preserve">LT) </w:t>
      </w:r>
      <w:r w:rsidRPr="00A7769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>ยา (</w:t>
      </w:r>
      <w:proofErr w:type="spellStart"/>
      <w:r w:rsidRPr="00A77699">
        <w:rPr>
          <w:rFonts w:ascii="TH SarabunPSK" w:hAnsi="TH SarabunPSK" w:cs="TH SarabunPSK"/>
          <w:sz w:val="28"/>
          <w:szCs w:val="28"/>
        </w:rPr>
        <w:t>Polya</w:t>
      </w:r>
      <w:proofErr w:type="spellEnd"/>
      <w:r w:rsidRPr="00A77699">
        <w:rPr>
          <w:rFonts w:ascii="TH SarabunPSK" w:hAnsi="TH SarabunPSK" w:cs="TH SarabunPSK"/>
          <w:sz w:val="28"/>
          <w:szCs w:val="28"/>
        </w:rPr>
        <w:t>)</w:t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 </w:t>
      </w:r>
      <w:bookmarkEnd w:id="14"/>
      <w:r w:rsidRPr="00A77699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A776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Start w:id="15" w:name="_Hlk147173692"/>
      <w:r w:rsidRPr="00A77699">
        <w:rPr>
          <w:rFonts w:ascii="TH SarabunPSK" w:hAnsi="TH SarabunPSK" w:cs="TH SarabunPSK"/>
          <w:sz w:val="28"/>
          <w:szCs w:val="28"/>
          <w:cs/>
        </w:rPr>
        <w:t>โจทย์ปัญหา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เลขย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 xml:space="preserve">กำลัง </w:t>
      </w:r>
      <w:bookmarkEnd w:id="15"/>
      <w:r w:rsidRPr="00A77699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Pr="00A77699">
        <w:rPr>
          <w:rFonts w:ascii="TH SarabunPSK" w:hAnsi="TH SarabunPSK" w:cs="TH SarabunPSK"/>
          <w:sz w:val="28"/>
          <w:szCs w:val="28"/>
        </w:rPr>
        <w:t xml:space="preserve">1 </w:t>
      </w:r>
      <w:r w:rsidRPr="00A77699">
        <w:rPr>
          <w:rFonts w:ascii="TH SarabunPSK" w:hAnsi="TH SarabunPSK" w:cs="TH SarabunPSK"/>
          <w:sz w:val="28"/>
          <w:szCs w:val="28"/>
          <w:cs/>
        </w:rPr>
        <w:t>หลังเรียน</w:t>
      </w:r>
      <w:r w:rsidRPr="00A77699">
        <w:rPr>
          <w:rFonts w:ascii="TH SarabunPSK" w:hAnsi="TH SarabunPSK" w:cs="TH SarabunPSK"/>
          <w:sz w:val="28"/>
          <w:szCs w:val="28"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  <w:cs/>
        </w:rPr>
        <w:t>สูงกว่าก่อนเรียน อย่างมีนัยสำคัญทางสถิติ ที่ระดับ .</w:t>
      </w:r>
      <w:r w:rsidRPr="00A77699">
        <w:rPr>
          <w:rFonts w:ascii="TH SarabunPSK" w:hAnsi="TH SarabunPSK" w:cs="TH SarabunPSK"/>
          <w:sz w:val="28"/>
          <w:szCs w:val="28"/>
        </w:rPr>
        <w:t xml:space="preserve">05 </w:t>
      </w:r>
    </w:p>
    <w:p w14:paraId="0C8375CE" w14:textId="44FFD54C" w:rsidR="00323A06" w:rsidRPr="00FC684A" w:rsidRDefault="00323A06" w:rsidP="00FC684A">
      <w:pPr>
        <w:pStyle w:val="af3"/>
        <w:numPr>
          <w:ilvl w:val="0"/>
          <w:numId w:val="32"/>
        </w:numPr>
        <w:tabs>
          <w:tab w:val="left" w:pos="993"/>
        </w:tabs>
        <w:spacing w:before="120"/>
        <w:ind w:left="0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FC684A">
        <w:rPr>
          <w:rFonts w:ascii="TH SarabunPSK" w:hAnsi="TH SarabunPSK" w:cs="TH SarabunPSK" w:hint="cs"/>
          <w:sz w:val="28"/>
          <w:szCs w:val="28"/>
          <w:cs/>
        </w:rPr>
        <w:t>ผลการวิเคราะห์ความสามารถใน</w:t>
      </w:r>
      <w:r w:rsidRPr="00FC68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684A">
        <w:rPr>
          <w:rFonts w:ascii="TH SarabunPSK" w:hAnsi="TH SarabunPSK" w:cs="TH SarabunPSK" w:hint="cs"/>
          <w:sz w:val="28"/>
          <w:szCs w:val="28"/>
          <w:cs/>
        </w:rPr>
        <w:t>การแก้ปัญหาทางคณิตศาสตร์เรื่อง</w:t>
      </w:r>
      <w:r w:rsidRPr="00FC68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684A">
        <w:rPr>
          <w:rFonts w:ascii="TH SarabunPSK" w:hAnsi="TH SarabunPSK" w:cs="TH SarabunPSK" w:hint="cs"/>
          <w:sz w:val="28"/>
          <w:szCs w:val="28"/>
          <w:cs/>
        </w:rPr>
        <w:t>โจทย์ปัญหา</w:t>
      </w:r>
      <w:proofErr w:type="spellStart"/>
      <w:r w:rsidRPr="00FC684A">
        <w:rPr>
          <w:rFonts w:ascii="TH SarabunPSK" w:hAnsi="TH SarabunPSK" w:cs="TH SarabunPSK" w:hint="cs"/>
          <w:sz w:val="28"/>
          <w:szCs w:val="28"/>
          <w:cs/>
        </w:rPr>
        <w:t>เลขย</w:t>
      </w:r>
      <w:proofErr w:type="spellEnd"/>
      <w:r w:rsidRPr="00FC684A">
        <w:rPr>
          <w:rFonts w:ascii="TH SarabunPSK" w:hAnsi="TH SarabunPSK" w:cs="TH SarabunPSK" w:hint="cs"/>
          <w:sz w:val="28"/>
          <w:szCs w:val="28"/>
          <w:cs/>
        </w:rPr>
        <w:t>กำลัง</w:t>
      </w:r>
      <w:r w:rsidRPr="00FC68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684A">
        <w:rPr>
          <w:rFonts w:ascii="TH SarabunPSK" w:hAnsi="TH SarabunPSK" w:cs="TH SarabunPSK" w:hint="cs"/>
          <w:sz w:val="28"/>
          <w:szCs w:val="28"/>
          <w:cs/>
        </w:rPr>
        <w:t>โดยใช้เทคนิคกลุ่มเรียนรู้ร่วมกัน</w:t>
      </w:r>
      <w:r w:rsidRPr="00FC68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684A">
        <w:rPr>
          <w:rFonts w:ascii="TH SarabunPSK" w:hAnsi="TH SarabunPSK" w:cs="TH SarabunPSK" w:hint="cs"/>
          <w:sz w:val="28"/>
          <w:szCs w:val="28"/>
          <w:cs/>
        </w:rPr>
        <w:t>ร่วมกับกระบวนการแก้ปัญหาของ</w:t>
      </w:r>
      <w:proofErr w:type="spellStart"/>
      <w:r w:rsidRPr="00FC684A">
        <w:rPr>
          <w:rFonts w:ascii="TH SarabunPSK" w:hAnsi="TH SarabunPSK" w:cs="TH SarabunPSK" w:hint="cs"/>
          <w:sz w:val="28"/>
          <w:szCs w:val="28"/>
          <w:cs/>
        </w:rPr>
        <w:t>โพล</w:t>
      </w:r>
      <w:proofErr w:type="spellEnd"/>
      <w:r w:rsidRPr="00FC684A">
        <w:rPr>
          <w:rFonts w:ascii="TH SarabunPSK" w:hAnsi="TH SarabunPSK" w:cs="TH SarabunPSK" w:hint="cs"/>
          <w:sz w:val="28"/>
          <w:szCs w:val="28"/>
          <w:cs/>
        </w:rPr>
        <w:t>ยา</w:t>
      </w:r>
      <w:r w:rsidRPr="00FC68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684A">
        <w:rPr>
          <w:rFonts w:ascii="TH SarabunPSK" w:hAnsi="TH SarabunPSK" w:cs="TH SarabunPSK" w:hint="cs"/>
          <w:sz w:val="28"/>
          <w:szCs w:val="28"/>
          <w:cs/>
        </w:rPr>
        <w:t>ของนักเรียนระดับชั้นมัธยมศึกษาปีที่</w:t>
      </w:r>
      <w:r w:rsidRPr="00FC684A">
        <w:rPr>
          <w:rFonts w:ascii="TH SarabunPSK" w:hAnsi="TH SarabunPSK" w:cs="TH SarabunPSK"/>
          <w:sz w:val="28"/>
          <w:szCs w:val="28"/>
          <w:cs/>
        </w:rPr>
        <w:t xml:space="preserve"> 1  </w:t>
      </w:r>
      <w:r w:rsidRPr="00FC684A">
        <w:rPr>
          <w:rFonts w:ascii="TH SarabunPSK" w:hAnsi="TH SarabunPSK" w:cs="TH SarabunPSK" w:hint="cs"/>
          <w:sz w:val="28"/>
          <w:szCs w:val="28"/>
          <w:cs/>
        </w:rPr>
        <w:t>กับเกณฑ์ร้อยละ</w:t>
      </w:r>
      <w:r w:rsidRPr="00FC684A">
        <w:rPr>
          <w:rFonts w:ascii="TH SarabunPSK" w:hAnsi="TH SarabunPSK" w:cs="TH SarabunPSK"/>
          <w:sz w:val="28"/>
          <w:szCs w:val="28"/>
          <w:cs/>
        </w:rPr>
        <w:t xml:space="preserve"> 70</w:t>
      </w:r>
      <w:r w:rsidR="00FC684A">
        <w:rPr>
          <w:rFonts w:ascii="TH SarabunPSK" w:hAnsi="TH SarabunPSK" w:cs="TH SarabunPSK"/>
          <w:sz w:val="28"/>
          <w:szCs w:val="28"/>
        </w:rPr>
        <w:t xml:space="preserve"> </w:t>
      </w:r>
      <w:r w:rsidR="00FC684A">
        <w:rPr>
          <w:rFonts w:ascii="TH SarabunPSK" w:hAnsi="TH SarabunPSK" w:cs="TH SarabunPSK" w:hint="cs"/>
          <w:sz w:val="28"/>
          <w:szCs w:val="28"/>
          <w:cs/>
        </w:rPr>
        <w:t xml:space="preserve">ดังตารางที่ </w:t>
      </w:r>
      <w:r w:rsidR="00FC684A">
        <w:rPr>
          <w:rFonts w:ascii="TH SarabunPSK" w:hAnsi="TH SarabunPSK" w:cs="TH SarabunPSK"/>
          <w:sz w:val="28"/>
          <w:szCs w:val="28"/>
        </w:rPr>
        <w:t>2</w:t>
      </w:r>
    </w:p>
    <w:p w14:paraId="786700B5" w14:textId="77777777" w:rsidR="00FC684A" w:rsidRDefault="00FC684A" w:rsidP="00BE3E19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25A6A9EA" w14:textId="77777777" w:rsidR="00FC684A" w:rsidRDefault="00FC684A" w:rsidP="00BE3E19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5D13FAB" w14:textId="77777777" w:rsidR="00FC684A" w:rsidRDefault="00FC684A" w:rsidP="00BE3E19">
      <w:pPr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4C805639" w14:textId="50FD921D" w:rsidR="00323A06" w:rsidRDefault="00AF735F" w:rsidP="00BE3E1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77699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 xml:space="preserve">ตารางที่ </w:t>
      </w:r>
      <w:r w:rsidR="00FC684A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A77699">
        <w:rPr>
          <w:rFonts w:ascii="TH SarabunPSK" w:hAnsi="TH SarabunPSK" w:cs="TH SarabunPSK"/>
          <w:sz w:val="28"/>
          <w:szCs w:val="28"/>
          <w:cs/>
        </w:rPr>
        <w:t>เปรียบเทียบความสามารถในการแก้ปัญหาทางคณิตศาสตร์เรื่อง</w:t>
      </w:r>
      <w:r w:rsidRPr="00A776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  <w:cs/>
        </w:rPr>
        <w:t>โจทย์ปัญห</w:t>
      </w:r>
      <w:r w:rsidRPr="00A77699">
        <w:rPr>
          <w:rFonts w:ascii="TH SarabunPSK" w:hAnsi="TH SarabunPSK" w:cs="TH SarabunPSK" w:hint="cs"/>
          <w:sz w:val="28"/>
          <w:szCs w:val="28"/>
          <w:cs/>
        </w:rPr>
        <w:t>า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เลขย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 xml:space="preserve">กำลัง </w:t>
      </w:r>
      <w:bookmarkStart w:id="16" w:name="_Hlk147174226"/>
      <w:bookmarkStart w:id="17" w:name="_Hlk147174166"/>
      <w:r w:rsidRPr="00A77699">
        <w:rPr>
          <w:rFonts w:ascii="TH SarabunPSK" w:hAnsi="TH SarabunPSK" w:cs="TH SarabunPSK"/>
          <w:sz w:val="28"/>
          <w:szCs w:val="28"/>
          <w:cs/>
        </w:rPr>
        <w:t>โดยใช้เทคนิคกลุ่มเรียนรู้ร่วมกัน (</w:t>
      </w:r>
      <w:r w:rsidRPr="00A77699">
        <w:rPr>
          <w:rFonts w:ascii="TH SarabunPSK" w:hAnsi="TH SarabunPSK" w:cs="TH SarabunPSK"/>
          <w:sz w:val="28"/>
          <w:szCs w:val="28"/>
        </w:rPr>
        <w:t xml:space="preserve">LT) </w:t>
      </w:r>
      <w:r w:rsidRPr="00A7769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>ยา (</w:t>
      </w:r>
      <w:proofErr w:type="spellStart"/>
      <w:r w:rsidRPr="00A77699">
        <w:rPr>
          <w:rFonts w:ascii="TH SarabunPSK" w:hAnsi="TH SarabunPSK" w:cs="TH SarabunPSK"/>
          <w:sz w:val="28"/>
          <w:szCs w:val="28"/>
        </w:rPr>
        <w:t>Polya</w:t>
      </w:r>
      <w:proofErr w:type="spellEnd"/>
      <w:r w:rsidRPr="00A77699">
        <w:rPr>
          <w:rFonts w:ascii="TH SarabunPSK" w:hAnsi="TH SarabunPSK" w:cs="TH SarabunPSK"/>
          <w:sz w:val="28"/>
          <w:szCs w:val="28"/>
        </w:rPr>
        <w:t>)</w:t>
      </w:r>
      <w:r w:rsidRPr="00A776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16"/>
      <w:r w:rsidRPr="00A77699">
        <w:rPr>
          <w:rFonts w:ascii="TH SarabunPSK" w:hAnsi="TH SarabunPSK" w:cs="TH SarabunPSK"/>
          <w:sz w:val="28"/>
          <w:szCs w:val="28"/>
          <w:cs/>
        </w:rPr>
        <w:t xml:space="preserve">กับเกณฑ์ร้อยละ </w:t>
      </w:r>
      <w:r w:rsidRPr="00A77699">
        <w:rPr>
          <w:rFonts w:ascii="TH SarabunPSK" w:hAnsi="TH SarabunPSK" w:cs="TH SarabunPSK"/>
          <w:sz w:val="28"/>
          <w:szCs w:val="28"/>
        </w:rPr>
        <w:t>70</w:t>
      </w:r>
    </w:p>
    <w:p w14:paraId="3986DE63" w14:textId="77777777" w:rsidR="006C2E70" w:rsidRPr="00A77699" w:rsidRDefault="006C2E70" w:rsidP="00BE3E19">
      <w:pPr>
        <w:jc w:val="thaiDistribute"/>
        <w:rPr>
          <w:rFonts w:ascii="TH SarabunPSK" w:hAnsi="TH SarabunPSK" w:cs="TH SarabunPSK"/>
          <w:sz w:val="28"/>
          <w:szCs w:val="28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702"/>
        <w:gridCol w:w="828"/>
        <w:gridCol w:w="1198"/>
        <w:gridCol w:w="667"/>
        <w:gridCol w:w="667"/>
        <w:gridCol w:w="727"/>
        <w:gridCol w:w="922"/>
        <w:gridCol w:w="920"/>
      </w:tblGrid>
      <w:tr w:rsidR="00FC684A" w:rsidRPr="004847CA" w14:paraId="056E1061" w14:textId="741C0D9D" w:rsidTr="00FC684A">
        <w:trPr>
          <w:jc w:val="center"/>
        </w:trPr>
        <w:tc>
          <w:tcPr>
            <w:tcW w:w="1869" w:type="dxa"/>
            <w:shd w:val="clear" w:color="auto" w:fill="auto"/>
            <w:vAlign w:val="center"/>
          </w:tcPr>
          <w:bookmarkEnd w:id="17"/>
          <w:p w14:paraId="2D62E0BD" w14:textId="7B24A76D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5547C51" w14:textId="0FD90A6F" w:rsidR="00FC684A" w:rsidRPr="00FC684A" w:rsidRDefault="00FC684A" w:rsidP="00BE3E19">
            <w:pPr>
              <w:jc w:val="both"/>
              <w:rPr>
                <w:rFonts w:ascii="TH SarabunPSK" w:hAnsi="TH SarabunPSK" w:cs="TH SarabunPSK"/>
                <w:i/>
                <w:iCs/>
              </w:rPr>
            </w:pPr>
            <m:oMathPara>
              <m:oMath>
                <m:r>
                  <w:rPr>
                    <w:rFonts w:ascii="Cambria Math" w:hAnsi="Cambria Math" w:cs="TH SarabunPSK"/>
                  </w:rPr>
                  <m:t>n</m:t>
                </m:r>
              </m:oMath>
            </m:oMathPara>
          </w:p>
        </w:tc>
        <w:tc>
          <w:tcPr>
            <w:tcW w:w="828" w:type="dxa"/>
            <w:shd w:val="clear" w:color="auto" w:fill="auto"/>
            <w:vAlign w:val="center"/>
          </w:tcPr>
          <w:p w14:paraId="5531F81B" w14:textId="728FCCE7" w:rsidR="00FC684A" w:rsidRPr="00FC684A" w:rsidRDefault="00FC684A" w:rsidP="00BE3E19">
            <w:pPr>
              <w:jc w:val="both"/>
              <w:rPr>
                <w:rFonts w:ascii="TH SarabunPSK" w:hAnsi="TH SarabunPSK" w:cs="TH SarabunPSK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</w:rPr>
                  <m:t>df</m:t>
                </m:r>
              </m:oMath>
            </m:oMathPara>
          </w:p>
        </w:tc>
        <w:tc>
          <w:tcPr>
            <w:tcW w:w="1198" w:type="dxa"/>
            <w:shd w:val="clear" w:color="auto" w:fill="auto"/>
            <w:vAlign w:val="center"/>
          </w:tcPr>
          <w:p w14:paraId="790804FD" w14:textId="77777777" w:rsidR="00FC684A" w:rsidRPr="00FC684A" w:rsidRDefault="00FC684A" w:rsidP="00BE3E19">
            <w:pPr>
              <w:jc w:val="both"/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 w:rsidRPr="00FC684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667" w:type="dxa"/>
          </w:tcPr>
          <w:p w14:paraId="2D3993BD" w14:textId="5A152A1D" w:rsidR="00FC684A" w:rsidRDefault="006818A6" w:rsidP="00BE3E19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r>
                  <w:rPr>
                    <w:rFonts w:ascii="Cambria Math" w:hAnsi="Cambria Math" w:cs="TH SarabunPSK"/>
                  </w:rPr>
                  <m:t>μ</m:t>
                </m:r>
              </m:oMath>
            </m:oMathPara>
          </w:p>
        </w:tc>
        <w:tc>
          <w:tcPr>
            <w:tcW w:w="667" w:type="dxa"/>
            <w:shd w:val="clear" w:color="auto" w:fill="auto"/>
            <w:vAlign w:val="center"/>
          </w:tcPr>
          <w:p w14:paraId="43B44E4D" w14:textId="4C672D16" w:rsidR="00FC684A" w:rsidRPr="00FC684A" w:rsidRDefault="00FC684A" w:rsidP="00BE3E19">
            <w:pPr>
              <w:jc w:val="both"/>
              <w:rPr>
                <w:rFonts w:ascii="TH SarabunPSK" w:hAnsi="TH SarabunPSK" w:cs="TH SarabunPSK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27" w:type="dxa"/>
            <w:shd w:val="clear" w:color="auto" w:fill="auto"/>
            <w:vAlign w:val="center"/>
          </w:tcPr>
          <w:p w14:paraId="772CCB7E" w14:textId="5969FA62" w:rsidR="00FC684A" w:rsidRPr="00FC684A" w:rsidRDefault="001E7074" w:rsidP="001E7074">
            <w:pPr>
              <w:jc w:val="both"/>
              <w:rPr>
                <w:rFonts w:ascii="TH SarabunPSK" w:eastAsia="Calibri" w:hAnsi="TH SarabunPSK" w:cs="TH SarabunPSK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H SarabunPSK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H SarabunPSK"/>
                  </w:rPr>
                  <m:t>D</m:t>
                </m:r>
              </m:oMath>
            </m:oMathPara>
          </w:p>
        </w:tc>
        <w:tc>
          <w:tcPr>
            <w:tcW w:w="922" w:type="dxa"/>
            <w:shd w:val="clear" w:color="auto" w:fill="auto"/>
            <w:vAlign w:val="center"/>
          </w:tcPr>
          <w:p w14:paraId="0C070C43" w14:textId="67D72208" w:rsidR="00FC684A" w:rsidRPr="00FC684A" w:rsidRDefault="00FC684A" w:rsidP="00BE3E19">
            <w:pPr>
              <w:jc w:val="both"/>
              <w:rPr>
                <w:rFonts w:ascii="TH SarabunPSK" w:eastAsia="Calibri" w:hAnsi="TH SarabunPSK" w:cs="TH SarabunPS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</w:rPr>
                  <m:t>t</m:t>
                </m:r>
              </m:oMath>
            </m:oMathPara>
          </w:p>
        </w:tc>
        <w:tc>
          <w:tcPr>
            <w:tcW w:w="920" w:type="dxa"/>
            <w:vAlign w:val="center"/>
          </w:tcPr>
          <w:p w14:paraId="117F7FC6" w14:textId="407F8582" w:rsidR="00FC684A" w:rsidRPr="00FC684A" w:rsidRDefault="00FC684A" w:rsidP="00BE3E19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</w:rPr>
                  <m:t>Sig</m:t>
                </m:r>
              </m:oMath>
            </m:oMathPara>
          </w:p>
        </w:tc>
      </w:tr>
      <w:tr w:rsidR="00FC684A" w:rsidRPr="004847CA" w14:paraId="78CDFD66" w14:textId="7386129D" w:rsidTr="006818A6">
        <w:trPr>
          <w:jc w:val="center"/>
        </w:trPr>
        <w:tc>
          <w:tcPr>
            <w:tcW w:w="1869" w:type="dxa"/>
            <w:shd w:val="clear" w:color="auto" w:fill="auto"/>
            <w:vAlign w:val="center"/>
          </w:tcPr>
          <w:p w14:paraId="6A7708E4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C684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ความสามารถในการ</w:t>
            </w:r>
          </w:p>
          <w:p w14:paraId="739D00BF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C684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แก้ปัญหาทาง</w:t>
            </w:r>
          </w:p>
          <w:p w14:paraId="69328B22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C684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คณิตศาสตร</w:t>
            </w:r>
            <w:r w:rsidRPr="00FC684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์</w:t>
            </w:r>
          </w:p>
        </w:tc>
        <w:tc>
          <w:tcPr>
            <w:tcW w:w="702" w:type="dxa"/>
            <w:shd w:val="clear" w:color="auto" w:fill="auto"/>
          </w:tcPr>
          <w:p w14:paraId="531078FB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9FE2906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26</w:t>
            </w:r>
          </w:p>
        </w:tc>
        <w:tc>
          <w:tcPr>
            <w:tcW w:w="828" w:type="dxa"/>
            <w:shd w:val="clear" w:color="auto" w:fill="auto"/>
          </w:tcPr>
          <w:p w14:paraId="66789DF9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C514EA5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25</w:t>
            </w:r>
          </w:p>
        </w:tc>
        <w:tc>
          <w:tcPr>
            <w:tcW w:w="1198" w:type="dxa"/>
            <w:shd w:val="clear" w:color="auto" w:fill="auto"/>
          </w:tcPr>
          <w:p w14:paraId="1642ED15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08DE9A4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20</w:t>
            </w:r>
          </w:p>
        </w:tc>
        <w:tc>
          <w:tcPr>
            <w:tcW w:w="667" w:type="dxa"/>
            <w:vAlign w:val="center"/>
          </w:tcPr>
          <w:p w14:paraId="4344CA9B" w14:textId="78FD8D8C" w:rsidR="00FC684A" w:rsidRPr="00FC684A" w:rsidRDefault="006818A6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667" w:type="dxa"/>
            <w:shd w:val="clear" w:color="auto" w:fill="auto"/>
          </w:tcPr>
          <w:p w14:paraId="7F48F617" w14:textId="14E57EF9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D15D56E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16.81</w:t>
            </w:r>
          </w:p>
        </w:tc>
        <w:tc>
          <w:tcPr>
            <w:tcW w:w="727" w:type="dxa"/>
            <w:shd w:val="clear" w:color="auto" w:fill="auto"/>
          </w:tcPr>
          <w:p w14:paraId="39A9A737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C80C30B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/>
                <w:sz w:val="28"/>
                <w:szCs w:val="28"/>
              </w:rPr>
              <w:t>2.06</w:t>
            </w:r>
          </w:p>
        </w:tc>
        <w:tc>
          <w:tcPr>
            <w:tcW w:w="922" w:type="dxa"/>
            <w:shd w:val="clear" w:color="auto" w:fill="auto"/>
          </w:tcPr>
          <w:p w14:paraId="05915224" w14:textId="77777777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308EF38" w14:textId="46BF8BB8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/>
                <w:sz w:val="28"/>
                <w:szCs w:val="28"/>
              </w:rPr>
              <w:t>6.95</w:t>
            </w:r>
            <w:r>
              <w:rPr>
                <w:rFonts w:ascii="TH SarabunPSK" w:hAnsi="TH SarabunPSK" w:cs="TH SarabunPSK"/>
                <w:sz w:val="28"/>
                <w:szCs w:val="28"/>
              </w:rPr>
              <w:t>*</w:t>
            </w:r>
          </w:p>
        </w:tc>
        <w:tc>
          <w:tcPr>
            <w:tcW w:w="920" w:type="dxa"/>
            <w:vAlign w:val="center"/>
          </w:tcPr>
          <w:p w14:paraId="64CE868D" w14:textId="3BEE7805" w:rsidR="00FC684A" w:rsidRPr="00FC684A" w:rsidRDefault="00FC684A" w:rsidP="00FC684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C684A">
              <w:rPr>
                <w:rFonts w:ascii="TH SarabunPSK" w:hAnsi="TH SarabunPSK" w:cs="TH SarabunPSK" w:hint="cs"/>
                <w:sz w:val="28"/>
                <w:szCs w:val="28"/>
                <w:cs/>
              </w:rPr>
              <w:t>.00</w:t>
            </w:r>
          </w:p>
        </w:tc>
      </w:tr>
    </w:tbl>
    <w:p w14:paraId="117F2BE4" w14:textId="008AB070" w:rsidR="00AF735F" w:rsidRPr="00FC684A" w:rsidRDefault="00FC684A" w:rsidP="00BE3E19">
      <w:pPr>
        <w:jc w:val="both"/>
        <w:rPr>
          <w:rFonts w:ascii="TH SarabunPSK" w:hAnsi="TH SarabunPSK" w:cs="TH SarabunPSK"/>
          <w:iCs/>
        </w:rPr>
      </w:pPr>
      <w:r>
        <w:t xml:space="preserve">           </w:t>
      </w:r>
      <m:oMath>
        <m:r>
          <w:rPr>
            <w:rFonts w:ascii="Cambria Math" w:hAnsi="Cambria Math" w:cs="TH SarabunPSK"/>
          </w:rPr>
          <m:t>*p &lt;</m:t>
        </m:r>
      </m:oMath>
      <w:r w:rsidR="006818A6">
        <w:rPr>
          <w:rFonts w:ascii="TH SarabunPSK" w:hAnsi="TH SarabunPSK" w:cs="TH SarabunPSK"/>
          <w:iCs/>
        </w:rPr>
        <w:t xml:space="preserve"> </w:t>
      </w:r>
      <w:r w:rsidR="006818A6" w:rsidRPr="00A77699">
        <w:rPr>
          <w:rFonts w:ascii="TH SarabunPSK" w:hAnsi="TH SarabunPSK" w:cs="TH SarabunPSK"/>
          <w:sz w:val="28"/>
          <w:szCs w:val="28"/>
          <w:cs/>
        </w:rPr>
        <w:t>.</w:t>
      </w:r>
      <w:r w:rsidR="006818A6" w:rsidRPr="00A77699">
        <w:rPr>
          <w:rFonts w:ascii="TH SarabunPSK" w:hAnsi="TH SarabunPSK" w:cs="TH SarabunPSK"/>
          <w:sz w:val="28"/>
          <w:szCs w:val="28"/>
        </w:rPr>
        <w:t>05</w:t>
      </w:r>
    </w:p>
    <w:p w14:paraId="56C38ACA" w14:textId="00EF0286" w:rsidR="00AF735F" w:rsidRDefault="00AF735F" w:rsidP="00FC684A">
      <w:pPr>
        <w:spacing w:before="240"/>
        <w:jc w:val="thaiDistribute"/>
        <w:rPr>
          <w:rFonts w:ascii="TH SarabunPSK" w:hAnsi="TH SarabunPSK" w:cs="TH SarabunPSK" w:hint="cs"/>
          <w:sz w:val="28"/>
          <w:szCs w:val="28"/>
        </w:rPr>
      </w:pPr>
      <w:r w:rsidRPr="00A77699">
        <w:rPr>
          <w:rFonts w:ascii="TH SarabunPSK" w:hAnsi="TH SarabunPSK" w:cs="TH SarabunPSK"/>
          <w:sz w:val="28"/>
          <w:szCs w:val="28"/>
          <w:cs/>
        </w:rPr>
        <w:tab/>
        <w:t xml:space="preserve">จากตารางที่ </w:t>
      </w:r>
      <w:r w:rsidR="006818A6">
        <w:rPr>
          <w:rFonts w:ascii="TH SarabunPSK" w:hAnsi="TH SarabunPSK" w:cs="TH SarabunPSK"/>
          <w:sz w:val="28"/>
          <w:szCs w:val="28"/>
        </w:rPr>
        <w:t>2</w:t>
      </w:r>
      <w:r w:rsidRPr="00A77699">
        <w:rPr>
          <w:rFonts w:ascii="TH SarabunPSK" w:hAnsi="TH SarabunPSK" w:cs="TH SarabunPSK"/>
          <w:sz w:val="28"/>
          <w:szCs w:val="28"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พบว่า คะแนนเฉลี่ยความสามารถในการแก้ปัญหาทางคณิตศาสตร์ หลังการเรียนรู้ </w:t>
      </w:r>
      <w:bookmarkStart w:id="18" w:name="_Hlk147174285"/>
      <w:r w:rsidRPr="00A77699">
        <w:rPr>
          <w:rFonts w:ascii="TH SarabunPSK" w:hAnsi="TH SarabunPSK" w:cs="TH SarabunPSK"/>
          <w:sz w:val="28"/>
          <w:szCs w:val="28"/>
          <w:cs/>
        </w:rPr>
        <w:t>โดยใช้เทคนิคกลุ่มเรียนรู้ร่วมกัน (</w:t>
      </w:r>
      <w:r w:rsidRPr="00A77699">
        <w:rPr>
          <w:rFonts w:ascii="TH SarabunPSK" w:hAnsi="TH SarabunPSK" w:cs="TH SarabunPSK"/>
          <w:sz w:val="28"/>
          <w:szCs w:val="28"/>
        </w:rPr>
        <w:t xml:space="preserve">LT) </w:t>
      </w:r>
      <w:r w:rsidRPr="00A7769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>ยา (</w:t>
      </w:r>
      <w:proofErr w:type="spellStart"/>
      <w:r w:rsidRPr="00A77699">
        <w:rPr>
          <w:rFonts w:ascii="TH SarabunPSK" w:hAnsi="TH SarabunPSK" w:cs="TH SarabunPSK"/>
          <w:sz w:val="28"/>
          <w:szCs w:val="28"/>
        </w:rPr>
        <w:t>Polya</w:t>
      </w:r>
      <w:proofErr w:type="spellEnd"/>
      <w:r w:rsidRPr="00A77699">
        <w:rPr>
          <w:rFonts w:ascii="TH SarabunPSK" w:hAnsi="TH SarabunPSK" w:cs="TH SarabunPSK"/>
          <w:sz w:val="28"/>
          <w:szCs w:val="28"/>
        </w:rPr>
        <w:t>)</w:t>
      </w:r>
      <w:bookmarkEnd w:id="18"/>
      <w:r w:rsidRPr="00A77699">
        <w:rPr>
          <w:rFonts w:ascii="TH SarabunPSK" w:hAnsi="TH SarabunPSK" w:cs="TH SarabunPSK"/>
          <w:color w:val="FF0000"/>
          <w:sz w:val="28"/>
          <w:szCs w:val="28"/>
        </w:rPr>
        <w:t xml:space="preserve"> </w:t>
      </w:r>
      <w:r w:rsidRPr="00A77699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Pr="00A77699">
        <w:rPr>
          <w:rFonts w:ascii="TH SarabunPSK" w:hAnsi="TH SarabunPSK" w:cs="TH SarabunPSK"/>
          <w:sz w:val="28"/>
          <w:szCs w:val="28"/>
        </w:rPr>
        <w:t xml:space="preserve">1 </w:t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สูงกว่าเกณฑ์ร้อยละ </w:t>
      </w:r>
      <w:r w:rsidRPr="00A77699">
        <w:rPr>
          <w:rFonts w:ascii="TH SarabunPSK" w:hAnsi="TH SarabunPSK" w:cs="TH SarabunPSK"/>
          <w:sz w:val="28"/>
          <w:szCs w:val="28"/>
        </w:rPr>
        <w:t xml:space="preserve">70 </w:t>
      </w:r>
      <w:r w:rsidRPr="00A77699">
        <w:rPr>
          <w:rFonts w:ascii="TH SarabunPSK" w:hAnsi="TH SarabunPSK" w:cs="TH SarabunPSK"/>
          <w:sz w:val="28"/>
          <w:szCs w:val="28"/>
          <w:cs/>
        </w:rPr>
        <w:t>ที่ระดับนัยสำคัญทางสถิตติที่ระดับ .</w:t>
      </w:r>
      <w:r w:rsidRPr="00A77699">
        <w:rPr>
          <w:rFonts w:ascii="TH SarabunPSK" w:hAnsi="TH SarabunPSK" w:cs="TH SarabunPSK"/>
          <w:sz w:val="28"/>
          <w:szCs w:val="28"/>
        </w:rPr>
        <w:t xml:space="preserve">05 </w:t>
      </w:r>
    </w:p>
    <w:p w14:paraId="2B8BE46F" w14:textId="5A637BA8" w:rsidR="00323A06" w:rsidRDefault="00323A06" w:rsidP="006818A6">
      <w:pPr>
        <w:pStyle w:val="af3"/>
        <w:numPr>
          <w:ilvl w:val="0"/>
          <w:numId w:val="32"/>
        </w:numPr>
        <w:tabs>
          <w:tab w:val="left" w:pos="851"/>
          <w:tab w:val="left" w:pos="993"/>
        </w:tabs>
        <w:spacing w:before="120"/>
        <w:ind w:left="0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818A6">
        <w:rPr>
          <w:rFonts w:ascii="TH SarabunPSK" w:hAnsi="TH SarabunPSK" w:cs="TH SarabunPSK" w:hint="cs"/>
          <w:sz w:val="28"/>
          <w:szCs w:val="28"/>
          <w:cs/>
        </w:rPr>
        <w:t>ผลความพึงพอใจของนักเรียนชั้นมัธยมศึกษาปีที่</w:t>
      </w:r>
      <w:r w:rsidRPr="006818A6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6818A6">
        <w:rPr>
          <w:rFonts w:ascii="TH SarabunPSK" w:hAnsi="TH SarabunPSK" w:cs="TH SarabunPSK" w:hint="cs"/>
          <w:sz w:val="28"/>
          <w:szCs w:val="28"/>
          <w:cs/>
        </w:rPr>
        <w:t>ที่มีต่อการเรียนโดยใช้เทคนิคกลุ่มเรียนรู้ร่วมกัน</w:t>
      </w:r>
      <w:r w:rsidRPr="006818A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6818A6">
        <w:rPr>
          <w:rFonts w:ascii="TH SarabunPSK" w:hAnsi="TH SarabunPSK" w:cs="TH SarabunPSK"/>
          <w:sz w:val="28"/>
          <w:szCs w:val="28"/>
        </w:rPr>
        <w:t xml:space="preserve">LT) </w:t>
      </w:r>
      <w:r w:rsidRPr="006818A6">
        <w:rPr>
          <w:rFonts w:ascii="TH SarabunPSK" w:hAnsi="TH SarabunPSK" w:cs="TH SarabunPSK" w:hint="cs"/>
          <w:sz w:val="28"/>
          <w:szCs w:val="28"/>
          <w:cs/>
        </w:rPr>
        <w:t>ร่วมกับกระบวนการแก้ปัญหาของ</w:t>
      </w:r>
      <w:proofErr w:type="spellStart"/>
      <w:r w:rsidRPr="006818A6">
        <w:rPr>
          <w:rFonts w:ascii="TH SarabunPSK" w:hAnsi="TH SarabunPSK" w:cs="TH SarabunPSK" w:hint="cs"/>
          <w:sz w:val="28"/>
          <w:szCs w:val="28"/>
          <w:cs/>
        </w:rPr>
        <w:t>โพล</w:t>
      </w:r>
      <w:proofErr w:type="spellEnd"/>
      <w:r w:rsidRPr="006818A6">
        <w:rPr>
          <w:rFonts w:ascii="TH SarabunPSK" w:hAnsi="TH SarabunPSK" w:cs="TH SarabunPSK" w:hint="cs"/>
          <w:sz w:val="28"/>
          <w:szCs w:val="28"/>
          <w:cs/>
        </w:rPr>
        <w:t>ยา</w:t>
      </w:r>
      <w:r w:rsidRPr="006818A6">
        <w:rPr>
          <w:rFonts w:ascii="TH SarabunPSK" w:hAnsi="TH SarabunPSK" w:cs="TH SarabunPSK"/>
          <w:sz w:val="28"/>
          <w:szCs w:val="28"/>
          <w:cs/>
        </w:rPr>
        <w:t xml:space="preserve"> (</w:t>
      </w:r>
      <w:proofErr w:type="spellStart"/>
      <w:r w:rsidRPr="006818A6">
        <w:rPr>
          <w:rFonts w:ascii="TH SarabunPSK" w:hAnsi="TH SarabunPSK" w:cs="TH SarabunPSK"/>
          <w:sz w:val="28"/>
          <w:szCs w:val="28"/>
        </w:rPr>
        <w:t>Polya</w:t>
      </w:r>
      <w:proofErr w:type="spellEnd"/>
      <w:r w:rsidRPr="006818A6">
        <w:rPr>
          <w:rFonts w:ascii="TH SarabunPSK" w:hAnsi="TH SarabunPSK" w:cs="TH SarabunPSK"/>
          <w:sz w:val="28"/>
          <w:szCs w:val="28"/>
        </w:rPr>
        <w:t>)</w:t>
      </w:r>
      <w:r w:rsidR="006818A6">
        <w:rPr>
          <w:rFonts w:ascii="TH SarabunPSK" w:hAnsi="TH SarabunPSK" w:cs="TH SarabunPSK"/>
          <w:sz w:val="28"/>
          <w:szCs w:val="28"/>
        </w:rPr>
        <w:t xml:space="preserve"> </w:t>
      </w:r>
      <w:r w:rsidR="006818A6">
        <w:rPr>
          <w:rFonts w:ascii="TH SarabunPSK" w:hAnsi="TH SarabunPSK" w:cs="TH SarabunPSK" w:hint="cs"/>
          <w:sz w:val="28"/>
          <w:szCs w:val="28"/>
          <w:cs/>
        </w:rPr>
        <w:t xml:space="preserve">ดังตารางที่ </w:t>
      </w:r>
      <w:r w:rsidR="006818A6">
        <w:rPr>
          <w:rFonts w:ascii="TH SarabunPSK" w:hAnsi="TH SarabunPSK" w:cs="TH SarabunPSK"/>
          <w:sz w:val="28"/>
          <w:szCs w:val="28"/>
        </w:rPr>
        <w:t>3</w:t>
      </w:r>
    </w:p>
    <w:p w14:paraId="629DC8C6" w14:textId="77777777" w:rsidR="006818A6" w:rsidRPr="006818A6" w:rsidRDefault="006818A6" w:rsidP="006818A6">
      <w:pPr>
        <w:pStyle w:val="af3"/>
        <w:tabs>
          <w:tab w:val="left" w:pos="851"/>
          <w:tab w:val="left" w:pos="993"/>
        </w:tabs>
        <w:spacing w:before="120"/>
        <w:ind w:left="709"/>
        <w:jc w:val="thaiDistribute"/>
        <w:rPr>
          <w:rFonts w:ascii="TH SarabunPSK" w:hAnsi="TH SarabunPSK" w:cs="TH SarabunPSK"/>
          <w:sz w:val="28"/>
          <w:szCs w:val="28"/>
        </w:rPr>
      </w:pPr>
    </w:p>
    <w:p w14:paraId="26B053BB" w14:textId="5A2C4C7D" w:rsidR="00AF735F" w:rsidRPr="00A77699" w:rsidRDefault="00AF735F" w:rsidP="006818A6">
      <w:pPr>
        <w:spacing w:after="240"/>
        <w:jc w:val="thaiDistribute"/>
        <w:rPr>
          <w:rFonts w:ascii="TH SarabunPSK" w:hAnsi="TH SarabunPSK" w:cs="TH SarabunPSK"/>
          <w:sz w:val="28"/>
          <w:szCs w:val="28"/>
        </w:rPr>
      </w:pPr>
      <w:r w:rsidRPr="00A77699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bookmarkStart w:id="19" w:name="_Hlk147175697"/>
      <w:r w:rsidR="006818A6">
        <w:rPr>
          <w:rFonts w:ascii="TH SarabunPSK" w:hAnsi="TH SarabunPSK" w:cs="TH SarabunPSK"/>
          <w:b/>
          <w:bCs/>
          <w:sz w:val="28"/>
          <w:szCs w:val="28"/>
        </w:rPr>
        <w:t xml:space="preserve">3 </w:t>
      </w:r>
      <w:r w:rsidRPr="00A77699">
        <w:rPr>
          <w:rFonts w:ascii="TH SarabunPSK" w:hAnsi="TH SarabunPSK" w:cs="TH SarabunPSK" w:hint="cs"/>
          <w:sz w:val="28"/>
          <w:szCs w:val="28"/>
          <w:cs/>
        </w:rPr>
        <w:t>แสดงผล</w:t>
      </w:r>
      <w:r w:rsidRPr="00A77699">
        <w:rPr>
          <w:rFonts w:ascii="TH SarabunPSK" w:hAnsi="TH SarabunPSK" w:cs="TH SarabunPSK"/>
          <w:sz w:val="28"/>
          <w:szCs w:val="28"/>
          <w:cs/>
        </w:rPr>
        <w:t>ความพึงพอใจของนักเรียนชั้นมัธยมศึกษาปีที่ 1 ที่มีต่อการเรียนโดยใช้เทคนิคกลุ่มเรียนรู้ร่วมกัน (</w:t>
      </w:r>
      <w:r w:rsidRPr="00A77699">
        <w:rPr>
          <w:rFonts w:ascii="TH SarabunPSK" w:hAnsi="TH SarabunPSK" w:cs="TH SarabunPSK"/>
          <w:sz w:val="28"/>
          <w:szCs w:val="28"/>
        </w:rPr>
        <w:t xml:space="preserve">LT) </w:t>
      </w:r>
      <w:r w:rsidRPr="00A7769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>ยา (</w:t>
      </w:r>
      <w:proofErr w:type="spellStart"/>
      <w:r w:rsidRPr="00A77699">
        <w:rPr>
          <w:rFonts w:ascii="TH SarabunPSK" w:hAnsi="TH SarabunPSK" w:cs="TH SarabunPSK"/>
          <w:sz w:val="28"/>
          <w:szCs w:val="28"/>
        </w:rPr>
        <w:t>Polya</w:t>
      </w:r>
      <w:proofErr w:type="spellEnd"/>
      <w:r w:rsidRPr="00A77699">
        <w:rPr>
          <w:rFonts w:ascii="TH SarabunPSK" w:hAnsi="TH SarabunPSK" w:cs="TH SarabunPSK"/>
          <w:sz w:val="28"/>
          <w:szCs w:val="28"/>
        </w:rPr>
        <w:t>)</w:t>
      </w:r>
      <w:r w:rsidR="006818A6">
        <w:rPr>
          <w:rFonts w:ascii="TH SarabunPSK" w:hAnsi="TH SarabunPSK" w:cs="TH SarabunPSK"/>
          <w:sz w:val="28"/>
          <w:szCs w:val="28"/>
        </w:rPr>
        <w:t xml:space="preserve"> </w:t>
      </w:r>
    </w:p>
    <w:tbl>
      <w:tblPr>
        <w:tblW w:w="8755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5"/>
        <w:gridCol w:w="709"/>
        <w:gridCol w:w="708"/>
        <w:gridCol w:w="1843"/>
      </w:tblGrid>
      <w:tr w:rsidR="00AF735F" w:rsidRPr="004847CA" w14:paraId="46D6D7AB" w14:textId="77777777" w:rsidTr="00323A06">
        <w:trPr>
          <w:jc w:val="center"/>
        </w:trPr>
        <w:tc>
          <w:tcPr>
            <w:tcW w:w="5495" w:type="dxa"/>
          </w:tcPr>
          <w:bookmarkEnd w:id="19"/>
          <w:p w14:paraId="5588F96F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709" w:type="dxa"/>
            <w:vAlign w:val="center"/>
          </w:tcPr>
          <w:p w14:paraId="02D602A0" w14:textId="02A629F7" w:rsidR="00AF735F" w:rsidRPr="006818A6" w:rsidRDefault="006818A6" w:rsidP="00BE3E19">
            <w:pPr>
              <w:jc w:val="both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8" w:type="dxa"/>
            <w:vAlign w:val="center"/>
          </w:tcPr>
          <w:p w14:paraId="672F6BCB" w14:textId="30EB996F" w:rsidR="00AF735F" w:rsidRPr="001E7074" w:rsidRDefault="001E7074" w:rsidP="001E7074">
            <w:pPr>
              <w:jc w:val="both"/>
              <w:rPr>
                <w:rFonts w:ascii="TH SarabunPSK" w:hAnsi="TH SarabunPSK" w:cs="TH SarabunPSK"/>
                <w:i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H SarabunPSK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H SarabunPSK"/>
                  </w:rPr>
                  <m:t>D</m:t>
                </m:r>
              </m:oMath>
            </m:oMathPara>
          </w:p>
        </w:tc>
        <w:tc>
          <w:tcPr>
            <w:tcW w:w="1843" w:type="dxa"/>
          </w:tcPr>
          <w:p w14:paraId="21474961" w14:textId="77777777" w:rsidR="00AF735F" w:rsidRPr="006818A6" w:rsidRDefault="00AF735F" w:rsidP="00BE3E19">
            <w:pPr>
              <w:jc w:val="both"/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AF735F" w:rsidRPr="004847CA" w14:paraId="780E31B5" w14:textId="77777777" w:rsidTr="006818A6">
        <w:trPr>
          <w:jc w:val="center"/>
        </w:trPr>
        <w:tc>
          <w:tcPr>
            <w:tcW w:w="5495" w:type="dxa"/>
          </w:tcPr>
          <w:p w14:paraId="3B1C9543" w14:textId="6C080252" w:rsidR="00AF735F" w:rsidRPr="006818A6" w:rsidRDefault="00AF735F" w:rsidP="006818A6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6818A6">
              <w:rPr>
                <w:rFonts w:ascii="TH SarabunPSK" w:hAnsi="TH SarabunPSK" w:cs="TH SarabunPSK"/>
                <w:sz w:val="28"/>
                <w:szCs w:val="28"/>
              </w:rPr>
              <w:t xml:space="preserve">. </w:t>
            </w: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เทคนิคกลุ่มเรียนรู้ร่วมกัน</w:t>
            </w:r>
            <w:r w:rsid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ร่วมกับกระบวนการแก้ปัญหาของ</w:t>
            </w:r>
            <w:proofErr w:type="spellStart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โพล</w:t>
            </w:r>
            <w:proofErr w:type="spellEnd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ยา</w:t>
            </w:r>
            <w:r w:rsidRP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>เ</w:t>
            </w: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หมาะสมกับเนื้อหาที่เรียน</w:t>
            </w:r>
          </w:p>
          <w:p w14:paraId="5296F285" w14:textId="77777777" w:rsidR="00AF735F" w:rsidRPr="006818A6" w:rsidRDefault="00AF735F" w:rsidP="006818A6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6818A6">
              <w:rPr>
                <w:rFonts w:ascii="TH SarabunPSK" w:hAnsi="TH SarabunPSK" w:cs="TH SarabunPSK"/>
                <w:sz w:val="28"/>
                <w:szCs w:val="28"/>
              </w:rPr>
              <w:t xml:space="preserve">. </w:t>
            </w: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เทคนิคกลุ่มเรียนรู้ร่วมกัน ร่วมกับกระบวนการแก้ปัญหาของ</w:t>
            </w:r>
            <w:proofErr w:type="spellStart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โพล</w:t>
            </w:r>
            <w:proofErr w:type="spellEnd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ยา</w:t>
            </w:r>
            <w:r w:rsidRP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ช่วยให้ผู้เรียนได้เรียนรู้</w:t>
            </w:r>
            <w:r w:rsidRP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>กับสมาชิกในกลุ่ม</w:t>
            </w:r>
          </w:p>
          <w:p w14:paraId="03E2C797" w14:textId="77777777" w:rsidR="00AF735F" w:rsidRPr="006818A6" w:rsidRDefault="00AF735F" w:rsidP="006818A6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  <w:r w:rsidRPr="006818A6">
              <w:rPr>
                <w:rFonts w:ascii="TH SarabunPSK" w:hAnsi="TH SarabunPSK" w:cs="TH SarabunPSK"/>
                <w:sz w:val="28"/>
                <w:szCs w:val="28"/>
              </w:rPr>
              <w:t xml:space="preserve">. </w:t>
            </w: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เทคนิคกลุ่มเรียนรู้ร่วมกัน ร่วมกับกระบวนการแก้ปัญหาของ</w:t>
            </w:r>
            <w:proofErr w:type="spellStart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โพล</w:t>
            </w:r>
            <w:proofErr w:type="spellEnd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ยาช่วยให้เรียนรู้ได้อย่างรวดเร็ว</w:t>
            </w:r>
          </w:p>
          <w:p w14:paraId="2E0F9538" w14:textId="77777777" w:rsidR="00AF735F" w:rsidRPr="006818A6" w:rsidRDefault="00AF735F" w:rsidP="006818A6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4. </w:t>
            </w: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เทคนิคกลุ่มเรียนรู้ร่วมกัน ร่วมกับกระบวนการแก้ปัญหาของ</w:t>
            </w:r>
            <w:proofErr w:type="spellStart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โพล</w:t>
            </w:r>
            <w:proofErr w:type="spellEnd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ยาช่วยให้เข้าใจเนื้อหาของบทเรียนมากขึ้น</w:t>
            </w:r>
          </w:p>
          <w:p w14:paraId="26DC4303" w14:textId="77777777" w:rsidR="00AF735F" w:rsidRPr="006818A6" w:rsidRDefault="00AF735F" w:rsidP="006818A6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  <w:r w:rsidRPr="006818A6">
              <w:rPr>
                <w:rFonts w:ascii="TH SarabunPSK" w:hAnsi="TH SarabunPSK" w:cs="TH SarabunPSK"/>
                <w:sz w:val="28"/>
                <w:szCs w:val="28"/>
              </w:rPr>
              <w:t xml:space="preserve">. </w:t>
            </w: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เทคนิคกลุ่มเรียนรู้ร่วมกัน ร่วมกับกระบวนการแก้ปัญหาของ</w:t>
            </w:r>
            <w:proofErr w:type="spellStart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โพล</w:t>
            </w:r>
            <w:proofErr w:type="spellEnd"/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ยาเป็นวิธีการเรียนที่น่าสนใจ</w:t>
            </w:r>
          </w:p>
        </w:tc>
        <w:tc>
          <w:tcPr>
            <w:tcW w:w="709" w:type="dxa"/>
          </w:tcPr>
          <w:p w14:paraId="6B03905F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2.25</w:t>
            </w:r>
          </w:p>
          <w:p w14:paraId="02C674E4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127F035B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2.88</w:t>
            </w:r>
          </w:p>
          <w:p w14:paraId="2DB07A33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64CD396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2.63</w:t>
            </w:r>
          </w:p>
          <w:p w14:paraId="2C5E1243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FEF55FA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1.88</w:t>
            </w:r>
          </w:p>
          <w:p w14:paraId="0BC23629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4A46A4F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2.75</w:t>
            </w:r>
          </w:p>
        </w:tc>
        <w:tc>
          <w:tcPr>
            <w:tcW w:w="708" w:type="dxa"/>
          </w:tcPr>
          <w:p w14:paraId="228F2102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0.46</w:t>
            </w:r>
          </w:p>
          <w:p w14:paraId="67F20811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B2C52CF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0.35</w:t>
            </w:r>
          </w:p>
          <w:p w14:paraId="7E71B8D8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BCD3B04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0.52</w:t>
            </w:r>
          </w:p>
          <w:p w14:paraId="3B5DEEBB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1D9C5387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0.64</w:t>
            </w:r>
          </w:p>
          <w:p w14:paraId="113D227C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7160AA9D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0.46</w:t>
            </w:r>
          </w:p>
        </w:tc>
        <w:tc>
          <w:tcPr>
            <w:tcW w:w="1843" w:type="dxa"/>
          </w:tcPr>
          <w:p w14:paraId="247E3263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14:paraId="185FC26E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CB2ADDC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  <w:p w14:paraId="5DC497BA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9FDAD5C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  <w:p w14:paraId="73F086BF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D6E55E7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14:paraId="3CE27D53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7EE9D1C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AF735F" w:rsidRPr="004847CA" w14:paraId="39280627" w14:textId="77777777" w:rsidTr="006818A6">
        <w:trPr>
          <w:jc w:val="center"/>
        </w:trPr>
        <w:tc>
          <w:tcPr>
            <w:tcW w:w="5495" w:type="dxa"/>
          </w:tcPr>
          <w:p w14:paraId="5395D43B" w14:textId="1A9E939F" w:rsidR="00AF735F" w:rsidRPr="006818A6" w:rsidRDefault="006818A6" w:rsidP="006818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18A6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เฉลี่ย</w:t>
            </w:r>
            <w:r w:rsidR="00AF735F" w:rsidRPr="006818A6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709" w:type="dxa"/>
          </w:tcPr>
          <w:p w14:paraId="35FBAF6E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2.48</w:t>
            </w:r>
          </w:p>
        </w:tc>
        <w:tc>
          <w:tcPr>
            <w:tcW w:w="708" w:type="dxa"/>
          </w:tcPr>
          <w:p w14:paraId="1385DA31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</w:rPr>
              <w:t>0.</w:t>
            </w:r>
            <w:r w:rsidRPr="006818A6">
              <w:rPr>
                <w:rFonts w:ascii="TH SarabunPSK" w:hAnsi="TH SarabunPSK" w:cs="TH SarabunPSK" w:hint="cs"/>
                <w:sz w:val="28"/>
                <w:szCs w:val="28"/>
                <w:cs/>
              </w:rPr>
              <w:t>49</w:t>
            </w:r>
          </w:p>
        </w:tc>
        <w:tc>
          <w:tcPr>
            <w:tcW w:w="1843" w:type="dxa"/>
          </w:tcPr>
          <w:p w14:paraId="11104B5E" w14:textId="77777777" w:rsidR="00AF735F" w:rsidRPr="006818A6" w:rsidRDefault="00AF735F" w:rsidP="006818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18A6"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</w:tc>
      </w:tr>
    </w:tbl>
    <w:p w14:paraId="202918A7" w14:textId="6F9BA9B7" w:rsidR="00633318" w:rsidRPr="00AF735F" w:rsidRDefault="00AF735F" w:rsidP="001E7074">
      <w:pPr>
        <w:spacing w:before="24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FF0000"/>
          <w:sz w:val="28"/>
          <w:szCs w:val="28"/>
          <w:cs/>
        </w:rPr>
        <w:tab/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1E7074">
        <w:rPr>
          <w:rFonts w:ascii="TH SarabunPSK" w:hAnsi="TH SarabunPSK" w:cs="TH SarabunPSK"/>
          <w:sz w:val="28"/>
          <w:szCs w:val="28"/>
        </w:rPr>
        <w:t xml:space="preserve">3 </w:t>
      </w:r>
      <w:r w:rsidRPr="00A77699">
        <w:rPr>
          <w:rFonts w:ascii="TH SarabunPSK" w:hAnsi="TH SarabunPSK" w:cs="TH SarabunPSK"/>
          <w:sz w:val="28"/>
          <w:szCs w:val="28"/>
          <w:cs/>
        </w:rPr>
        <w:t>พบว่าความพึงพอใจโดย</w:t>
      </w:r>
      <w:r w:rsidR="006818A6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รวมอยู่ในระดับปานกลาง </w:t>
      </w:r>
      <w:r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Pr="00A77699">
        <w:rPr>
          <w:rFonts w:ascii="TH SarabunPSK" w:hAnsi="TH SarabunPSK" w:cs="TH SarabunPSK"/>
          <w:sz w:val="28"/>
          <w:szCs w:val="28"/>
        </w:rPr>
        <w:t xml:space="preserve">= 2.48,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="001E7074">
        <w:rPr>
          <w:rFonts w:ascii="TH SarabunPSK" w:hAnsi="TH SarabunPSK" w:cs="TH SarabunPSK"/>
          <w:sz w:val="28"/>
          <w:szCs w:val="28"/>
        </w:rPr>
        <w:t xml:space="preserve"> = 0.49</w:t>
      </w:r>
      <w:r w:rsidRPr="00A77699">
        <w:rPr>
          <w:rFonts w:ascii="TH SarabunPSK" w:hAnsi="TH SarabunPSK" w:cs="TH SarabunPSK"/>
          <w:sz w:val="28"/>
          <w:szCs w:val="28"/>
        </w:rPr>
        <w:t xml:space="preserve">) </w:t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เมื่อพิจารณาเป็นรายข้อ พบว่าข้อที่มีค่าเฉลี่ยสูงที่สุด คือ ข้อที่ </w:t>
      </w:r>
      <w:r w:rsidRPr="00A77699">
        <w:rPr>
          <w:rFonts w:ascii="TH SarabunPSK" w:hAnsi="TH SarabunPSK" w:cs="TH SarabunPSK" w:hint="cs"/>
          <w:sz w:val="28"/>
          <w:szCs w:val="28"/>
          <w:cs/>
        </w:rPr>
        <w:t>2</w:t>
      </w:r>
      <w:r w:rsidRPr="00A77699">
        <w:rPr>
          <w:rFonts w:ascii="TH SarabunPSK" w:hAnsi="TH SarabunPSK" w:cs="TH SarabunPSK"/>
          <w:sz w:val="28"/>
          <w:szCs w:val="28"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  <w:cs/>
        </w:rPr>
        <w:t>เทคนิคกลุ่มเรียนรู้ร่วมกัน ร่วมกับกระบวนการแก้ปัญหาของ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>ยา ช่วยให้ผู้เรียนได้เรียนรู้กับสมาชิกในกลุ่ม</w:t>
      </w:r>
      <w:r w:rsidRPr="00A776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Pr="00A77699">
        <w:rPr>
          <w:rFonts w:ascii="TH SarabunPSK" w:hAnsi="TH SarabunPSK" w:cs="TH SarabunPSK"/>
          <w:sz w:val="28"/>
          <w:szCs w:val="28"/>
        </w:rPr>
        <w:t xml:space="preserve">= 2.88,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Pr="00A77699">
        <w:rPr>
          <w:rFonts w:ascii="TH SarabunPSK" w:hAnsi="TH SarabunPSK" w:cs="TH SarabunPSK"/>
          <w:sz w:val="28"/>
          <w:szCs w:val="28"/>
        </w:rPr>
        <w:t xml:space="preserve"> = 0.35) </w:t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รองลงมา คือ ข้อที่ </w:t>
      </w:r>
      <w:r w:rsidRPr="00A77699">
        <w:rPr>
          <w:rFonts w:ascii="TH SarabunPSK" w:hAnsi="TH SarabunPSK" w:cs="TH SarabunPSK" w:hint="cs"/>
          <w:sz w:val="28"/>
          <w:szCs w:val="28"/>
          <w:cs/>
        </w:rPr>
        <w:t>5</w:t>
      </w:r>
      <w:r w:rsidRPr="00A77699">
        <w:rPr>
          <w:rFonts w:ascii="TH SarabunPSK" w:hAnsi="TH SarabunPSK" w:cs="TH SarabunPSK"/>
          <w:sz w:val="28"/>
          <w:szCs w:val="28"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  <w:cs/>
        </w:rPr>
        <w:t>เทคนิคกลุ่มเรียนรู้ร่วมกัน ร่วมกับกระบวนการแก้ปัญหาของ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>ยาเป็นวิธีการเรียนที่น่าสนใจ</w:t>
      </w:r>
      <w:r w:rsidRPr="00A776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Pr="00A77699">
        <w:rPr>
          <w:rFonts w:ascii="TH SarabunPSK" w:hAnsi="TH SarabunPSK" w:cs="TH SarabunPSK"/>
          <w:sz w:val="28"/>
          <w:szCs w:val="28"/>
        </w:rPr>
        <w:t xml:space="preserve">= 2.75,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Pr="00A77699">
        <w:rPr>
          <w:rFonts w:ascii="TH SarabunPSK" w:hAnsi="TH SarabunPSK" w:cs="TH SarabunPSK"/>
          <w:sz w:val="28"/>
          <w:szCs w:val="28"/>
        </w:rPr>
        <w:t xml:space="preserve"> = 0.46) </w:t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และข้อที่ </w:t>
      </w:r>
      <w:r w:rsidRPr="00A77699">
        <w:rPr>
          <w:rFonts w:ascii="TH SarabunPSK" w:hAnsi="TH SarabunPSK" w:cs="TH SarabunPSK" w:hint="cs"/>
          <w:sz w:val="28"/>
          <w:szCs w:val="28"/>
          <w:cs/>
        </w:rPr>
        <w:t>3</w:t>
      </w:r>
      <w:r w:rsidRPr="00A77699">
        <w:rPr>
          <w:rFonts w:ascii="TH SarabunPSK" w:hAnsi="TH SarabunPSK" w:cs="TH SarabunPSK"/>
          <w:sz w:val="28"/>
          <w:szCs w:val="28"/>
        </w:rPr>
        <w:t xml:space="preserve"> </w:t>
      </w:r>
      <w:r w:rsidRPr="00A77699">
        <w:rPr>
          <w:rFonts w:ascii="TH SarabunPSK" w:hAnsi="TH SarabunPSK" w:cs="TH SarabunPSK"/>
          <w:sz w:val="28"/>
          <w:szCs w:val="28"/>
          <w:cs/>
        </w:rPr>
        <w:t>เทคนิคกลุ่มเรียนรู้ร่วมกัน ร่วมกับกระบวนการแก้ปัญหาของ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 xml:space="preserve">ยาช่วยให้เรียนรู้ได้อย่างรวดเร็ว </w:t>
      </w:r>
      <w:r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Pr="00A77699">
        <w:rPr>
          <w:rFonts w:ascii="TH SarabunPSK" w:hAnsi="TH SarabunPSK" w:cs="TH SarabunPSK"/>
          <w:sz w:val="28"/>
          <w:szCs w:val="28"/>
        </w:rPr>
        <w:t xml:space="preserve">= 2.63,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Pr="00A77699">
        <w:rPr>
          <w:rFonts w:ascii="TH SarabunPSK" w:hAnsi="TH SarabunPSK" w:cs="TH SarabunPSK"/>
          <w:sz w:val="28"/>
          <w:szCs w:val="28"/>
        </w:rPr>
        <w:t xml:space="preserve"> = 0.52) </w:t>
      </w:r>
      <w:r w:rsidRPr="00A77699">
        <w:rPr>
          <w:rFonts w:ascii="TH SarabunPSK" w:hAnsi="TH SarabunPSK" w:cs="TH SarabunPSK"/>
          <w:sz w:val="28"/>
          <w:szCs w:val="28"/>
          <w:cs/>
        </w:rPr>
        <w:t xml:space="preserve">ส่วนข้อที่มีค่าเฉลี่ยต่ำที่สุด คือ ข้อที่ </w:t>
      </w:r>
      <w:r w:rsidRPr="00A77699">
        <w:rPr>
          <w:rFonts w:ascii="TH SarabunPSK" w:hAnsi="TH SarabunPSK" w:cs="TH SarabunPSK" w:hint="cs"/>
          <w:sz w:val="28"/>
          <w:szCs w:val="28"/>
          <w:cs/>
        </w:rPr>
        <w:t>4</w:t>
      </w:r>
      <w:r w:rsidRPr="00A77699">
        <w:rPr>
          <w:rFonts w:ascii="TH SarabunPSK" w:hAnsi="TH SarabunPSK" w:cs="TH SarabunPSK"/>
          <w:sz w:val="28"/>
          <w:szCs w:val="28"/>
        </w:rPr>
        <w:t xml:space="preserve"> </w:t>
      </w:r>
      <w:bookmarkStart w:id="20" w:name="_Hlk147362398"/>
      <w:r w:rsidRPr="00A77699">
        <w:rPr>
          <w:rFonts w:ascii="TH SarabunPSK" w:hAnsi="TH SarabunPSK" w:cs="TH SarabunPSK"/>
          <w:sz w:val="28"/>
          <w:szCs w:val="28"/>
          <w:cs/>
        </w:rPr>
        <w:t>เทคนิคกลุ่มเรียนรู้ร่วมกัน ร่วมกับกระบวนการแก้ปัญหาของ</w:t>
      </w:r>
      <w:proofErr w:type="spellStart"/>
      <w:r w:rsidRPr="00A77699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A77699">
        <w:rPr>
          <w:rFonts w:ascii="TH SarabunPSK" w:hAnsi="TH SarabunPSK" w:cs="TH SarabunPSK"/>
          <w:sz w:val="28"/>
          <w:szCs w:val="28"/>
          <w:cs/>
        </w:rPr>
        <w:t>ยาช่วยให้เข้าใจเนื้อหาของบทเรียนมากขึ้น</w:t>
      </w:r>
      <w:r w:rsidRPr="00A776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20"/>
      <w:r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Pr="00A77699">
        <w:rPr>
          <w:rFonts w:ascii="TH SarabunPSK" w:hAnsi="TH SarabunPSK" w:cs="TH SarabunPSK"/>
          <w:sz w:val="28"/>
          <w:szCs w:val="28"/>
        </w:rPr>
        <w:t xml:space="preserve">= 1.88,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Pr="00A77699">
        <w:rPr>
          <w:rFonts w:ascii="TH SarabunPSK" w:hAnsi="TH SarabunPSK" w:cs="TH SarabunPSK"/>
          <w:sz w:val="28"/>
          <w:szCs w:val="28"/>
        </w:rPr>
        <w:t xml:space="preserve"> = 0.64)</w:t>
      </w:r>
    </w:p>
    <w:p w14:paraId="79E3FEB6" w14:textId="77777777" w:rsidR="001E7074" w:rsidRDefault="001E7074" w:rsidP="00BE3E19">
      <w:pPr>
        <w:tabs>
          <w:tab w:val="left" w:pos="709"/>
        </w:tabs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63A37464" w14:textId="77777777" w:rsidR="002065F5" w:rsidRPr="00E21EFE" w:rsidRDefault="002065F5" w:rsidP="00BE3E19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4C13B11D" w14:textId="317355EA" w:rsidR="00AF735F" w:rsidRPr="001E7074" w:rsidRDefault="00AF735F" w:rsidP="001E7074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จากการศึกษาผลการวิจัยของ</w:t>
      </w:r>
      <w:bookmarkStart w:id="21" w:name="_Hlk147361964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การพัฒนาทักษะการแก้ปัญหาทางคณิตศาสตร์ เรื่อง โจทย์ปัญหา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เลขย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กำลัง โดยใช้เทคนิคกลุ่มเรียนรู้ร่วมกัน (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Learning Together : LT)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(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Polya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ของนักเรียนระดับชั้นมัธยมศึกษาปีที่ 1</w:t>
      </w:r>
      <w:bookmarkEnd w:id="21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สามารถอภิปรายผลการวิจัยได้ดังนี้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ผลการเปรียบเทียบความสามารถในการแก้ปัญหาทางคณิตศาสตร์เรื่อง โจทย์ปัญหาเลขยกกำลัง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(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พบว่านักเรียนชั้นมัธยมศึกษาป</w:t>
      </w:r>
      <w:r w:rsidR="00C93DCD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ี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ที่ 1 มีความสามารถในการแก้ปัญหาทางคณิตศาสตร์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เรื่อง โจทย์ปัญหาเลขยก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lastRenderedPageBreak/>
        <w:t>กำลัง หลังเรียนโดยใช้</w:t>
      </w:r>
      <w:bookmarkStart w:id="22" w:name="_Hlk147362521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กิจกรรมการเรียนรู้ตามเทคนิคกลุ่มเรียนรู้ร่วมกัน (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ยา </w:t>
      </w:r>
      <w:bookmarkEnd w:id="22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สูงกว่าก่อนเรียนอย่างมีนัยสำคัญทางสถิติที่ระดับ .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05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ซึ่งเป็นไปตาม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สมมติฐานการวิจัยข้อที่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1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ทั้งนี้อาจเป็นเพราะเทคนิคกลุ่มเรียนรู้ร่วมกันช่วยให้นักเรียนช่วยกันศึกษาเนื้อหาร่วมกัน ดังเช่น ทิศนา แขมมณี (2548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,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69-70) กล่าวถึงเทคนิคกลุ่มเรียนรู้ร่วมกันว่า เป็นการเรียนรู้แบบร่วมมืออีกรูปแบบหนึ่งที่มีกระบวนการที่ง่ายไม่ซับซ้อนที่แบ่งกลุ่มผู้เรียนกลุ่มละ 4 คน ศึกษาเนื้อหาร่วมกันโดยกำหนดให้แต่ละคนมีบทบาทหน้าที่ช่วยกลุ่มในการเรียนรู้ กลุ่มย่อยสรุปคำตอบร่วมกันส่งคำตอบนั้นเป็นผลงานของกลุ่ม ผลงานของกลุ่มได้คะแนนเท่าไรสมาชิกทุกคนจะได้คะแนนนั้นเท่ากันทุกคน สมาชิกกลุ่มจะต้องมีการกำหนดเป้าหมายร่วมกัน ช่วยเหลือกัน และการแก้ปัญหาทางคณิตศาสตร์โดยผู้เรียนจะใช้กระบวนการแก้ปัญหาของ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ซึ่งเป็นกระบวนการแก้ปัญหาทาง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คณิตศาสตร์เข้ามาช่วยในการแก้โจทย์ปัญหาซึ่งกระบวนการแก้ปัญหาของ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ยา 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Polya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(1957, pp. 16-17)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ได้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เสนอกระบวนการ แก้ปัญหาทางคณิตศาสตร์ซึ่งมี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4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ขั้น ตอน ขั้นที่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1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ขั้นทำวามเข้าใจปัญหา ขั้นที่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2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ขั้นวางแผน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การแก้ปัญหา ขั้นที่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3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ขั้นดำเนินการแก้ปัญหา ขั้นที่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4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ขั้นตรวจสอบผล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</w:p>
    <w:p w14:paraId="2A7E94F5" w14:textId="77777777" w:rsidR="00AF735F" w:rsidRPr="001E7074" w:rsidRDefault="00AF735F" w:rsidP="001E7074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1E7074">
        <w:rPr>
          <w:rFonts w:ascii="TH SarabunPSK" w:eastAsia="Calibri" w:hAnsi="TH SarabunPSK" w:cs="TH SarabunPSK"/>
          <w:color w:val="FF0000"/>
          <w:kern w:val="2"/>
          <w:sz w:val="28"/>
          <w:szCs w:val="28"/>
          <w:lang w:eastAsia="en-US"/>
        </w:rPr>
        <w:tab/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จากข้อความข้างต้นการจัดกิจกรรมการเรียนรู้ตามเทคนิคกลุ่มเรียนรู้ร่วมกัน (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ยาสามารถส่งเสริมและพัฒนาทักษะการแก้ปัญหาทางคณิตศาสตร์ ของนักเรียนซึ่งสอดคล้องกับ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งานวิจัยของ 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Xin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(2003, p. 2476-A)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ได้ศึกษาผลที่แตกต่างของกลยุทธ์การสอน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2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กลยุทธ์ คือ กลยุทธ์แก้ปัญหาที่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อาศัยแผนผังเป็นฐาน และกลยุทธ์การสอนแก้ปัญหาแบบดั้งเดิมที่มีต่อการมีความรู้การคงทนความรู้และการสรุป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กี่ยวกับการแก้ปัญหาทางคณิตศาสตร์และได้ศึกษาการรับรู้ตนเองของนักเรียนเกี่ยวกับการแก้ปัญหาคณิตศาสตร์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ก่อนและหลังการสอน รวมทั้งศึกษาความพึงพอใจในการใช้กลยุทธ์การแก้ปัญหาที่กำหนดให้กลุ่มตัวอย่าง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และสอดคล้องกับงานวิจัยของอารมณ์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จันทร์ลาม (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2560,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หน้า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93)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ผลของการสอนแก้โจทย์ปัญหาเศษส่วนโดยใช้กระบวนการแก้ปัญหาของ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ยาที่มี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ต่อทักษะการแก้ปัญหาของนักเรียนชั้นประถมศึกษาปีที่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6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สรุปผลการวิจัยตามลำดับ ดังนี้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1)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ความสามารถของ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นักเรียนในการแก้โจทย์ปัญหาเศษส่วน โดยใช้กระบวนการแก้ปัญหาของ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หลังจากเรียนสูงกว่าก่อนการเรียน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อย่างมีนัยสำคัญทางสถิติที่ระดับ .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01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มีนักเรียนที่มีผลการสอบหลังเรียนผ่านเกณฑ์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60%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คิดเป็นร้อยละ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90.20 2)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ความสามารถของนักเรียนในการแก้ปัญหาในสถานการณ์ที่กำหนดหลังการเรียนโดยใช้กระบวนการแก้ปัญหาของ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สูงกว่าก่อนเรียนอย่างงมีนัยสำคัญทางสถิติที่ระดับ .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01 3)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ความพึงพอใจของนักเรียนต่อการเรียนโจทย์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ปัญหาเศษส่วน หลังการเรียนโดยใช้กระบวนการแก้โจทย์ปัญหาของ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ยาอยู่ในระดับดีมาก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</w:p>
    <w:p w14:paraId="5525324D" w14:textId="77777777" w:rsidR="00AF735F" w:rsidRPr="001E7074" w:rsidRDefault="00AF735F" w:rsidP="001E7074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1E7074">
        <w:rPr>
          <w:rFonts w:ascii="TH SarabunPSK" w:eastAsia="Calibri" w:hAnsi="TH SarabunPSK" w:cs="TH SarabunPSK"/>
          <w:color w:val="FF0000"/>
          <w:kern w:val="2"/>
          <w:sz w:val="28"/>
          <w:szCs w:val="28"/>
          <w:lang w:eastAsia="en-US"/>
        </w:rPr>
        <w:tab/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ผลการเปรียบเทียบความสามารถในการแก้ปัญหาทางคณิตศาสตร์เรื่อง โจทย์ปัญหาเลขยกกำลัง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(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กับเกณฑ์ร้อยละ 70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พบว่า คะแนนเฉลี่ยความสามารถในการแก้ปัญหาทางคณิตศาสตร์ หลังการเรียนรู้ โดยใช้เทคนิคกลุ่มเรียนรู้ร่วมกัน (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(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Polya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) 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ของนักเรียนชั้นมัธยมศึกษาปีที่ 1 สูงกว่าเกณฑ์ร้อยละ 70 ที่ระดับนัยสำคัญทางสถิตติที่ระดับ .05 ซึ่งเป็นไปตาม สมมติฐานการวิจัยข้อที่ 2</w:t>
      </w:r>
      <w:r w:rsidRPr="001E7074">
        <w:rPr>
          <w:rFonts w:ascii="TH SarabunPSK" w:eastAsia="Calibri" w:hAnsi="TH SarabunPSK" w:cs="TH SarabunPSK"/>
          <w:color w:val="FF0000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ทั้งนี้อาจเป็นเพราะเทคนิคกลุ่มเรียนรู้ร่วมกันช่วยให้นักเรียนช่วยกันศึกษาเนื้อหาร่วมกัน ดังเช่น ทิศนา แขมมณี (2548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,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69-70) กล่าวถึงเทคนิคกลุ่มเรียนรู้ร่วมกันว่า เป็นการเรียนรู้แบบร่วมมืออีกรูปแบบหนึ่งที่มีกระบวนการที่ง่ายไม่ซับซ้อนที่แบ่งกลุ่มผู้เรียนกลุ่มละ 4 คน ศึกษาเนื้อหาร่วมกันโดยกำหนดให้แต่ละคนมีบทบาทหน้าที่ช่วยกลุ่มในการเรียนรู้ กลุ่มย่อยสรุปคำตอบร่วมกันส่งคำตอบนั้นเป็นผลงานของกลุ่ม ผลงานของกลุ่มได้คะแนนเท่าไรสมาชิกทุกคนจะได้คะแนนนั้นเท่ากันทุกคน สมาชิกกลุ่มจะต้องมีการกำหนดเป้าหมายร่วมกัน ช่วยเหลือกัน </w:t>
      </w:r>
      <w:bookmarkStart w:id="23" w:name="_Hlk147361763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และการแก้ปัญหาทางคณิตศาสตร์โดยผู้เรียนจะใช้กระบวนการแก้ปัญหาของ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ซึ่งเป็นกระบวนการแก้ปัญหาทาง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คณิตศาสตร์เข้ามาช่วยในการแก้โจทย์ปัญหา</w:t>
      </w:r>
      <w:bookmarkEnd w:id="23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ซึ่งกระบวนการแก้ปัญหาของ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ยา 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Polya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(1957, pp. 16-17)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ได้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เสนอกระบวนการ แก้ปัญหาทางคณิตศาสตร์ซึ่งมี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4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ขั้น ตอน ขั้นที่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1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ขั้นทำวามเข้าใจปัญหา ขั้นที่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2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ขั้นวางแผน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การแก้ปัญหา ขั้นที่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3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ขั้นดำเนินการแก้ปัญหา ขั้นที่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4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ขั้นตรวจสอบผล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</w:p>
    <w:p w14:paraId="0B49E5A6" w14:textId="079390A2" w:rsidR="004E1C1C" w:rsidRPr="001E7074" w:rsidRDefault="00AF735F" w:rsidP="001E7074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1E7074">
        <w:rPr>
          <w:rFonts w:ascii="TH SarabunPSK" w:eastAsia="Calibri" w:hAnsi="TH SarabunPSK" w:cs="TH SarabunPSK"/>
          <w:color w:val="FF0000"/>
          <w:kern w:val="2"/>
          <w:sz w:val="28"/>
          <w:szCs w:val="28"/>
          <w:lang w:eastAsia="en-US"/>
        </w:rPr>
        <w:tab/>
        <w:t xml:space="preserve"> </w:t>
      </w:r>
      <w:r w:rsidRPr="001E7074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ผลการศึกษาความพึงพอใจของนักเรียน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ระดับชั้นมัธยมศึกษาปีที่ 1 </w:t>
      </w:r>
      <w:r w:rsidRPr="001E7074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ที่มีต่อการเรียนโดยใช้เทคนิคกลุ่มเรียนรู้ร่วมกัน โดยภาพรวมอยู่ในระดับปานกลาง </w:t>
      </w:r>
      <w:r w:rsidR="00150B9E"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="00150B9E" w:rsidRPr="00A77699">
        <w:rPr>
          <w:rFonts w:ascii="TH SarabunPSK" w:hAnsi="TH SarabunPSK" w:cs="TH SarabunPSK"/>
          <w:sz w:val="28"/>
          <w:szCs w:val="28"/>
        </w:rPr>
        <w:t xml:space="preserve">= 2.48,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="00150B9E">
        <w:rPr>
          <w:rFonts w:ascii="TH SarabunPSK" w:hAnsi="TH SarabunPSK" w:cs="TH SarabunPSK"/>
          <w:sz w:val="28"/>
          <w:szCs w:val="28"/>
        </w:rPr>
        <w:t xml:space="preserve"> = 0.49</w:t>
      </w:r>
      <w:r w:rsidR="00150B9E" w:rsidRPr="00A77699">
        <w:rPr>
          <w:rFonts w:ascii="TH SarabunPSK" w:hAnsi="TH SarabunPSK" w:cs="TH SarabunPSK"/>
          <w:sz w:val="28"/>
          <w:szCs w:val="28"/>
        </w:rPr>
        <w:t xml:space="preserve">) </w:t>
      </w:r>
      <w:r w:rsidRPr="001E7074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เมื่อพิจารณาเป็นรายข้อ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พบว่าข้อที่มีค่าเฉลี่ยสูงที่สุด คือ ข้อที่ 2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ยา ช่วยให้ผู้เรียนได้เรียนรู้กับสมาชิกในกลุ่ม </w:t>
      </w:r>
      <w:r w:rsidR="00150B9E"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="00150B9E" w:rsidRPr="00A77699">
        <w:rPr>
          <w:rFonts w:ascii="TH SarabunPSK" w:hAnsi="TH SarabunPSK" w:cs="TH SarabunPSK"/>
          <w:sz w:val="28"/>
          <w:szCs w:val="28"/>
        </w:rPr>
        <w:t xml:space="preserve">= 2.88,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="00150B9E" w:rsidRPr="00A77699">
        <w:rPr>
          <w:rFonts w:ascii="TH SarabunPSK" w:hAnsi="TH SarabunPSK" w:cs="TH SarabunPSK"/>
          <w:sz w:val="28"/>
          <w:szCs w:val="28"/>
        </w:rPr>
        <w:t xml:space="preserve"> = 0.35)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รองลงมา คือ ข้อที่ 5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ยาเป็นวิธีการเรียนที่น่าสนใจ </w:t>
      </w:r>
      <w:r w:rsidR="00150B9E"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="00150B9E" w:rsidRPr="00A77699">
        <w:rPr>
          <w:rFonts w:ascii="TH SarabunPSK" w:hAnsi="TH SarabunPSK" w:cs="TH SarabunPSK"/>
          <w:sz w:val="28"/>
          <w:szCs w:val="28"/>
        </w:rPr>
        <w:t xml:space="preserve">= 2.75,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="00150B9E" w:rsidRPr="00A77699">
        <w:rPr>
          <w:rFonts w:ascii="TH SarabunPSK" w:hAnsi="TH SarabunPSK" w:cs="TH SarabunPSK"/>
          <w:sz w:val="28"/>
          <w:szCs w:val="28"/>
        </w:rPr>
        <w:t xml:space="preserve"> = 0.46)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และข้อที่ 3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ยาช่วยให้เรียนรู้ได้อย่างรวดเร็ว </w:t>
      </w:r>
      <w:r w:rsidR="00C93DCD"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="00C93DCD" w:rsidRPr="00A77699">
        <w:rPr>
          <w:rFonts w:ascii="TH SarabunPSK" w:hAnsi="TH SarabunPSK" w:cs="TH SarabunPSK"/>
          <w:sz w:val="28"/>
          <w:szCs w:val="28"/>
        </w:rPr>
        <w:t xml:space="preserve">= 2.63,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="00C93DCD" w:rsidRPr="00A77699">
        <w:rPr>
          <w:rFonts w:ascii="TH SarabunPSK" w:hAnsi="TH SarabunPSK" w:cs="TH SarabunPSK"/>
          <w:sz w:val="28"/>
          <w:szCs w:val="28"/>
        </w:rPr>
        <w:t xml:space="preserve"> = 0.52)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ส่วนข้อที่มีค่าเฉลี่ยต่ำที่สุด คือ ข้อที่ 4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ร่วมกับกระบวนการแก้ปัญหาของ</w:t>
      </w:r>
      <w:proofErr w:type="spellStart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1E7074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ยาช่วยให้เข้าใจเนื้อหาของบทเรียนมากขึ้น </w:t>
      </w:r>
      <w:r w:rsidR="00C93DCD" w:rsidRPr="00A77699">
        <w:rPr>
          <w:rFonts w:ascii="TH SarabunPSK" w:hAnsi="TH SarabunPSK" w:cs="TH SarabunPSK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="00C93DCD" w:rsidRPr="00A77699">
        <w:rPr>
          <w:rFonts w:ascii="TH SarabunPSK" w:hAnsi="TH SarabunPSK" w:cs="TH SarabunPSK"/>
          <w:sz w:val="28"/>
          <w:szCs w:val="28"/>
        </w:rPr>
        <w:t xml:space="preserve">= 1.88, </w:t>
      </w:r>
      <m:oMath>
        <m:r>
          <m:rPr>
            <m:sty m:val="p"/>
          </m:rPr>
          <w:rPr>
            <w:rFonts w:ascii="Cambria Math" w:eastAsia="Calibri" w:hAnsi="Cambria Math" w:cs="TH SarabunPSK"/>
          </w:rPr>
          <m:t>S</m:t>
        </m:r>
        <m:r>
          <m:rPr>
            <m:sty m:val="p"/>
          </m:rPr>
          <w:rPr>
            <w:rFonts w:ascii="Cambria Math" w:eastAsia="Calibri" w:hAnsi="Cambria Math" w:cs="TH SarabunPSK"/>
          </w:rPr>
          <m:t>D</m:t>
        </m:r>
      </m:oMath>
      <w:r w:rsidR="00C93DCD" w:rsidRPr="00A77699">
        <w:rPr>
          <w:rFonts w:ascii="TH SarabunPSK" w:hAnsi="TH SarabunPSK" w:cs="TH SarabunPSK"/>
          <w:sz w:val="28"/>
          <w:szCs w:val="28"/>
        </w:rPr>
        <w:t xml:space="preserve"> = 0.64)</w:t>
      </w:r>
      <w:r w:rsidR="00C93DCD"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  <w:t xml:space="preserve"> </w:t>
      </w:r>
      <w:r w:rsidRPr="001E7074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ทั้งนี้อาจเป็นเพราะเทคนิคเรียนรู้ร่วมกันทำให้ผู้เรียนสามารถเรียนรู้ได้เรียนรู้ได้เอง และเข้าใจเนื้อหาได้มากขึ้น </w:t>
      </w:r>
    </w:p>
    <w:p w14:paraId="548468AA" w14:textId="77777777" w:rsidR="001E7074" w:rsidRDefault="001E7074" w:rsidP="00BE3E19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43205245" w14:textId="77777777" w:rsidR="00C93DCD" w:rsidRDefault="00C93DCD" w:rsidP="00BE3E19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4A00FC7B" w14:textId="77777777" w:rsidR="00C93DCD" w:rsidRDefault="00C93DCD" w:rsidP="00BE3E19">
      <w:pPr>
        <w:tabs>
          <w:tab w:val="left" w:pos="709"/>
        </w:tabs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2CFBC468" w14:textId="77777777" w:rsidR="002065F5" w:rsidRPr="00E21EFE" w:rsidRDefault="002065F5" w:rsidP="00BE3E19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สรุปผลการวิจัย</w:t>
      </w:r>
    </w:p>
    <w:p w14:paraId="1F12AAAB" w14:textId="22E2C53D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lang w:eastAsia="en-US"/>
        </w:rPr>
        <w:t>1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.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นักเรียนมีความสามารถในการแก้ปัญหาทางคณิตศาสตร์ เรื่อง โจทย์ปัญหาเลขยกกำลัง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ยา สูงกว่าก่อนเรียน </w:t>
      </w:r>
      <w:r w:rsidR="00C93DCD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 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ที่ระดับนัยสำคัญทางสถิติที่ระดับ .05 </w:t>
      </w:r>
    </w:p>
    <w:p w14:paraId="2A2A214A" w14:textId="77777777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2.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นักเรียนมีความสามารถในการแก้ปัญหาทางคณิตศาสตร์ เรื่อง โจทย์ปัญหาเลขยกกำลัง ของนักเรียนระดับชั้นมัธยมศึกษาปีที่ 1 หลังการจัดกิจกรรมการเรียนรู้ตามเทคนิคกลุ่มเรียนรู้ร่วมกัน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สูงกว่าเกณฑ์ร้อยละ 70 ที่ระดับนัยสำคัญทางสถิติที่ระดับ .05</w:t>
      </w:r>
    </w:p>
    <w:p w14:paraId="19A1A474" w14:textId="520155BC" w:rsidR="00E21EFE" w:rsidRPr="00AF735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3.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ความพึงพอใจของนักเรียนชั้นมัธยมศึกษาปีที่ 1 ที่มีต่อการเรียนโดยใช้เทคนิคกลุ่มเรียนรู้ร่วมกัน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ยาอยู่ในระดับปานกลาง</w:t>
      </w:r>
    </w:p>
    <w:p w14:paraId="70B584BB" w14:textId="77777777" w:rsidR="00C93DCD" w:rsidRDefault="00C93DCD" w:rsidP="00BE3E19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692EC27E" w14:textId="77777777" w:rsidR="002065F5" w:rsidRPr="00E21EFE" w:rsidRDefault="002065F5" w:rsidP="00BE3E1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03035AF9" w14:textId="77777777" w:rsidR="00AF735F" w:rsidRPr="00C93DCD" w:rsidRDefault="00AF735F" w:rsidP="00BE3E1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93DCD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32C5C6A5" w14:textId="77777777" w:rsidR="00AF735F" w:rsidRPr="00DE5C9F" w:rsidRDefault="00AF735F" w:rsidP="00BE3E19">
      <w:pPr>
        <w:jc w:val="thaiDistribute"/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1.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จากผลการวิจัยพบว่า เมื่อนำ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Learning Together: LT)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(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Polya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ของนักเรียนระดับชั้นมัธยมศึกษาปีที่ 1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เพื่อ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พัฒนาทักษะการแก้ปัญหาทางคณิตศาสตร์ </w:t>
      </w:r>
      <w:bookmarkStart w:id="24" w:name="_Hlk147362259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เรื่อง โจทย์ปัญหา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เลขย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กำลัง </w:t>
      </w:r>
      <w:bookmarkEnd w:id="24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นักเรียนมีผลสัมฤทธิ์ทางการเรียน เรื่อง โจทย์ปัญหา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เลขย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กำลัง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ดีกว่าก่อน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เรียน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 ดังนั้นการจัดการเรียนการสอนเรื่อง โจทย์ปัญหา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เลขย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กำลัง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ครูสามารถนำ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เทคนิคเรียนรู้ร่วมกัน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 มาใช้ในการจัดการเรียนการสอนได้</w:t>
      </w:r>
    </w:p>
    <w:p w14:paraId="686266A8" w14:textId="77777777" w:rsidR="00AF735F" w:rsidRDefault="00AF735F" w:rsidP="00BE3E19">
      <w:pPr>
        <w:jc w:val="thaiDistribute"/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  <w:tab/>
        <w:t>2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.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 นักเรียนมีความพึงพอใจเกี่ยวกับ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ร่วมกับกระบวนการแก้ปัญหาของ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ยาช่วยให้เข้าใจเนื้อหาของบทเรียนมากขึ้น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มีความพึงพอใจ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ต่ำที่สุด ดังนั้นครูควรปรับเนื้อหาให้เข้าใจมากยิ่งขึ้น</w:t>
      </w:r>
      <w:r w:rsidRPr="00DE5C9F">
        <w:rPr>
          <w:rFonts w:ascii="TH SarabunPSK" w:eastAsia="Calibri" w:hAnsi="TH SarabunPSK" w:cs="TH SarabunPSK" w:hint="cs"/>
          <w:color w:val="FF0000"/>
          <w:kern w:val="2"/>
          <w:sz w:val="28"/>
          <w:szCs w:val="28"/>
          <w:lang w:eastAsia="en-US"/>
        </w:rPr>
        <w:t xml:space="preserve"> </w:t>
      </w:r>
    </w:p>
    <w:p w14:paraId="7EB1F663" w14:textId="77777777" w:rsidR="00C93DCD" w:rsidRPr="00DE5C9F" w:rsidRDefault="00C93DCD" w:rsidP="00BE3E19">
      <w:pPr>
        <w:jc w:val="thaiDistribute"/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</w:p>
    <w:p w14:paraId="22092D26" w14:textId="77777777" w:rsidR="00AF735F" w:rsidRPr="00C93DCD" w:rsidRDefault="00AF735F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93DCD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5515D6C8" w14:textId="77777777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color w:val="FF0000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1. ในการตั้งคำถามครูที่ใช้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กิจกรรมการเรียนรู้ตามเทคนิคกลุ่มเรียนรู้ร่วมกัน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หากมีสถานการณ์ของปัญหาครูควรใช้คำถามในการกระตุ้นจะส่งผลให้ผู้เรียนเห็นความสำคัญ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ของปัญหา และเป็นส่วนหนึ่งในการกระตุ้นนักเรียนอยากแก้สถานการณ์ปัญหา</w:t>
      </w:r>
    </w:p>
    <w:p w14:paraId="41DD978A" w14:textId="77777777" w:rsidR="00AF735F" w:rsidRPr="00DE5C9F" w:rsidRDefault="00AF735F" w:rsidP="00BE3E19">
      <w:pPr>
        <w:jc w:val="thaiDistribute"/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ab/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2.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การวิจัยครั้งนี้เป็น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การพัฒนาทักษะการแก้ปัญหาทางคณิตศาสตร์ เรื่อง โจทย์ปัญหา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เลขย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กำลัง โดยใช้</w:t>
      </w:r>
      <w:bookmarkStart w:id="25" w:name="_Hlk147362679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(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Polya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) </w:t>
      </w:r>
      <w:bookmarkEnd w:id="25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ของนักเรียนระดับชั้นมัธยมศึกษาปีที่ 1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คุณครูอาจนำ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เทคนิคกลุ่มเรียนรู้ร่วมกัน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LT) 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ร่วมกับกระบวนการแก้ปัญหาของ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ยา (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Polya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)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ไปทำการพัฒนาเนื้อหาเรื่องอื่น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ระดับชั้นอื่น</w:t>
      </w:r>
    </w:p>
    <w:p w14:paraId="01312BF6" w14:textId="17C88783" w:rsidR="002065F5" w:rsidRDefault="002065F5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3282456E" w14:textId="77777777" w:rsidR="00AF735F" w:rsidRDefault="00AF735F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1B4C6A74" w14:textId="77777777" w:rsidR="00AF735F" w:rsidRDefault="00AF735F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5FE686BA" w14:textId="77777777" w:rsidR="00AF735F" w:rsidRDefault="00AF735F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D42022E" w14:textId="77777777" w:rsidR="00AF735F" w:rsidRDefault="00AF735F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0C4628EE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A9CFAC3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34D15E7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F4E43EA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289051BC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439C5829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5FEF05F1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FC3E1B7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48B70A4A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3112866F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2EBC2A17" w14:textId="77777777" w:rsidR="00C93DCD" w:rsidRDefault="00C93DCD" w:rsidP="00BE3E1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56701BD6" w14:textId="77777777" w:rsidR="002065F5" w:rsidRPr="00E21EFE" w:rsidRDefault="002065F5" w:rsidP="00BE3E19">
      <w:pPr>
        <w:rPr>
          <w:rFonts w:ascii="TH SarabunPSK" w:hAnsi="TH SarabunPSK" w:cs="TH SarabunPSK"/>
          <w:sz w:val="28"/>
          <w:szCs w:val="28"/>
          <w:cs/>
        </w:rPr>
      </w:pPr>
    </w:p>
    <w:p w14:paraId="25E8C5AC" w14:textId="77777777" w:rsidR="006C1FA0" w:rsidRPr="00E21EFE" w:rsidRDefault="006C1FA0" w:rsidP="00BE3E19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เอกสารอ้างอิง</w:t>
      </w:r>
    </w:p>
    <w:p w14:paraId="68E4E9C1" w14:textId="77777777" w:rsidR="00AF735F" w:rsidRPr="00DE5C9F" w:rsidRDefault="00AF735F" w:rsidP="00A76966">
      <w:pPr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กระทรวงศึกษาธิการ. (2560).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หลักสูตรแกนกลางการศึกษาขั้นพื้นฐาน พุทธศักราช 2551</w:t>
      </w:r>
      <w:r w:rsidRPr="00DE5C9F">
        <w:rPr>
          <w:rFonts w:ascii="TH SarabunPSK" w:eastAsia="Times New Roman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(ฉบับปรับปรุง พ.ศ. 2560)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.</w:t>
      </w:r>
      <w:r w:rsidRPr="00DE5C9F">
        <w:rPr>
          <w:rFonts w:ascii="TH SarabunPSK" w:eastAsia="Times New Roman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ab/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กรุงเทพฯ:โรงพิมพ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์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ชุมนุมสหกรณ์การเกษตรแห่งประเทศไทยจำกัด.</w:t>
      </w:r>
    </w:p>
    <w:p w14:paraId="30E888DA" w14:textId="4088C99E" w:rsidR="00AF735F" w:rsidRPr="00DE5C9F" w:rsidRDefault="00AF735F" w:rsidP="00A76966">
      <w:pPr>
        <w:ind w:left="709" w:hanging="709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กรมวิชาการ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,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กระทรวงศึกษาธิการ. (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2535).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ความคิดสร้างสรรค์ หลักการ ทฤษฏีการเรียนการสอนการวัดผลประเมินผล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. พิมพ์ครั้งที่ 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2.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กรุงเทพฯ : โรงพิมพ์ครุสภา.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</w:p>
    <w:p w14:paraId="63D6D0B6" w14:textId="77777777" w:rsidR="00AF735F" w:rsidRPr="00DE5C9F" w:rsidRDefault="00AF735F" w:rsidP="00A76966">
      <w:pPr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คณาจารย์มหาวิทยาลัยจุฬาลงกรณ์ราชวิทยาลัย. (2553).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คณิตศาสตร์ เบื้องต้น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. (พิมพ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์ครั้ง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ที่3).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กรุงเทพฯ: 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โรงพิมพ์มหา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ab/>
        <w:t>จุฬาลงกรณ์ราชวิทยาลัย.</w:t>
      </w:r>
    </w:p>
    <w:p w14:paraId="4311B4D4" w14:textId="77777777" w:rsidR="00AF735F" w:rsidRPr="00DE5C9F" w:rsidRDefault="00AF735F" w:rsidP="00A76966">
      <w:pPr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ชัยวัฒน์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 สุทธิรัตน์. (2552).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นวัตกรรมการจัดการเรียนรู้ ที่เน้นผู้เรียนเป็นสำคัญ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. กรุงเทพฯ: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บริษัท แด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แน็กซ์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 อินเตอร์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คอร์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ab/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ปอเรช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ั่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น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จำก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ั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ด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.</w:t>
      </w:r>
    </w:p>
    <w:p w14:paraId="1952F346" w14:textId="77777777" w:rsidR="00AF735F" w:rsidRPr="00DE5C9F" w:rsidRDefault="00AF735F" w:rsidP="00A76966">
      <w:pPr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ณรงค์ พลอยดนัย. (2530).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คณิตศาสตร์ เพื่อชีวิต 1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. กรุงเทพฯ : โรงพิมพ์คุรุสภาลาดพร้าว.</w:t>
      </w:r>
    </w:p>
    <w:p w14:paraId="1E4B7822" w14:textId="06C0178F" w:rsidR="00AF735F" w:rsidRPr="00DE5C9F" w:rsidRDefault="00AF735F" w:rsidP="00A76966">
      <w:pPr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</w:pP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ณัฐพงษ์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ชลุย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รัตน์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และ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นงลักษณ์ วิริยะ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พงษ์</w:t>
      </w:r>
      <w:proofErr w:type="spellEnd"/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(2564)</w:t>
      </w:r>
      <w:r w:rsidR="00A76966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.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ศึกษา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ผลสัมฤทธิ์ทางการเรียนคณิตศาสตร์และความสามารถในการแก้โจทย์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ab/>
        <w:t>ปัญหาทางคณิตศาสตร์ เรื่อง สมการ ของนักเรียนระดับประกาศนียบัตรวิชาชีพ ชั้นปีที่ 1 โดยใช้การจัดการเรียนรู้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ab/>
        <w:t xml:space="preserve">แบบร่วมมือเทคนิค 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  <w:t>LT</w:t>
      </w:r>
    </w:p>
    <w:p w14:paraId="504C7090" w14:textId="4007CFEA" w:rsidR="00AF735F" w:rsidRPr="00DE5C9F" w:rsidRDefault="00AF735F" w:rsidP="00A76966">
      <w:pPr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ดวงพร </w:t>
      </w:r>
      <w:proofErr w:type="spellStart"/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ปราบคช</w:t>
      </w:r>
      <w:proofErr w:type="spellEnd"/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(2560</w:t>
      </w:r>
      <w:r w:rsidRPr="00A76966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)</w:t>
      </w:r>
      <w:r w:rsidR="00A76966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>.</w:t>
      </w:r>
      <w:r w:rsidRPr="00A76966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ศึกษา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ผลสัมฤทธิ์ทางการเรียน เรื่องพื้นที่ใต้โค้งปกติ ของนักเรียนชั้นมัธยมศึกษา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ปีที่ 5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โรงเรียนราช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ab/>
        <w:t>วินิตบางเขน โดยใช้รูปแบบการเรียนแบบร่วมมือด้วยเทคนิค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  <w:t>Learning Together</w:t>
      </w:r>
    </w:p>
    <w:p w14:paraId="1F8737B4" w14:textId="12546A5F" w:rsidR="00AF735F" w:rsidRPr="00DE5C9F" w:rsidRDefault="00AF735F" w:rsidP="00A76966">
      <w:pPr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ทิศนา แขมมณี. (2548).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รูปแบบการเรียนการสอนทางเลือกที่หลากหลาย.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 กรุงเทพฯ : สำนักพิมพ์แห่งจุฬาลงกรณ</w:t>
      </w:r>
      <w:r w:rsidR="00A76966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์</w:t>
      </w:r>
      <w:bookmarkStart w:id="26" w:name="_GoBack"/>
      <w:bookmarkEnd w:id="26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มหาวิทยาลัย.</w:t>
      </w:r>
    </w:p>
    <w:p w14:paraId="2170C3BE" w14:textId="77777777" w:rsidR="00AF735F" w:rsidRPr="00DE5C9F" w:rsidRDefault="00AF735F" w:rsidP="00A76966">
      <w:pPr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ทิศนา แขมมณี. (2552).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ศาสตร์ การสอน : องค์ความรู้ เพื่อการจัดกระบวนการเรียนรู้ ที่มีประสิทธิภาพ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. (พิมพ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์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ครั้งที่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10).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ab/>
        <w:t>กรุงเทพฯ: สำน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ั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กพิมพ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์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แห่งจุฬาลงกรณ์มหาว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ิ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ทยาล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ั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ย.</w:t>
      </w:r>
    </w:p>
    <w:p w14:paraId="7E121135" w14:textId="77777777" w:rsidR="00AF735F" w:rsidRPr="00DE5C9F" w:rsidRDefault="00AF735F" w:rsidP="00A76966">
      <w:pPr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ทิศนา แขมมณี . (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2553).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ศาสตร์การสอน. องค์ความรู้เพื่อการจัดกระบวนการ</w:t>
      </w:r>
      <w:proofErr w:type="spellStart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เรียนรื</w:t>
      </w:r>
      <w:proofErr w:type="spellEnd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ที่มีประสิทธิภาพ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กรุงเทพฯ : จุฬาลงกรณ์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ab/>
        <w:t>มหาวิทยาลัย.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</w:p>
    <w:p w14:paraId="162B1F82" w14:textId="77777777" w:rsidR="00AF735F" w:rsidRPr="00DE5C9F" w:rsidRDefault="00AF735F" w:rsidP="00A76966">
      <w:pPr>
        <w:rPr>
          <w:rFonts w:ascii="TH SarabunPSK" w:eastAsia="Times New Roman" w:hAnsi="TH SarabunPSK" w:cs="TH SarabunPSK"/>
          <w:b/>
          <w:bCs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เพ็ญนภา เพ็งวิสาภาพ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พงษ์</w:t>
      </w:r>
      <w:proofErr w:type="spellEnd"/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(2559).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 xml:space="preserve">รูปแบบการจัดการเรียนรู้การเรียนแบบร่วมมือ เทคนิค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lang w:eastAsia="en-US"/>
        </w:rPr>
        <w:t>LT (Learning Together)</w:t>
      </w:r>
    </w:p>
    <w:p w14:paraId="0F647E72" w14:textId="77777777" w:rsidR="00AF735F" w:rsidRPr="00DE5C9F" w:rsidRDefault="00AF735F" w:rsidP="00A76966">
      <w:pPr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ไพลวัลย์ เสนงาม. (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2550).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การศึกษาผลสัมฤทธิ์ทางการเรียน เรื่องการแก</w:t>
      </w:r>
      <w:r w:rsidRPr="00DE5C9F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้</w:t>
      </w:r>
      <w:proofErr w:type="spellStart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โจทย</w:t>
      </w:r>
      <w:proofErr w:type="spellEnd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ปัญหาการบวกและการลบ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ab/>
      </w:r>
      <w:proofErr w:type="spellStart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สําหรับ</w:t>
      </w:r>
      <w:proofErr w:type="spellEnd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นักเรียนที่มี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ab/>
        <w:t xml:space="preserve">ปัญหาทางการเรียนรูชั้นประถมศึกษาปีที่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 xml:space="preserve">2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 xml:space="preserve">และ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 xml:space="preserve">3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โดย</w:t>
      </w:r>
      <w:proofErr w:type="spellStart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ใช</w:t>
      </w:r>
      <w:proofErr w:type="spellEnd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บทเรียนคอมพิวเตอร์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ช่วยสอน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. ปริญญาการศึกษา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ab/>
        <w:t>มหาบัณฑิต. มหาวิทยาลัยศรีนครินทรวิ</w:t>
      </w:r>
      <w:proofErr w:type="spellStart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โรฒ</w:t>
      </w:r>
      <w:proofErr w:type="spellEnd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</w:p>
    <w:p w14:paraId="1D538214" w14:textId="77777777" w:rsidR="00AF735F" w:rsidRPr="00DE5C9F" w:rsidRDefault="00AF735F" w:rsidP="00A76966">
      <w:pPr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</w:pP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ภริ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ดา แก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>้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วโต อุไร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วรรณ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ปานทโชติ และ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สายพิน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ปรักมาส </w:t>
      </w: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(2561) 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ศึกษา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ผลการจัดกิจกรรมการเรียนรู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้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 xml:space="preserve"> เรื่อง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อสมการ โดยใช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้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การ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ab/>
        <w:t>จัดการเรียนการสอนโดยใช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้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เทคนิค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  <w:t xml:space="preserve">Learning Together (LT) 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ของนักเรียนชั้นมัธยมศึกษาป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ี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ที่ 3</w:t>
      </w:r>
    </w:p>
    <w:p w14:paraId="27B2089E" w14:textId="77777777" w:rsidR="00AF735F" w:rsidRPr="00DE5C9F" w:rsidRDefault="00AF735F" w:rsidP="00A76966">
      <w:pPr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</w:pP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ภัท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ราพร 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เกษ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สังข์. (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lang w:eastAsia="en-US"/>
        </w:rPr>
        <w:t xml:space="preserve">2563). 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>การวิจัยเพื่อพัฒนาการเรียนรู้.</w:t>
      </w:r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 xml:space="preserve"> เลย: มหาวิทยาลัยราช</w:t>
      </w:r>
      <w:proofErr w:type="spellStart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ภัฏ</w:t>
      </w:r>
      <w:proofErr w:type="spellEnd"/>
      <w:r w:rsidRPr="00DE5C9F">
        <w:rPr>
          <w:rFonts w:ascii="TH SarabunPSK" w:eastAsia="Calibri" w:hAnsi="TH SarabunPSK" w:cs="TH SarabunPSK"/>
          <w:kern w:val="2"/>
          <w:sz w:val="28"/>
          <w:szCs w:val="28"/>
          <w:cs/>
          <w:lang w:eastAsia="en-US"/>
        </w:rPr>
        <w:t>เลย.</w:t>
      </w:r>
    </w:p>
    <w:p w14:paraId="74015695" w14:textId="77777777" w:rsidR="00AF735F" w:rsidRPr="00DE5C9F" w:rsidRDefault="00AF735F" w:rsidP="00A76966">
      <w:pPr>
        <w:rPr>
          <w:rFonts w:ascii="TH SarabunPSK" w:eastAsia="Times New Roman" w:hAnsi="TH SarabunPSK" w:cs="TH SarabunPSK"/>
          <w:b/>
          <w:bCs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มณี 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โพธิ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เสน. (2543).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ความพึงพอใจของผู้ปกครองนักเรียนและบุคคลในโรงเรียนต่อการจัดการศึกษาของโรงเรียน</w:t>
      </w:r>
      <w:proofErr w:type="spellStart"/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โพธิ</w:t>
      </w:r>
      <w:proofErr w:type="spellEnd"/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 xml:space="preserve">เสนวิทยา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ab/>
        <w:t>อำเภอท่าบ่อ จังหวัดหนองคาย.รายงานการค้นคว้าอิสระปริญญาการศึกษามหาบัณฑิต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. มหาวิทยาลัยมหาสารคาม.</w:t>
      </w:r>
    </w:p>
    <w:p w14:paraId="72639361" w14:textId="77777777" w:rsidR="00AF735F" w:rsidRPr="00DE5C9F" w:rsidRDefault="00AF735F" w:rsidP="00A76966">
      <w:pPr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วัฒนาพร ระงับทุกข์. (2542).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แผนการสอนที่เน้นผู้เรียนเป็นศูนย์กลาง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. พิมพ์ครั้งที่ 3. กรุงเทพฯ :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ไทยวัฒนาพานิช</w:t>
      </w:r>
    </w:p>
    <w:p w14:paraId="7119D6D0" w14:textId="77777777" w:rsidR="00AF735F" w:rsidRPr="00DE5C9F" w:rsidRDefault="00AF735F" w:rsidP="00A76966">
      <w:pPr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 w:hint="cs"/>
          <w:kern w:val="2"/>
          <w:sz w:val="28"/>
          <w:szCs w:val="28"/>
          <w:cs/>
          <w:lang w:eastAsia="en-US"/>
        </w:rPr>
        <w:t xml:space="preserve">วิลาสินี เวียงอินทร์ (2561) 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ศึกษาการส่งเสริมพฤติกรรมการทำงานกลุ่ม โดยใช้เทคนิค </w:t>
      </w:r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lang w:eastAsia="en-US"/>
        </w:rPr>
        <w:t xml:space="preserve">LT </w:t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ร่วมกับสื่อสังคม </w:t>
      </w:r>
      <w:proofErr w:type="spellStart"/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ระดีบชั้น</w:t>
      </w:r>
      <w:proofErr w:type="spellEnd"/>
      <w:r w:rsidRPr="00DE5C9F">
        <w:rPr>
          <w:rFonts w:ascii="TH SarabunPSK" w:eastAsia="Calibri" w:hAnsi="TH SarabunPSK" w:cs="TH SarabunPSK"/>
          <w:b/>
          <w:bCs/>
          <w:kern w:val="2"/>
          <w:sz w:val="28"/>
          <w:szCs w:val="28"/>
          <w:cs/>
          <w:lang w:eastAsia="en-US"/>
        </w:rPr>
        <w:tab/>
      </w:r>
      <w:r w:rsidRPr="00DE5C9F">
        <w:rPr>
          <w:rFonts w:ascii="TH SarabunPSK" w:eastAsia="Calibri" w:hAnsi="TH SarabunPSK" w:cs="TH SarabunPSK" w:hint="cs"/>
          <w:b/>
          <w:bCs/>
          <w:kern w:val="2"/>
          <w:sz w:val="28"/>
          <w:szCs w:val="28"/>
          <w:cs/>
          <w:lang w:eastAsia="en-US"/>
        </w:rPr>
        <w:t>มัธยมศึกษาปีที่ 2 โรงเรียนร้อยเอ็ดวิทยาลัย</w:t>
      </w:r>
    </w:p>
    <w:p w14:paraId="0752DD08" w14:textId="77777777" w:rsidR="00AF735F" w:rsidRPr="00DE5C9F" w:rsidRDefault="00AF735F" w:rsidP="00A76966">
      <w:pPr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วัชรี บูรณสิงห์. (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2546).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การสอนวิชาคณิตศาสตร์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. กรุงเทพฯ: มหาวิทยาลัยรามคำแหง.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</w:p>
    <w:p w14:paraId="10F62BF0" w14:textId="77777777" w:rsidR="00AF735F" w:rsidRPr="00DE5C9F" w:rsidRDefault="00AF735F" w:rsidP="00A76966">
      <w:pPr>
        <w:rPr>
          <w:rFonts w:ascii="TH SarabunPSK" w:eastAsia="Times New Roman" w:hAnsi="TH SarabunPSK" w:cs="TH SarabunPSK"/>
          <w:b/>
          <w:bCs/>
          <w:kern w:val="2"/>
          <w:sz w:val="28"/>
          <w:szCs w:val="28"/>
          <w:lang w:eastAsia="en-US"/>
        </w:rPr>
      </w:pP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ศุภ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สิริ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โส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มาเกตุ. (2544).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การเปรียบเทียบผลสัมฤทธิ์ในการเรียนและความพึงพอใจใน การเรียนภาษาอังกฤษ</w:t>
      </w:r>
      <w:r w:rsidRPr="00DE5C9F">
        <w:rPr>
          <w:rFonts w:ascii="TH SarabunPSK" w:eastAsia="Times New Roman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 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ของนักเรียนชั้น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ab/>
        <w:t>ประถมศึกษาปี ที่5 ระหว่างการเรียนรู้โดยโครงงานกับการเรียนรู้ ตาม</w:t>
      </w:r>
    </w:p>
    <w:p w14:paraId="4F005A39" w14:textId="77777777" w:rsidR="00AF735F" w:rsidRPr="00DE5C9F" w:rsidRDefault="00AF735F" w:rsidP="00A76966">
      <w:pPr>
        <w:rPr>
          <w:rFonts w:ascii="TH SarabunPSK" w:eastAsia="Times New Roman" w:hAnsi="TH SarabunPSK" w:cs="TH SarabunPSK"/>
          <w:b/>
          <w:bCs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      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ab/>
        <w:t>คู่มือครู.</w:t>
      </w:r>
      <w:r w:rsidRPr="00DE5C9F">
        <w:rPr>
          <w:rFonts w:ascii="TH SarabunPSK" w:eastAsia="Times New Roman" w:hAnsi="TH SarabunPSK" w:cs="TH SarabunPSK" w:hint="cs"/>
          <w:b/>
          <w:bCs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วิทยานิพนธ์ปริญญามหาบัณฑิต. มหาวิทยาลัยมหาสารคาม.</w:t>
      </w:r>
    </w:p>
    <w:p w14:paraId="5B9213D9" w14:textId="77777777" w:rsidR="00AF735F" w:rsidRPr="00DE5C9F" w:rsidRDefault="00AF735F" w:rsidP="00A76966">
      <w:pPr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สุ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วิทย์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 มูลคำ. (2546).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วิธีจัดการเรียนรู้เพื่อพัฒนาความรู้และทักษะ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. กรุงเทพฯ : ภาพพิมพ์.</w:t>
      </w:r>
    </w:p>
    <w:p w14:paraId="0E104F31" w14:textId="77777777" w:rsidR="00AF735F" w:rsidRPr="00DE5C9F" w:rsidRDefault="00AF735F" w:rsidP="00A76966">
      <w:pPr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ไสว ฟักขาว. (2544).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หลักการสอนส</w:t>
      </w:r>
      <w:r w:rsidRPr="00DE5C9F">
        <w:rPr>
          <w:rFonts w:ascii="TH SarabunPSK" w:eastAsia="Times New Roman" w:hAnsi="TH SarabunPSK" w:cs="TH SarabunPSK" w:hint="cs"/>
          <w:b/>
          <w:bCs/>
          <w:kern w:val="2"/>
          <w:sz w:val="28"/>
          <w:szCs w:val="28"/>
          <w:cs/>
          <w:lang w:eastAsia="en-US"/>
        </w:rPr>
        <w:t>ำ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หรับการเป็นครูมืออาชีพ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. กรุงเทพฯ :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สถาบันราช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ภั</w:t>
      </w:r>
      <w:r w:rsidRPr="00DE5C9F">
        <w:rPr>
          <w:rFonts w:ascii="TH SarabunPSK" w:eastAsia="Times New Roman" w:hAnsi="TH SarabunPSK" w:cs="TH SarabunPSK" w:hint="cs"/>
          <w:kern w:val="2"/>
          <w:sz w:val="28"/>
          <w:szCs w:val="28"/>
          <w:cs/>
          <w:lang w:eastAsia="en-US"/>
        </w:rPr>
        <w:t>ฏ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จันทร</w:t>
      </w:r>
      <w:proofErr w:type="spellEnd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เกษม.</w:t>
      </w:r>
    </w:p>
    <w:p w14:paraId="22BAB8BC" w14:textId="77777777" w:rsidR="00AF735F" w:rsidRPr="00DE5C9F" w:rsidRDefault="00AF735F" w:rsidP="00A76966">
      <w:pPr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สมนึก </w:t>
      </w:r>
      <w:proofErr w:type="spellStart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ภัทธิยธนี</w:t>
      </w:r>
      <w:proofErr w:type="spellEnd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. (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2553).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การวัดผลการศึกษา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. พิมพ์ครั้งที่ 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7.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กาฬสินธุ์ : ประสานการพิมพ์.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</w:p>
    <w:p w14:paraId="704DC508" w14:textId="77777777" w:rsidR="00AF735F" w:rsidRPr="00DE5C9F" w:rsidRDefault="00AF735F" w:rsidP="00A76966">
      <w:pPr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สิริพร ทิพย์คง. (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2544).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การแก้ปัญหาคณิตศาสตร์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. (พิมพ์ครั้งที่ 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1).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กรุงเทพฯ: ศูนย์พัฒนาหนังสือกรมวิชาการ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ab/>
        <w:t>กระทรวงศึกษาธิการ.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</w:p>
    <w:p w14:paraId="728CC1B5" w14:textId="77777777" w:rsidR="00AF735F" w:rsidRPr="00DE5C9F" w:rsidRDefault="00AF735F" w:rsidP="00A76966">
      <w:pPr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สำนักงานคณะกรรมการการศึกษาขั้นพื้นฐานกระทรวงศึกษาธิการ. (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2560).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ตัวชี้วัดและสาระการเรียนรู้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แกนกลาง กลุ่มสาระ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ab/>
        <w:t>การเรียนรู้คณิตศาสตร์ (ฉบับปรับปรุง พ.ศ. ๒๕๖๐) ตามหลักสูตรแกนกลาง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ab/>
        <w:t>การศึกษาขั้นพื้นฐาน พุทธศักราช ๒๕๕๑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. </w:t>
      </w:r>
    </w:p>
    <w:p w14:paraId="1CF03C0F" w14:textId="77777777" w:rsidR="00AF735F" w:rsidRPr="00DE5C9F" w:rsidRDefault="00AF735F" w:rsidP="00A76966">
      <w:pPr>
        <w:rPr>
          <w:rFonts w:ascii="TH SarabunPSK" w:eastAsia="Times New Roman" w:hAnsi="TH SarabunPSK" w:cs="TH SarabunPSK"/>
          <w:kern w:val="2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กรุงเทพ : ชุมนุมสหกรณ์การเกษตรแห่งประเทศไทย จำกัด.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อาภรณ์ ใจเที่ยง. (2550). </w:t>
      </w:r>
      <w:r w:rsidRPr="00DE5C9F">
        <w:rPr>
          <w:rFonts w:ascii="TH SarabunPSK" w:eastAsia="Times New Roman" w:hAnsi="TH SarabunPSK" w:cs="TH SarabunPSK"/>
          <w:b/>
          <w:bCs/>
          <w:kern w:val="2"/>
          <w:sz w:val="28"/>
          <w:szCs w:val="28"/>
          <w:cs/>
          <w:lang w:eastAsia="en-US"/>
        </w:rPr>
        <w:t>หลักการสอน.</w:t>
      </w:r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 xml:space="preserve"> กรุงเทพฯ : โอ</w:t>
      </w:r>
      <w:proofErr w:type="spellStart"/>
      <w:r w:rsidRPr="00DE5C9F">
        <w:rPr>
          <w:rFonts w:ascii="TH SarabunPSK" w:eastAsia="Times New Roman" w:hAnsi="TH SarabunPSK" w:cs="TH SarabunPSK"/>
          <w:kern w:val="2"/>
          <w:sz w:val="28"/>
          <w:szCs w:val="28"/>
          <w:cs/>
          <w:lang w:eastAsia="en-US"/>
        </w:rPr>
        <w:t>เดียนสโตร์</w:t>
      </w:r>
      <w:proofErr w:type="spellEnd"/>
    </w:p>
    <w:p w14:paraId="473CD64D" w14:textId="77777777" w:rsidR="00AF735F" w:rsidRPr="00DE5C9F" w:rsidRDefault="00AF735F" w:rsidP="00A76966">
      <w:pPr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lastRenderedPageBreak/>
        <w:t>อา</w:t>
      </w:r>
      <w:proofErr w:type="spellStart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รีย์</w:t>
      </w:r>
      <w:proofErr w:type="spellEnd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</w:t>
      </w:r>
      <w:proofErr w:type="spellStart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วชิรวรา</w:t>
      </w:r>
      <w:proofErr w:type="spellEnd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การ. (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2542).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การวัดผลและประเมินผลการเรียน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. กรุงเทพฯ : มหาวิทยาลัยราช</w:t>
      </w:r>
      <w:proofErr w:type="spellStart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ภัฏ</w:t>
      </w:r>
      <w:proofErr w:type="spellEnd"/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ธนบุรี.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</w:p>
    <w:p w14:paraId="03F6336C" w14:textId="77777777" w:rsidR="00AF735F" w:rsidRPr="00DE5C9F" w:rsidRDefault="00AF735F" w:rsidP="00A76966">
      <w:pPr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อารมณ์ จันทร์ลาม (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2560,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หน้า 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93)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ผลของการสอนแก้โจทย์ปัญหาเศษส่วนโดยใช้ กระบวนการแก้ปัญหาของ</w:t>
      </w:r>
      <w:proofErr w:type="spellStart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โพล</w:t>
      </w:r>
      <w:proofErr w:type="spellEnd"/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>ยาที่มีต่อ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ab/>
        <w:t xml:space="preserve">ทักษะการแก้ปัญหาของนักเรียนชั้นประถมศึกษาปีที่ </w:t>
      </w:r>
      <w:r w:rsidRPr="00DE5C9F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>6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วิทยานิพนธ์การศึกษามหาบัณฑิต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,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สาขาวิชาหลักสูตรและการนิเทศ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,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บัณฑิตวิทยาลัย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, </w:t>
      </w:r>
      <w:r w:rsidRPr="00DE5C9F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มหาวิทยาลัยศิลปากร.</w:t>
      </w:r>
      <w:r w:rsidRPr="00DE5C9F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</w:p>
    <w:p w14:paraId="071AC981" w14:textId="77777777" w:rsidR="00A27B46" w:rsidRPr="00AF735F" w:rsidRDefault="00A27B46" w:rsidP="00A27B46">
      <w:pPr>
        <w:ind w:left="709" w:hanging="709"/>
        <w:rPr>
          <w:rFonts w:ascii="Cordia New" w:hAnsi="Cordia New" w:cs="Cordia New"/>
          <w:b/>
          <w:bCs/>
          <w:sz w:val="28"/>
          <w:szCs w:val="28"/>
        </w:rPr>
      </w:pPr>
    </w:p>
    <w:p w14:paraId="29B12146" w14:textId="77777777" w:rsidR="002065F5" w:rsidRPr="009F6918" w:rsidRDefault="002065F5" w:rsidP="004E1C1C">
      <w:pPr>
        <w:rPr>
          <w:rFonts w:ascii="Cordia New" w:hAnsi="Cordia New" w:cs="Cordia New"/>
          <w:b/>
          <w:bCs/>
          <w:sz w:val="32"/>
          <w:szCs w:val="32"/>
        </w:rPr>
      </w:pPr>
    </w:p>
    <w:p w14:paraId="0B5631E1" w14:textId="66CB4AEB" w:rsidR="00A77DD6" w:rsidRPr="00E21EFE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E21EFE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A48A5" w14:textId="77777777" w:rsidR="00C33D43" w:rsidRDefault="00C33D43">
      <w:r>
        <w:separator/>
      </w:r>
    </w:p>
  </w:endnote>
  <w:endnote w:type="continuationSeparator" w:id="0">
    <w:p w14:paraId="174C54BF" w14:textId="77777777" w:rsidR="00C33D43" w:rsidRDefault="00C3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9ED4F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B1B623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F8A8B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A76966" w:rsidRPr="00A76966">
      <w:rPr>
        <w:rFonts w:ascii="TH SarabunPSK" w:hAnsi="TH SarabunPSK" w:cs="TH SarabunPSK"/>
        <w:noProof/>
        <w:sz w:val="32"/>
        <w:szCs w:val="32"/>
        <w:lang w:val="th-TH"/>
      </w:rPr>
      <w:t>8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4DA2D6C7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23AE0" w14:textId="77777777" w:rsidR="00C33D43" w:rsidRDefault="00C33D43">
      <w:r>
        <w:separator/>
      </w:r>
    </w:p>
  </w:footnote>
  <w:footnote w:type="continuationSeparator" w:id="0">
    <w:p w14:paraId="78C34F52" w14:textId="77777777" w:rsidR="00C33D43" w:rsidRDefault="00C33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841A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25082A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2C327" w14:textId="5136E35E" w:rsidR="004478FF" w:rsidRPr="00D75435" w:rsidRDefault="006C2E70" w:rsidP="00172B66">
    <w:pPr>
      <w:pStyle w:val="a7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7728" behindDoc="1" locked="0" layoutInCell="1" allowOverlap="1" wp14:anchorId="67A36ECA" wp14:editId="1532997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>การประชุมวิชาการระดับชาติ ราช</w:t>
    </w:r>
    <w:proofErr w:type="spellStart"/>
    <w:r w:rsidR="00172B66" w:rsidRPr="00D75435">
      <w:rPr>
        <w:rFonts w:ascii="Angsana New" w:hAnsi="Angsana New"/>
        <w:sz w:val="28"/>
        <w:cs/>
      </w:rPr>
      <w:t>ภัฏ</w:t>
    </w:r>
    <w:proofErr w:type="spellEnd"/>
    <w:r w:rsidR="00172B66" w:rsidRPr="00D75435">
      <w:rPr>
        <w:rFonts w:ascii="Angsana New" w:hAnsi="Angsana New"/>
        <w:sz w:val="28"/>
        <w:cs/>
      </w:rPr>
      <w:t xml:space="preserve">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5285706E" w14:textId="77777777" w:rsidR="00E21EFE" w:rsidRPr="00D75435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86E6231"/>
    <w:multiLevelType w:val="hybridMultilevel"/>
    <w:tmpl w:val="1B2A8BAA"/>
    <w:lvl w:ilvl="0" w:tplc="75E440A2">
      <w:start w:val="1"/>
      <w:numFmt w:val="decimal"/>
      <w:lvlText w:val="%1)"/>
      <w:lvlJc w:val="left"/>
      <w:pPr>
        <w:ind w:left="886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9586" w:hanging="360"/>
      </w:pPr>
    </w:lvl>
    <w:lvl w:ilvl="2" w:tplc="0409001B" w:tentative="1">
      <w:start w:val="1"/>
      <w:numFmt w:val="lowerRoman"/>
      <w:lvlText w:val="%3."/>
      <w:lvlJc w:val="right"/>
      <w:pPr>
        <w:ind w:left="10306" w:hanging="180"/>
      </w:pPr>
    </w:lvl>
    <w:lvl w:ilvl="3" w:tplc="0409000F" w:tentative="1">
      <w:start w:val="1"/>
      <w:numFmt w:val="decimal"/>
      <w:lvlText w:val="%4."/>
      <w:lvlJc w:val="left"/>
      <w:pPr>
        <w:ind w:left="11026" w:hanging="360"/>
      </w:pPr>
    </w:lvl>
    <w:lvl w:ilvl="4" w:tplc="04090019" w:tentative="1">
      <w:start w:val="1"/>
      <w:numFmt w:val="lowerLetter"/>
      <w:lvlText w:val="%5."/>
      <w:lvlJc w:val="left"/>
      <w:pPr>
        <w:ind w:left="11746" w:hanging="360"/>
      </w:pPr>
    </w:lvl>
    <w:lvl w:ilvl="5" w:tplc="0409001B" w:tentative="1">
      <w:start w:val="1"/>
      <w:numFmt w:val="lowerRoman"/>
      <w:lvlText w:val="%6."/>
      <w:lvlJc w:val="right"/>
      <w:pPr>
        <w:ind w:left="12466" w:hanging="180"/>
      </w:pPr>
    </w:lvl>
    <w:lvl w:ilvl="6" w:tplc="0409000F" w:tentative="1">
      <w:start w:val="1"/>
      <w:numFmt w:val="decimal"/>
      <w:lvlText w:val="%7."/>
      <w:lvlJc w:val="left"/>
      <w:pPr>
        <w:ind w:left="13186" w:hanging="360"/>
      </w:pPr>
    </w:lvl>
    <w:lvl w:ilvl="7" w:tplc="04090019" w:tentative="1">
      <w:start w:val="1"/>
      <w:numFmt w:val="lowerLetter"/>
      <w:lvlText w:val="%8."/>
      <w:lvlJc w:val="left"/>
      <w:pPr>
        <w:ind w:left="13906" w:hanging="360"/>
      </w:pPr>
    </w:lvl>
    <w:lvl w:ilvl="8" w:tplc="040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7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1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5"/>
  </w:num>
  <w:num w:numId="4">
    <w:abstractNumId w:val="20"/>
  </w:num>
  <w:num w:numId="5">
    <w:abstractNumId w:val="27"/>
  </w:num>
  <w:num w:numId="6">
    <w:abstractNumId w:val="28"/>
  </w:num>
  <w:num w:numId="7">
    <w:abstractNumId w:val="15"/>
  </w:num>
  <w:num w:numId="8">
    <w:abstractNumId w:val="9"/>
  </w:num>
  <w:num w:numId="9">
    <w:abstractNumId w:val="22"/>
  </w:num>
  <w:num w:numId="10">
    <w:abstractNumId w:val="19"/>
  </w:num>
  <w:num w:numId="11">
    <w:abstractNumId w:val="11"/>
  </w:num>
  <w:num w:numId="12">
    <w:abstractNumId w:val="12"/>
  </w:num>
  <w:num w:numId="13">
    <w:abstractNumId w:val="3"/>
  </w:num>
  <w:num w:numId="14">
    <w:abstractNumId w:val="17"/>
  </w:num>
  <w:num w:numId="15">
    <w:abstractNumId w:val="26"/>
  </w:num>
  <w:num w:numId="16">
    <w:abstractNumId w:val="2"/>
  </w:num>
  <w:num w:numId="17">
    <w:abstractNumId w:val="13"/>
  </w:num>
  <w:num w:numId="18">
    <w:abstractNumId w:val="4"/>
  </w:num>
  <w:num w:numId="19">
    <w:abstractNumId w:val="5"/>
  </w:num>
  <w:num w:numId="20">
    <w:abstractNumId w:val="14"/>
  </w:num>
  <w:num w:numId="21">
    <w:abstractNumId w:val="30"/>
  </w:num>
  <w:num w:numId="22">
    <w:abstractNumId w:val="1"/>
  </w:num>
  <w:num w:numId="23">
    <w:abstractNumId w:val="29"/>
  </w:num>
  <w:num w:numId="24">
    <w:abstractNumId w:val="7"/>
  </w:num>
  <w:num w:numId="25">
    <w:abstractNumId w:val="16"/>
  </w:num>
  <w:num w:numId="26">
    <w:abstractNumId w:val="31"/>
  </w:num>
  <w:num w:numId="27">
    <w:abstractNumId w:val="21"/>
  </w:num>
  <w:num w:numId="28">
    <w:abstractNumId w:val="24"/>
  </w:num>
  <w:num w:numId="29">
    <w:abstractNumId w:val="10"/>
  </w:num>
  <w:num w:numId="30">
    <w:abstractNumId w:val="8"/>
  </w:num>
  <w:num w:numId="31">
    <w:abstractNumId w:val="1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103C48"/>
    <w:rsid w:val="001214A4"/>
    <w:rsid w:val="0013523D"/>
    <w:rsid w:val="001372EC"/>
    <w:rsid w:val="00150B9E"/>
    <w:rsid w:val="00151038"/>
    <w:rsid w:val="00172B66"/>
    <w:rsid w:val="00182D60"/>
    <w:rsid w:val="001A5203"/>
    <w:rsid w:val="001A745A"/>
    <w:rsid w:val="001B1479"/>
    <w:rsid w:val="001C751C"/>
    <w:rsid w:val="001E7074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3A06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356B"/>
    <w:rsid w:val="003B5DFC"/>
    <w:rsid w:val="003C23C7"/>
    <w:rsid w:val="003D6088"/>
    <w:rsid w:val="003E1139"/>
    <w:rsid w:val="003F34D8"/>
    <w:rsid w:val="003F4C14"/>
    <w:rsid w:val="0040244B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A37F3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18A6"/>
    <w:rsid w:val="006873D6"/>
    <w:rsid w:val="0069716F"/>
    <w:rsid w:val="006A440A"/>
    <w:rsid w:val="006B542F"/>
    <w:rsid w:val="006C0A4B"/>
    <w:rsid w:val="006C1FA0"/>
    <w:rsid w:val="006C2E70"/>
    <w:rsid w:val="006C4EFB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4BFA"/>
    <w:rsid w:val="008D5930"/>
    <w:rsid w:val="008D738F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0C75"/>
    <w:rsid w:val="00A21ECD"/>
    <w:rsid w:val="00A27B46"/>
    <w:rsid w:val="00A52B65"/>
    <w:rsid w:val="00A55BD7"/>
    <w:rsid w:val="00A740B2"/>
    <w:rsid w:val="00A753AE"/>
    <w:rsid w:val="00A76966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735F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E3E19"/>
    <w:rsid w:val="00BF5148"/>
    <w:rsid w:val="00C23F41"/>
    <w:rsid w:val="00C3329C"/>
    <w:rsid w:val="00C33D43"/>
    <w:rsid w:val="00C34560"/>
    <w:rsid w:val="00C36E67"/>
    <w:rsid w:val="00C47110"/>
    <w:rsid w:val="00C50EDA"/>
    <w:rsid w:val="00C5234E"/>
    <w:rsid w:val="00C55AF0"/>
    <w:rsid w:val="00C613FB"/>
    <w:rsid w:val="00C666A7"/>
    <w:rsid w:val="00C668FF"/>
    <w:rsid w:val="00C72AEC"/>
    <w:rsid w:val="00C77146"/>
    <w:rsid w:val="00C92C90"/>
    <w:rsid w:val="00C93DCD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684A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E8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 Spacing"/>
    <w:uiPriority w:val="1"/>
    <w:qFormat/>
    <w:rsid w:val="00BE3E19"/>
    <w:rPr>
      <w:rFonts w:asciiTheme="minorHAnsi" w:eastAsiaTheme="minorHAnsi" w:hAnsiTheme="minorHAnsi" w:cstheme="minorBidi"/>
      <w:sz w:val="22"/>
      <w:szCs w:val="28"/>
    </w:rPr>
  </w:style>
  <w:style w:type="paragraph" w:styleId="af3">
    <w:name w:val="List Paragraph"/>
    <w:basedOn w:val="a"/>
    <w:uiPriority w:val="34"/>
    <w:qFormat/>
    <w:rsid w:val="00BE3E19"/>
    <w:pPr>
      <w:ind w:left="720"/>
      <w:contextualSpacing/>
    </w:pPr>
    <w:rPr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 Spacing"/>
    <w:uiPriority w:val="1"/>
    <w:qFormat/>
    <w:rsid w:val="00BE3E19"/>
    <w:rPr>
      <w:rFonts w:asciiTheme="minorHAnsi" w:eastAsiaTheme="minorHAnsi" w:hAnsiTheme="minorHAnsi" w:cstheme="minorBidi"/>
      <w:sz w:val="22"/>
      <w:szCs w:val="28"/>
    </w:rPr>
  </w:style>
  <w:style w:type="paragraph" w:styleId="af3">
    <w:name w:val="List Paragraph"/>
    <w:basedOn w:val="a"/>
    <w:uiPriority w:val="34"/>
    <w:qFormat/>
    <w:rsid w:val="00BE3E19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4067</Words>
  <Characters>23188</Characters>
  <Application>Microsoft Office Word</Application>
  <DocSecurity>0</DocSecurity>
  <Lines>193</Lines>
  <Paragraphs>54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เสาวภาคย์</cp:lastModifiedBy>
  <cp:revision>7</cp:revision>
  <cp:lastPrinted>2023-11-30T08:35:00Z</cp:lastPrinted>
  <dcterms:created xsi:type="dcterms:W3CDTF">2023-12-28T03:39:00Z</dcterms:created>
  <dcterms:modified xsi:type="dcterms:W3CDTF">2024-01-15T14:24:00Z</dcterms:modified>
</cp:coreProperties>
</file>