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DD735D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5060D3">
        <w:rPr>
          <w:rFonts w:ascii="TH SarabunPSK" w:hAnsi="TH SarabunPSK" w:cs="TH SarabunPSK"/>
          <w:sz w:val="32"/>
          <w:szCs w:val="32"/>
          <w:cs/>
        </w:rPr>
        <w:t>..............................................</w:t>
      </w:r>
    </w:p>
    <w:p w:rsidR="00775135" w:rsidRPr="005060D3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Pr="005060D3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…………………………………………………………………………................................................................................................................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:rsidTr="00775135">
        <w:tc>
          <w:tcPr>
            <w:tcW w:w="2303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:rsidTr="00775135">
        <w:trPr>
          <w:trHeight w:val="269"/>
        </w:trPr>
        <w:tc>
          <w:tcPr>
            <w:tcW w:w="2303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6. บทสรุป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5060D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</w:rPr>
        <w:t>(…………………………………………………)</w:t>
      </w:r>
    </w:p>
    <w:p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D735D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DD735D">
        <w:rPr>
          <w:rFonts w:ascii="TH SarabunPSK" w:hAnsi="TH SarabunPSK" w:cs="TH SarabunPSK" w:hint="cs"/>
          <w:sz w:val="28"/>
          <w:cs/>
        </w:rPr>
        <w:t>ฉบับแก้ไข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หากบทความมีผู้เขียน</w:t>
      </w:r>
      <w:bookmarkStart w:id="0" w:name="_GoBack"/>
      <w:bookmarkEnd w:id="0"/>
      <w:r w:rsidRPr="005060D3">
        <w:rPr>
          <w:rFonts w:ascii="TH SarabunPSK" w:hAnsi="TH SarabunPSK" w:cs="TH SarabunPSK"/>
          <w:sz w:val="28"/>
          <w:cs/>
        </w:rPr>
        <w:t>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3213B8"/>
    <w:rsid w:val="005060D3"/>
    <w:rsid w:val="005D505D"/>
    <w:rsid w:val="006B292D"/>
    <w:rsid w:val="006C24A7"/>
    <w:rsid w:val="00775135"/>
    <w:rsid w:val="00C2408B"/>
    <w:rsid w:val="00DD3A7D"/>
    <w:rsid w:val="00DD735D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2022-02-18T02:05:00Z</dcterms:created>
  <dcterms:modified xsi:type="dcterms:W3CDTF">2023-12-12T03:36:00Z</dcterms:modified>
</cp:coreProperties>
</file>