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5061" w14:textId="66DB24D3" w:rsidR="00BE1911" w:rsidRDefault="00850313">
      <w:r>
        <w:t>EDA – what is the data showing?</w:t>
      </w:r>
    </w:p>
    <w:p w14:paraId="00209FAD" w14:textId="7E9A6E56" w:rsidR="00850313" w:rsidRDefault="00850313"/>
    <w:p w14:paraId="0587C5D2" w14:textId="08BBFCCB" w:rsidR="00850313" w:rsidRDefault="00850313" w:rsidP="00850313">
      <w:pPr>
        <w:pStyle w:val="ListParagraph"/>
        <w:numPr>
          <w:ilvl w:val="0"/>
          <w:numId w:val="1"/>
        </w:numPr>
      </w:pPr>
      <w:r>
        <w:t>The highest number of churn with regards to the sales channel shows that the ‘</w:t>
      </w:r>
      <w:proofErr w:type="gramStart"/>
      <w:r>
        <w:t>foods..</w:t>
      </w:r>
      <w:proofErr w:type="gramEnd"/>
      <w:r>
        <w:t>’ channel customers have churned the highest</w:t>
      </w:r>
    </w:p>
    <w:p w14:paraId="2EDDB0EB" w14:textId="25CDB14A" w:rsidR="00850313" w:rsidRDefault="00850313" w:rsidP="00850313">
      <w:pPr>
        <w:pStyle w:val="ListParagraph"/>
        <w:numPr>
          <w:ilvl w:val="0"/>
          <w:numId w:val="1"/>
        </w:numPr>
      </w:pPr>
      <w:r>
        <w:t>The churn rate for the gas and electricity is 9.72%</w:t>
      </w:r>
    </w:p>
    <w:p w14:paraId="5F172272" w14:textId="796851A0" w:rsidR="00850313" w:rsidRDefault="00850313" w:rsidP="00850313">
      <w:pPr>
        <w:pStyle w:val="ListParagraph"/>
        <w:numPr>
          <w:ilvl w:val="0"/>
          <w:numId w:val="1"/>
        </w:numPr>
      </w:pPr>
      <w:r>
        <w:t xml:space="preserve">Churn in the </w:t>
      </w:r>
      <w:r w:rsidR="00013AB4">
        <w:t>‘</w:t>
      </w:r>
      <w:proofErr w:type="spellStart"/>
      <w:r w:rsidR="00013AB4">
        <w:t>lxidp</w:t>
      </w:r>
      <w:proofErr w:type="spellEnd"/>
      <w:r>
        <w:t xml:space="preserve">’ Origin channel is higher than the other origin/offer channels </w:t>
      </w:r>
    </w:p>
    <w:p w14:paraId="5218244D" w14:textId="5277BDBE" w:rsidR="00850313" w:rsidRDefault="00850313" w:rsidP="00013AB4"/>
    <w:p w14:paraId="56B6F45E" w14:textId="75120170" w:rsidR="00013AB4" w:rsidRDefault="00013AB4" w:rsidP="00013AB4">
      <w:r>
        <w:t>Data cleaning and transformation:</w:t>
      </w:r>
    </w:p>
    <w:p w14:paraId="2AD41954" w14:textId="4ECE2CEF" w:rsidR="00013AB4" w:rsidRDefault="00013AB4" w:rsidP="00013AB4"/>
    <w:p w14:paraId="569EA16B" w14:textId="1EA3627C" w:rsidR="00013AB4" w:rsidRDefault="00013AB4" w:rsidP="00013AB4"/>
    <w:p w14:paraId="7D05F600" w14:textId="77777777" w:rsidR="00013AB4" w:rsidRDefault="00013AB4" w:rsidP="00013AB4"/>
    <w:p w14:paraId="540AC10B" w14:textId="2DB6C916" w:rsidR="00013AB4" w:rsidRDefault="00013AB4" w:rsidP="00013AB4">
      <w:r>
        <w:t xml:space="preserve">Feature Engineering: </w:t>
      </w:r>
    </w:p>
    <w:p w14:paraId="584D14A7" w14:textId="262739D2" w:rsidR="00013AB4" w:rsidRDefault="00013AB4" w:rsidP="00013AB4">
      <w:r>
        <w:t xml:space="preserve">When creating models, </w:t>
      </w:r>
      <w:proofErr w:type="gramStart"/>
      <w:r>
        <w:t>a number of</w:t>
      </w:r>
      <w:proofErr w:type="gramEnd"/>
      <w:r>
        <w:t xml:space="preserve"> new features can be created using characteristics relating to customer engagement, customer demographics, products, pricing as well as customer satisfaction data, if available.</w:t>
      </w:r>
    </w:p>
    <w:p w14:paraId="49E1FC43" w14:textId="0661CB4C" w:rsidR="00013AB4" w:rsidRDefault="00013AB4" w:rsidP="00013AB4"/>
    <w:p w14:paraId="70C0E18C" w14:textId="1BF9685D" w:rsidR="00F15C9C" w:rsidRDefault="001E511E" w:rsidP="00F15C9C">
      <w:pPr>
        <w:pStyle w:val="ListParagraph"/>
        <w:numPr>
          <w:ilvl w:val="0"/>
          <w:numId w:val="2"/>
        </w:numPr>
      </w:pPr>
      <w:r>
        <w:t xml:space="preserve">How can churn data changed over the years? </w:t>
      </w:r>
      <w:r w:rsidR="00DD0BFC">
        <w:t xml:space="preserve">Has it increased lately or decreased overtime? </w:t>
      </w:r>
    </w:p>
    <w:p w14:paraId="4A2575FA" w14:textId="62FD3D17" w:rsidR="00DD0BFC" w:rsidRDefault="00DD0BFC" w:rsidP="00F15C9C">
      <w:pPr>
        <w:pStyle w:val="ListParagraph"/>
        <w:numPr>
          <w:ilvl w:val="0"/>
          <w:numId w:val="2"/>
        </w:numPr>
      </w:pPr>
      <w:r>
        <w:t>Tenure</w:t>
      </w:r>
      <w:r w:rsidR="007E272F">
        <w:t>: loyal vs new customers – which customers</w:t>
      </w:r>
      <w:r w:rsidR="00F94EFF">
        <w:t xml:space="preserve"> tend to churn more?</w:t>
      </w:r>
    </w:p>
    <w:p w14:paraId="1CA314D0" w14:textId="77777777" w:rsidR="00C91A5E" w:rsidRDefault="00C91A5E" w:rsidP="00013AB4"/>
    <w:p w14:paraId="384C88A3" w14:textId="6B22B9D7" w:rsidR="00013AB4" w:rsidRDefault="00013AB4" w:rsidP="00013AB4"/>
    <w:p w14:paraId="2E406B23" w14:textId="77777777" w:rsidR="00013AB4" w:rsidRDefault="00013AB4" w:rsidP="00013AB4"/>
    <w:p w14:paraId="3F8AFF7A" w14:textId="77777777" w:rsidR="00013AB4" w:rsidRDefault="00013AB4" w:rsidP="00013AB4"/>
    <w:p w14:paraId="05C026CF" w14:textId="48A27BCC" w:rsidR="00013AB4" w:rsidRDefault="003C4BED" w:rsidP="00013AB4">
      <w:r>
        <w:t>Modelling</w:t>
      </w:r>
    </w:p>
    <w:p w14:paraId="32BFDB73" w14:textId="43BE602E" w:rsidR="00013AB4" w:rsidRDefault="00013AB4" w:rsidP="00013AB4">
      <w:r>
        <w:t>The objective of the model is to determine if churn is driven by the customers price sensitivities and that it would be possible to predict customers likely to churn using a binary classification model as a predictive model; where the potential outcome will either be churned (1) or not churned (0).</w:t>
      </w:r>
    </w:p>
    <w:p w14:paraId="797C99FA" w14:textId="12853FDC" w:rsidR="00013AB4" w:rsidRDefault="00013AB4" w:rsidP="00013AB4"/>
    <w:p w14:paraId="1CEF9332" w14:textId="2DEEA873" w:rsidR="00013AB4" w:rsidRDefault="00013AB4" w:rsidP="00013AB4"/>
    <w:p w14:paraId="37C121F7" w14:textId="2035659E" w:rsidR="00013AB4" w:rsidRDefault="00013AB4" w:rsidP="00013AB4">
      <w:r>
        <w:t>Questions – how did they determine which is the SME data?</w:t>
      </w:r>
    </w:p>
    <w:p w14:paraId="3B882522" w14:textId="71054ECF" w:rsidR="00013AB4" w:rsidRDefault="00013AB4" w:rsidP="00013AB4"/>
    <w:p w14:paraId="73AD43A5" w14:textId="77777777" w:rsidR="00013AB4" w:rsidRDefault="00013AB4" w:rsidP="00013AB4"/>
    <w:p w14:paraId="7F26E752" w14:textId="77777777" w:rsidR="00013AB4" w:rsidRPr="00850313" w:rsidRDefault="00013AB4" w:rsidP="00013AB4"/>
    <w:sectPr w:rsidR="00013AB4" w:rsidRPr="0085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3E78"/>
    <w:multiLevelType w:val="hybridMultilevel"/>
    <w:tmpl w:val="081EA2DE"/>
    <w:lvl w:ilvl="0" w:tplc="5C663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0309"/>
    <w:multiLevelType w:val="hybridMultilevel"/>
    <w:tmpl w:val="BFE68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13"/>
    <w:rsid w:val="00013AB4"/>
    <w:rsid w:val="000D06C0"/>
    <w:rsid w:val="001E511E"/>
    <w:rsid w:val="003C4BED"/>
    <w:rsid w:val="007E272F"/>
    <w:rsid w:val="00850313"/>
    <w:rsid w:val="009C1338"/>
    <w:rsid w:val="00C91A5E"/>
    <w:rsid w:val="00DD0BFC"/>
    <w:rsid w:val="00F15C9C"/>
    <w:rsid w:val="00F9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EAE1"/>
  <w15:chartTrackingRefBased/>
  <w15:docId w15:val="{CE3097FE-AE47-4751-A47B-6C3FACBC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Syndicate Management Limited 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Itunu Olaitan</dc:creator>
  <cp:keywords/>
  <dc:description/>
  <cp:lastModifiedBy>Itunu Olaitan</cp:lastModifiedBy>
  <cp:revision>8</cp:revision>
  <dcterms:created xsi:type="dcterms:W3CDTF">2022-11-15T13:20:00Z</dcterms:created>
  <dcterms:modified xsi:type="dcterms:W3CDTF">2022-11-15T13:48:00Z</dcterms:modified>
</cp:coreProperties>
</file>