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93" w:rsidRPr="001F2DB6" w:rsidRDefault="001F2DB6" w:rsidP="001F2DB6">
      <w:pPr>
        <w:rPr>
          <w:rFonts w:ascii="Arial" w:hAnsi="Arial" w:cs="Arial"/>
          <w:b/>
          <w:color w:val="1F497D" w:themeColor="text2"/>
          <w:sz w:val="40"/>
        </w:rPr>
      </w:pPr>
      <w:bookmarkStart w:id="0" w:name="_GoBack"/>
      <w:bookmarkEnd w:id="0"/>
      <w:r w:rsidRPr="001F2DB6">
        <w:rPr>
          <w:rFonts w:ascii="Arial" w:hAnsi="Arial" w:cs="Arial"/>
          <w:b/>
          <w:color w:val="1F497D" w:themeColor="text2"/>
          <w:sz w:val="40"/>
        </w:rPr>
        <w:t xml:space="preserve">ATIVIDADE </w:t>
      </w:r>
      <w:proofErr w:type="gramStart"/>
      <w:r w:rsidRPr="001F2DB6">
        <w:rPr>
          <w:rFonts w:ascii="Arial" w:hAnsi="Arial" w:cs="Arial"/>
          <w:b/>
          <w:color w:val="1F497D" w:themeColor="text2"/>
          <w:sz w:val="40"/>
        </w:rPr>
        <w:t>2</w:t>
      </w:r>
      <w:proofErr w:type="gramEnd"/>
      <w:r w:rsidRPr="001F2DB6">
        <w:rPr>
          <w:rFonts w:ascii="Arial" w:hAnsi="Arial" w:cs="Arial"/>
          <w:b/>
          <w:color w:val="1F497D" w:themeColor="text2"/>
          <w:sz w:val="40"/>
        </w:rPr>
        <w:t xml:space="preserve"> EAD – FUNDAMENTOS DA TECNOLOGIA DA INFORMAÇÃO</w:t>
      </w:r>
    </w:p>
    <w:p w:rsidR="001F2DB6" w:rsidRDefault="001F2DB6" w:rsidP="001F2DB6">
      <w:pPr>
        <w:rPr>
          <w:rFonts w:ascii="Arial" w:hAnsi="Arial" w:cs="Arial"/>
          <w:b/>
          <w:color w:val="1F497D" w:themeColor="text2"/>
          <w:sz w:val="44"/>
        </w:rPr>
      </w:pPr>
    </w:p>
    <w:p w:rsidR="007B724C" w:rsidRPr="007B724C" w:rsidRDefault="001F2DB6" w:rsidP="007B724C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8"/>
        </w:rPr>
      </w:pPr>
      <w:r w:rsidRPr="00F428D2">
        <w:rPr>
          <w:rFonts w:ascii="Arial" w:hAnsi="Arial" w:cs="Arial"/>
          <w:b/>
          <w:color w:val="000000" w:themeColor="text1"/>
          <w:sz w:val="24"/>
          <w:szCs w:val="28"/>
        </w:rPr>
        <w:t xml:space="preserve">1 – </w:t>
      </w:r>
      <w:r w:rsidRPr="00F428D2">
        <w:rPr>
          <w:rFonts w:ascii="Arial" w:hAnsi="Arial" w:cs="Arial"/>
          <w:color w:val="000000" w:themeColor="text1"/>
          <w:sz w:val="24"/>
          <w:szCs w:val="28"/>
        </w:rPr>
        <w:t>S</w:t>
      </w:r>
      <w:r w:rsidR="00F428D2" w:rsidRPr="00F428D2">
        <w:rPr>
          <w:rFonts w:ascii="Arial" w:hAnsi="Arial" w:cs="Arial"/>
          <w:color w:val="000000" w:themeColor="text1"/>
          <w:sz w:val="24"/>
          <w:szCs w:val="28"/>
        </w:rPr>
        <w:t>oquete para o processador; processador (CPU).</w:t>
      </w:r>
      <w:r w:rsidR="007B724C">
        <w:rPr>
          <w:rFonts w:ascii="Arial" w:hAnsi="Arial" w:cs="Arial"/>
          <w:color w:val="000000" w:themeColor="text1"/>
          <w:sz w:val="24"/>
          <w:szCs w:val="28"/>
        </w:rPr>
        <w:t xml:space="preserve"> </w:t>
      </w:r>
    </w:p>
    <w:p w:rsidR="001F2DB6" w:rsidRPr="00F428D2" w:rsidRDefault="007B724C" w:rsidP="007B724C">
      <w:pPr>
        <w:pStyle w:val="PargrafodaLista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  <w:r w:rsidRPr="007B724C">
        <w:rPr>
          <w:rFonts w:ascii="Arial" w:hAnsi="Arial" w:cs="Arial"/>
          <w:color w:val="000000" w:themeColor="text1"/>
          <w:sz w:val="24"/>
          <w:szCs w:val="28"/>
        </w:rPr>
        <w:t>Um processador é o cérebro de um computador, responsável por executar tarefas e programas. Ele coordena operações, desde navegação na web até jogos, garantindo um desempenho eficiente.</w:t>
      </w:r>
    </w:p>
    <w:p w:rsidR="00F428D2" w:rsidRPr="00F428D2" w:rsidRDefault="00F428D2" w:rsidP="00F428D2">
      <w:pPr>
        <w:pStyle w:val="PargrafodaLista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</w:p>
    <w:p w:rsidR="001F2DB6" w:rsidRDefault="001F2DB6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F428D2">
        <w:rPr>
          <w:rFonts w:ascii="Arial" w:hAnsi="Arial" w:cs="Arial"/>
          <w:b/>
          <w:color w:val="000000" w:themeColor="text1"/>
          <w:sz w:val="24"/>
          <w:szCs w:val="28"/>
        </w:rPr>
        <w:t>2 –</w:t>
      </w:r>
      <w:r w:rsidR="00F428D2" w:rsidRPr="00F428D2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 w:rsidR="00F428D2" w:rsidRPr="00F428D2">
        <w:rPr>
          <w:rFonts w:ascii="Arial" w:hAnsi="Arial" w:cs="Arial"/>
          <w:color w:val="000000" w:themeColor="text1"/>
          <w:sz w:val="24"/>
          <w:szCs w:val="28"/>
        </w:rPr>
        <w:t>Encaixe</w:t>
      </w:r>
      <w:r w:rsidR="007B724C">
        <w:rPr>
          <w:rFonts w:ascii="Arial" w:hAnsi="Arial" w:cs="Arial"/>
          <w:color w:val="000000" w:themeColor="text1"/>
          <w:sz w:val="24"/>
          <w:szCs w:val="28"/>
        </w:rPr>
        <w:t>s</w:t>
      </w:r>
      <w:r w:rsidR="00F428D2" w:rsidRPr="00F428D2">
        <w:rPr>
          <w:rFonts w:ascii="Arial" w:hAnsi="Arial" w:cs="Arial"/>
          <w:color w:val="000000" w:themeColor="text1"/>
          <w:sz w:val="24"/>
          <w:szCs w:val="28"/>
        </w:rPr>
        <w:t xml:space="preserve"> de ba</w:t>
      </w:r>
      <w:r w:rsidR="007B724C">
        <w:rPr>
          <w:rFonts w:ascii="Arial" w:hAnsi="Arial" w:cs="Arial"/>
          <w:color w:val="000000" w:themeColor="text1"/>
          <w:sz w:val="24"/>
          <w:szCs w:val="28"/>
        </w:rPr>
        <w:t xml:space="preserve">nco de memória; memória RAM. </w:t>
      </w:r>
    </w:p>
    <w:p w:rsidR="007B724C" w:rsidRPr="00F428D2" w:rsidRDefault="007B724C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7B724C">
        <w:rPr>
          <w:rFonts w:ascii="Arial" w:hAnsi="Arial" w:cs="Arial"/>
          <w:color w:val="000000" w:themeColor="text1"/>
          <w:sz w:val="24"/>
          <w:szCs w:val="28"/>
        </w:rPr>
        <w:t>A RAM é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a memória volátil,</w:t>
      </w:r>
      <w:r w:rsidRPr="007B724C">
        <w:rPr>
          <w:rFonts w:ascii="Arial" w:hAnsi="Arial" w:cs="Arial"/>
          <w:color w:val="000000" w:themeColor="text1"/>
          <w:sz w:val="24"/>
          <w:szCs w:val="28"/>
        </w:rPr>
        <w:t xml:space="preserve"> usada para armazenar informações que precisam ser usadas rapidamente</w:t>
      </w:r>
      <w:r w:rsidR="000E6F7E"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F428D2" w:rsidRPr="00F428D2" w:rsidRDefault="00F428D2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p w:rsidR="001F2DB6" w:rsidRDefault="001F2DB6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F428D2">
        <w:rPr>
          <w:rFonts w:ascii="Arial" w:hAnsi="Arial" w:cs="Arial"/>
          <w:b/>
          <w:color w:val="000000" w:themeColor="text1"/>
          <w:sz w:val="24"/>
          <w:szCs w:val="28"/>
        </w:rPr>
        <w:t>3 –</w:t>
      </w:r>
      <w:r w:rsidR="00F428D2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 w:rsidR="00F428D2">
        <w:rPr>
          <w:rFonts w:ascii="Arial" w:hAnsi="Arial" w:cs="Arial"/>
          <w:color w:val="000000" w:themeColor="text1"/>
          <w:sz w:val="24"/>
          <w:szCs w:val="28"/>
        </w:rPr>
        <w:t>Encaixes PCI.</w:t>
      </w:r>
    </w:p>
    <w:p w:rsidR="007B724C" w:rsidRPr="00F428D2" w:rsidRDefault="007B724C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7B724C">
        <w:rPr>
          <w:rFonts w:ascii="Arial" w:hAnsi="Arial" w:cs="Arial"/>
          <w:color w:val="000000" w:themeColor="text1"/>
          <w:sz w:val="24"/>
          <w:szCs w:val="28"/>
        </w:rPr>
        <w:t xml:space="preserve">Os slots PCI permitem </w:t>
      </w:r>
      <w:r>
        <w:rPr>
          <w:rFonts w:ascii="Arial" w:hAnsi="Arial" w:cs="Arial"/>
          <w:color w:val="000000" w:themeColor="text1"/>
          <w:sz w:val="24"/>
          <w:szCs w:val="28"/>
        </w:rPr>
        <w:t>a instalação de</w:t>
      </w:r>
      <w:r w:rsidRPr="007B724C">
        <w:rPr>
          <w:rFonts w:ascii="Arial" w:hAnsi="Arial" w:cs="Arial"/>
          <w:color w:val="000000" w:themeColor="text1"/>
          <w:sz w:val="24"/>
          <w:szCs w:val="28"/>
        </w:rPr>
        <w:t xml:space="preserve"> uma ampla variedade de pl</w:t>
      </w:r>
      <w:r>
        <w:rPr>
          <w:rFonts w:ascii="Arial" w:hAnsi="Arial" w:cs="Arial"/>
          <w:color w:val="000000" w:themeColor="text1"/>
          <w:sz w:val="24"/>
          <w:szCs w:val="28"/>
        </w:rPr>
        <w:t>acas de expansão, inclusive p</w:t>
      </w:r>
      <w:r w:rsidRPr="007B724C">
        <w:rPr>
          <w:rFonts w:ascii="Arial" w:hAnsi="Arial" w:cs="Arial"/>
          <w:color w:val="000000" w:themeColor="text1"/>
          <w:sz w:val="24"/>
          <w:szCs w:val="28"/>
        </w:rPr>
        <w:t>lacas de vídeo ou gráficas.</w:t>
      </w:r>
    </w:p>
    <w:p w:rsidR="00F428D2" w:rsidRPr="00F428D2" w:rsidRDefault="00F428D2" w:rsidP="001F2DB6">
      <w:pPr>
        <w:pStyle w:val="PargrafodaLista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</w:p>
    <w:p w:rsidR="001F2DB6" w:rsidRDefault="001F2DB6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F428D2">
        <w:rPr>
          <w:rFonts w:ascii="Arial" w:hAnsi="Arial" w:cs="Arial"/>
          <w:b/>
          <w:color w:val="000000" w:themeColor="text1"/>
          <w:sz w:val="24"/>
          <w:szCs w:val="28"/>
        </w:rPr>
        <w:t>4 –</w:t>
      </w:r>
      <w:r w:rsidR="00F428D2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 w:rsidR="00F428D2" w:rsidRPr="00694AEE">
        <w:rPr>
          <w:rFonts w:ascii="Arial" w:hAnsi="Arial" w:cs="Arial"/>
          <w:color w:val="000000" w:themeColor="text1"/>
          <w:sz w:val="24"/>
          <w:szCs w:val="28"/>
        </w:rPr>
        <w:t xml:space="preserve">Conector </w:t>
      </w:r>
      <w:r w:rsidR="00694AEE" w:rsidRPr="00694AEE">
        <w:rPr>
          <w:rFonts w:ascii="Arial" w:hAnsi="Arial" w:cs="Arial"/>
          <w:color w:val="000000" w:themeColor="text1"/>
          <w:sz w:val="24"/>
          <w:szCs w:val="28"/>
        </w:rPr>
        <w:t>CPU FUN</w:t>
      </w:r>
      <w:r w:rsidR="007B724C">
        <w:rPr>
          <w:rFonts w:ascii="Arial" w:hAnsi="Arial" w:cs="Arial"/>
          <w:color w:val="000000" w:themeColor="text1"/>
          <w:sz w:val="24"/>
          <w:szCs w:val="28"/>
        </w:rPr>
        <w:t>; p</w:t>
      </w:r>
      <w:r w:rsidR="00694AEE">
        <w:rPr>
          <w:rFonts w:ascii="Arial" w:hAnsi="Arial" w:cs="Arial"/>
          <w:color w:val="000000" w:themeColor="text1"/>
          <w:sz w:val="24"/>
          <w:szCs w:val="28"/>
        </w:rPr>
        <w:t>ara ligar o cooler</w:t>
      </w:r>
      <w:r w:rsidR="00694AEE" w:rsidRPr="00694AEE"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7B724C" w:rsidRDefault="007B724C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7B724C">
        <w:rPr>
          <w:rFonts w:ascii="Arial" w:hAnsi="Arial" w:cs="Arial"/>
          <w:color w:val="000000" w:themeColor="text1"/>
          <w:sz w:val="24"/>
          <w:szCs w:val="28"/>
        </w:rPr>
        <w:t>Além de permitir que o PC trabalhe melhor, sem erros ou queda de rendimentos, o cooler protege as peças componentes evitando que “fritem” em um ambiente de temperatura elevada.</w:t>
      </w:r>
    </w:p>
    <w:p w:rsidR="00694AEE" w:rsidRDefault="00694AEE" w:rsidP="001F2DB6">
      <w:pPr>
        <w:pStyle w:val="PargrafodaLista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</w:p>
    <w:p w:rsidR="00694AEE" w:rsidRDefault="00694AEE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8"/>
        </w:rPr>
        <w:t xml:space="preserve">5 – </w:t>
      </w:r>
      <w:r>
        <w:rPr>
          <w:rFonts w:ascii="Arial" w:hAnsi="Arial" w:cs="Arial"/>
          <w:color w:val="000000" w:themeColor="text1"/>
          <w:sz w:val="24"/>
          <w:szCs w:val="28"/>
        </w:rPr>
        <w:t>Conector de fonte de alimentação ATX.</w:t>
      </w:r>
    </w:p>
    <w:p w:rsidR="007B724C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A fonte de alimentação ATX f</w:t>
      </w:r>
      <w:r w:rsidR="007B724C" w:rsidRPr="007B724C">
        <w:rPr>
          <w:rFonts w:ascii="Arial" w:hAnsi="Arial" w:cs="Arial"/>
          <w:color w:val="000000" w:themeColor="text1"/>
          <w:sz w:val="24"/>
          <w:szCs w:val="28"/>
        </w:rPr>
        <w:t xml:space="preserve">ornece vários conectores de alimentação para periféricos e (em sistemas modernos) dois conectores para a </w:t>
      </w:r>
      <w:proofErr w:type="spellStart"/>
      <w:r w:rsidR="007B724C" w:rsidRPr="007B724C">
        <w:rPr>
          <w:rFonts w:ascii="Arial" w:hAnsi="Arial" w:cs="Arial"/>
          <w:color w:val="000000" w:themeColor="text1"/>
          <w:sz w:val="24"/>
          <w:szCs w:val="28"/>
        </w:rPr>
        <w:t>placa-mãe</w:t>
      </w:r>
      <w:proofErr w:type="spellEnd"/>
      <w:r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694AEE" w:rsidRDefault="00694AEE" w:rsidP="001F2DB6">
      <w:pPr>
        <w:pStyle w:val="PargrafodaLista"/>
        <w:ind w:left="360"/>
        <w:rPr>
          <w:rFonts w:ascii="Arial" w:hAnsi="Arial" w:cs="Arial"/>
          <w:b/>
          <w:color w:val="000000" w:themeColor="text1"/>
          <w:sz w:val="24"/>
          <w:szCs w:val="28"/>
        </w:rPr>
      </w:pPr>
    </w:p>
    <w:p w:rsidR="00694AEE" w:rsidRDefault="00694AEE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8"/>
        </w:rPr>
        <w:t xml:space="preserve">6 – </w:t>
      </w:r>
      <w:r w:rsidRPr="00694AEE">
        <w:rPr>
          <w:rFonts w:ascii="Arial" w:hAnsi="Arial" w:cs="Arial"/>
          <w:color w:val="000000" w:themeColor="text1"/>
          <w:sz w:val="24"/>
          <w:szCs w:val="28"/>
        </w:rPr>
        <w:t>Chipset.</w:t>
      </w: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É</w:t>
      </w:r>
      <w:r w:rsidRPr="002B3CAB">
        <w:rPr>
          <w:rFonts w:ascii="Arial" w:hAnsi="Arial" w:cs="Arial"/>
          <w:color w:val="000000" w:themeColor="text1"/>
          <w:sz w:val="24"/>
          <w:szCs w:val="28"/>
        </w:rPr>
        <w:t xml:space="preserve"> responsável por estabelecer a comunicação entre o processador, a memória, os dispositivos de armazenamento e outros componentes do sistema</w:t>
      </w:r>
      <w:r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694AEE" w:rsidRDefault="00694AEE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p w:rsidR="00694AEE" w:rsidRDefault="00694AEE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2B3CAB">
        <w:rPr>
          <w:rFonts w:ascii="Arial" w:hAnsi="Arial" w:cs="Arial"/>
          <w:b/>
          <w:color w:val="000000" w:themeColor="text1"/>
          <w:sz w:val="24"/>
          <w:szCs w:val="28"/>
        </w:rPr>
        <w:t>7 –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B724C">
        <w:rPr>
          <w:rFonts w:ascii="Arial" w:hAnsi="Arial" w:cs="Arial"/>
          <w:color w:val="000000" w:themeColor="text1"/>
          <w:sz w:val="24"/>
          <w:szCs w:val="28"/>
        </w:rPr>
        <w:t>Conectores SATA.</w:t>
      </w: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O</w:t>
      </w:r>
      <w:r w:rsidRPr="002B3CAB">
        <w:rPr>
          <w:rFonts w:ascii="Arial" w:hAnsi="Arial" w:cs="Arial"/>
          <w:color w:val="000000" w:themeColor="text1"/>
          <w:sz w:val="24"/>
          <w:szCs w:val="28"/>
        </w:rPr>
        <w:t xml:space="preserve"> SATA é um barramento serial, onde é transmitido um único bit por vez em cada sentido. Isso elimina os problemas de sincronização e de interferência encontrados nas interfaces paralelas, permitindo que sejam usadas </w:t>
      </w:r>
      <w:r>
        <w:rPr>
          <w:rFonts w:ascii="Arial" w:hAnsi="Arial" w:cs="Arial"/>
          <w:color w:val="000000" w:themeColor="text1"/>
          <w:sz w:val="24"/>
          <w:szCs w:val="28"/>
        </w:rPr>
        <w:t>frequências</w:t>
      </w:r>
      <w:r w:rsidRPr="002B3CAB">
        <w:rPr>
          <w:rFonts w:ascii="Arial" w:hAnsi="Arial" w:cs="Arial"/>
          <w:color w:val="000000" w:themeColor="text1"/>
          <w:sz w:val="24"/>
          <w:szCs w:val="28"/>
        </w:rPr>
        <w:t xml:space="preserve"> mais altas.</w:t>
      </w: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8"/>
        </w:rPr>
        <w:t>10</w:t>
      </w:r>
      <w:r w:rsidRPr="002B3CAB">
        <w:rPr>
          <w:rFonts w:ascii="Arial" w:hAnsi="Arial" w:cs="Arial"/>
          <w:b/>
          <w:color w:val="000000" w:themeColor="text1"/>
          <w:sz w:val="24"/>
          <w:szCs w:val="28"/>
        </w:rPr>
        <w:t xml:space="preserve"> –</w:t>
      </w:r>
      <w:r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8"/>
        </w:rPr>
        <w:t>Portas USB.</w:t>
      </w: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2B3CAB">
        <w:rPr>
          <w:rFonts w:ascii="Arial" w:hAnsi="Arial" w:cs="Arial"/>
          <w:color w:val="000000" w:themeColor="text1"/>
          <w:sz w:val="24"/>
          <w:szCs w:val="28"/>
        </w:rPr>
        <w:t>As portas USB funcionam como uma interface padrão para conectar dispositivos eletrônicos, permitindo a transferência de dados e energia elétrica</w:t>
      </w:r>
      <w:r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2B3CAB" w:rsidRDefault="002B3CAB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b/>
          <w:color w:val="000000" w:themeColor="text1"/>
          <w:sz w:val="24"/>
          <w:szCs w:val="28"/>
        </w:rPr>
        <w:lastRenderedPageBreak/>
        <w:t>13 –</w:t>
      </w:r>
      <w:r w:rsidR="00444269"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 w:rsidR="00444269" w:rsidRPr="00444269">
        <w:rPr>
          <w:rFonts w:ascii="Arial" w:hAnsi="Arial" w:cs="Arial"/>
          <w:color w:val="000000" w:themeColor="text1"/>
          <w:sz w:val="24"/>
          <w:szCs w:val="28"/>
        </w:rPr>
        <w:t>Portas COM1 e COM2.</w:t>
      </w:r>
    </w:p>
    <w:p w:rsidR="00444269" w:rsidRDefault="00444269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444269">
        <w:rPr>
          <w:rFonts w:ascii="Arial" w:hAnsi="Arial" w:cs="Arial"/>
          <w:color w:val="000000" w:themeColor="text1"/>
          <w:sz w:val="24"/>
          <w:szCs w:val="28"/>
        </w:rPr>
        <w:t>Em computadores pessoai</w:t>
      </w:r>
      <w:r>
        <w:rPr>
          <w:rFonts w:ascii="Arial" w:hAnsi="Arial" w:cs="Arial"/>
          <w:color w:val="000000" w:themeColor="text1"/>
          <w:sz w:val="24"/>
          <w:szCs w:val="28"/>
        </w:rPr>
        <w:t>s tradicionais, COM1 e COM2 são</w:t>
      </w:r>
      <w:r w:rsidRPr="00444269">
        <w:rPr>
          <w:rFonts w:ascii="Arial" w:hAnsi="Arial" w:cs="Arial"/>
          <w:color w:val="000000" w:themeColor="text1"/>
          <w:sz w:val="24"/>
          <w:szCs w:val="28"/>
        </w:rPr>
        <w:t xml:space="preserve"> frequentemente usados para conectar um dispositivo de porta serial, como um modem ou mouse.</w:t>
      </w:r>
    </w:p>
    <w:p w:rsidR="00444269" w:rsidRDefault="00444269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</w:p>
    <w:p w:rsidR="00444269" w:rsidRDefault="00444269" w:rsidP="001F2DB6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 w:rsidRPr="00444269">
        <w:rPr>
          <w:rFonts w:ascii="Arial" w:hAnsi="Arial" w:cs="Arial"/>
          <w:b/>
          <w:color w:val="000000" w:themeColor="text1"/>
          <w:sz w:val="24"/>
          <w:szCs w:val="28"/>
        </w:rPr>
        <w:t>18 –</w:t>
      </w:r>
      <w:r>
        <w:rPr>
          <w:rFonts w:ascii="Arial" w:hAnsi="Arial" w:cs="Arial"/>
          <w:b/>
          <w:color w:val="000000" w:themeColor="text1"/>
          <w:sz w:val="24"/>
          <w:szCs w:val="28"/>
        </w:rPr>
        <w:t xml:space="preserve"> </w:t>
      </w:r>
      <w:r w:rsidRPr="00444269">
        <w:rPr>
          <w:rFonts w:ascii="Arial" w:hAnsi="Arial" w:cs="Arial"/>
          <w:color w:val="000000" w:themeColor="text1"/>
          <w:sz w:val="24"/>
          <w:szCs w:val="28"/>
        </w:rPr>
        <w:t>Bateria.</w:t>
      </w:r>
    </w:p>
    <w:p w:rsidR="00742E92" w:rsidRDefault="00444269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A</w:t>
      </w:r>
      <w:r w:rsidRPr="00444269">
        <w:rPr>
          <w:rFonts w:ascii="Arial" w:hAnsi="Arial" w:cs="Arial"/>
          <w:color w:val="000000" w:themeColor="text1"/>
          <w:sz w:val="24"/>
          <w:szCs w:val="28"/>
        </w:rPr>
        <w:t>limen</w:t>
      </w:r>
      <w:r>
        <w:rPr>
          <w:rFonts w:ascii="Arial" w:hAnsi="Arial" w:cs="Arial"/>
          <w:color w:val="000000" w:themeColor="text1"/>
          <w:sz w:val="24"/>
          <w:szCs w:val="28"/>
        </w:rPr>
        <w:t>ta a fonte de energia da BIOS</w:t>
      </w:r>
      <w:r w:rsidRPr="00444269">
        <w:rPr>
          <w:rFonts w:ascii="Arial" w:hAnsi="Arial" w:cs="Arial"/>
          <w:color w:val="000000" w:themeColor="text1"/>
          <w:sz w:val="24"/>
          <w:szCs w:val="28"/>
        </w:rPr>
        <w:t>, que é respo</w:t>
      </w:r>
      <w:r>
        <w:rPr>
          <w:rFonts w:ascii="Arial" w:hAnsi="Arial" w:cs="Arial"/>
          <w:color w:val="000000" w:themeColor="text1"/>
          <w:sz w:val="24"/>
          <w:szCs w:val="28"/>
        </w:rPr>
        <w:t>nsável por inicializar o</w:t>
      </w:r>
      <w:r w:rsidRPr="00444269">
        <w:rPr>
          <w:rFonts w:ascii="Arial" w:hAnsi="Arial" w:cs="Arial"/>
          <w:color w:val="000000" w:themeColor="text1"/>
          <w:sz w:val="24"/>
          <w:szCs w:val="28"/>
        </w:rPr>
        <w:t xml:space="preserve"> computador e configurar o fluxo de dados</w:t>
      </w:r>
      <w:r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742E92" w:rsidRDefault="00742E92" w:rsidP="00742E92">
      <w:pPr>
        <w:rPr>
          <w:rFonts w:ascii="Arial" w:hAnsi="Arial" w:cs="Arial"/>
          <w:color w:val="000000" w:themeColor="text1"/>
          <w:sz w:val="24"/>
          <w:szCs w:val="28"/>
        </w:rPr>
      </w:pPr>
    </w:p>
    <w:p w:rsidR="00742E92" w:rsidRPr="00742E92" w:rsidRDefault="00362563" w:rsidP="00742E92">
      <w:pPr>
        <w:pStyle w:val="PargrafodaLista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9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USB 2.0 PORT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6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PS2/ KEYBOARD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4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PORTA ETHERNET</w:t>
      </w:r>
    </w:p>
    <w:p w:rsidR="00742E92" w:rsidRPr="00742E92" w:rsidRDefault="00742E92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 w:rsidRPr="00742E92">
        <w:rPr>
          <w:rFonts w:ascii="Arial" w:hAnsi="Arial" w:cs="Arial"/>
          <w:color w:val="000000" w:themeColor="text1"/>
          <w:sz w:val="24"/>
          <w:szCs w:val="28"/>
        </w:rPr>
        <w:t>(</w:t>
      </w:r>
      <w:r w:rsidR="00800FA6"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proofErr w:type="gramEnd"/>
      <w:r w:rsidR="00800FA6" w:rsidRPr="00362563">
        <w:rPr>
          <w:rFonts w:ascii="Arial" w:hAnsi="Arial" w:cs="Arial"/>
          <w:b/>
          <w:color w:val="000000" w:themeColor="text1"/>
          <w:sz w:val="24"/>
          <w:szCs w:val="28"/>
        </w:rPr>
        <w:t>7</w:t>
      </w:r>
      <w:r w:rsidR="00800FA6"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Pr="00742E92">
        <w:rPr>
          <w:rFonts w:ascii="Arial" w:hAnsi="Arial" w:cs="Arial"/>
          <w:color w:val="000000" w:themeColor="text1"/>
          <w:sz w:val="24"/>
          <w:szCs w:val="28"/>
        </w:rPr>
        <w:t>) HDMI</w:t>
      </w:r>
    </w:p>
    <w:p w:rsidR="00742E92" w:rsidRPr="00742E92" w:rsidRDefault="00362563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3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USB PORTA TIPO A 10 GBP/S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5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AUDIO JACKS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8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PORTA USB TIPO C 10GP/S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2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DISPLAY PORT</w:t>
      </w:r>
    </w:p>
    <w:p w:rsidR="00742E92" w:rsidRPr="00742E92" w:rsidRDefault="00800FA6" w:rsidP="00742E92">
      <w:pPr>
        <w:pStyle w:val="PargrafodaLista"/>
        <w:ind w:left="360"/>
        <w:rPr>
          <w:rFonts w:ascii="Arial" w:hAnsi="Arial" w:cs="Arial"/>
          <w:color w:val="000000" w:themeColor="text1"/>
          <w:sz w:val="24"/>
          <w:szCs w:val="28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8"/>
        </w:rPr>
        <w:t xml:space="preserve">( </w:t>
      </w:r>
      <w:proofErr w:type="gramEnd"/>
      <w:r w:rsidRPr="00362563">
        <w:rPr>
          <w:rFonts w:ascii="Arial" w:hAnsi="Arial" w:cs="Arial"/>
          <w:b/>
          <w:color w:val="000000" w:themeColor="text1"/>
          <w:sz w:val="24"/>
          <w:szCs w:val="28"/>
        </w:rPr>
        <w:t>1</w:t>
      </w:r>
      <w:r>
        <w:rPr>
          <w:rFonts w:ascii="Arial" w:hAnsi="Arial" w:cs="Arial"/>
          <w:color w:val="000000" w:themeColor="text1"/>
          <w:sz w:val="24"/>
          <w:szCs w:val="28"/>
        </w:rPr>
        <w:t xml:space="preserve"> </w:t>
      </w:r>
      <w:r w:rsidR="00742E92" w:rsidRPr="00742E92">
        <w:rPr>
          <w:rFonts w:ascii="Arial" w:hAnsi="Arial" w:cs="Arial"/>
          <w:color w:val="000000" w:themeColor="text1"/>
          <w:sz w:val="24"/>
          <w:szCs w:val="28"/>
        </w:rPr>
        <w:t>) PORTA PS2/ MOUSE</w:t>
      </w:r>
    </w:p>
    <w:sectPr w:rsidR="00742E92" w:rsidRPr="00742E9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EF8" w:rsidRDefault="00B86EF8" w:rsidP="005C1202">
      <w:pPr>
        <w:spacing w:after="0" w:line="240" w:lineRule="auto"/>
      </w:pPr>
      <w:r>
        <w:separator/>
      </w:r>
    </w:p>
  </w:endnote>
  <w:endnote w:type="continuationSeparator" w:id="0">
    <w:p w:rsidR="00B86EF8" w:rsidRDefault="00B86EF8" w:rsidP="005C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EF8" w:rsidRDefault="00B86EF8" w:rsidP="005C1202">
      <w:pPr>
        <w:spacing w:after="0" w:line="240" w:lineRule="auto"/>
      </w:pPr>
      <w:r>
        <w:separator/>
      </w:r>
    </w:p>
  </w:footnote>
  <w:footnote w:type="continuationSeparator" w:id="0">
    <w:p w:rsidR="00B86EF8" w:rsidRDefault="00B86EF8" w:rsidP="005C1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202" w:rsidRDefault="005C1202">
    <w:pPr>
      <w:pStyle w:val="Cabealho"/>
    </w:pPr>
    <w:r>
      <w:t>Aluna: Iolanda Carvalho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27B9"/>
    <w:multiLevelType w:val="hybridMultilevel"/>
    <w:tmpl w:val="2BDE72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DD0B57"/>
    <w:multiLevelType w:val="multilevel"/>
    <w:tmpl w:val="6AE411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C703D2"/>
    <w:multiLevelType w:val="multilevel"/>
    <w:tmpl w:val="A1C23BB0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372532C"/>
    <w:multiLevelType w:val="hybridMultilevel"/>
    <w:tmpl w:val="19D433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045B9E"/>
    <w:multiLevelType w:val="hybridMultilevel"/>
    <w:tmpl w:val="31BE91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227F3"/>
    <w:multiLevelType w:val="hybridMultilevel"/>
    <w:tmpl w:val="922636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1A7763"/>
    <w:multiLevelType w:val="hybridMultilevel"/>
    <w:tmpl w:val="D6E81C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B6"/>
    <w:rsid w:val="000E6F7E"/>
    <w:rsid w:val="001F2DB6"/>
    <w:rsid w:val="002B3CAB"/>
    <w:rsid w:val="00362563"/>
    <w:rsid w:val="003E0593"/>
    <w:rsid w:val="00444269"/>
    <w:rsid w:val="005C1202"/>
    <w:rsid w:val="00694AEE"/>
    <w:rsid w:val="00742E92"/>
    <w:rsid w:val="007B724C"/>
    <w:rsid w:val="00800FA6"/>
    <w:rsid w:val="00B86EF8"/>
    <w:rsid w:val="00F4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2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2DB6"/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1F2DB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1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202"/>
  </w:style>
  <w:style w:type="paragraph" w:styleId="Rodap">
    <w:name w:val="footer"/>
    <w:basedOn w:val="Normal"/>
    <w:link w:val="RodapChar"/>
    <w:uiPriority w:val="99"/>
    <w:unhideWhenUsed/>
    <w:rsid w:val="005C1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2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2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F2D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2DB6"/>
    <w:rPr>
      <w:rFonts w:ascii="Arial" w:eastAsiaTheme="majorEastAsia" w:hAnsi="Arial" w:cstheme="majorBidi"/>
      <w:b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1F2DB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1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202"/>
  </w:style>
  <w:style w:type="paragraph" w:styleId="Rodap">
    <w:name w:val="footer"/>
    <w:basedOn w:val="Normal"/>
    <w:link w:val="RodapChar"/>
    <w:uiPriority w:val="99"/>
    <w:unhideWhenUsed/>
    <w:rsid w:val="005C1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Alunos</dc:creator>
  <cp:lastModifiedBy>Alunos</cp:lastModifiedBy>
  <cp:revision>10</cp:revision>
  <dcterms:created xsi:type="dcterms:W3CDTF">2024-06-24T11:03:00Z</dcterms:created>
  <dcterms:modified xsi:type="dcterms:W3CDTF">2024-06-24T13:09:00Z</dcterms:modified>
</cp:coreProperties>
</file>