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124B" w14:textId="456ECACB" w:rsidR="00F9480F" w:rsidRDefault="00C81E17" w:rsidP="00F9480F">
      <w:pPr>
        <w:pStyle w:val="Title1"/>
      </w:pPr>
      <w:r>
        <w:t>Work Request Application</w:t>
      </w:r>
    </w:p>
    <w:p w14:paraId="2E2BBADD" w14:textId="37D7FF40" w:rsidR="00B63964" w:rsidRDefault="00B63964" w:rsidP="00F9480F"/>
    <w:p w14:paraId="5EAC6E2D" w14:textId="61D6555F" w:rsidR="00F9480F" w:rsidRDefault="00CA7BB2" w:rsidP="00F9480F">
      <w:pPr>
        <w:pStyle w:val="Title2"/>
      </w:pPr>
      <w:r>
        <w:fldChar w:fldCharType="begin"/>
      </w:r>
      <w:r>
        <w:instrText xml:space="preserve"> TITLE   \* MERGEFORMAT </w:instrText>
      </w:r>
      <w:r>
        <w:fldChar w:fldCharType="separate"/>
      </w:r>
      <w:r w:rsidR="0039557D">
        <w:t xml:space="preserve">High Level Requirements Document </w:t>
      </w:r>
      <w:r>
        <w:fldChar w:fldCharType="end"/>
      </w:r>
    </w:p>
    <w:p w14:paraId="180B8F8A" w14:textId="46669A2C" w:rsidR="00F9480F" w:rsidRDefault="00F9480F" w:rsidP="00F9480F">
      <w:pPr>
        <w:pStyle w:val="Title4"/>
      </w:pPr>
      <w:r w:rsidRPr="00F9480F">
        <w:t>Version</w:t>
      </w:r>
      <w:r>
        <w:t xml:space="preserve"> # </w:t>
      </w:r>
      <w:r w:rsidR="00CA7BB2">
        <w:fldChar w:fldCharType="begin"/>
      </w:r>
      <w:r w:rsidR="00CA7BB2">
        <w:instrText xml:space="preserve"> DOCPROPERTY  "Version Number"  \* MERGEFORMAT </w:instrText>
      </w:r>
      <w:r w:rsidR="00CA7BB2">
        <w:fldChar w:fldCharType="separate"/>
      </w:r>
      <w:r w:rsidR="00C77DB9">
        <w:t>1.</w:t>
      </w:r>
      <w:r w:rsidR="00CA7BB2">
        <w:fldChar w:fldCharType="end"/>
      </w:r>
      <w:r w:rsidR="00E957AA">
        <w:t>0</w:t>
      </w:r>
    </w:p>
    <w:p w14:paraId="0E8E56C9" w14:textId="77777777" w:rsidR="00F9480F" w:rsidRDefault="00CA7BB2" w:rsidP="00F9480F">
      <w:pPr>
        <w:pStyle w:val="Title3"/>
      </w:pPr>
      <w:r>
        <w:fldChar w:fldCharType="begin"/>
      </w:r>
      <w:r>
        <w:instrText xml:space="preserve"> DOCPROPERTY  Status  \* MERGEFORMAT </w:instrText>
      </w:r>
      <w:r>
        <w:fldChar w:fldCharType="separate"/>
      </w:r>
      <w:r w:rsidR="0039557D">
        <w:t>Draft</w:t>
      </w:r>
      <w:r>
        <w:fldChar w:fldCharType="end"/>
      </w:r>
    </w:p>
    <w:p w14:paraId="05A41299" w14:textId="69356E50" w:rsidR="00F9480F" w:rsidRDefault="00E83E16" w:rsidP="00F9480F">
      <w:pPr>
        <w:pStyle w:val="Title4"/>
      </w:pPr>
      <w:r>
        <w:t>Nov 1</w:t>
      </w:r>
      <w:r w:rsidR="00E957AA">
        <w:t>5</w:t>
      </w:r>
      <w:r w:rsidRPr="00E83E16">
        <w:rPr>
          <w:vertAlign w:val="superscript"/>
        </w:rPr>
        <w:t>th</w:t>
      </w:r>
      <w:r>
        <w:t xml:space="preserve"> 2021</w:t>
      </w:r>
    </w:p>
    <w:p w14:paraId="026A2631" w14:textId="77777777" w:rsidR="00F9480F" w:rsidRDefault="00F9480F" w:rsidP="00F9480F">
      <w:pPr>
        <w:pStyle w:val="ExSumHeading"/>
      </w:pPr>
      <w:bookmarkStart w:id="0" w:name="_Toc87963948"/>
      <w:r>
        <w:lastRenderedPageBreak/>
        <w:t>Document Version Control</w:t>
      </w:r>
      <w:bookmarkEnd w:id="0"/>
    </w:p>
    <w:tbl>
      <w:tblPr>
        <w:tblStyle w:val="TableGrid"/>
        <w:tblW w:w="4944" w:type="pct"/>
        <w:tblLook w:val="01E0" w:firstRow="1" w:lastRow="1" w:firstColumn="1" w:lastColumn="1" w:noHBand="0" w:noVBand="0"/>
      </w:tblPr>
      <w:tblGrid>
        <w:gridCol w:w="665"/>
        <w:gridCol w:w="1670"/>
        <w:gridCol w:w="6910"/>
      </w:tblGrid>
      <w:tr w:rsidR="00F9480F" w14:paraId="76504841" w14:textId="77777777" w:rsidTr="00E83E16">
        <w:trPr>
          <w:cnfStyle w:val="100000000000" w:firstRow="1" w:lastRow="0" w:firstColumn="0" w:lastColumn="0" w:oddVBand="0" w:evenVBand="0" w:oddHBand="0" w:evenHBand="0" w:firstRowFirstColumn="0" w:firstRowLastColumn="0" w:lastRowFirstColumn="0" w:lastRowLastColumn="0"/>
        </w:trPr>
        <w:tc>
          <w:tcPr>
            <w:tcW w:w="360" w:type="pct"/>
          </w:tcPr>
          <w:p w14:paraId="3D47D887" w14:textId="77777777" w:rsidR="00F9480F" w:rsidRDefault="00B76E6E" w:rsidP="00B76E6E">
            <w:pPr>
              <w:pStyle w:val="TableHeading"/>
            </w:pPr>
            <w:r>
              <w:t>Ver</w:t>
            </w:r>
          </w:p>
        </w:tc>
        <w:tc>
          <w:tcPr>
            <w:tcW w:w="903" w:type="pct"/>
          </w:tcPr>
          <w:p w14:paraId="084A8BC4" w14:textId="77777777" w:rsidR="00F9480F" w:rsidRDefault="00B76E6E" w:rsidP="00B76E6E">
            <w:pPr>
              <w:pStyle w:val="TableHeading"/>
            </w:pPr>
            <w:r>
              <w:t>Date</w:t>
            </w:r>
          </w:p>
        </w:tc>
        <w:tc>
          <w:tcPr>
            <w:tcW w:w="3737" w:type="pct"/>
          </w:tcPr>
          <w:p w14:paraId="2EE084B8" w14:textId="77777777" w:rsidR="00F9480F" w:rsidRDefault="00B76E6E" w:rsidP="00B76E6E">
            <w:pPr>
              <w:pStyle w:val="TableHeading"/>
            </w:pPr>
            <w:r>
              <w:t>Description</w:t>
            </w:r>
          </w:p>
        </w:tc>
      </w:tr>
      <w:tr w:rsidR="00F9480F" w14:paraId="73676FC6" w14:textId="77777777" w:rsidTr="00E83E16">
        <w:tc>
          <w:tcPr>
            <w:tcW w:w="360" w:type="pct"/>
          </w:tcPr>
          <w:p w14:paraId="00F0D569" w14:textId="4A20608E" w:rsidR="00F9480F" w:rsidRDefault="00E83E16" w:rsidP="00B76E6E">
            <w:pPr>
              <w:pStyle w:val="TableText"/>
            </w:pPr>
            <w:r>
              <w:t>1.0</w:t>
            </w:r>
          </w:p>
        </w:tc>
        <w:tc>
          <w:tcPr>
            <w:tcW w:w="903" w:type="pct"/>
          </w:tcPr>
          <w:p w14:paraId="3237D0EC" w14:textId="38204A0A" w:rsidR="00F9480F" w:rsidRDefault="00E83E16" w:rsidP="00B76E6E">
            <w:pPr>
              <w:pStyle w:val="TableText"/>
            </w:pPr>
            <w:r>
              <w:t>Nov 11</w:t>
            </w:r>
            <w:r w:rsidRPr="00E83E16">
              <w:rPr>
                <w:vertAlign w:val="superscript"/>
              </w:rPr>
              <w:t>th</w:t>
            </w:r>
            <w:r>
              <w:t xml:space="preserve"> 2021</w:t>
            </w:r>
          </w:p>
        </w:tc>
        <w:tc>
          <w:tcPr>
            <w:tcW w:w="3737" w:type="pct"/>
          </w:tcPr>
          <w:p w14:paraId="2256B4EB" w14:textId="41D5D538" w:rsidR="00F9480F" w:rsidRDefault="00E83E16" w:rsidP="00B76E6E">
            <w:pPr>
              <w:pStyle w:val="TableText"/>
            </w:pPr>
            <w:r>
              <w:t xml:space="preserve">Draft Version of </w:t>
            </w:r>
            <w:r w:rsidR="00C81E17">
              <w:t>High-Level</w:t>
            </w:r>
            <w:r>
              <w:t xml:space="preserve"> Requirements Document</w:t>
            </w:r>
          </w:p>
        </w:tc>
      </w:tr>
      <w:tr w:rsidR="00F9480F" w14:paraId="2049F07B" w14:textId="77777777" w:rsidTr="00E83E16">
        <w:tc>
          <w:tcPr>
            <w:tcW w:w="360" w:type="pct"/>
          </w:tcPr>
          <w:p w14:paraId="623803AA" w14:textId="77777777" w:rsidR="00F9480F" w:rsidRDefault="00F9480F" w:rsidP="00B76E6E">
            <w:pPr>
              <w:pStyle w:val="TableText"/>
            </w:pPr>
          </w:p>
        </w:tc>
        <w:tc>
          <w:tcPr>
            <w:tcW w:w="903" w:type="pct"/>
          </w:tcPr>
          <w:p w14:paraId="19F1753D" w14:textId="77777777" w:rsidR="00F9480F" w:rsidRDefault="00F9480F" w:rsidP="00B76E6E">
            <w:pPr>
              <w:pStyle w:val="TableText"/>
            </w:pPr>
          </w:p>
        </w:tc>
        <w:tc>
          <w:tcPr>
            <w:tcW w:w="3737" w:type="pct"/>
          </w:tcPr>
          <w:p w14:paraId="5F2B6EE3" w14:textId="77777777" w:rsidR="00F9480F" w:rsidRDefault="00F9480F" w:rsidP="00B76E6E">
            <w:pPr>
              <w:pStyle w:val="TableText"/>
            </w:pPr>
          </w:p>
        </w:tc>
      </w:tr>
      <w:tr w:rsidR="00F9480F" w14:paraId="6E02571E" w14:textId="77777777" w:rsidTr="00E83E16">
        <w:tc>
          <w:tcPr>
            <w:tcW w:w="360" w:type="pct"/>
          </w:tcPr>
          <w:p w14:paraId="4F9B5561" w14:textId="77777777" w:rsidR="00F9480F" w:rsidRDefault="00F9480F" w:rsidP="00B76E6E">
            <w:pPr>
              <w:pStyle w:val="TableText"/>
            </w:pPr>
          </w:p>
        </w:tc>
        <w:tc>
          <w:tcPr>
            <w:tcW w:w="903" w:type="pct"/>
          </w:tcPr>
          <w:p w14:paraId="15275B02" w14:textId="77777777" w:rsidR="00F9480F" w:rsidRDefault="00F9480F" w:rsidP="00B76E6E">
            <w:pPr>
              <w:pStyle w:val="TableText"/>
            </w:pPr>
          </w:p>
        </w:tc>
        <w:tc>
          <w:tcPr>
            <w:tcW w:w="3737" w:type="pct"/>
          </w:tcPr>
          <w:p w14:paraId="21DB1D5E" w14:textId="77777777" w:rsidR="00F9480F" w:rsidRDefault="00F9480F" w:rsidP="00B76E6E">
            <w:pPr>
              <w:pStyle w:val="TableText"/>
            </w:pPr>
          </w:p>
        </w:tc>
      </w:tr>
      <w:tr w:rsidR="00F9480F" w14:paraId="6DBA511D" w14:textId="77777777" w:rsidTr="00E83E16">
        <w:tc>
          <w:tcPr>
            <w:tcW w:w="360" w:type="pct"/>
          </w:tcPr>
          <w:p w14:paraId="6AD50E09" w14:textId="77777777" w:rsidR="00F9480F" w:rsidRDefault="00F9480F" w:rsidP="00B76E6E">
            <w:pPr>
              <w:pStyle w:val="TableText"/>
            </w:pPr>
          </w:p>
        </w:tc>
        <w:tc>
          <w:tcPr>
            <w:tcW w:w="903" w:type="pct"/>
          </w:tcPr>
          <w:p w14:paraId="0A885E18" w14:textId="77777777" w:rsidR="00F9480F" w:rsidRDefault="00F9480F" w:rsidP="00B76E6E">
            <w:pPr>
              <w:pStyle w:val="TableText"/>
            </w:pPr>
          </w:p>
        </w:tc>
        <w:tc>
          <w:tcPr>
            <w:tcW w:w="3737" w:type="pct"/>
          </w:tcPr>
          <w:p w14:paraId="2C8E64B5" w14:textId="77777777" w:rsidR="00F9480F" w:rsidRDefault="00F9480F" w:rsidP="00B76E6E">
            <w:pPr>
              <w:pStyle w:val="TableText"/>
            </w:pPr>
          </w:p>
        </w:tc>
      </w:tr>
    </w:tbl>
    <w:p w14:paraId="1FC6ABD1" w14:textId="77777777" w:rsidR="00F9480F" w:rsidRDefault="00F9480F" w:rsidP="00F9480F"/>
    <w:p w14:paraId="23BA2228" w14:textId="77777777" w:rsidR="007F6D83" w:rsidRDefault="007F6D83" w:rsidP="007F6D83">
      <w:pPr>
        <w:pStyle w:val="ExSumHeading"/>
      </w:pPr>
      <w:bookmarkStart w:id="1" w:name="_Toc87963949"/>
      <w:r>
        <w:lastRenderedPageBreak/>
        <w:t>Approvals</w:t>
      </w:r>
      <w:bookmarkEnd w:id="1"/>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968"/>
        <w:gridCol w:w="360"/>
        <w:gridCol w:w="2520"/>
      </w:tblGrid>
      <w:tr w:rsidR="00234103" w:rsidRPr="00D50454" w14:paraId="0C71752C" w14:textId="77777777">
        <w:trPr>
          <w:jc w:val="center"/>
        </w:trPr>
        <w:tc>
          <w:tcPr>
            <w:tcW w:w="4968" w:type="dxa"/>
            <w:tcBorders>
              <w:bottom w:val="nil"/>
              <w:right w:val="nil"/>
            </w:tcBorders>
          </w:tcPr>
          <w:p w14:paraId="36BD18F8" w14:textId="77777777" w:rsidR="00234103" w:rsidRPr="00D50454" w:rsidRDefault="00234103" w:rsidP="0080534C">
            <w:pPr>
              <w:pStyle w:val="Title"/>
              <w:jc w:val="left"/>
              <w:rPr>
                <w:rFonts w:cs="Arial"/>
                <w:sz w:val="20"/>
                <w:szCs w:val="20"/>
              </w:rPr>
            </w:pPr>
            <w:r>
              <w:rPr>
                <w:rFonts w:cs="Arial"/>
                <w:sz w:val="20"/>
                <w:szCs w:val="20"/>
              </w:rPr>
              <w:t>[Name]</w:t>
            </w:r>
          </w:p>
          <w:p w14:paraId="0F73C407" w14:textId="77777777" w:rsidR="00234103" w:rsidRPr="00D50454" w:rsidRDefault="00234103" w:rsidP="0080534C">
            <w:pPr>
              <w:pStyle w:val="Title"/>
              <w:jc w:val="left"/>
              <w:rPr>
                <w:rFonts w:cs="Arial"/>
                <w:sz w:val="20"/>
                <w:szCs w:val="20"/>
              </w:rPr>
            </w:pPr>
            <w:r>
              <w:rPr>
                <w:rFonts w:cs="Arial"/>
                <w:sz w:val="20"/>
                <w:szCs w:val="20"/>
              </w:rPr>
              <w:t>[Title]</w:t>
            </w:r>
          </w:p>
        </w:tc>
        <w:tc>
          <w:tcPr>
            <w:tcW w:w="360" w:type="dxa"/>
            <w:tcBorders>
              <w:top w:val="nil"/>
              <w:left w:val="nil"/>
              <w:bottom w:val="nil"/>
              <w:right w:val="nil"/>
            </w:tcBorders>
          </w:tcPr>
          <w:p w14:paraId="67340387" w14:textId="77777777" w:rsidR="00234103" w:rsidRPr="00D50454" w:rsidRDefault="00234103" w:rsidP="0080534C">
            <w:pPr>
              <w:pStyle w:val="Title"/>
              <w:jc w:val="left"/>
              <w:rPr>
                <w:rFonts w:cs="Arial"/>
                <w:sz w:val="20"/>
                <w:szCs w:val="20"/>
              </w:rPr>
            </w:pPr>
          </w:p>
        </w:tc>
        <w:tc>
          <w:tcPr>
            <w:tcW w:w="2520" w:type="dxa"/>
            <w:tcBorders>
              <w:left w:val="nil"/>
              <w:bottom w:val="nil"/>
            </w:tcBorders>
          </w:tcPr>
          <w:p w14:paraId="51783AB8" w14:textId="77777777" w:rsidR="00234103" w:rsidRPr="00D50454" w:rsidRDefault="00234103" w:rsidP="0080534C">
            <w:pPr>
              <w:pStyle w:val="Title"/>
              <w:jc w:val="left"/>
              <w:rPr>
                <w:rFonts w:cs="Arial"/>
                <w:sz w:val="20"/>
                <w:szCs w:val="20"/>
              </w:rPr>
            </w:pPr>
            <w:r w:rsidRPr="00D50454">
              <w:rPr>
                <w:rFonts w:cs="Arial"/>
                <w:sz w:val="20"/>
                <w:szCs w:val="20"/>
              </w:rPr>
              <w:t>Date</w:t>
            </w:r>
          </w:p>
        </w:tc>
      </w:tr>
      <w:tr w:rsidR="00234103" w:rsidRPr="00D50454" w14:paraId="373A63AE" w14:textId="77777777">
        <w:trPr>
          <w:jc w:val="center"/>
        </w:trPr>
        <w:tc>
          <w:tcPr>
            <w:tcW w:w="4968" w:type="dxa"/>
            <w:tcBorders>
              <w:top w:val="nil"/>
              <w:bottom w:val="single" w:sz="4" w:space="0" w:color="auto"/>
              <w:right w:val="nil"/>
            </w:tcBorders>
          </w:tcPr>
          <w:p w14:paraId="77A8C1AB" w14:textId="77777777" w:rsidR="00234103" w:rsidRPr="00D50454" w:rsidRDefault="00234103" w:rsidP="0080534C">
            <w:pPr>
              <w:pStyle w:val="Title"/>
              <w:jc w:val="left"/>
              <w:rPr>
                <w:rFonts w:cs="Arial"/>
                <w:sz w:val="20"/>
                <w:szCs w:val="20"/>
              </w:rPr>
            </w:pPr>
          </w:p>
          <w:p w14:paraId="201AAF2A" w14:textId="77777777" w:rsidR="00234103" w:rsidRPr="00D50454" w:rsidRDefault="00234103" w:rsidP="0080534C">
            <w:pPr>
              <w:pStyle w:val="Title"/>
              <w:jc w:val="left"/>
              <w:rPr>
                <w:rFonts w:cs="Arial"/>
                <w:sz w:val="20"/>
                <w:szCs w:val="20"/>
              </w:rPr>
            </w:pPr>
          </w:p>
        </w:tc>
        <w:tc>
          <w:tcPr>
            <w:tcW w:w="360" w:type="dxa"/>
            <w:tcBorders>
              <w:top w:val="nil"/>
              <w:left w:val="nil"/>
              <w:bottom w:val="nil"/>
              <w:right w:val="nil"/>
            </w:tcBorders>
          </w:tcPr>
          <w:p w14:paraId="3ABEA36B" w14:textId="77777777" w:rsidR="00234103" w:rsidRPr="00D50454" w:rsidRDefault="00234103" w:rsidP="0080534C">
            <w:pPr>
              <w:pStyle w:val="Title"/>
              <w:jc w:val="left"/>
              <w:rPr>
                <w:rFonts w:cs="Arial"/>
                <w:sz w:val="20"/>
                <w:szCs w:val="20"/>
              </w:rPr>
            </w:pPr>
          </w:p>
        </w:tc>
        <w:tc>
          <w:tcPr>
            <w:tcW w:w="2520" w:type="dxa"/>
            <w:tcBorders>
              <w:top w:val="nil"/>
              <w:left w:val="nil"/>
              <w:bottom w:val="single" w:sz="4" w:space="0" w:color="auto"/>
            </w:tcBorders>
          </w:tcPr>
          <w:p w14:paraId="3E900C73" w14:textId="77777777" w:rsidR="00234103" w:rsidRPr="00D50454" w:rsidRDefault="00234103" w:rsidP="0080534C">
            <w:pPr>
              <w:pStyle w:val="Title"/>
              <w:jc w:val="left"/>
              <w:rPr>
                <w:rFonts w:cs="Arial"/>
                <w:sz w:val="20"/>
                <w:szCs w:val="20"/>
              </w:rPr>
            </w:pPr>
          </w:p>
        </w:tc>
      </w:tr>
      <w:tr w:rsidR="00234103" w:rsidRPr="00D50454" w14:paraId="26FE8FAF" w14:textId="77777777">
        <w:trPr>
          <w:jc w:val="center"/>
        </w:trPr>
        <w:tc>
          <w:tcPr>
            <w:tcW w:w="4968" w:type="dxa"/>
            <w:tcBorders>
              <w:top w:val="single" w:sz="4" w:space="0" w:color="auto"/>
              <w:bottom w:val="nil"/>
              <w:right w:val="nil"/>
            </w:tcBorders>
          </w:tcPr>
          <w:p w14:paraId="560EE420" w14:textId="77777777" w:rsidR="00234103" w:rsidRPr="00D50454" w:rsidRDefault="00234103" w:rsidP="00234103">
            <w:pPr>
              <w:pStyle w:val="Title"/>
              <w:jc w:val="left"/>
              <w:rPr>
                <w:rFonts w:cs="Arial"/>
                <w:sz w:val="20"/>
                <w:szCs w:val="20"/>
              </w:rPr>
            </w:pPr>
            <w:r>
              <w:rPr>
                <w:rFonts w:cs="Arial"/>
                <w:sz w:val="20"/>
                <w:szCs w:val="20"/>
              </w:rPr>
              <w:t>[Name]</w:t>
            </w:r>
          </w:p>
          <w:p w14:paraId="14527845" w14:textId="77777777" w:rsidR="00234103" w:rsidRPr="00D50454" w:rsidRDefault="00234103" w:rsidP="00234103">
            <w:pPr>
              <w:pStyle w:val="Title"/>
              <w:jc w:val="left"/>
              <w:rPr>
                <w:rFonts w:cs="Arial"/>
                <w:sz w:val="20"/>
                <w:szCs w:val="20"/>
              </w:rPr>
            </w:pPr>
            <w:r>
              <w:rPr>
                <w:rFonts w:cs="Arial"/>
                <w:sz w:val="20"/>
                <w:szCs w:val="20"/>
              </w:rPr>
              <w:t>[Title]</w:t>
            </w:r>
          </w:p>
        </w:tc>
        <w:tc>
          <w:tcPr>
            <w:tcW w:w="360" w:type="dxa"/>
            <w:tcBorders>
              <w:top w:val="nil"/>
              <w:left w:val="nil"/>
              <w:bottom w:val="nil"/>
              <w:right w:val="nil"/>
            </w:tcBorders>
          </w:tcPr>
          <w:p w14:paraId="3ADC9DF9" w14:textId="77777777" w:rsidR="00234103" w:rsidRPr="00D50454" w:rsidRDefault="00234103" w:rsidP="0080534C">
            <w:pPr>
              <w:pStyle w:val="Title"/>
              <w:jc w:val="left"/>
              <w:rPr>
                <w:rFonts w:cs="Arial"/>
                <w:sz w:val="20"/>
                <w:szCs w:val="20"/>
              </w:rPr>
            </w:pPr>
          </w:p>
        </w:tc>
        <w:tc>
          <w:tcPr>
            <w:tcW w:w="2520" w:type="dxa"/>
            <w:tcBorders>
              <w:top w:val="single" w:sz="4" w:space="0" w:color="auto"/>
              <w:left w:val="nil"/>
              <w:bottom w:val="nil"/>
            </w:tcBorders>
          </w:tcPr>
          <w:p w14:paraId="3CA5280F" w14:textId="77777777" w:rsidR="00234103" w:rsidRPr="00D50454" w:rsidRDefault="00234103" w:rsidP="0080534C">
            <w:pPr>
              <w:pStyle w:val="Title"/>
              <w:jc w:val="left"/>
              <w:rPr>
                <w:rFonts w:cs="Arial"/>
                <w:sz w:val="20"/>
                <w:szCs w:val="20"/>
              </w:rPr>
            </w:pPr>
            <w:r w:rsidRPr="00D50454">
              <w:rPr>
                <w:rFonts w:cs="Arial"/>
                <w:sz w:val="20"/>
                <w:szCs w:val="20"/>
              </w:rPr>
              <w:t>Date</w:t>
            </w:r>
          </w:p>
        </w:tc>
      </w:tr>
      <w:tr w:rsidR="00234103" w:rsidRPr="00D50454" w14:paraId="69F9135E" w14:textId="77777777">
        <w:trPr>
          <w:jc w:val="center"/>
        </w:trPr>
        <w:tc>
          <w:tcPr>
            <w:tcW w:w="4968" w:type="dxa"/>
            <w:tcBorders>
              <w:top w:val="nil"/>
              <w:bottom w:val="single" w:sz="4" w:space="0" w:color="auto"/>
              <w:right w:val="nil"/>
            </w:tcBorders>
          </w:tcPr>
          <w:p w14:paraId="0EDAE3F3" w14:textId="77777777" w:rsidR="00234103" w:rsidRPr="00D50454" w:rsidRDefault="00234103" w:rsidP="0080534C">
            <w:pPr>
              <w:pStyle w:val="Title"/>
              <w:jc w:val="left"/>
              <w:rPr>
                <w:rFonts w:cs="Arial"/>
                <w:sz w:val="20"/>
                <w:szCs w:val="20"/>
              </w:rPr>
            </w:pPr>
          </w:p>
          <w:p w14:paraId="7E679DAB" w14:textId="77777777" w:rsidR="00234103" w:rsidRPr="00D50454" w:rsidRDefault="00234103" w:rsidP="0080534C">
            <w:pPr>
              <w:pStyle w:val="Title"/>
              <w:jc w:val="left"/>
              <w:rPr>
                <w:rFonts w:cs="Arial"/>
                <w:sz w:val="20"/>
                <w:szCs w:val="20"/>
              </w:rPr>
            </w:pPr>
          </w:p>
        </w:tc>
        <w:tc>
          <w:tcPr>
            <w:tcW w:w="360" w:type="dxa"/>
            <w:tcBorders>
              <w:top w:val="nil"/>
              <w:left w:val="nil"/>
              <w:bottom w:val="nil"/>
              <w:right w:val="nil"/>
            </w:tcBorders>
          </w:tcPr>
          <w:p w14:paraId="68189265" w14:textId="77777777" w:rsidR="00234103" w:rsidRPr="00D50454" w:rsidRDefault="00234103" w:rsidP="0080534C">
            <w:pPr>
              <w:pStyle w:val="Title"/>
              <w:jc w:val="left"/>
              <w:rPr>
                <w:rFonts w:cs="Arial"/>
                <w:sz w:val="20"/>
                <w:szCs w:val="20"/>
              </w:rPr>
            </w:pPr>
          </w:p>
        </w:tc>
        <w:tc>
          <w:tcPr>
            <w:tcW w:w="2520" w:type="dxa"/>
            <w:tcBorders>
              <w:top w:val="nil"/>
              <w:left w:val="nil"/>
              <w:bottom w:val="single" w:sz="4" w:space="0" w:color="auto"/>
            </w:tcBorders>
          </w:tcPr>
          <w:p w14:paraId="11B50E7A" w14:textId="77777777" w:rsidR="00234103" w:rsidRPr="00D50454" w:rsidRDefault="00234103" w:rsidP="0080534C">
            <w:pPr>
              <w:pStyle w:val="Title"/>
              <w:jc w:val="left"/>
              <w:rPr>
                <w:rFonts w:cs="Arial"/>
                <w:sz w:val="20"/>
                <w:szCs w:val="20"/>
              </w:rPr>
            </w:pPr>
          </w:p>
        </w:tc>
      </w:tr>
    </w:tbl>
    <w:p w14:paraId="1368EE12" w14:textId="77777777" w:rsidR="007F6D83" w:rsidRPr="007F6D83" w:rsidRDefault="007F6D83" w:rsidP="007F6D83"/>
    <w:p w14:paraId="3B81D1C0" w14:textId="77777777" w:rsidR="00B76E6E" w:rsidRDefault="00B76E6E" w:rsidP="00B76E6E">
      <w:pPr>
        <w:pStyle w:val="ExSumHeading"/>
      </w:pPr>
      <w:bookmarkStart w:id="2" w:name="_Toc87963950"/>
      <w:r>
        <w:lastRenderedPageBreak/>
        <w:t>Table of Contents</w:t>
      </w:r>
      <w:bookmarkEnd w:id="2"/>
    </w:p>
    <w:p w14:paraId="2E1DB62B" w14:textId="721EE41F" w:rsidR="00561A50" w:rsidRDefault="00FE7E1F" w:rsidP="00977C4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963948" w:history="1">
        <w:r w:rsidR="00561A50" w:rsidRPr="00141333">
          <w:rPr>
            <w:rStyle w:val="Hyperlink"/>
            <w:noProof/>
          </w:rPr>
          <w:t>Document Version Control</w:t>
        </w:r>
        <w:r w:rsidR="00561A50">
          <w:rPr>
            <w:noProof/>
            <w:webHidden/>
          </w:rPr>
          <w:tab/>
        </w:r>
        <w:r w:rsidR="00561A50">
          <w:rPr>
            <w:noProof/>
            <w:webHidden/>
          </w:rPr>
          <w:fldChar w:fldCharType="begin"/>
        </w:r>
        <w:r w:rsidR="00561A50">
          <w:rPr>
            <w:noProof/>
            <w:webHidden/>
          </w:rPr>
          <w:instrText xml:space="preserve"> PAGEREF _Toc87963948 \h </w:instrText>
        </w:r>
        <w:r w:rsidR="00561A50">
          <w:rPr>
            <w:noProof/>
            <w:webHidden/>
          </w:rPr>
        </w:r>
        <w:r w:rsidR="00561A50">
          <w:rPr>
            <w:noProof/>
            <w:webHidden/>
          </w:rPr>
          <w:fldChar w:fldCharType="separate"/>
        </w:r>
        <w:r w:rsidR="00561A50">
          <w:rPr>
            <w:noProof/>
            <w:webHidden/>
          </w:rPr>
          <w:t>ii</w:t>
        </w:r>
        <w:r w:rsidR="00561A50">
          <w:rPr>
            <w:noProof/>
            <w:webHidden/>
          </w:rPr>
          <w:fldChar w:fldCharType="end"/>
        </w:r>
      </w:hyperlink>
    </w:p>
    <w:p w14:paraId="44E24AAA" w14:textId="7587C12C" w:rsidR="00561A50" w:rsidRDefault="00561A50" w:rsidP="00977C45">
      <w:pPr>
        <w:pStyle w:val="TOC1"/>
        <w:rPr>
          <w:rFonts w:asciiTheme="minorHAnsi" w:eastAsiaTheme="minorEastAsia" w:hAnsiTheme="minorHAnsi" w:cstheme="minorBidi"/>
          <w:noProof/>
          <w:sz w:val="22"/>
          <w:szCs w:val="22"/>
        </w:rPr>
      </w:pPr>
      <w:hyperlink w:anchor="_Toc87963949" w:history="1">
        <w:r w:rsidRPr="00141333">
          <w:rPr>
            <w:rStyle w:val="Hyperlink"/>
            <w:noProof/>
          </w:rPr>
          <w:t>Approvals</w:t>
        </w:r>
        <w:r>
          <w:rPr>
            <w:noProof/>
            <w:webHidden/>
          </w:rPr>
          <w:tab/>
        </w:r>
        <w:r>
          <w:rPr>
            <w:noProof/>
            <w:webHidden/>
          </w:rPr>
          <w:fldChar w:fldCharType="begin"/>
        </w:r>
        <w:r>
          <w:rPr>
            <w:noProof/>
            <w:webHidden/>
          </w:rPr>
          <w:instrText xml:space="preserve"> PAGEREF _Toc87963949 \h </w:instrText>
        </w:r>
        <w:r>
          <w:rPr>
            <w:noProof/>
            <w:webHidden/>
          </w:rPr>
        </w:r>
        <w:r>
          <w:rPr>
            <w:noProof/>
            <w:webHidden/>
          </w:rPr>
          <w:fldChar w:fldCharType="separate"/>
        </w:r>
        <w:r>
          <w:rPr>
            <w:noProof/>
            <w:webHidden/>
          </w:rPr>
          <w:t>iii</w:t>
        </w:r>
        <w:r>
          <w:rPr>
            <w:noProof/>
            <w:webHidden/>
          </w:rPr>
          <w:fldChar w:fldCharType="end"/>
        </w:r>
      </w:hyperlink>
    </w:p>
    <w:p w14:paraId="38573AB1" w14:textId="5AA9AE2D" w:rsidR="00561A50" w:rsidRDefault="00561A50" w:rsidP="00977C45">
      <w:pPr>
        <w:pStyle w:val="TOC1"/>
        <w:rPr>
          <w:rFonts w:asciiTheme="minorHAnsi" w:eastAsiaTheme="minorEastAsia" w:hAnsiTheme="minorHAnsi" w:cstheme="minorBidi"/>
          <w:noProof/>
          <w:sz w:val="22"/>
          <w:szCs w:val="22"/>
        </w:rPr>
      </w:pPr>
      <w:hyperlink w:anchor="_Toc87963950" w:history="1">
        <w:r w:rsidRPr="00141333">
          <w:rPr>
            <w:rStyle w:val="Hyperlink"/>
            <w:noProof/>
          </w:rPr>
          <w:t>Table of Contents</w:t>
        </w:r>
        <w:r>
          <w:rPr>
            <w:noProof/>
            <w:webHidden/>
          </w:rPr>
          <w:tab/>
        </w:r>
        <w:r>
          <w:rPr>
            <w:noProof/>
            <w:webHidden/>
          </w:rPr>
          <w:fldChar w:fldCharType="begin"/>
        </w:r>
        <w:r>
          <w:rPr>
            <w:noProof/>
            <w:webHidden/>
          </w:rPr>
          <w:instrText xml:space="preserve"> PAGEREF _Toc87963950 \h </w:instrText>
        </w:r>
        <w:r>
          <w:rPr>
            <w:noProof/>
            <w:webHidden/>
          </w:rPr>
        </w:r>
        <w:r>
          <w:rPr>
            <w:noProof/>
            <w:webHidden/>
          </w:rPr>
          <w:fldChar w:fldCharType="separate"/>
        </w:r>
        <w:r>
          <w:rPr>
            <w:noProof/>
            <w:webHidden/>
          </w:rPr>
          <w:t>iv</w:t>
        </w:r>
        <w:r>
          <w:rPr>
            <w:noProof/>
            <w:webHidden/>
          </w:rPr>
          <w:fldChar w:fldCharType="end"/>
        </w:r>
      </w:hyperlink>
    </w:p>
    <w:p w14:paraId="05737777" w14:textId="37339EE2" w:rsidR="00561A50" w:rsidRDefault="00561A50" w:rsidP="00977C45">
      <w:pPr>
        <w:pStyle w:val="TOC1"/>
        <w:rPr>
          <w:rFonts w:asciiTheme="minorHAnsi" w:eastAsiaTheme="minorEastAsia" w:hAnsiTheme="minorHAnsi" w:cstheme="minorBidi"/>
          <w:noProof/>
          <w:sz w:val="22"/>
          <w:szCs w:val="22"/>
        </w:rPr>
      </w:pPr>
      <w:hyperlink w:anchor="_Toc87963951" w:history="1">
        <w:r w:rsidRPr="00141333">
          <w:rPr>
            <w:rStyle w:val="Hyperlink"/>
            <w:noProof/>
          </w:rPr>
          <w:t>Section 1 Introduction</w:t>
        </w:r>
        <w:r>
          <w:rPr>
            <w:noProof/>
            <w:webHidden/>
          </w:rPr>
          <w:tab/>
        </w:r>
        <w:r>
          <w:rPr>
            <w:noProof/>
            <w:webHidden/>
          </w:rPr>
          <w:fldChar w:fldCharType="begin"/>
        </w:r>
        <w:r>
          <w:rPr>
            <w:noProof/>
            <w:webHidden/>
          </w:rPr>
          <w:instrText xml:space="preserve"> PAGEREF _Toc87963951 \h </w:instrText>
        </w:r>
        <w:r>
          <w:rPr>
            <w:noProof/>
            <w:webHidden/>
          </w:rPr>
        </w:r>
        <w:r>
          <w:rPr>
            <w:noProof/>
            <w:webHidden/>
          </w:rPr>
          <w:fldChar w:fldCharType="separate"/>
        </w:r>
        <w:r>
          <w:rPr>
            <w:noProof/>
            <w:webHidden/>
          </w:rPr>
          <w:t>1</w:t>
        </w:r>
        <w:r>
          <w:rPr>
            <w:noProof/>
            <w:webHidden/>
          </w:rPr>
          <w:fldChar w:fldCharType="end"/>
        </w:r>
      </w:hyperlink>
    </w:p>
    <w:p w14:paraId="39BAB792" w14:textId="419E716B" w:rsidR="00561A50" w:rsidRDefault="00561A50" w:rsidP="00977C45">
      <w:pPr>
        <w:pStyle w:val="TOC1"/>
        <w:rPr>
          <w:rFonts w:asciiTheme="minorHAnsi" w:eastAsiaTheme="minorEastAsia" w:hAnsiTheme="minorHAnsi" w:cstheme="minorBidi"/>
          <w:noProof/>
          <w:sz w:val="22"/>
          <w:szCs w:val="22"/>
        </w:rPr>
      </w:pPr>
      <w:hyperlink w:anchor="_Toc87963952" w:history="1">
        <w:r w:rsidRPr="00141333">
          <w:rPr>
            <w:rStyle w:val="Hyperlink"/>
            <w:noProof/>
          </w:rPr>
          <w:t>1.1 Background</w:t>
        </w:r>
        <w:r>
          <w:rPr>
            <w:noProof/>
            <w:webHidden/>
          </w:rPr>
          <w:tab/>
        </w:r>
        <w:r>
          <w:rPr>
            <w:noProof/>
            <w:webHidden/>
          </w:rPr>
          <w:fldChar w:fldCharType="begin"/>
        </w:r>
        <w:r>
          <w:rPr>
            <w:noProof/>
            <w:webHidden/>
          </w:rPr>
          <w:instrText xml:space="preserve"> PAGEREF _Toc87963952 \h </w:instrText>
        </w:r>
        <w:r>
          <w:rPr>
            <w:noProof/>
            <w:webHidden/>
          </w:rPr>
        </w:r>
        <w:r>
          <w:rPr>
            <w:noProof/>
            <w:webHidden/>
          </w:rPr>
          <w:fldChar w:fldCharType="separate"/>
        </w:r>
        <w:r>
          <w:rPr>
            <w:noProof/>
            <w:webHidden/>
          </w:rPr>
          <w:t>1</w:t>
        </w:r>
        <w:r>
          <w:rPr>
            <w:noProof/>
            <w:webHidden/>
          </w:rPr>
          <w:fldChar w:fldCharType="end"/>
        </w:r>
      </w:hyperlink>
    </w:p>
    <w:p w14:paraId="4B211D60" w14:textId="6A2D913D" w:rsidR="00561A50" w:rsidRDefault="00561A50" w:rsidP="00977C45">
      <w:pPr>
        <w:pStyle w:val="TOC1"/>
        <w:rPr>
          <w:rFonts w:asciiTheme="minorHAnsi" w:eastAsiaTheme="minorEastAsia" w:hAnsiTheme="minorHAnsi" w:cstheme="minorBidi"/>
          <w:noProof/>
          <w:sz w:val="22"/>
          <w:szCs w:val="22"/>
        </w:rPr>
      </w:pPr>
      <w:hyperlink w:anchor="_Toc87963953" w:history="1">
        <w:r w:rsidRPr="00141333">
          <w:rPr>
            <w:rStyle w:val="Hyperlink"/>
            <w:rFonts w:ascii="Open Sans" w:hAnsi="Open Sans" w:cs="Open Sans"/>
            <w:noProof/>
          </w:rPr>
          <w:t>1.1</w:t>
        </w:r>
        <w:r>
          <w:rPr>
            <w:noProof/>
            <w:webHidden/>
          </w:rPr>
          <w:tab/>
        </w:r>
        <w:r>
          <w:rPr>
            <w:noProof/>
            <w:webHidden/>
          </w:rPr>
          <w:fldChar w:fldCharType="begin"/>
        </w:r>
        <w:r>
          <w:rPr>
            <w:noProof/>
            <w:webHidden/>
          </w:rPr>
          <w:instrText xml:space="preserve"> PAGEREF _Toc87963953 \h </w:instrText>
        </w:r>
        <w:r>
          <w:rPr>
            <w:noProof/>
            <w:webHidden/>
          </w:rPr>
        </w:r>
        <w:r>
          <w:rPr>
            <w:noProof/>
            <w:webHidden/>
          </w:rPr>
          <w:fldChar w:fldCharType="separate"/>
        </w:r>
        <w:r>
          <w:rPr>
            <w:noProof/>
            <w:webHidden/>
          </w:rPr>
          <w:t>1</w:t>
        </w:r>
        <w:r>
          <w:rPr>
            <w:noProof/>
            <w:webHidden/>
          </w:rPr>
          <w:fldChar w:fldCharType="end"/>
        </w:r>
      </w:hyperlink>
    </w:p>
    <w:p w14:paraId="5070D4B3" w14:textId="00F300AB" w:rsidR="00561A50" w:rsidRDefault="00561A50" w:rsidP="00977C45">
      <w:pPr>
        <w:pStyle w:val="TOC1"/>
        <w:rPr>
          <w:rFonts w:asciiTheme="minorHAnsi" w:eastAsiaTheme="minorEastAsia" w:hAnsiTheme="minorHAnsi" w:cstheme="minorBidi"/>
          <w:noProof/>
          <w:sz w:val="22"/>
          <w:szCs w:val="22"/>
        </w:rPr>
      </w:pPr>
      <w:hyperlink w:anchor="_Toc87963954" w:history="1">
        <w:r w:rsidRPr="00141333">
          <w:rPr>
            <w:rStyle w:val="Hyperlink"/>
            <w:rFonts w:ascii="Open Sans" w:hAnsi="Open Sans" w:cs="Open Sans"/>
            <w:noProof/>
          </w:rPr>
          <w:t>1.1</w:t>
        </w:r>
        <w:r>
          <w:rPr>
            <w:noProof/>
            <w:webHidden/>
          </w:rPr>
          <w:tab/>
        </w:r>
        <w:r>
          <w:rPr>
            <w:noProof/>
            <w:webHidden/>
          </w:rPr>
          <w:fldChar w:fldCharType="begin"/>
        </w:r>
        <w:r>
          <w:rPr>
            <w:noProof/>
            <w:webHidden/>
          </w:rPr>
          <w:instrText xml:space="preserve"> PAGEREF _Toc87963954 \h </w:instrText>
        </w:r>
        <w:r>
          <w:rPr>
            <w:noProof/>
            <w:webHidden/>
          </w:rPr>
        </w:r>
        <w:r>
          <w:rPr>
            <w:noProof/>
            <w:webHidden/>
          </w:rPr>
          <w:fldChar w:fldCharType="separate"/>
        </w:r>
        <w:r>
          <w:rPr>
            <w:noProof/>
            <w:webHidden/>
          </w:rPr>
          <w:t>1</w:t>
        </w:r>
        <w:r>
          <w:rPr>
            <w:noProof/>
            <w:webHidden/>
          </w:rPr>
          <w:fldChar w:fldCharType="end"/>
        </w:r>
      </w:hyperlink>
    </w:p>
    <w:p w14:paraId="139CB54A" w14:textId="58EEE9D1" w:rsidR="00561A50" w:rsidRDefault="00561A50" w:rsidP="00977C45">
      <w:pPr>
        <w:pStyle w:val="TOC1"/>
        <w:rPr>
          <w:rFonts w:asciiTheme="minorHAnsi" w:eastAsiaTheme="minorEastAsia" w:hAnsiTheme="minorHAnsi" w:cstheme="minorBidi"/>
          <w:noProof/>
          <w:sz w:val="22"/>
          <w:szCs w:val="22"/>
        </w:rPr>
      </w:pPr>
      <w:hyperlink w:anchor="_Toc87963955" w:history="1">
        <w:r w:rsidRPr="00141333">
          <w:rPr>
            <w:rStyle w:val="Hyperlink"/>
            <w:rFonts w:ascii="Open Sans" w:hAnsi="Open Sans" w:cs="Open Sans"/>
            <w:noProof/>
          </w:rPr>
          <w:t>1.1</w:t>
        </w:r>
        <w:r>
          <w:rPr>
            <w:noProof/>
            <w:webHidden/>
          </w:rPr>
          <w:tab/>
        </w:r>
        <w:r>
          <w:rPr>
            <w:noProof/>
            <w:webHidden/>
          </w:rPr>
          <w:fldChar w:fldCharType="begin"/>
        </w:r>
        <w:r>
          <w:rPr>
            <w:noProof/>
            <w:webHidden/>
          </w:rPr>
          <w:instrText xml:space="preserve"> PAGEREF _Toc87963955 \h </w:instrText>
        </w:r>
        <w:r>
          <w:rPr>
            <w:noProof/>
            <w:webHidden/>
          </w:rPr>
        </w:r>
        <w:r>
          <w:rPr>
            <w:noProof/>
            <w:webHidden/>
          </w:rPr>
          <w:fldChar w:fldCharType="separate"/>
        </w:r>
        <w:r>
          <w:rPr>
            <w:noProof/>
            <w:webHidden/>
          </w:rPr>
          <w:t>1</w:t>
        </w:r>
        <w:r>
          <w:rPr>
            <w:noProof/>
            <w:webHidden/>
          </w:rPr>
          <w:fldChar w:fldCharType="end"/>
        </w:r>
      </w:hyperlink>
    </w:p>
    <w:p w14:paraId="7DE39EB0" w14:textId="5AF3CF08" w:rsidR="00561A50" w:rsidRDefault="00561A50" w:rsidP="00977C45">
      <w:pPr>
        <w:pStyle w:val="TOC1"/>
        <w:rPr>
          <w:rFonts w:asciiTheme="minorHAnsi" w:eastAsiaTheme="minorEastAsia" w:hAnsiTheme="minorHAnsi" w:cstheme="minorBidi"/>
          <w:noProof/>
          <w:sz w:val="22"/>
          <w:szCs w:val="22"/>
        </w:rPr>
      </w:pPr>
      <w:hyperlink w:anchor="_Toc87963957" w:history="1">
        <w:r w:rsidRPr="00141333">
          <w:rPr>
            <w:rStyle w:val="Hyperlink"/>
            <w:noProof/>
          </w:rPr>
          <w:t>1.2 Purpose</w:t>
        </w:r>
        <w:r>
          <w:rPr>
            <w:noProof/>
            <w:webHidden/>
          </w:rPr>
          <w:tab/>
        </w:r>
        <w:r>
          <w:rPr>
            <w:noProof/>
            <w:webHidden/>
          </w:rPr>
          <w:fldChar w:fldCharType="begin"/>
        </w:r>
        <w:r>
          <w:rPr>
            <w:noProof/>
            <w:webHidden/>
          </w:rPr>
          <w:instrText xml:space="preserve"> PAGEREF _Toc87963957 \h </w:instrText>
        </w:r>
        <w:r>
          <w:rPr>
            <w:noProof/>
            <w:webHidden/>
          </w:rPr>
        </w:r>
        <w:r>
          <w:rPr>
            <w:noProof/>
            <w:webHidden/>
          </w:rPr>
          <w:fldChar w:fldCharType="separate"/>
        </w:r>
        <w:r>
          <w:rPr>
            <w:noProof/>
            <w:webHidden/>
          </w:rPr>
          <w:t>1</w:t>
        </w:r>
        <w:r>
          <w:rPr>
            <w:noProof/>
            <w:webHidden/>
          </w:rPr>
          <w:fldChar w:fldCharType="end"/>
        </w:r>
      </w:hyperlink>
    </w:p>
    <w:p w14:paraId="204BB8BB" w14:textId="61FEE998" w:rsidR="00561A50" w:rsidRDefault="00561A50" w:rsidP="00977C45">
      <w:pPr>
        <w:pStyle w:val="TOC1"/>
        <w:rPr>
          <w:rFonts w:asciiTheme="minorHAnsi" w:eastAsiaTheme="minorEastAsia" w:hAnsiTheme="minorHAnsi" w:cstheme="minorBidi"/>
          <w:noProof/>
          <w:sz w:val="22"/>
          <w:szCs w:val="22"/>
        </w:rPr>
      </w:pPr>
      <w:hyperlink w:anchor="_Toc87963959" w:history="1">
        <w:r w:rsidRPr="00141333">
          <w:rPr>
            <w:rStyle w:val="Hyperlink"/>
            <w:noProof/>
          </w:rPr>
          <w:t xml:space="preserve"> Acceptance Criteria Factors</w:t>
        </w:r>
        <w:r>
          <w:rPr>
            <w:noProof/>
            <w:webHidden/>
          </w:rPr>
          <w:tab/>
        </w:r>
        <w:r>
          <w:rPr>
            <w:noProof/>
            <w:webHidden/>
          </w:rPr>
          <w:fldChar w:fldCharType="begin"/>
        </w:r>
        <w:r>
          <w:rPr>
            <w:noProof/>
            <w:webHidden/>
          </w:rPr>
          <w:instrText xml:space="preserve"> PAGEREF _Toc87963959 \h </w:instrText>
        </w:r>
        <w:r>
          <w:rPr>
            <w:noProof/>
            <w:webHidden/>
          </w:rPr>
        </w:r>
        <w:r>
          <w:rPr>
            <w:noProof/>
            <w:webHidden/>
          </w:rPr>
          <w:fldChar w:fldCharType="separate"/>
        </w:r>
        <w:r>
          <w:rPr>
            <w:noProof/>
            <w:webHidden/>
          </w:rPr>
          <w:t>1</w:t>
        </w:r>
        <w:r>
          <w:rPr>
            <w:noProof/>
            <w:webHidden/>
          </w:rPr>
          <w:fldChar w:fldCharType="end"/>
        </w:r>
      </w:hyperlink>
    </w:p>
    <w:p w14:paraId="13FA9BE7" w14:textId="49AC6DC6" w:rsidR="00561A50" w:rsidRDefault="00561A50" w:rsidP="00977C45">
      <w:pPr>
        <w:pStyle w:val="TOC1"/>
        <w:rPr>
          <w:rFonts w:asciiTheme="minorHAnsi" w:eastAsiaTheme="minorEastAsia" w:hAnsiTheme="minorHAnsi" w:cstheme="minorBidi"/>
          <w:noProof/>
          <w:sz w:val="22"/>
          <w:szCs w:val="22"/>
        </w:rPr>
      </w:pPr>
      <w:hyperlink w:anchor="_Toc87963962" w:history="1">
        <w:r w:rsidRPr="00141333">
          <w:rPr>
            <w:rStyle w:val="Hyperlink"/>
            <w:noProof/>
          </w:rPr>
          <w:t>1.1 References and Related Documents</w:t>
        </w:r>
        <w:r>
          <w:rPr>
            <w:noProof/>
            <w:webHidden/>
          </w:rPr>
          <w:tab/>
        </w:r>
        <w:r>
          <w:rPr>
            <w:noProof/>
            <w:webHidden/>
          </w:rPr>
          <w:fldChar w:fldCharType="begin"/>
        </w:r>
        <w:r>
          <w:rPr>
            <w:noProof/>
            <w:webHidden/>
          </w:rPr>
          <w:instrText xml:space="preserve"> PAGEREF _Toc87963962 \h </w:instrText>
        </w:r>
        <w:r>
          <w:rPr>
            <w:noProof/>
            <w:webHidden/>
          </w:rPr>
        </w:r>
        <w:r>
          <w:rPr>
            <w:noProof/>
            <w:webHidden/>
          </w:rPr>
          <w:fldChar w:fldCharType="separate"/>
        </w:r>
        <w:r>
          <w:rPr>
            <w:noProof/>
            <w:webHidden/>
          </w:rPr>
          <w:t>2</w:t>
        </w:r>
        <w:r>
          <w:rPr>
            <w:noProof/>
            <w:webHidden/>
          </w:rPr>
          <w:fldChar w:fldCharType="end"/>
        </w:r>
      </w:hyperlink>
    </w:p>
    <w:p w14:paraId="103BA8B7" w14:textId="6122C52B" w:rsidR="00561A50" w:rsidRDefault="00561A50" w:rsidP="00977C45">
      <w:pPr>
        <w:pStyle w:val="TOC1"/>
        <w:rPr>
          <w:rFonts w:asciiTheme="minorHAnsi" w:eastAsiaTheme="minorEastAsia" w:hAnsiTheme="minorHAnsi" w:cstheme="minorBidi"/>
          <w:noProof/>
          <w:sz w:val="22"/>
          <w:szCs w:val="22"/>
        </w:rPr>
      </w:pPr>
      <w:hyperlink w:anchor="_Toc87963963" w:history="1">
        <w:r w:rsidRPr="00141333">
          <w:rPr>
            <w:rStyle w:val="Hyperlink"/>
            <w:noProof/>
          </w:rPr>
          <w:t>1.1</w:t>
        </w:r>
        <w:r>
          <w:rPr>
            <w:noProof/>
            <w:webHidden/>
          </w:rPr>
          <w:tab/>
        </w:r>
        <w:r>
          <w:rPr>
            <w:noProof/>
            <w:webHidden/>
          </w:rPr>
          <w:fldChar w:fldCharType="begin"/>
        </w:r>
        <w:r>
          <w:rPr>
            <w:noProof/>
            <w:webHidden/>
          </w:rPr>
          <w:instrText xml:space="preserve"> PAGEREF _Toc87963963 \h </w:instrText>
        </w:r>
        <w:r>
          <w:rPr>
            <w:noProof/>
            <w:webHidden/>
          </w:rPr>
        </w:r>
        <w:r>
          <w:rPr>
            <w:noProof/>
            <w:webHidden/>
          </w:rPr>
          <w:fldChar w:fldCharType="separate"/>
        </w:r>
        <w:r>
          <w:rPr>
            <w:noProof/>
            <w:webHidden/>
          </w:rPr>
          <w:t>2</w:t>
        </w:r>
        <w:r>
          <w:rPr>
            <w:noProof/>
            <w:webHidden/>
          </w:rPr>
          <w:fldChar w:fldCharType="end"/>
        </w:r>
      </w:hyperlink>
    </w:p>
    <w:p w14:paraId="5BC42602" w14:textId="7F6D9D24" w:rsidR="00561A50" w:rsidRDefault="00561A50" w:rsidP="00977C45">
      <w:pPr>
        <w:pStyle w:val="TOC1"/>
        <w:rPr>
          <w:rFonts w:asciiTheme="minorHAnsi" w:eastAsiaTheme="minorEastAsia" w:hAnsiTheme="minorHAnsi" w:cstheme="minorBidi"/>
          <w:noProof/>
          <w:sz w:val="22"/>
          <w:szCs w:val="22"/>
        </w:rPr>
      </w:pPr>
      <w:hyperlink w:anchor="_Toc87963964" w:history="1">
        <w:r w:rsidRPr="00141333">
          <w:rPr>
            <w:rStyle w:val="Hyperlink"/>
            <w:noProof/>
          </w:rPr>
          <w:t>1.1</w:t>
        </w:r>
        <w:r>
          <w:rPr>
            <w:noProof/>
            <w:webHidden/>
          </w:rPr>
          <w:tab/>
        </w:r>
        <w:r>
          <w:rPr>
            <w:noProof/>
            <w:webHidden/>
          </w:rPr>
          <w:fldChar w:fldCharType="begin"/>
        </w:r>
        <w:r>
          <w:rPr>
            <w:noProof/>
            <w:webHidden/>
          </w:rPr>
          <w:instrText xml:space="preserve"> PAGEREF _Toc87963964 \h </w:instrText>
        </w:r>
        <w:r>
          <w:rPr>
            <w:noProof/>
            <w:webHidden/>
          </w:rPr>
        </w:r>
        <w:r>
          <w:rPr>
            <w:noProof/>
            <w:webHidden/>
          </w:rPr>
          <w:fldChar w:fldCharType="separate"/>
        </w:r>
        <w:r>
          <w:rPr>
            <w:noProof/>
            <w:webHidden/>
          </w:rPr>
          <w:t>2</w:t>
        </w:r>
        <w:r>
          <w:rPr>
            <w:noProof/>
            <w:webHidden/>
          </w:rPr>
          <w:fldChar w:fldCharType="end"/>
        </w:r>
      </w:hyperlink>
    </w:p>
    <w:p w14:paraId="0EF2F70B" w14:textId="654DCC9E" w:rsidR="00561A50" w:rsidRDefault="00561A50" w:rsidP="00977C45">
      <w:pPr>
        <w:pStyle w:val="TOC1"/>
        <w:rPr>
          <w:rFonts w:asciiTheme="minorHAnsi" w:eastAsiaTheme="minorEastAsia" w:hAnsiTheme="minorHAnsi" w:cstheme="minorBidi"/>
          <w:noProof/>
          <w:sz w:val="22"/>
          <w:szCs w:val="22"/>
        </w:rPr>
      </w:pPr>
      <w:hyperlink w:anchor="_Toc87963965" w:history="1">
        <w:r w:rsidRPr="00141333">
          <w:rPr>
            <w:rStyle w:val="Hyperlink"/>
            <w:noProof/>
          </w:rPr>
          <w:t>1.1</w:t>
        </w:r>
        <w:r>
          <w:rPr>
            <w:noProof/>
            <w:webHidden/>
          </w:rPr>
          <w:tab/>
        </w:r>
        <w:r>
          <w:rPr>
            <w:noProof/>
            <w:webHidden/>
          </w:rPr>
          <w:fldChar w:fldCharType="begin"/>
        </w:r>
        <w:r>
          <w:rPr>
            <w:noProof/>
            <w:webHidden/>
          </w:rPr>
          <w:instrText xml:space="preserve"> PAGEREF _Toc87963965 \h </w:instrText>
        </w:r>
        <w:r>
          <w:rPr>
            <w:noProof/>
            <w:webHidden/>
          </w:rPr>
        </w:r>
        <w:r>
          <w:rPr>
            <w:noProof/>
            <w:webHidden/>
          </w:rPr>
          <w:fldChar w:fldCharType="separate"/>
        </w:r>
        <w:r>
          <w:rPr>
            <w:noProof/>
            <w:webHidden/>
          </w:rPr>
          <w:t>2</w:t>
        </w:r>
        <w:r>
          <w:rPr>
            <w:noProof/>
            <w:webHidden/>
          </w:rPr>
          <w:fldChar w:fldCharType="end"/>
        </w:r>
      </w:hyperlink>
    </w:p>
    <w:p w14:paraId="19FC0C15" w14:textId="00B4394E" w:rsidR="00561A50" w:rsidRDefault="00561A50" w:rsidP="00977C45">
      <w:pPr>
        <w:pStyle w:val="TOC1"/>
        <w:rPr>
          <w:rFonts w:asciiTheme="minorHAnsi" w:eastAsiaTheme="minorEastAsia" w:hAnsiTheme="minorHAnsi" w:cstheme="minorBidi"/>
          <w:noProof/>
          <w:sz w:val="22"/>
          <w:szCs w:val="22"/>
        </w:rPr>
      </w:pPr>
      <w:hyperlink w:anchor="_Toc87963966" w:history="1">
        <w:r w:rsidRPr="00141333">
          <w:rPr>
            <w:rStyle w:val="Hyperlink"/>
            <w:noProof/>
          </w:rPr>
          <w:t>1.1</w:t>
        </w:r>
        <w:r>
          <w:rPr>
            <w:noProof/>
            <w:webHidden/>
          </w:rPr>
          <w:tab/>
        </w:r>
        <w:r>
          <w:rPr>
            <w:noProof/>
            <w:webHidden/>
          </w:rPr>
          <w:fldChar w:fldCharType="begin"/>
        </w:r>
        <w:r>
          <w:rPr>
            <w:noProof/>
            <w:webHidden/>
          </w:rPr>
          <w:instrText xml:space="preserve"> PAGEREF _Toc87963966 \h </w:instrText>
        </w:r>
        <w:r>
          <w:rPr>
            <w:noProof/>
            <w:webHidden/>
          </w:rPr>
        </w:r>
        <w:r>
          <w:rPr>
            <w:noProof/>
            <w:webHidden/>
          </w:rPr>
          <w:fldChar w:fldCharType="separate"/>
        </w:r>
        <w:r>
          <w:rPr>
            <w:noProof/>
            <w:webHidden/>
          </w:rPr>
          <w:t>2</w:t>
        </w:r>
        <w:r>
          <w:rPr>
            <w:noProof/>
            <w:webHidden/>
          </w:rPr>
          <w:fldChar w:fldCharType="end"/>
        </w:r>
      </w:hyperlink>
    </w:p>
    <w:p w14:paraId="7568461C" w14:textId="265ED565" w:rsidR="00561A50" w:rsidRDefault="00561A50" w:rsidP="00977C45">
      <w:pPr>
        <w:pStyle w:val="TOC1"/>
        <w:rPr>
          <w:rFonts w:asciiTheme="minorHAnsi" w:eastAsiaTheme="minorEastAsia" w:hAnsiTheme="minorHAnsi" w:cstheme="minorBidi"/>
          <w:noProof/>
          <w:sz w:val="22"/>
          <w:szCs w:val="22"/>
        </w:rPr>
      </w:pPr>
      <w:hyperlink w:anchor="_Toc87963967" w:history="1">
        <w:r w:rsidRPr="00141333">
          <w:rPr>
            <w:rStyle w:val="Hyperlink"/>
            <w:noProof/>
          </w:rPr>
          <w:t>1.7</w:t>
        </w:r>
        <w:r>
          <w:rPr>
            <w:noProof/>
            <w:webHidden/>
          </w:rPr>
          <w:tab/>
        </w:r>
        <w:r>
          <w:rPr>
            <w:noProof/>
            <w:webHidden/>
          </w:rPr>
          <w:fldChar w:fldCharType="begin"/>
        </w:r>
        <w:r>
          <w:rPr>
            <w:noProof/>
            <w:webHidden/>
          </w:rPr>
          <w:instrText xml:space="preserve"> PAGEREF _Toc87963967 \h </w:instrText>
        </w:r>
        <w:r>
          <w:rPr>
            <w:noProof/>
            <w:webHidden/>
          </w:rPr>
        </w:r>
        <w:r>
          <w:rPr>
            <w:noProof/>
            <w:webHidden/>
          </w:rPr>
          <w:fldChar w:fldCharType="separate"/>
        </w:r>
        <w:r>
          <w:rPr>
            <w:noProof/>
            <w:webHidden/>
          </w:rPr>
          <w:t>2</w:t>
        </w:r>
        <w:r>
          <w:rPr>
            <w:noProof/>
            <w:webHidden/>
          </w:rPr>
          <w:fldChar w:fldCharType="end"/>
        </w:r>
      </w:hyperlink>
    </w:p>
    <w:p w14:paraId="3C56A120" w14:textId="17411178" w:rsidR="00561A50" w:rsidRDefault="00561A50" w:rsidP="00977C45">
      <w:pPr>
        <w:pStyle w:val="TOC1"/>
        <w:rPr>
          <w:rFonts w:asciiTheme="minorHAnsi" w:eastAsiaTheme="minorEastAsia" w:hAnsiTheme="minorHAnsi" w:cstheme="minorBidi"/>
          <w:noProof/>
          <w:sz w:val="22"/>
          <w:szCs w:val="22"/>
        </w:rPr>
      </w:pPr>
      <w:hyperlink w:anchor="_Toc87963973" w:history="1">
        <w:r w:rsidRPr="00141333">
          <w:rPr>
            <w:rStyle w:val="Hyperlink"/>
            <w:noProof/>
          </w:rPr>
          <w:t>Section 3 Business Scenarios</w:t>
        </w:r>
        <w:r>
          <w:rPr>
            <w:noProof/>
            <w:webHidden/>
          </w:rPr>
          <w:tab/>
        </w:r>
        <w:r>
          <w:rPr>
            <w:noProof/>
            <w:webHidden/>
          </w:rPr>
          <w:fldChar w:fldCharType="begin"/>
        </w:r>
        <w:r>
          <w:rPr>
            <w:noProof/>
            <w:webHidden/>
          </w:rPr>
          <w:instrText xml:space="preserve"> PAGEREF _Toc87963973 \h </w:instrText>
        </w:r>
        <w:r>
          <w:rPr>
            <w:noProof/>
            <w:webHidden/>
          </w:rPr>
        </w:r>
        <w:r>
          <w:rPr>
            <w:noProof/>
            <w:webHidden/>
          </w:rPr>
          <w:fldChar w:fldCharType="separate"/>
        </w:r>
        <w:r>
          <w:rPr>
            <w:noProof/>
            <w:webHidden/>
          </w:rPr>
          <w:t>4</w:t>
        </w:r>
        <w:r>
          <w:rPr>
            <w:noProof/>
            <w:webHidden/>
          </w:rPr>
          <w:fldChar w:fldCharType="end"/>
        </w:r>
      </w:hyperlink>
    </w:p>
    <w:p w14:paraId="62701354" w14:textId="115D648A" w:rsidR="00561A50" w:rsidRDefault="00561A50" w:rsidP="00977C45">
      <w:pPr>
        <w:pStyle w:val="TOC1"/>
        <w:rPr>
          <w:rFonts w:asciiTheme="minorHAnsi" w:eastAsiaTheme="minorEastAsia" w:hAnsiTheme="minorHAnsi" w:cstheme="minorBidi"/>
          <w:noProof/>
          <w:sz w:val="22"/>
          <w:szCs w:val="22"/>
        </w:rPr>
      </w:pPr>
      <w:hyperlink w:anchor="_Toc87963974" w:history="1">
        <w:r w:rsidRPr="00141333">
          <w:rPr>
            <w:rStyle w:val="Hyperlink"/>
            <w:noProof/>
          </w:rPr>
          <w:t>Section 4 Use Case Model</w:t>
        </w:r>
        <w:r>
          <w:rPr>
            <w:noProof/>
            <w:webHidden/>
          </w:rPr>
          <w:tab/>
        </w:r>
        <w:r>
          <w:rPr>
            <w:noProof/>
            <w:webHidden/>
          </w:rPr>
          <w:fldChar w:fldCharType="begin"/>
        </w:r>
        <w:r>
          <w:rPr>
            <w:noProof/>
            <w:webHidden/>
          </w:rPr>
          <w:instrText xml:space="preserve"> PAGEREF _Toc87963974 \h </w:instrText>
        </w:r>
        <w:r>
          <w:rPr>
            <w:noProof/>
            <w:webHidden/>
          </w:rPr>
        </w:r>
        <w:r>
          <w:rPr>
            <w:noProof/>
            <w:webHidden/>
          </w:rPr>
          <w:fldChar w:fldCharType="separate"/>
        </w:r>
        <w:r>
          <w:rPr>
            <w:noProof/>
            <w:webHidden/>
          </w:rPr>
          <w:t>6</w:t>
        </w:r>
        <w:r>
          <w:rPr>
            <w:noProof/>
            <w:webHidden/>
          </w:rPr>
          <w:fldChar w:fldCharType="end"/>
        </w:r>
      </w:hyperlink>
    </w:p>
    <w:p w14:paraId="00A25B08" w14:textId="45E8D8AE" w:rsidR="00561A50" w:rsidRDefault="00561A50" w:rsidP="00977C45">
      <w:pPr>
        <w:pStyle w:val="TOC1"/>
        <w:rPr>
          <w:rFonts w:asciiTheme="minorHAnsi" w:eastAsiaTheme="minorEastAsia" w:hAnsiTheme="minorHAnsi" w:cstheme="minorBidi"/>
          <w:noProof/>
          <w:sz w:val="22"/>
          <w:szCs w:val="22"/>
        </w:rPr>
      </w:pPr>
      <w:hyperlink w:anchor="_Toc87963975" w:history="1">
        <w:r w:rsidRPr="00141333">
          <w:rPr>
            <w:rStyle w:val="Hyperlink"/>
            <w:noProof/>
          </w:rPr>
          <w:t xml:space="preserve"> Actors</w:t>
        </w:r>
        <w:r>
          <w:rPr>
            <w:noProof/>
            <w:webHidden/>
          </w:rPr>
          <w:tab/>
        </w:r>
        <w:r>
          <w:rPr>
            <w:noProof/>
            <w:webHidden/>
          </w:rPr>
          <w:fldChar w:fldCharType="begin"/>
        </w:r>
        <w:r>
          <w:rPr>
            <w:noProof/>
            <w:webHidden/>
          </w:rPr>
          <w:instrText xml:space="preserve"> PAGEREF _Toc87963975 \h </w:instrText>
        </w:r>
        <w:r>
          <w:rPr>
            <w:noProof/>
            <w:webHidden/>
          </w:rPr>
        </w:r>
        <w:r>
          <w:rPr>
            <w:noProof/>
            <w:webHidden/>
          </w:rPr>
          <w:fldChar w:fldCharType="separate"/>
        </w:r>
        <w:r>
          <w:rPr>
            <w:noProof/>
            <w:webHidden/>
          </w:rPr>
          <w:t>6</w:t>
        </w:r>
        <w:r>
          <w:rPr>
            <w:noProof/>
            <w:webHidden/>
          </w:rPr>
          <w:fldChar w:fldCharType="end"/>
        </w:r>
      </w:hyperlink>
    </w:p>
    <w:p w14:paraId="6F8AE964" w14:textId="76029067" w:rsidR="00561A50" w:rsidRDefault="00561A50" w:rsidP="00977C45">
      <w:pPr>
        <w:pStyle w:val="TOC1"/>
        <w:rPr>
          <w:rFonts w:asciiTheme="minorHAnsi" w:eastAsiaTheme="minorEastAsia" w:hAnsiTheme="minorHAnsi" w:cstheme="minorBidi"/>
          <w:noProof/>
          <w:sz w:val="22"/>
          <w:szCs w:val="22"/>
        </w:rPr>
      </w:pPr>
      <w:hyperlink w:anchor="_Toc87963976" w:history="1">
        <w:r w:rsidRPr="00141333">
          <w:rPr>
            <w:rStyle w:val="Hyperlink"/>
            <w:noProof/>
          </w:rPr>
          <w:t>1.1 Use Case Diagram</w:t>
        </w:r>
        <w:r>
          <w:rPr>
            <w:noProof/>
            <w:webHidden/>
          </w:rPr>
          <w:tab/>
        </w:r>
        <w:r>
          <w:rPr>
            <w:noProof/>
            <w:webHidden/>
          </w:rPr>
          <w:fldChar w:fldCharType="begin"/>
        </w:r>
        <w:r>
          <w:rPr>
            <w:noProof/>
            <w:webHidden/>
          </w:rPr>
          <w:instrText xml:space="preserve"> PAGEREF _Toc87963976 \h </w:instrText>
        </w:r>
        <w:r>
          <w:rPr>
            <w:noProof/>
            <w:webHidden/>
          </w:rPr>
        </w:r>
        <w:r>
          <w:rPr>
            <w:noProof/>
            <w:webHidden/>
          </w:rPr>
          <w:fldChar w:fldCharType="separate"/>
        </w:r>
        <w:r>
          <w:rPr>
            <w:noProof/>
            <w:webHidden/>
          </w:rPr>
          <w:t>7</w:t>
        </w:r>
        <w:r>
          <w:rPr>
            <w:noProof/>
            <w:webHidden/>
          </w:rPr>
          <w:fldChar w:fldCharType="end"/>
        </w:r>
      </w:hyperlink>
    </w:p>
    <w:p w14:paraId="3F2896F8" w14:textId="17F46189" w:rsidR="00561A50" w:rsidRDefault="00561A50" w:rsidP="00977C45">
      <w:pPr>
        <w:pStyle w:val="TOC1"/>
        <w:rPr>
          <w:rFonts w:asciiTheme="minorHAnsi" w:eastAsiaTheme="minorEastAsia" w:hAnsiTheme="minorHAnsi" w:cstheme="minorBidi"/>
          <w:noProof/>
          <w:sz w:val="22"/>
          <w:szCs w:val="22"/>
        </w:rPr>
      </w:pPr>
      <w:hyperlink w:anchor="_Toc87963977" w:history="1">
        <w:r w:rsidRPr="00141333">
          <w:rPr>
            <w:rStyle w:val="Hyperlink"/>
            <w:noProof/>
          </w:rPr>
          <w:t>4.2</w:t>
        </w:r>
        <w:r>
          <w:rPr>
            <w:noProof/>
            <w:webHidden/>
          </w:rPr>
          <w:tab/>
        </w:r>
        <w:r>
          <w:rPr>
            <w:noProof/>
            <w:webHidden/>
          </w:rPr>
          <w:fldChar w:fldCharType="begin"/>
        </w:r>
        <w:r>
          <w:rPr>
            <w:noProof/>
            <w:webHidden/>
          </w:rPr>
          <w:instrText xml:space="preserve"> PAGEREF _Toc87963977 \h </w:instrText>
        </w:r>
        <w:r>
          <w:rPr>
            <w:noProof/>
            <w:webHidden/>
          </w:rPr>
        </w:r>
        <w:r>
          <w:rPr>
            <w:noProof/>
            <w:webHidden/>
          </w:rPr>
          <w:fldChar w:fldCharType="separate"/>
        </w:r>
        <w:r>
          <w:rPr>
            <w:noProof/>
            <w:webHidden/>
          </w:rPr>
          <w:t>7</w:t>
        </w:r>
        <w:r>
          <w:rPr>
            <w:noProof/>
            <w:webHidden/>
          </w:rPr>
          <w:fldChar w:fldCharType="end"/>
        </w:r>
      </w:hyperlink>
    </w:p>
    <w:p w14:paraId="13346DDB" w14:textId="2D55DF1A" w:rsidR="00561A50" w:rsidRDefault="00561A50" w:rsidP="00977C45">
      <w:pPr>
        <w:pStyle w:val="TOC1"/>
        <w:rPr>
          <w:rFonts w:asciiTheme="minorHAnsi" w:eastAsiaTheme="minorEastAsia" w:hAnsiTheme="minorHAnsi" w:cstheme="minorBidi"/>
          <w:noProof/>
          <w:sz w:val="22"/>
          <w:szCs w:val="22"/>
        </w:rPr>
      </w:pPr>
      <w:hyperlink w:anchor="_Toc87963978" w:history="1">
        <w:r w:rsidRPr="00141333">
          <w:rPr>
            <w:rStyle w:val="Hyperlink"/>
            <w:noProof/>
          </w:rPr>
          <w:t>4.3 Use Case Outline</w:t>
        </w:r>
        <w:r>
          <w:rPr>
            <w:noProof/>
            <w:webHidden/>
          </w:rPr>
          <w:tab/>
        </w:r>
        <w:r>
          <w:rPr>
            <w:noProof/>
            <w:webHidden/>
          </w:rPr>
          <w:fldChar w:fldCharType="begin"/>
        </w:r>
        <w:r>
          <w:rPr>
            <w:noProof/>
            <w:webHidden/>
          </w:rPr>
          <w:instrText xml:space="preserve"> PAGEREF _Toc87963978 \h </w:instrText>
        </w:r>
        <w:r>
          <w:rPr>
            <w:noProof/>
            <w:webHidden/>
          </w:rPr>
        </w:r>
        <w:r>
          <w:rPr>
            <w:noProof/>
            <w:webHidden/>
          </w:rPr>
          <w:fldChar w:fldCharType="separate"/>
        </w:r>
        <w:r>
          <w:rPr>
            <w:noProof/>
            <w:webHidden/>
          </w:rPr>
          <w:t>7</w:t>
        </w:r>
        <w:r>
          <w:rPr>
            <w:noProof/>
            <w:webHidden/>
          </w:rPr>
          <w:fldChar w:fldCharType="end"/>
        </w:r>
      </w:hyperlink>
    </w:p>
    <w:p w14:paraId="5D672227" w14:textId="11D8EC58" w:rsidR="00561A50" w:rsidRDefault="00561A50" w:rsidP="00977C45">
      <w:pPr>
        <w:pStyle w:val="TOC1"/>
        <w:rPr>
          <w:rFonts w:asciiTheme="minorHAnsi" w:eastAsiaTheme="minorEastAsia" w:hAnsiTheme="minorHAnsi" w:cstheme="minorBidi"/>
          <w:noProof/>
          <w:sz w:val="22"/>
          <w:szCs w:val="22"/>
        </w:rPr>
      </w:pPr>
      <w:hyperlink w:anchor="_Toc87963980" w:history="1">
        <w:r w:rsidRPr="00141333">
          <w:rPr>
            <w:rStyle w:val="Hyperlink"/>
            <w:rFonts w:cs="Dotum"/>
            <w:noProof/>
          </w:rPr>
          <w:t>4.3.2</w:t>
        </w:r>
        <w:r w:rsidRPr="00141333">
          <w:rPr>
            <w:rStyle w:val="Hyperlink"/>
            <w:noProof/>
          </w:rPr>
          <w:t xml:space="preserve"> Triggers</w:t>
        </w:r>
        <w:r>
          <w:rPr>
            <w:noProof/>
            <w:webHidden/>
          </w:rPr>
          <w:tab/>
        </w:r>
        <w:r>
          <w:rPr>
            <w:noProof/>
            <w:webHidden/>
          </w:rPr>
          <w:fldChar w:fldCharType="begin"/>
        </w:r>
        <w:r>
          <w:rPr>
            <w:noProof/>
            <w:webHidden/>
          </w:rPr>
          <w:instrText xml:space="preserve"> PAGEREF _Toc87963980 \h </w:instrText>
        </w:r>
        <w:r>
          <w:rPr>
            <w:noProof/>
            <w:webHidden/>
          </w:rPr>
        </w:r>
        <w:r>
          <w:rPr>
            <w:noProof/>
            <w:webHidden/>
          </w:rPr>
          <w:fldChar w:fldCharType="separate"/>
        </w:r>
        <w:r>
          <w:rPr>
            <w:noProof/>
            <w:webHidden/>
          </w:rPr>
          <w:t>7</w:t>
        </w:r>
        <w:r>
          <w:rPr>
            <w:noProof/>
            <w:webHidden/>
          </w:rPr>
          <w:fldChar w:fldCharType="end"/>
        </w:r>
      </w:hyperlink>
    </w:p>
    <w:p w14:paraId="589629D4" w14:textId="47AC6CB7" w:rsidR="00561A50" w:rsidRDefault="00561A50" w:rsidP="00977C45">
      <w:pPr>
        <w:pStyle w:val="TOC1"/>
        <w:rPr>
          <w:rFonts w:asciiTheme="minorHAnsi" w:eastAsiaTheme="minorEastAsia" w:hAnsiTheme="minorHAnsi" w:cstheme="minorBidi"/>
          <w:noProof/>
          <w:sz w:val="22"/>
          <w:szCs w:val="22"/>
        </w:rPr>
      </w:pPr>
      <w:hyperlink w:anchor="_Toc87963981" w:history="1">
        <w:r w:rsidRPr="00141333">
          <w:rPr>
            <w:rStyle w:val="Hyperlink"/>
            <w:rFonts w:cs="Dotum"/>
            <w:noProof/>
          </w:rPr>
          <w:t>4.3.3</w:t>
        </w:r>
        <w:r w:rsidRPr="00141333">
          <w:rPr>
            <w:rStyle w:val="Hyperlink"/>
            <w:noProof/>
          </w:rPr>
          <w:t xml:space="preserve"> Basic Flow</w:t>
        </w:r>
        <w:r>
          <w:rPr>
            <w:noProof/>
            <w:webHidden/>
          </w:rPr>
          <w:tab/>
        </w:r>
        <w:r>
          <w:rPr>
            <w:noProof/>
            <w:webHidden/>
          </w:rPr>
          <w:fldChar w:fldCharType="begin"/>
        </w:r>
        <w:r>
          <w:rPr>
            <w:noProof/>
            <w:webHidden/>
          </w:rPr>
          <w:instrText xml:space="preserve"> PAGEREF _Toc87963981 \h </w:instrText>
        </w:r>
        <w:r>
          <w:rPr>
            <w:noProof/>
            <w:webHidden/>
          </w:rPr>
        </w:r>
        <w:r>
          <w:rPr>
            <w:noProof/>
            <w:webHidden/>
          </w:rPr>
          <w:fldChar w:fldCharType="separate"/>
        </w:r>
        <w:r>
          <w:rPr>
            <w:noProof/>
            <w:webHidden/>
          </w:rPr>
          <w:t>7</w:t>
        </w:r>
        <w:r>
          <w:rPr>
            <w:noProof/>
            <w:webHidden/>
          </w:rPr>
          <w:fldChar w:fldCharType="end"/>
        </w:r>
      </w:hyperlink>
    </w:p>
    <w:p w14:paraId="13CF86EE" w14:textId="119FFE2E" w:rsidR="00561A50" w:rsidRDefault="00561A50" w:rsidP="00977C45">
      <w:pPr>
        <w:pStyle w:val="TOC1"/>
        <w:rPr>
          <w:rFonts w:asciiTheme="minorHAnsi" w:eastAsiaTheme="minorEastAsia" w:hAnsiTheme="minorHAnsi" w:cstheme="minorBidi"/>
          <w:noProof/>
          <w:sz w:val="22"/>
          <w:szCs w:val="22"/>
        </w:rPr>
      </w:pPr>
      <w:hyperlink w:anchor="_Toc87963982" w:history="1">
        <w:r w:rsidRPr="00141333">
          <w:rPr>
            <w:rStyle w:val="Hyperlink"/>
            <w:rFonts w:cs="Dotum"/>
            <w:noProof/>
          </w:rPr>
          <w:t>4.3.4</w:t>
        </w:r>
        <w:r w:rsidRPr="00141333">
          <w:rPr>
            <w:rStyle w:val="Hyperlink"/>
            <w:noProof/>
          </w:rPr>
          <w:t xml:space="preserve"> Post Conditions</w:t>
        </w:r>
        <w:r>
          <w:rPr>
            <w:noProof/>
            <w:webHidden/>
          </w:rPr>
          <w:tab/>
        </w:r>
        <w:r>
          <w:rPr>
            <w:noProof/>
            <w:webHidden/>
          </w:rPr>
          <w:fldChar w:fldCharType="begin"/>
        </w:r>
        <w:r>
          <w:rPr>
            <w:noProof/>
            <w:webHidden/>
          </w:rPr>
          <w:instrText xml:space="preserve"> PAGEREF _Toc87963982 \h </w:instrText>
        </w:r>
        <w:r>
          <w:rPr>
            <w:noProof/>
            <w:webHidden/>
          </w:rPr>
        </w:r>
        <w:r>
          <w:rPr>
            <w:noProof/>
            <w:webHidden/>
          </w:rPr>
          <w:fldChar w:fldCharType="separate"/>
        </w:r>
        <w:r>
          <w:rPr>
            <w:noProof/>
            <w:webHidden/>
          </w:rPr>
          <w:t>7</w:t>
        </w:r>
        <w:r>
          <w:rPr>
            <w:noProof/>
            <w:webHidden/>
          </w:rPr>
          <w:fldChar w:fldCharType="end"/>
        </w:r>
      </w:hyperlink>
    </w:p>
    <w:p w14:paraId="1B7814EE" w14:textId="781E4504" w:rsidR="00561A50" w:rsidRDefault="00561A50" w:rsidP="00977C45">
      <w:pPr>
        <w:pStyle w:val="TOC1"/>
        <w:rPr>
          <w:rFonts w:asciiTheme="minorHAnsi" w:eastAsiaTheme="minorEastAsia" w:hAnsiTheme="minorHAnsi" w:cstheme="minorBidi"/>
          <w:noProof/>
          <w:sz w:val="22"/>
          <w:szCs w:val="22"/>
        </w:rPr>
      </w:pPr>
      <w:hyperlink w:anchor="_Toc87963983" w:history="1">
        <w:r w:rsidRPr="00141333">
          <w:rPr>
            <w:rStyle w:val="Hyperlink"/>
            <w:noProof/>
          </w:rPr>
          <w:t>Section 5 Business Requirements</w:t>
        </w:r>
        <w:r>
          <w:rPr>
            <w:noProof/>
            <w:webHidden/>
          </w:rPr>
          <w:tab/>
        </w:r>
        <w:r>
          <w:rPr>
            <w:noProof/>
            <w:webHidden/>
          </w:rPr>
          <w:fldChar w:fldCharType="begin"/>
        </w:r>
        <w:r>
          <w:rPr>
            <w:noProof/>
            <w:webHidden/>
          </w:rPr>
          <w:instrText xml:space="preserve"> PAGEREF _Toc87963983 \h </w:instrText>
        </w:r>
        <w:r>
          <w:rPr>
            <w:noProof/>
            <w:webHidden/>
          </w:rPr>
        </w:r>
        <w:r>
          <w:rPr>
            <w:noProof/>
            <w:webHidden/>
          </w:rPr>
          <w:fldChar w:fldCharType="separate"/>
        </w:r>
        <w:r>
          <w:rPr>
            <w:noProof/>
            <w:webHidden/>
          </w:rPr>
          <w:t>9</w:t>
        </w:r>
        <w:r>
          <w:rPr>
            <w:noProof/>
            <w:webHidden/>
          </w:rPr>
          <w:fldChar w:fldCharType="end"/>
        </w:r>
      </w:hyperlink>
    </w:p>
    <w:p w14:paraId="68C7B857" w14:textId="1A7DDCB4" w:rsidR="00561A50" w:rsidRDefault="00561A50" w:rsidP="00977C45">
      <w:pPr>
        <w:pStyle w:val="TOC1"/>
        <w:rPr>
          <w:rFonts w:asciiTheme="minorHAnsi" w:eastAsiaTheme="minorEastAsia" w:hAnsiTheme="minorHAnsi" w:cstheme="minorBidi"/>
          <w:noProof/>
          <w:sz w:val="22"/>
          <w:szCs w:val="22"/>
        </w:rPr>
      </w:pPr>
      <w:hyperlink w:anchor="_Toc87963984" w:history="1">
        <w:r w:rsidRPr="00141333">
          <w:rPr>
            <w:rStyle w:val="Hyperlink"/>
            <w:noProof/>
          </w:rPr>
          <w:t>5.1 Functional Requirements</w:t>
        </w:r>
        <w:r>
          <w:rPr>
            <w:noProof/>
            <w:webHidden/>
          </w:rPr>
          <w:tab/>
        </w:r>
        <w:r>
          <w:rPr>
            <w:noProof/>
            <w:webHidden/>
          </w:rPr>
          <w:fldChar w:fldCharType="begin"/>
        </w:r>
        <w:r>
          <w:rPr>
            <w:noProof/>
            <w:webHidden/>
          </w:rPr>
          <w:instrText xml:space="preserve"> PAGEREF _Toc87963984 \h </w:instrText>
        </w:r>
        <w:r>
          <w:rPr>
            <w:noProof/>
            <w:webHidden/>
          </w:rPr>
        </w:r>
        <w:r>
          <w:rPr>
            <w:noProof/>
            <w:webHidden/>
          </w:rPr>
          <w:fldChar w:fldCharType="separate"/>
        </w:r>
        <w:r>
          <w:rPr>
            <w:noProof/>
            <w:webHidden/>
          </w:rPr>
          <w:t>9</w:t>
        </w:r>
        <w:r>
          <w:rPr>
            <w:noProof/>
            <w:webHidden/>
          </w:rPr>
          <w:fldChar w:fldCharType="end"/>
        </w:r>
      </w:hyperlink>
    </w:p>
    <w:p w14:paraId="50F7BF31" w14:textId="3E829FC9" w:rsidR="00561A50" w:rsidRDefault="00561A50" w:rsidP="00977C45">
      <w:pPr>
        <w:pStyle w:val="TOC1"/>
        <w:rPr>
          <w:rFonts w:asciiTheme="minorHAnsi" w:eastAsiaTheme="minorEastAsia" w:hAnsiTheme="minorHAnsi" w:cstheme="minorBidi"/>
          <w:noProof/>
          <w:sz w:val="22"/>
          <w:szCs w:val="22"/>
        </w:rPr>
      </w:pPr>
      <w:hyperlink w:anchor="_Toc87963985" w:history="1">
        <w:r w:rsidRPr="00141333">
          <w:rPr>
            <w:rStyle w:val="Hyperlink"/>
            <w:noProof/>
          </w:rPr>
          <w:t>5.2 Business Supplemental Requirements</w:t>
        </w:r>
        <w:r>
          <w:rPr>
            <w:noProof/>
            <w:webHidden/>
          </w:rPr>
          <w:tab/>
        </w:r>
        <w:r>
          <w:rPr>
            <w:noProof/>
            <w:webHidden/>
          </w:rPr>
          <w:fldChar w:fldCharType="begin"/>
        </w:r>
        <w:r>
          <w:rPr>
            <w:noProof/>
            <w:webHidden/>
          </w:rPr>
          <w:instrText xml:space="preserve"> PAGEREF _Toc87963985 \h </w:instrText>
        </w:r>
        <w:r>
          <w:rPr>
            <w:noProof/>
            <w:webHidden/>
          </w:rPr>
        </w:r>
        <w:r>
          <w:rPr>
            <w:noProof/>
            <w:webHidden/>
          </w:rPr>
          <w:fldChar w:fldCharType="separate"/>
        </w:r>
        <w:r>
          <w:rPr>
            <w:noProof/>
            <w:webHidden/>
          </w:rPr>
          <w:t>10</w:t>
        </w:r>
        <w:r>
          <w:rPr>
            <w:noProof/>
            <w:webHidden/>
          </w:rPr>
          <w:fldChar w:fldCharType="end"/>
        </w:r>
      </w:hyperlink>
    </w:p>
    <w:p w14:paraId="4B6E8F9F" w14:textId="1F973C4A" w:rsidR="00561A50" w:rsidRDefault="00561A50" w:rsidP="00977C45">
      <w:pPr>
        <w:pStyle w:val="TOC1"/>
        <w:rPr>
          <w:rFonts w:asciiTheme="minorHAnsi" w:eastAsiaTheme="minorEastAsia" w:hAnsiTheme="minorHAnsi" w:cstheme="minorBidi"/>
          <w:noProof/>
          <w:sz w:val="22"/>
          <w:szCs w:val="22"/>
        </w:rPr>
      </w:pPr>
      <w:hyperlink w:anchor="_Toc87963989" w:history="1">
        <w:r w:rsidRPr="00141333">
          <w:rPr>
            <w:rStyle w:val="Hyperlink"/>
            <w:rFonts w:ascii="Arial Bold" w:hAnsi="Arial Bold" w:cs="Dotum"/>
            <w:noProof/>
          </w:rPr>
          <w:t>Appendix A.</w:t>
        </w:r>
        <w:r w:rsidRPr="00141333">
          <w:rPr>
            <w:rStyle w:val="Hyperlink"/>
            <w:noProof/>
          </w:rPr>
          <w:t xml:space="preserve"> Acronyms and Abbreviations</w:t>
        </w:r>
        <w:r>
          <w:rPr>
            <w:noProof/>
            <w:webHidden/>
          </w:rPr>
          <w:tab/>
        </w:r>
        <w:r>
          <w:rPr>
            <w:noProof/>
            <w:webHidden/>
          </w:rPr>
          <w:fldChar w:fldCharType="begin"/>
        </w:r>
        <w:r>
          <w:rPr>
            <w:noProof/>
            <w:webHidden/>
          </w:rPr>
          <w:instrText xml:space="preserve"> PAGEREF _Toc87963989 \h </w:instrText>
        </w:r>
        <w:r>
          <w:rPr>
            <w:noProof/>
            <w:webHidden/>
          </w:rPr>
        </w:r>
        <w:r>
          <w:rPr>
            <w:noProof/>
            <w:webHidden/>
          </w:rPr>
          <w:fldChar w:fldCharType="separate"/>
        </w:r>
        <w:r>
          <w:rPr>
            <w:noProof/>
            <w:webHidden/>
          </w:rPr>
          <w:t>13</w:t>
        </w:r>
        <w:r>
          <w:rPr>
            <w:noProof/>
            <w:webHidden/>
          </w:rPr>
          <w:fldChar w:fldCharType="end"/>
        </w:r>
      </w:hyperlink>
    </w:p>
    <w:p w14:paraId="02855245" w14:textId="77777777" w:rsidR="00B76E6E" w:rsidRDefault="00FE7E1F" w:rsidP="00B76E6E">
      <w:r>
        <w:fldChar w:fldCharType="end"/>
      </w:r>
    </w:p>
    <w:p w14:paraId="20B600E7" w14:textId="765F6710" w:rsidR="00291EBB" w:rsidRPr="00291EBB" w:rsidRDefault="00291EBB" w:rsidP="00291EBB"/>
    <w:p w14:paraId="265F7E6D" w14:textId="77777777" w:rsidR="0039557D" w:rsidRPr="0039557D" w:rsidRDefault="0039557D" w:rsidP="0039557D">
      <w:pPr>
        <w:pStyle w:val="infoblue"/>
      </w:pPr>
    </w:p>
    <w:p w14:paraId="73742E6F" w14:textId="77777777" w:rsidR="00B76E6E" w:rsidRDefault="00B76E6E" w:rsidP="00B76E6E">
      <w:pPr>
        <w:sectPr w:rsidR="00B76E6E" w:rsidSect="00B76E6E">
          <w:headerReference w:type="default" r:id="rId7"/>
          <w:footerReference w:type="default" r:id="rId8"/>
          <w:pgSz w:w="12240" w:h="15840" w:code="1"/>
          <w:pgMar w:top="1440" w:right="1440" w:bottom="1440" w:left="1440" w:header="720" w:footer="720" w:gutter="0"/>
          <w:pgNumType w:fmt="lowerRoman"/>
          <w:cols w:space="720"/>
          <w:titlePg/>
          <w:docGrid w:linePitch="360"/>
        </w:sectPr>
      </w:pPr>
    </w:p>
    <w:p w14:paraId="4B2654B4" w14:textId="77777777" w:rsidR="00B76E6E" w:rsidRDefault="00B76E6E" w:rsidP="00B76E6E">
      <w:pPr>
        <w:pStyle w:val="Heading1"/>
      </w:pPr>
      <w:bookmarkStart w:id="3" w:name="_Toc87963951"/>
      <w:r>
        <w:lastRenderedPageBreak/>
        <w:t>Introduction</w:t>
      </w:r>
      <w:bookmarkEnd w:id="3"/>
    </w:p>
    <w:p w14:paraId="188C6B50" w14:textId="455FADAA" w:rsidR="005E5F67" w:rsidRDefault="005E5F67" w:rsidP="005E5F67">
      <w:pPr>
        <w:pStyle w:val="Heading2"/>
      </w:pPr>
      <w:bookmarkStart w:id="4" w:name="_Toc87963952"/>
      <w:r>
        <w:t>Background</w:t>
      </w:r>
      <w:bookmarkEnd w:id="4"/>
    </w:p>
    <w:p w14:paraId="3AF82837" w14:textId="77777777" w:rsidR="00622776" w:rsidRPr="004869AC" w:rsidRDefault="00622776" w:rsidP="004869AC">
      <w:r w:rsidRPr="004869AC">
        <w:t>The U.S. Army Corps of Engineers has approximately 37,000 dedicated Civilians and Soldiers delivering engineering services to customers in more than 130 countries worldwide.</w:t>
      </w:r>
      <w:bookmarkStart w:id="5" w:name="_Toc87963953"/>
      <w:bookmarkEnd w:id="5"/>
    </w:p>
    <w:p w14:paraId="5D2B9D0C" w14:textId="7DDB5626" w:rsidR="00622776" w:rsidRPr="004869AC" w:rsidRDefault="00622776" w:rsidP="00622776">
      <w:r w:rsidRPr="004869AC">
        <w:t xml:space="preserve">With environmental sustainability as a guiding principle, </w:t>
      </w:r>
      <w:r>
        <w:t>the</w:t>
      </w:r>
      <w:r w:rsidRPr="004869AC">
        <w:t xml:space="preserve"> Corps team is working diligently to strengthen </w:t>
      </w:r>
      <w:r>
        <w:t>the United States of America’s</w:t>
      </w:r>
      <w:r w:rsidRPr="004869AC">
        <w:t xml:space="preserve"> security by building and maintaining America’s infrastructure and providing military facilities where </w:t>
      </w:r>
      <w:r>
        <w:t>the USA’s</w:t>
      </w:r>
      <w:r w:rsidRPr="004869AC">
        <w:t xml:space="preserve"> servicemembers train, work and live. </w:t>
      </w:r>
      <w:r>
        <w:t>They</w:t>
      </w:r>
      <w:r w:rsidRPr="004869AC">
        <w:t xml:space="preserve"> are also researching and developing technology for </w:t>
      </w:r>
      <w:r>
        <w:t>the</w:t>
      </w:r>
      <w:r w:rsidRPr="004869AC">
        <w:t xml:space="preserve"> war fighters while protecting America’s interests abroad by using </w:t>
      </w:r>
      <w:r>
        <w:t>their</w:t>
      </w:r>
      <w:r w:rsidRPr="004869AC">
        <w:t xml:space="preserve"> engineering expertise to promote stability and improve quality of life.</w:t>
      </w:r>
      <w:bookmarkStart w:id="6" w:name="_Toc87963954"/>
      <w:bookmarkEnd w:id="6"/>
    </w:p>
    <w:p w14:paraId="7339C5E5" w14:textId="441E93D0" w:rsidR="00622776" w:rsidRPr="004869AC" w:rsidRDefault="00622776" w:rsidP="004869AC">
      <w:r>
        <w:t>To help streamline some of their complicated job, a centralized work request application has been requested.</w:t>
      </w:r>
      <w:r w:rsidR="005A1212">
        <w:t xml:space="preserve"> A </w:t>
      </w:r>
      <w:r w:rsidR="000112F8">
        <w:t>user-friendly</w:t>
      </w:r>
      <w:r w:rsidR="005A1212">
        <w:t xml:space="preserve"> application to build the work requests required for the Corp to do their work and requestion the needed supplies and workforce.</w:t>
      </w:r>
      <w:bookmarkStart w:id="7" w:name="_Toc87963955"/>
      <w:bookmarkEnd w:id="7"/>
    </w:p>
    <w:p w14:paraId="1295FE19" w14:textId="77777777" w:rsidR="005E5F67" w:rsidRDefault="005E5F67" w:rsidP="005E5F67">
      <w:pPr>
        <w:pStyle w:val="Heading2"/>
      </w:pPr>
      <w:bookmarkStart w:id="8" w:name="_Toc87877399"/>
      <w:bookmarkStart w:id="9" w:name="_Toc87963956"/>
      <w:bookmarkStart w:id="10" w:name="_Toc87877400"/>
      <w:bookmarkStart w:id="11" w:name="_Toc87877401"/>
      <w:bookmarkStart w:id="12" w:name="_Toc87963957"/>
      <w:bookmarkEnd w:id="8"/>
      <w:bookmarkEnd w:id="9"/>
      <w:bookmarkEnd w:id="10"/>
      <w:bookmarkEnd w:id="11"/>
      <w:r>
        <w:t>Purpose</w:t>
      </w:r>
      <w:bookmarkEnd w:id="12"/>
    </w:p>
    <w:p w14:paraId="67596F1B" w14:textId="7CBB908F" w:rsidR="005365A0" w:rsidRPr="00FD174B" w:rsidRDefault="005365A0" w:rsidP="00977C45">
      <w:r>
        <w:t xml:space="preserve">The </w:t>
      </w:r>
      <w:r w:rsidR="00753069">
        <w:t xml:space="preserve">purpose of this document is to convey the </w:t>
      </w:r>
      <w:proofErr w:type="gramStart"/>
      <w:r w:rsidR="00FD174B">
        <w:t>high level</w:t>
      </w:r>
      <w:proofErr w:type="gramEnd"/>
      <w:r w:rsidR="00FD174B">
        <w:t xml:space="preserve"> requirements for the </w:t>
      </w:r>
      <w:r w:rsidR="00FD174B">
        <w:rPr>
          <w:i/>
          <w:iCs/>
        </w:rPr>
        <w:t>Work Request Application</w:t>
      </w:r>
      <w:r w:rsidR="00FD174B">
        <w:t>. This document provides the objectives the system will achieve by the end of the project cycle.</w:t>
      </w:r>
    </w:p>
    <w:p w14:paraId="41AAFA59" w14:textId="718DAFF7" w:rsidR="005E5F67" w:rsidRDefault="005E5F67" w:rsidP="004869AC">
      <w:pPr>
        <w:pStyle w:val="Heading2"/>
      </w:pPr>
      <w:bookmarkStart w:id="13" w:name="_Toc87877403"/>
      <w:bookmarkStart w:id="14" w:name="_Toc87877404"/>
      <w:bookmarkStart w:id="15" w:name="_Toc87963959"/>
      <w:bookmarkEnd w:id="13"/>
      <w:bookmarkEnd w:id="14"/>
      <w:r>
        <w:t>Acceptance Criteria Factors</w:t>
      </w:r>
      <w:bookmarkEnd w:id="15"/>
    </w:p>
    <w:p w14:paraId="1B95534B" w14:textId="03C2E4FA" w:rsidR="000112F8" w:rsidRDefault="000112F8" w:rsidP="000112F8">
      <w:r>
        <w:t>In broad strokes the application is considered complete when:</w:t>
      </w:r>
    </w:p>
    <w:p w14:paraId="7CB88A5E" w14:textId="58CBD8C3" w:rsidR="000112F8" w:rsidRDefault="000112F8" w:rsidP="000112F8">
      <w:pPr>
        <w:pStyle w:val="ListParagraph"/>
        <w:numPr>
          <w:ilvl w:val="0"/>
          <w:numId w:val="27"/>
        </w:numPr>
      </w:pPr>
      <w:r>
        <w:t>The graphical user interface can be used to create and store work request forms</w:t>
      </w:r>
    </w:p>
    <w:p w14:paraId="1F478E6D" w14:textId="2A9978B4" w:rsidR="000112F8" w:rsidRDefault="000112F8" w:rsidP="000112F8">
      <w:pPr>
        <w:pStyle w:val="ListParagraph"/>
        <w:numPr>
          <w:ilvl w:val="0"/>
          <w:numId w:val="27"/>
        </w:numPr>
      </w:pPr>
      <w:r>
        <w:t>The graphical user interface can be used to edit existing fields on forms</w:t>
      </w:r>
      <w:r w:rsidR="00CA5A39">
        <w:t xml:space="preserve"> </w:t>
      </w:r>
      <w:r w:rsidR="00CA5A39" w:rsidRPr="004869AC">
        <w:rPr>
          <w:b/>
          <w:bCs/>
        </w:rPr>
        <w:t>or</w:t>
      </w:r>
      <w:r w:rsidR="00CA5A39">
        <w:t xml:space="preserve"> in database</w:t>
      </w:r>
    </w:p>
    <w:p w14:paraId="5CB8647C" w14:textId="1D944A57" w:rsidR="00CA5A39" w:rsidRDefault="00CA5A39" w:rsidP="000112F8">
      <w:pPr>
        <w:pStyle w:val="ListParagraph"/>
        <w:numPr>
          <w:ilvl w:val="0"/>
          <w:numId w:val="27"/>
        </w:numPr>
      </w:pPr>
      <w:r>
        <w:t>Database can be queried for analytics related to a selected form</w:t>
      </w:r>
    </w:p>
    <w:p w14:paraId="5CF4A659" w14:textId="56BA724B" w:rsidR="00CA5A39" w:rsidRPr="000112F8" w:rsidRDefault="00CA5A39" w:rsidP="00977C45">
      <w:pPr>
        <w:pStyle w:val="ListParagraph"/>
        <w:numPr>
          <w:ilvl w:val="0"/>
          <w:numId w:val="27"/>
        </w:numPr>
      </w:pPr>
      <w:r>
        <w:lastRenderedPageBreak/>
        <w:t>Visual analytics can be easily viewed in the graphical user interface</w:t>
      </w:r>
    </w:p>
    <w:p w14:paraId="5AA52F5D" w14:textId="7E553252" w:rsidR="005E5F67" w:rsidRDefault="005E5F67" w:rsidP="0082725E">
      <w:pPr>
        <w:pStyle w:val="Heading2"/>
      </w:pPr>
      <w:bookmarkStart w:id="16" w:name="_Toc87877407"/>
      <w:bookmarkStart w:id="17" w:name="_Toc87877408"/>
      <w:bookmarkStart w:id="18" w:name="_Toc87877409"/>
      <w:bookmarkStart w:id="19" w:name="_Toc87877414"/>
      <w:bookmarkStart w:id="20" w:name="_Toc87877418"/>
      <w:bookmarkStart w:id="21" w:name="_Toc87877422"/>
      <w:bookmarkStart w:id="22" w:name="_Toc87877423"/>
      <w:bookmarkStart w:id="23" w:name="_Toc87877424"/>
      <w:bookmarkStart w:id="24" w:name="_Toc87877425"/>
      <w:bookmarkStart w:id="25" w:name="_Toc87877426"/>
      <w:bookmarkStart w:id="26" w:name="_Toc87877427"/>
      <w:bookmarkStart w:id="27" w:name="_Toc87877428"/>
      <w:bookmarkStart w:id="28" w:name="_Toc87877429"/>
      <w:bookmarkStart w:id="29" w:name="_Toc87877430"/>
      <w:bookmarkStart w:id="30" w:name="_Toc87877431"/>
      <w:bookmarkStart w:id="31" w:name="_Toc87877432"/>
      <w:bookmarkStart w:id="32" w:name="_Toc87877433"/>
      <w:bookmarkStart w:id="33" w:name="_Toc8796396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References and Related Documents</w:t>
      </w:r>
      <w:bookmarkEnd w:id="33"/>
    </w:p>
    <w:p w14:paraId="25786A8D" w14:textId="7A87F880" w:rsidR="00B1258C" w:rsidRPr="00B1258C" w:rsidRDefault="00B1258C" w:rsidP="004869AC">
      <w:r>
        <w:t xml:space="preserve">All internal reference documents can be found in the Documents folder for the project </w:t>
      </w:r>
      <w:proofErr w:type="spellStart"/>
      <w:r>
        <w:t>github</w:t>
      </w:r>
      <w:proofErr w:type="spellEnd"/>
      <w:r>
        <w:t>.</w:t>
      </w:r>
      <w:bookmarkStart w:id="34" w:name="_Toc87963963"/>
      <w:bookmarkEnd w:id="34"/>
    </w:p>
    <w:p w14:paraId="7BB6FB83" w14:textId="2C5A768F" w:rsidR="00B1258C" w:rsidRDefault="00B1258C" w:rsidP="00B1258C">
      <w:pPr>
        <w:pStyle w:val="ListParagraph"/>
        <w:numPr>
          <w:ilvl w:val="0"/>
          <w:numId w:val="28"/>
        </w:numPr>
      </w:pPr>
      <w:r w:rsidRPr="00B1258C">
        <w:t>Team3WorkRequestTestPlan.docx</w:t>
      </w:r>
      <w:bookmarkStart w:id="35" w:name="_Toc87963964"/>
      <w:bookmarkEnd w:id="35"/>
    </w:p>
    <w:p w14:paraId="25830832" w14:textId="2F9660ED" w:rsidR="00B1258C" w:rsidRDefault="00B1258C" w:rsidP="00B1258C">
      <w:pPr>
        <w:pStyle w:val="ListParagraph"/>
        <w:numPr>
          <w:ilvl w:val="0"/>
          <w:numId w:val="28"/>
        </w:numPr>
      </w:pPr>
      <w:r w:rsidRPr="00B1258C">
        <w:t>Team3WorkRequestUsability-Test-Plan.docx</w:t>
      </w:r>
      <w:bookmarkStart w:id="36" w:name="_Toc87963965"/>
      <w:bookmarkEnd w:id="36"/>
    </w:p>
    <w:p w14:paraId="37112DE7" w14:textId="44D17D11" w:rsidR="00B1258C" w:rsidRDefault="00B1258C" w:rsidP="00B1258C">
      <w:pPr>
        <w:pStyle w:val="ListParagraph"/>
        <w:numPr>
          <w:ilvl w:val="0"/>
          <w:numId w:val="28"/>
        </w:numPr>
      </w:pPr>
      <w:r w:rsidRPr="00B1258C">
        <w:t>Team3WorkRequestUserGuide.docx</w:t>
      </w:r>
      <w:bookmarkStart w:id="37" w:name="_Toc87963966"/>
      <w:bookmarkEnd w:id="37"/>
    </w:p>
    <w:p w14:paraId="70194F06" w14:textId="79FF7080" w:rsidR="00DE5EBB" w:rsidRPr="00B1258C" w:rsidRDefault="00DE5EBB" w:rsidP="00977C45">
      <w:pPr>
        <w:pStyle w:val="ListParagraph"/>
        <w:numPr>
          <w:ilvl w:val="0"/>
          <w:numId w:val="28"/>
        </w:numPr>
      </w:pPr>
      <w:r>
        <w:t>CMSC 495-7381 High-Level Design_Overview.pptx</w:t>
      </w:r>
      <w:bookmarkStart w:id="38" w:name="_Toc87963967"/>
      <w:bookmarkEnd w:id="38"/>
    </w:p>
    <w:p w14:paraId="5C274D87" w14:textId="77777777" w:rsidR="00CF7436" w:rsidRDefault="00CF7436" w:rsidP="00CF7436">
      <w:pPr>
        <w:pStyle w:val="Heading1"/>
      </w:pPr>
      <w:bookmarkStart w:id="39" w:name="_Toc87877435"/>
      <w:bookmarkStart w:id="40" w:name="_Toc87877436"/>
      <w:bookmarkStart w:id="41" w:name="_Toc87877437"/>
      <w:bookmarkStart w:id="42" w:name="_Toc87877438"/>
      <w:bookmarkStart w:id="43" w:name="_Toc87877439"/>
      <w:bookmarkStart w:id="44" w:name="_Toc87877440"/>
      <w:bookmarkStart w:id="45" w:name="_Toc87877441"/>
      <w:bookmarkStart w:id="46" w:name="_Toc87877442"/>
      <w:bookmarkStart w:id="47" w:name="_Toc87877443"/>
      <w:bookmarkStart w:id="48" w:name="_Toc87877444"/>
      <w:bookmarkStart w:id="49" w:name="_Toc87877445"/>
      <w:bookmarkStart w:id="50" w:name="_Toc87877446"/>
      <w:bookmarkStart w:id="51" w:name="_Toc87877447"/>
      <w:bookmarkStart w:id="52" w:name="_Toc87963973"/>
      <w:bookmarkEnd w:id="39"/>
      <w:bookmarkEnd w:id="40"/>
      <w:bookmarkEnd w:id="41"/>
      <w:bookmarkEnd w:id="42"/>
      <w:bookmarkEnd w:id="43"/>
      <w:bookmarkEnd w:id="44"/>
      <w:bookmarkEnd w:id="45"/>
      <w:bookmarkEnd w:id="46"/>
      <w:bookmarkEnd w:id="47"/>
      <w:bookmarkEnd w:id="48"/>
      <w:bookmarkEnd w:id="49"/>
      <w:bookmarkEnd w:id="50"/>
      <w:bookmarkEnd w:id="51"/>
      <w:r>
        <w:t>Business Scenarios</w:t>
      </w:r>
      <w:bookmarkEnd w:id="52"/>
    </w:p>
    <w:p w14:paraId="6AD60EB4" w14:textId="77777777" w:rsidR="009715B4" w:rsidRDefault="00631E53" w:rsidP="00631E53">
      <w:pPr>
        <w:pStyle w:val="infoblue"/>
      </w:pPr>
      <w:r>
        <w:t>[This section is required.</w:t>
      </w:r>
      <w:r w:rsidR="009715B4">
        <w:t xml:space="preserve"> Sub-sections should be defined by the project team as necessary based on the approach taken to Business Scenario definition</w:t>
      </w:r>
      <w:r w:rsidR="00EA795B">
        <w:t xml:space="preserve"> for the</w:t>
      </w:r>
      <w:r w:rsidR="00300F04">
        <w:t xml:space="preserve"> project.</w:t>
      </w:r>
    </w:p>
    <w:p w14:paraId="30FF075A" w14:textId="77777777" w:rsidR="00631E53" w:rsidRDefault="00631E53" w:rsidP="00631E53">
      <w:pPr>
        <w:pStyle w:val="infoblue"/>
      </w:pPr>
      <w:r>
        <w:t xml:space="preserve"> The manner in which the business process</w:t>
      </w:r>
      <w:r w:rsidR="0019002C">
        <w:t>es</w:t>
      </w:r>
      <w:r>
        <w:t xml:space="preserve"> and scenarios are documented, to what level of detail, what notation or tools are used, </w:t>
      </w:r>
      <w:proofErr w:type="spellStart"/>
      <w:r>
        <w:t>etc</w:t>
      </w:r>
      <w:proofErr w:type="spellEnd"/>
      <w:r>
        <w:t>, will differ by project, and should be agreed upon at the start of the project. The Exemplar High Level Requirements Document contains one possible example of how to complete this section.</w:t>
      </w:r>
    </w:p>
    <w:p w14:paraId="42C9DA31" w14:textId="77777777" w:rsidR="00631E53" w:rsidRDefault="00631E53" w:rsidP="00631E53">
      <w:pPr>
        <w:pStyle w:val="infoblue"/>
      </w:pPr>
      <w:r>
        <w:t>Typically, this section is intended to capture the key business scenarios, as-is business processes, to-be business processes and the resulting business process changes. Business Process Modeling is an intricate part of the requirements process. Through process modeling the following information is realized for each process:</w:t>
      </w:r>
    </w:p>
    <w:p w14:paraId="54C4631D" w14:textId="77777777" w:rsidR="00547418" w:rsidRDefault="00631E53" w:rsidP="00631E53">
      <w:pPr>
        <w:pStyle w:val="infoblue"/>
        <w:numPr>
          <w:ilvl w:val="0"/>
          <w:numId w:val="14"/>
        </w:numPr>
      </w:pPr>
      <w:r>
        <w:t>Current Business Processes</w:t>
      </w:r>
    </w:p>
    <w:p w14:paraId="0D1B3D29" w14:textId="77777777" w:rsidR="00547418" w:rsidRDefault="00631E53" w:rsidP="00631E53">
      <w:pPr>
        <w:pStyle w:val="infoblue"/>
        <w:numPr>
          <w:ilvl w:val="0"/>
          <w:numId w:val="14"/>
        </w:numPr>
      </w:pPr>
      <w:r>
        <w:t>Relationships between Business Processes, Data and Systems</w:t>
      </w:r>
    </w:p>
    <w:p w14:paraId="6905F767" w14:textId="77777777" w:rsidR="00547418" w:rsidRDefault="00631E53" w:rsidP="00631E53">
      <w:pPr>
        <w:pStyle w:val="infoblue"/>
        <w:numPr>
          <w:ilvl w:val="0"/>
          <w:numId w:val="14"/>
        </w:numPr>
      </w:pPr>
      <w:r>
        <w:t xml:space="preserve">Data </w:t>
      </w:r>
    </w:p>
    <w:p w14:paraId="24F11C63" w14:textId="77777777" w:rsidR="00547418" w:rsidRDefault="00631E53" w:rsidP="00631E53">
      <w:pPr>
        <w:pStyle w:val="infoblue"/>
        <w:numPr>
          <w:ilvl w:val="0"/>
          <w:numId w:val="14"/>
        </w:numPr>
      </w:pPr>
      <w:r>
        <w:t>Systems</w:t>
      </w:r>
    </w:p>
    <w:p w14:paraId="50DAC001" w14:textId="77777777" w:rsidR="00547418" w:rsidRDefault="00547418" w:rsidP="00631E53">
      <w:pPr>
        <w:pStyle w:val="infoblue"/>
        <w:numPr>
          <w:ilvl w:val="0"/>
          <w:numId w:val="14"/>
        </w:numPr>
      </w:pPr>
      <w:r>
        <w:t>Business logic</w:t>
      </w:r>
    </w:p>
    <w:p w14:paraId="7304CF7C" w14:textId="77777777" w:rsidR="00547418" w:rsidRDefault="00631E53" w:rsidP="00631E53">
      <w:pPr>
        <w:pStyle w:val="infoblue"/>
        <w:numPr>
          <w:ilvl w:val="0"/>
          <w:numId w:val="14"/>
        </w:numPr>
      </w:pPr>
      <w:r>
        <w:t>Bottlenecks</w:t>
      </w:r>
    </w:p>
    <w:p w14:paraId="1A98C22F" w14:textId="77777777" w:rsidR="00631E53" w:rsidRDefault="00631E53" w:rsidP="00631E53">
      <w:pPr>
        <w:pStyle w:val="infoblue"/>
        <w:numPr>
          <w:ilvl w:val="0"/>
          <w:numId w:val="14"/>
        </w:numPr>
      </w:pPr>
      <w:r>
        <w:t>Areas for new and improved Business Processes</w:t>
      </w:r>
    </w:p>
    <w:p w14:paraId="715E3B8B" w14:textId="77777777" w:rsidR="00631E53" w:rsidRDefault="00631E53" w:rsidP="00631E53">
      <w:pPr>
        <w:pStyle w:val="infoblue"/>
      </w:pPr>
      <w:r>
        <w:t xml:space="preserve">At the </w:t>
      </w:r>
      <w:proofErr w:type="gramStart"/>
      <w:r>
        <w:t>highest level</w:t>
      </w:r>
      <w:proofErr w:type="gramEnd"/>
      <w:r>
        <w:t xml:space="preserve"> processes identify the flow across an organization, and at the lowest level, the detailed tasks of each processes participant. There are two dimensions to keep in mind while modeling business processes:</w:t>
      </w:r>
    </w:p>
    <w:p w14:paraId="471F45B9" w14:textId="77777777" w:rsidR="00EF035C" w:rsidRDefault="00631E53" w:rsidP="00631E53">
      <w:pPr>
        <w:pStyle w:val="infoblue"/>
      </w:pPr>
      <w:r>
        <w:t>1)</w:t>
      </w:r>
      <w:r>
        <w:tab/>
        <w:t>Breadth (scope – high level business processes - Level 0 &amp; 1)</w:t>
      </w:r>
    </w:p>
    <w:p w14:paraId="15C2985C" w14:textId="77777777" w:rsidR="00E17EA5" w:rsidRDefault="00E17EA5" w:rsidP="00E17EA5">
      <w:pPr>
        <w:pStyle w:val="infoblue"/>
        <w:numPr>
          <w:ilvl w:val="0"/>
          <w:numId w:val="24"/>
        </w:numPr>
      </w:pPr>
      <w:r>
        <w:t xml:space="preserve">Level 0 – Definition of </w:t>
      </w:r>
      <w:smartTag w:uri="urn:schemas-microsoft-com:office:smarttags" w:element="place">
        <w:smartTag w:uri="urn:schemas-microsoft-com:office:smarttags" w:element="City">
          <w:r>
            <w:t>Enterprise</w:t>
          </w:r>
        </w:smartTag>
      </w:smartTag>
      <w:r>
        <w:t xml:space="preserve"> Business Process Areas (i.e., lines of business)</w:t>
      </w:r>
    </w:p>
    <w:p w14:paraId="655BC634" w14:textId="77777777" w:rsidR="00E17EA5" w:rsidRPr="00E17EA5" w:rsidRDefault="00E17EA5" w:rsidP="00E17EA5">
      <w:pPr>
        <w:pStyle w:val="infoblue"/>
        <w:numPr>
          <w:ilvl w:val="0"/>
          <w:numId w:val="24"/>
        </w:numPr>
      </w:pPr>
      <w:r>
        <w:t>Level 1 – Definition of Business Processes</w:t>
      </w:r>
    </w:p>
    <w:p w14:paraId="0CCFAF5B" w14:textId="77777777" w:rsidR="00631E53" w:rsidRDefault="00631E53" w:rsidP="00631E53">
      <w:pPr>
        <w:pStyle w:val="infoblue"/>
      </w:pPr>
      <w:r>
        <w:t>2)</w:t>
      </w:r>
      <w:r>
        <w:tab/>
        <w:t>Depth (sub-processes – Level 2, Level</w:t>
      </w:r>
      <w:r w:rsidR="00547418">
        <w:t xml:space="preserve"> 3, and Levels 4-6, if needed)</w:t>
      </w:r>
    </w:p>
    <w:p w14:paraId="1686F035" w14:textId="77777777" w:rsidR="00E17EA5" w:rsidRDefault="00E17EA5" w:rsidP="00E17EA5">
      <w:pPr>
        <w:pStyle w:val="infoblue"/>
        <w:numPr>
          <w:ilvl w:val="0"/>
          <w:numId w:val="26"/>
        </w:numPr>
      </w:pPr>
      <w:r>
        <w:t>Level 2 – Definition of Sub-Processes</w:t>
      </w:r>
    </w:p>
    <w:p w14:paraId="51B9D2EE" w14:textId="77777777" w:rsidR="00E17EA5" w:rsidRDefault="00E17EA5" w:rsidP="00E17EA5">
      <w:pPr>
        <w:pStyle w:val="infoblue"/>
        <w:numPr>
          <w:ilvl w:val="0"/>
          <w:numId w:val="26"/>
        </w:numPr>
      </w:pPr>
      <w:r>
        <w:t>Level 3 – Definition of Activ</w:t>
      </w:r>
      <w:r w:rsidR="00136A1D">
        <w:t>it</w:t>
      </w:r>
      <w:r>
        <w:t>ies / Actions</w:t>
      </w:r>
    </w:p>
    <w:p w14:paraId="60DDDEB5" w14:textId="77777777" w:rsidR="00E17EA5" w:rsidRDefault="00E17EA5" w:rsidP="00E17EA5">
      <w:pPr>
        <w:pStyle w:val="infoblue"/>
        <w:numPr>
          <w:ilvl w:val="0"/>
          <w:numId w:val="26"/>
        </w:numPr>
      </w:pPr>
      <w:r>
        <w:t>Level 4 – Definition of Tasks / Work Steps</w:t>
      </w:r>
    </w:p>
    <w:p w14:paraId="3AB5B553" w14:textId="77777777" w:rsidR="00E17EA5" w:rsidRPr="00E17EA5" w:rsidRDefault="00E17EA5" w:rsidP="00E17EA5">
      <w:pPr>
        <w:pStyle w:val="infoblue"/>
        <w:numPr>
          <w:ilvl w:val="0"/>
          <w:numId w:val="26"/>
        </w:numPr>
      </w:pPr>
      <w:r>
        <w:t xml:space="preserve">Level 5-6 – </w:t>
      </w:r>
      <w:r w:rsidR="003C34CC">
        <w:t>Further</w:t>
      </w:r>
      <w:r>
        <w:t xml:space="preserve"> detailed </w:t>
      </w:r>
      <w:r w:rsidR="003C34CC">
        <w:t xml:space="preserve">process </w:t>
      </w:r>
      <w:r>
        <w:t>definition as required</w:t>
      </w:r>
    </w:p>
    <w:p w14:paraId="67F9F662" w14:textId="77777777" w:rsidR="00631E53" w:rsidRDefault="00631E53" w:rsidP="00631E53">
      <w:pPr>
        <w:pStyle w:val="infoblue"/>
      </w:pPr>
      <w:r>
        <w:t xml:space="preserve">For process definition at level 4 and further, detail is </w:t>
      </w:r>
      <w:r w:rsidR="00E17EA5">
        <w:t>expected to be documented</w:t>
      </w:r>
      <w:r>
        <w:t xml:space="preserve"> through detailed (system) use cases, which are captured in the Detailed Requirements Document.</w:t>
      </w:r>
    </w:p>
    <w:p w14:paraId="7B6E0782" w14:textId="77777777" w:rsidR="00631E53" w:rsidRDefault="00631E53" w:rsidP="00631E53">
      <w:pPr>
        <w:pStyle w:val="infoblue"/>
      </w:pPr>
      <w:r>
        <w:t xml:space="preserve">Process Flows are an effective means of communicating how work is performed in a time-based, cross-functional representation of the “business logic”.  It shows things such as responsibility for work, collaboration between performers, branches in the process flow, results of key </w:t>
      </w:r>
      <w:r>
        <w:lastRenderedPageBreak/>
        <w:t xml:space="preserve">decisions, synchronization points where wait states must be resolved for the process flow to continue, and related instances of work that are performed throughout the </w:t>
      </w:r>
      <w:proofErr w:type="gramStart"/>
      <w:r>
        <w:t>end to end</w:t>
      </w:r>
      <w:proofErr w:type="gramEnd"/>
      <w:r>
        <w:t xml:space="preserve"> process.</w:t>
      </w:r>
    </w:p>
    <w:p w14:paraId="4722F45F" w14:textId="77777777" w:rsidR="00631E53" w:rsidRDefault="00631E53" w:rsidP="00631E53">
      <w:pPr>
        <w:pStyle w:val="infoblue"/>
      </w:pPr>
    </w:p>
    <w:p w14:paraId="2305BAF4" w14:textId="77777777" w:rsidR="00631E53" w:rsidRDefault="00631E53" w:rsidP="00631E53">
      <w:pPr>
        <w:pStyle w:val="infoblue"/>
      </w:pPr>
      <w:r>
        <w:t xml:space="preserve">The purpose for defining the business processes and scenarios is to: </w:t>
      </w:r>
    </w:p>
    <w:p w14:paraId="2DE1DF55" w14:textId="77777777" w:rsidR="00547418" w:rsidRDefault="00631E53" w:rsidP="00631E53">
      <w:pPr>
        <w:pStyle w:val="infoblue"/>
        <w:numPr>
          <w:ilvl w:val="0"/>
          <w:numId w:val="15"/>
        </w:numPr>
      </w:pPr>
      <w:r>
        <w:t>Identify the business operations that will occur within the scope of the effort</w:t>
      </w:r>
    </w:p>
    <w:p w14:paraId="4D419EAA" w14:textId="77777777" w:rsidR="00547418" w:rsidRDefault="00631E53" w:rsidP="00631E53">
      <w:pPr>
        <w:pStyle w:val="infoblue"/>
        <w:numPr>
          <w:ilvl w:val="0"/>
          <w:numId w:val="15"/>
        </w:numPr>
      </w:pPr>
      <w:r>
        <w:t>Provide a basis for identifying problem areas within the existing processes</w:t>
      </w:r>
    </w:p>
    <w:p w14:paraId="6970B0FA" w14:textId="77777777" w:rsidR="00547418" w:rsidRDefault="00631E53" w:rsidP="00631E53">
      <w:pPr>
        <w:pStyle w:val="infoblue"/>
        <w:numPr>
          <w:ilvl w:val="0"/>
          <w:numId w:val="15"/>
        </w:numPr>
      </w:pPr>
      <w:r>
        <w:t>Define how business operations should occur to achieve desired capabilities and value capture outlined by the client</w:t>
      </w:r>
    </w:p>
    <w:p w14:paraId="23426321" w14:textId="77777777" w:rsidR="00547418" w:rsidRDefault="00631E53" w:rsidP="00631E53">
      <w:pPr>
        <w:pStyle w:val="infoblue"/>
        <w:numPr>
          <w:ilvl w:val="0"/>
          <w:numId w:val="15"/>
        </w:numPr>
      </w:pPr>
      <w:r>
        <w:t>Illustrate desired interaction and outcomes when performing future business processes</w:t>
      </w:r>
    </w:p>
    <w:p w14:paraId="44E1A994" w14:textId="77777777" w:rsidR="00547418" w:rsidRDefault="00631E53" w:rsidP="00631E53">
      <w:pPr>
        <w:pStyle w:val="infoblue"/>
        <w:numPr>
          <w:ilvl w:val="0"/>
          <w:numId w:val="15"/>
        </w:numPr>
      </w:pPr>
      <w:r>
        <w:t>Link roles to the business situations for understanding and acceptance of future business processes and business process enablers</w:t>
      </w:r>
    </w:p>
    <w:p w14:paraId="20335C46" w14:textId="77777777" w:rsidR="00547418" w:rsidRDefault="00631E53" w:rsidP="00631E53">
      <w:pPr>
        <w:pStyle w:val="infoblue"/>
        <w:numPr>
          <w:ilvl w:val="0"/>
          <w:numId w:val="15"/>
        </w:numPr>
      </w:pPr>
      <w:r>
        <w:t>Communicate and obtain buy-in to the future process design (whether it is business processes, IT processes, or management system processes, etc.)</w:t>
      </w:r>
    </w:p>
    <w:p w14:paraId="6D67A42C" w14:textId="77777777" w:rsidR="00547418" w:rsidRDefault="00631E53" w:rsidP="00631E53">
      <w:pPr>
        <w:pStyle w:val="infoblue"/>
        <w:numPr>
          <w:ilvl w:val="0"/>
          <w:numId w:val="15"/>
        </w:numPr>
      </w:pPr>
      <w:r>
        <w:t>Support documentation of requirements related to the future organization and business processes</w:t>
      </w:r>
    </w:p>
    <w:p w14:paraId="3C121569" w14:textId="77777777" w:rsidR="00547418" w:rsidRDefault="00631E53" w:rsidP="00631E53">
      <w:pPr>
        <w:pStyle w:val="infoblue"/>
        <w:numPr>
          <w:ilvl w:val="0"/>
          <w:numId w:val="15"/>
        </w:numPr>
      </w:pPr>
      <w:r>
        <w:t>Provide a common communication vehicle for the users, management, consultants, and technology implementation teams of the project</w:t>
      </w:r>
    </w:p>
    <w:p w14:paraId="1CCC2680" w14:textId="77777777" w:rsidR="00547418" w:rsidRDefault="00631E53" w:rsidP="00631E53">
      <w:pPr>
        <w:pStyle w:val="infoblue"/>
        <w:numPr>
          <w:ilvl w:val="0"/>
          <w:numId w:val="15"/>
        </w:numPr>
      </w:pPr>
      <w:r>
        <w:t>Enable issues to be resolved early and risks to be mitigated</w:t>
      </w:r>
    </w:p>
    <w:p w14:paraId="5EEDCFAB" w14:textId="77777777" w:rsidR="00062009" w:rsidRDefault="00631E53" w:rsidP="00631E53">
      <w:pPr>
        <w:pStyle w:val="infoblue"/>
        <w:numPr>
          <w:ilvl w:val="0"/>
          <w:numId w:val="15"/>
        </w:numPr>
      </w:pPr>
      <w:r>
        <w:t>Provide awareness of assumptions that have been made</w:t>
      </w:r>
    </w:p>
    <w:p w14:paraId="6444C4C9" w14:textId="77777777" w:rsidR="00631E53" w:rsidRDefault="00631E53" w:rsidP="00631E53">
      <w:pPr>
        <w:pStyle w:val="infoblue"/>
        <w:numPr>
          <w:ilvl w:val="0"/>
          <w:numId w:val="15"/>
        </w:numPr>
      </w:pPr>
      <w:r>
        <w:t>Provide the blueprint that can be a base for testing, training and procedures development</w:t>
      </w:r>
    </w:p>
    <w:p w14:paraId="3D3E41EA" w14:textId="77777777" w:rsidR="00062009" w:rsidRDefault="00062009" w:rsidP="00631E53">
      <w:pPr>
        <w:pStyle w:val="infoblue"/>
      </w:pPr>
    </w:p>
    <w:p w14:paraId="18738142" w14:textId="77777777" w:rsidR="00631E53" w:rsidRDefault="00631E53" w:rsidP="00631E53">
      <w:pPr>
        <w:pStyle w:val="infoblue"/>
      </w:pPr>
      <w:r>
        <w:t xml:space="preserve">Impacts of not documenting this information may include: </w:t>
      </w:r>
    </w:p>
    <w:p w14:paraId="22326CE3" w14:textId="77777777" w:rsidR="00062009" w:rsidRDefault="00631E53" w:rsidP="00631E53">
      <w:pPr>
        <w:pStyle w:val="infoblue"/>
        <w:numPr>
          <w:ilvl w:val="0"/>
          <w:numId w:val="16"/>
        </w:numPr>
      </w:pPr>
      <w:r>
        <w:t>Communication within the project may be compromised</w:t>
      </w:r>
    </w:p>
    <w:p w14:paraId="038804E1" w14:textId="77777777" w:rsidR="00062009" w:rsidRDefault="00631E53" w:rsidP="00631E53">
      <w:pPr>
        <w:pStyle w:val="infoblue"/>
        <w:numPr>
          <w:ilvl w:val="0"/>
          <w:numId w:val="16"/>
        </w:numPr>
      </w:pPr>
      <w:r>
        <w:t xml:space="preserve">Without an </w:t>
      </w:r>
      <w:proofErr w:type="gramStart"/>
      <w:r>
        <w:t>end to end</w:t>
      </w:r>
      <w:proofErr w:type="gramEnd"/>
      <w:r>
        <w:t xml:space="preserve"> actual flow and graphical representation, requirements can be missed</w:t>
      </w:r>
    </w:p>
    <w:p w14:paraId="142FD8FF" w14:textId="77777777" w:rsidR="00062009" w:rsidRDefault="00631E53" w:rsidP="00631E53">
      <w:pPr>
        <w:pStyle w:val="infoblue"/>
        <w:numPr>
          <w:ilvl w:val="0"/>
          <w:numId w:val="16"/>
        </w:numPr>
      </w:pPr>
      <w:r>
        <w:t>Organizational impacts, key to implementing new process change, can be minimized</w:t>
      </w:r>
    </w:p>
    <w:p w14:paraId="0AA47D64" w14:textId="77777777" w:rsidR="00062009" w:rsidRDefault="00631E53" w:rsidP="00631E53">
      <w:pPr>
        <w:pStyle w:val="infoblue"/>
        <w:numPr>
          <w:ilvl w:val="0"/>
          <w:numId w:val="16"/>
        </w:numPr>
      </w:pPr>
      <w:r>
        <w:t>Designing a solution can be flawed without the complete required capabilities and performance targets understood</w:t>
      </w:r>
    </w:p>
    <w:p w14:paraId="636B1521" w14:textId="77777777" w:rsidR="00631E53" w:rsidRPr="00631E53" w:rsidRDefault="00631E53" w:rsidP="00631E53">
      <w:pPr>
        <w:pStyle w:val="infoblue"/>
        <w:numPr>
          <w:ilvl w:val="0"/>
          <w:numId w:val="16"/>
        </w:numPr>
      </w:pPr>
      <w:r>
        <w:t xml:space="preserve">Synchronizing the design of the solution and the design of the business processes needs a complete and agreed to graphical </w:t>
      </w:r>
      <w:r w:rsidR="00EF035C">
        <w:t>representation]</w:t>
      </w:r>
    </w:p>
    <w:p w14:paraId="1E168ED9" w14:textId="77777777" w:rsidR="00CF7436" w:rsidRDefault="00CF7436" w:rsidP="00CF7436">
      <w:pPr>
        <w:pStyle w:val="Heading1"/>
      </w:pPr>
      <w:bookmarkStart w:id="53" w:name="_Toc87963974"/>
      <w:r>
        <w:lastRenderedPageBreak/>
        <w:t>Use Case</w:t>
      </w:r>
      <w:r w:rsidR="007F6D83">
        <w:t xml:space="preserve"> Model</w:t>
      </w:r>
      <w:bookmarkEnd w:id="53"/>
    </w:p>
    <w:p w14:paraId="6E45170C" w14:textId="7BF062BD" w:rsidR="003430BC" w:rsidRDefault="00CF7436" w:rsidP="004869AC">
      <w:pPr>
        <w:pStyle w:val="Heading2"/>
      </w:pPr>
      <w:bookmarkStart w:id="54" w:name="_Toc87877450"/>
      <w:bookmarkStart w:id="55" w:name="_Toc87877451"/>
      <w:bookmarkStart w:id="56" w:name="_Toc87877452"/>
      <w:bookmarkStart w:id="57" w:name="_Toc87877453"/>
      <w:bookmarkStart w:id="58" w:name="_Toc87877454"/>
      <w:bookmarkStart w:id="59" w:name="_Toc87877455"/>
      <w:bookmarkStart w:id="60" w:name="_Toc87877456"/>
      <w:bookmarkStart w:id="61" w:name="_Toc87877457"/>
      <w:bookmarkStart w:id="62" w:name="_Toc87877458"/>
      <w:bookmarkStart w:id="63" w:name="_Toc87877459"/>
      <w:bookmarkStart w:id="64" w:name="_Toc87877460"/>
      <w:bookmarkStart w:id="65" w:name="_Toc87877461"/>
      <w:bookmarkStart w:id="66" w:name="_Toc87877462"/>
      <w:bookmarkStart w:id="67" w:name="_Toc87877463"/>
      <w:bookmarkStart w:id="68" w:name="_Toc87963975"/>
      <w:bookmarkEnd w:id="54"/>
      <w:bookmarkEnd w:id="55"/>
      <w:bookmarkEnd w:id="56"/>
      <w:bookmarkEnd w:id="57"/>
      <w:bookmarkEnd w:id="58"/>
      <w:bookmarkEnd w:id="59"/>
      <w:bookmarkEnd w:id="60"/>
      <w:bookmarkEnd w:id="61"/>
      <w:bookmarkEnd w:id="62"/>
      <w:bookmarkEnd w:id="63"/>
      <w:bookmarkEnd w:id="64"/>
      <w:bookmarkEnd w:id="65"/>
      <w:bookmarkEnd w:id="66"/>
      <w:bookmarkEnd w:id="67"/>
      <w:r>
        <w:t>Actors</w:t>
      </w:r>
      <w:bookmarkEnd w:id="68"/>
    </w:p>
    <w:p w14:paraId="4A4FB946" w14:textId="7806D0F3" w:rsidR="003430BC" w:rsidRPr="003430BC" w:rsidRDefault="003430BC" w:rsidP="00977C45">
      <w:r>
        <w:t>The actors for this system include the United States Army Corp of Engineers, front end Work Request Application, and Back End SQL Server acting as the database for Work Request Forms.</w:t>
      </w:r>
    </w:p>
    <w:p w14:paraId="66403079" w14:textId="368AAC24" w:rsidR="00CF7436" w:rsidRDefault="00CF7436" w:rsidP="00CF7436">
      <w:pPr>
        <w:pStyle w:val="Heading2"/>
      </w:pPr>
      <w:bookmarkStart w:id="69" w:name="_Toc87963976"/>
      <w:r>
        <w:t>Use Case Diagram</w:t>
      </w:r>
      <w:bookmarkEnd w:id="69"/>
    </w:p>
    <w:p w14:paraId="00FAC51D" w14:textId="4F2FE8BF" w:rsidR="00D16C86" w:rsidRPr="00D16C86" w:rsidRDefault="00D16C86" w:rsidP="00977C45">
      <w:r>
        <w:rPr>
          <w:noProof/>
        </w:rPr>
        <w:drawing>
          <wp:inline distT="0" distB="0" distL="0" distR="0" wp14:anchorId="7C00D035" wp14:editId="357ED48A">
            <wp:extent cx="5943600"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8400"/>
                    </a:xfrm>
                    <a:prstGeom prst="rect">
                      <a:avLst/>
                    </a:prstGeom>
                  </pic:spPr>
                </pic:pic>
              </a:graphicData>
            </a:graphic>
          </wp:inline>
        </w:drawing>
      </w:r>
      <w:bookmarkStart w:id="70" w:name="_Toc87963977"/>
      <w:bookmarkEnd w:id="70"/>
    </w:p>
    <w:p w14:paraId="689D6E9A" w14:textId="50D6C3D8" w:rsidR="00EC5DF8" w:rsidRPr="00EC5DF8" w:rsidRDefault="00EC5DF8" w:rsidP="00977C45">
      <w:r>
        <w:rPr>
          <w:noProof/>
        </w:rPr>
        <w:drawing>
          <wp:inline distT="0" distB="0" distL="0" distR="0" wp14:anchorId="6A623543" wp14:editId="07B23331">
            <wp:extent cx="5943600" cy="183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7055"/>
                    </a:xfrm>
                    <a:prstGeom prst="rect">
                      <a:avLst/>
                    </a:prstGeom>
                  </pic:spPr>
                </pic:pic>
              </a:graphicData>
            </a:graphic>
          </wp:inline>
        </w:drawing>
      </w:r>
    </w:p>
    <w:p w14:paraId="0D1F24C8" w14:textId="77777777" w:rsidR="00B012A3" w:rsidRDefault="00B012A3" w:rsidP="00B012A3">
      <w:pPr>
        <w:pStyle w:val="Caption"/>
        <w:keepNext/>
      </w:pPr>
      <w:bookmarkStart w:id="71" w:name="_Ref231063369"/>
      <w:bookmarkStart w:id="72" w:name="_Toc240968563"/>
      <w:r>
        <w:lastRenderedPageBreak/>
        <w:t xml:space="preserve">Table </w:t>
      </w:r>
      <w:r w:rsidR="00CA7BB2">
        <w:fldChar w:fldCharType="begin"/>
      </w:r>
      <w:r w:rsidR="00CA7BB2">
        <w:instrText xml:space="preserve"> STYLEREF 1 \s </w:instrText>
      </w:r>
      <w:r w:rsidR="00CA7BB2">
        <w:fldChar w:fldCharType="separate"/>
      </w:r>
      <w:r w:rsidR="00E748C2">
        <w:rPr>
          <w:noProof/>
        </w:rPr>
        <w:t>4</w:t>
      </w:r>
      <w:r w:rsidR="00CA7BB2">
        <w:rPr>
          <w:noProof/>
        </w:rPr>
        <w:fldChar w:fldCharType="end"/>
      </w:r>
      <w:r w:rsidR="00E748C2">
        <w:noBreakHyphen/>
      </w:r>
      <w:r w:rsidR="00CA7BB2">
        <w:fldChar w:fldCharType="begin"/>
      </w:r>
      <w:r w:rsidR="00CA7BB2">
        <w:instrText xml:space="preserve"> SEQ Table \* ARABIC \s 1 </w:instrText>
      </w:r>
      <w:r w:rsidR="00CA7BB2">
        <w:fldChar w:fldCharType="separate"/>
      </w:r>
      <w:r w:rsidR="00E748C2">
        <w:rPr>
          <w:noProof/>
        </w:rPr>
        <w:t>1</w:t>
      </w:r>
      <w:r w:rsidR="00CA7BB2">
        <w:rPr>
          <w:noProof/>
        </w:rPr>
        <w:fldChar w:fldCharType="end"/>
      </w:r>
      <w:bookmarkEnd w:id="71"/>
      <w:r>
        <w:t>: Use Case Inventory</w:t>
      </w:r>
      <w:bookmarkEnd w:id="72"/>
    </w:p>
    <w:tbl>
      <w:tblPr>
        <w:tblStyle w:val="TableGrid"/>
        <w:tblW w:w="5000" w:type="pct"/>
        <w:tblLook w:val="01E0" w:firstRow="1" w:lastRow="1" w:firstColumn="1" w:lastColumn="1" w:noHBand="0" w:noVBand="0"/>
      </w:tblPr>
      <w:tblGrid>
        <w:gridCol w:w="715"/>
        <w:gridCol w:w="2789"/>
        <w:gridCol w:w="1597"/>
        <w:gridCol w:w="4249"/>
      </w:tblGrid>
      <w:tr w:rsidR="00EC5DF8" w14:paraId="1C5052E0" w14:textId="77777777" w:rsidTr="00977C45">
        <w:trPr>
          <w:cnfStyle w:val="100000000000" w:firstRow="1" w:lastRow="0" w:firstColumn="0" w:lastColumn="0" w:oddVBand="0" w:evenVBand="0" w:oddHBand="0" w:evenHBand="0" w:firstRowFirstColumn="0" w:firstRowLastColumn="0" w:lastRowFirstColumn="0" w:lastRowLastColumn="0"/>
        </w:trPr>
        <w:tc>
          <w:tcPr>
            <w:tcW w:w="382" w:type="pct"/>
          </w:tcPr>
          <w:p w14:paraId="7ED2C2AD" w14:textId="2D746513" w:rsidR="00CF7436" w:rsidRDefault="00EC5DF8" w:rsidP="00CF7436">
            <w:r>
              <w:t>#</w:t>
            </w:r>
          </w:p>
        </w:tc>
        <w:tc>
          <w:tcPr>
            <w:tcW w:w="1491" w:type="pct"/>
          </w:tcPr>
          <w:p w14:paraId="768365A0" w14:textId="77777777" w:rsidR="00CF7436" w:rsidRDefault="006672E8" w:rsidP="00CF7436">
            <w:r>
              <w:t>Use Case</w:t>
            </w:r>
          </w:p>
        </w:tc>
        <w:tc>
          <w:tcPr>
            <w:tcW w:w="854" w:type="pct"/>
          </w:tcPr>
          <w:p w14:paraId="29DE91DA" w14:textId="77777777" w:rsidR="00CF7436" w:rsidRDefault="006672E8" w:rsidP="00CF7436">
            <w:r>
              <w:t>Actor</w:t>
            </w:r>
          </w:p>
        </w:tc>
        <w:tc>
          <w:tcPr>
            <w:tcW w:w="2272" w:type="pct"/>
          </w:tcPr>
          <w:p w14:paraId="5A8E333B" w14:textId="77777777" w:rsidR="00CF7436" w:rsidRDefault="006672E8" w:rsidP="00CF7436">
            <w:r>
              <w:t>Description</w:t>
            </w:r>
          </w:p>
        </w:tc>
      </w:tr>
      <w:tr w:rsidR="00EC5DF8" w14:paraId="68563D98" w14:textId="77777777" w:rsidTr="00977C45">
        <w:tc>
          <w:tcPr>
            <w:tcW w:w="382" w:type="pct"/>
          </w:tcPr>
          <w:p w14:paraId="50881931" w14:textId="6D0E81D5" w:rsidR="00CF7436" w:rsidRDefault="00EC5DF8" w:rsidP="00977C45">
            <w:pPr>
              <w:jc w:val="center"/>
            </w:pPr>
            <w:r>
              <w:t>1</w:t>
            </w:r>
          </w:p>
        </w:tc>
        <w:tc>
          <w:tcPr>
            <w:tcW w:w="1491" w:type="pct"/>
          </w:tcPr>
          <w:p w14:paraId="103B4106" w14:textId="3E1624BD" w:rsidR="00CF7436" w:rsidRDefault="00EC5DF8" w:rsidP="00CF7436">
            <w:r>
              <w:t>User Building Form</w:t>
            </w:r>
          </w:p>
        </w:tc>
        <w:tc>
          <w:tcPr>
            <w:tcW w:w="854" w:type="pct"/>
          </w:tcPr>
          <w:p w14:paraId="4C3A3CF3" w14:textId="10874B34" w:rsidR="00CF7436" w:rsidRDefault="00EC5DF8" w:rsidP="00CF7436">
            <w:r>
              <w:t>Corp Eng.</w:t>
            </w:r>
          </w:p>
        </w:tc>
        <w:tc>
          <w:tcPr>
            <w:tcW w:w="2272" w:type="pct"/>
          </w:tcPr>
          <w:p w14:paraId="714111D6" w14:textId="09EA6806" w:rsidR="00CF7436" w:rsidRDefault="00EC5DF8" w:rsidP="00CF7436">
            <w:r>
              <w:t>User building a work request form</w:t>
            </w:r>
          </w:p>
        </w:tc>
      </w:tr>
      <w:tr w:rsidR="00EC5DF8" w14:paraId="755A1618" w14:textId="77777777" w:rsidTr="00977C45">
        <w:tc>
          <w:tcPr>
            <w:tcW w:w="382" w:type="pct"/>
          </w:tcPr>
          <w:p w14:paraId="4F85DDFD" w14:textId="5123A3DB" w:rsidR="00CF7436" w:rsidRDefault="00EC5DF8" w:rsidP="00977C45">
            <w:pPr>
              <w:jc w:val="center"/>
            </w:pPr>
            <w:r>
              <w:t>2</w:t>
            </w:r>
          </w:p>
        </w:tc>
        <w:tc>
          <w:tcPr>
            <w:tcW w:w="1491" w:type="pct"/>
          </w:tcPr>
          <w:p w14:paraId="5DA210B8" w14:textId="69FC1D4E" w:rsidR="00CF7436" w:rsidRDefault="00EC5DF8" w:rsidP="00CF7436">
            <w:r>
              <w:t>Form Analytics</w:t>
            </w:r>
          </w:p>
        </w:tc>
        <w:tc>
          <w:tcPr>
            <w:tcW w:w="854" w:type="pct"/>
          </w:tcPr>
          <w:p w14:paraId="2D684C92" w14:textId="76F709F3" w:rsidR="00CF7436" w:rsidRDefault="00EC5DF8" w:rsidP="00CF7436">
            <w:r>
              <w:t>Corp Eng.</w:t>
            </w:r>
          </w:p>
        </w:tc>
        <w:tc>
          <w:tcPr>
            <w:tcW w:w="2272" w:type="pct"/>
          </w:tcPr>
          <w:p w14:paraId="154E3BD5" w14:textId="19B74952" w:rsidR="00CF7436" w:rsidRDefault="00EC5DF8" w:rsidP="00CF7436">
            <w:r>
              <w:t>User accessing analytics data for selected form</w:t>
            </w:r>
          </w:p>
        </w:tc>
      </w:tr>
      <w:tr w:rsidR="00EC5DF8" w14:paraId="45B81C33" w14:textId="77777777" w:rsidTr="00977C45">
        <w:tc>
          <w:tcPr>
            <w:tcW w:w="382" w:type="pct"/>
          </w:tcPr>
          <w:p w14:paraId="1C0E8E02" w14:textId="4BC132E4" w:rsidR="00CF7436" w:rsidRDefault="00EC5DF8" w:rsidP="00977C45">
            <w:pPr>
              <w:jc w:val="center"/>
            </w:pPr>
            <w:r>
              <w:t>3</w:t>
            </w:r>
          </w:p>
        </w:tc>
        <w:tc>
          <w:tcPr>
            <w:tcW w:w="1491" w:type="pct"/>
          </w:tcPr>
          <w:p w14:paraId="756A9CCB" w14:textId="64C224C5" w:rsidR="00CF7436" w:rsidRDefault="00EC5DF8" w:rsidP="00CF7436">
            <w:r>
              <w:t>Form Edit</w:t>
            </w:r>
          </w:p>
        </w:tc>
        <w:tc>
          <w:tcPr>
            <w:tcW w:w="854" w:type="pct"/>
          </w:tcPr>
          <w:p w14:paraId="160E0F2F" w14:textId="1E4AEB55" w:rsidR="00CF7436" w:rsidRDefault="00EC5DF8" w:rsidP="00CF7436">
            <w:r>
              <w:t>Corp Eng.</w:t>
            </w:r>
          </w:p>
        </w:tc>
        <w:tc>
          <w:tcPr>
            <w:tcW w:w="2272" w:type="pct"/>
          </w:tcPr>
          <w:p w14:paraId="3469463B" w14:textId="059C594A" w:rsidR="00CF7436" w:rsidRDefault="00EC5DF8" w:rsidP="00CF7436">
            <w:r>
              <w:t>User accessing/editing fields for selected form</w:t>
            </w:r>
          </w:p>
        </w:tc>
      </w:tr>
    </w:tbl>
    <w:p w14:paraId="431EB767" w14:textId="77777777" w:rsidR="00CF7436" w:rsidRDefault="00CF7436" w:rsidP="00CF7436"/>
    <w:p w14:paraId="0C6ED352" w14:textId="77777777" w:rsidR="00CF7436" w:rsidRDefault="00CF7436" w:rsidP="00CF7436">
      <w:pPr>
        <w:pStyle w:val="Heading2"/>
      </w:pPr>
      <w:bookmarkStart w:id="73" w:name="_Toc87963978"/>
      <w:r>
        <w:t>Use Case Outline</w:t>
      </w:r>
      <w:bookmarkEnd w:id="73"/>
    </w:p>
    <w:p w14:paraId="65422FBF" w14:textId="41AFC118" w:rsidR="0060118B" w:rsidRDefault="0060118B" w:rsidP="0060118B">
      <w:pPr>
        <w:pStyle w:val="Heading3"/>
      </w:pPr>
      <w:bookmarkStart w:id="74" w:name="_Toc87877468"/>
      <w:bookmarkStart w:id="75" w:name="_Toc87877469"/>
      <w:bookmarkEnd w:id="74"/>
      <w:bookmarkEnd w:id="75"/>
      <w:r>
        <w:t>Preconditions</w:t>
      </w:r>
    </w:p>
    <w:p w14:paraId="0C7DE555" w14:textId="00C3B8DA" w:rsidR="00D16C86" w:rsidRDefault="00D16C86" w:rsidP="00D16C86">
      <w:pPr>
        <w:pStyle w:val="infoblue"/>
        <w:rPr>
          <w:i w:val="0"/>
          <w:iCs/>
          <w:color w:val="auto"/>
        </w:rPr>
      </w:pPr>
      <w:r>
        <w:rPr>
          <w:i w:val="0"/>
          <w:iCs/>
          <w:color w:val="auto"/>
        </w:rPr>
        <w:t>The conditions for the use cases are:</w:t>
      </w:r>
    </w:p>
    <w:p w14:paraId="0E35788C" w14:textId="59B643CF" w:rsidR="00D16C86" w:rsidRDefault="00D16C86" w:rsidP="00D16C86">
      <w:pPr>
        <w:pStyle w:val="ListParagraph"/>
        <w:numPr>
          <w:ilvl w:val="0"/>
          <w:numId w:val="29"/>
        </w:numPr>
      </w:pPr>
      <w:r>
        <w:t>Functioning hardware that is powered on and working</w:t>
      </w:r>
    </w:p>
    <w:p w14:paraId="40544D44" w14:textId="1D167C63" w:rsidR="00D16C86" w:rsidRDefault="00D16C86" w:rsidP="00D16C86">
      <w:pPr>
        <w:pStyle w:val="ListParagraph"/>
        <w:numPr>
          <w:ilvl w:val="0"/>
          <w:numId w:val="29"/>
        </w:numPr>
      </w:pPr>
      <w:r>
        <w:t>A stable connection to the internal database, in this case the SQL Server</w:t>
      </w:r>
    </w:p>
    <w:p w14:paraId="02AE9B24" w14:textId="46942E27" w:rsidR="00D16C86" w:rsidRPr="00D16C86" w:rsidRDefault="00D16C86" w:rsidP="00977C45">
      <w:pPr>
        <w:pStyle w:val="ListParagraph"/>
        <w:numPr>
          <w:ilvl w:val="0"/>
          <w:numId w:val="29"/>
        </w:numPr>
      </w:pPr>
      <w:r>
        <w:t>Valid login credential</w:t>
      </w:r>
    </w:p>
    <w:p w14:paraId="13AEB1BD" w14:textId="77777777" w:rsidR="0060118B" w:rsidRDefault="0060118B" w:rsidP="0060118B">
      <w:pPr>
        <w:pStyle w:val="Heading3"/>
      </w:pPr>
      <w:bookmarkStart w:id="76" w:name="_Toc87963980"/>
      <w:r>
        <w:t>Triggers</w:t>
      </w:r>
      <w:bookmarkEnd w:id="76"/>
    </w:p>
    <w:p w14:paraId="2FE56A5D" w14:textId="7338647D" w:rsidR="009367FB" w:rsidRDefault="00824762" w:rsidP="004869AC">
      <w:pPr>
        <w:pStyle w:val="infoblue"/>
        <w:numPr>
          <w:ilvl w:val="0"/>
          <w:numId w:val="30"/>
        </w:numPr>
        <w:rPr>
          <w:i w:val="0"/>
          <w:iCs/>
          <w:color w:val="auto"/>
        </w:rPr>
      </w:pPr>
      <w:r>
        <w:rPr>
          <w:i w:val="0"/>
          <w:iCs/>
          <w:color w:val="auto"/>
        </w:rPr>
        <w:t>User validation tells the system to allow for a work request to be fulfilled</w:t>
      </w:r>
    </w:p>
    <w:p w14:paraId="25699F8B" w14:textId="36AEB43F" w:rsidR="00824762" w:rsidRPr="00824762" w:rsidRDefault="00824762" w:rsidP="00977C45">
      <w:pPr>
        <w:pStyle w:val="ListParagraph"/>
        <w:numPr>
          <w:ilvl w:val="0"/>
          <w:numId w:val="30"/>
        </w:numPr>
      </w:pPr>
      <w:r>
        <w:t xml:space="preserve">Submittal buttons </w:t>
      </w:r>
    </w:p>
    <w:p w14:paraId="0F2E4F4D" w14:textId="77777777" w:rsidR="0060118B" w:rsidRDefault="0060118B" w:rsidP="0060118B">
      <w:pPr>
        <w:pStyle w:val="Heading3"/>
      </w:pPr>
      <w:bookmarkStart w:id="77" w:name="_Toc87963981"/>
      <w:r>
        <w:t>Basic Flow</w:t>
      </w:r>
      <w:bookmarkEnd w:id="77"/>
    </w:p>
    <w:p w14:paraId="7EA4E475" w14:textId="76717E25" w:rsidR="0060118B" w:rsidRDefault="00B1164E" w:rsidP="00606AD7">
      <w:pPr>
        <w:pStyle w:val="infoblue"/>
        <w:rPr>
          <w:i w:val="0"/>
          <w:iCs/>
          <w:color w:val="auto"/>
        </w:rPr>
      </w:pPr>
      <w:r>
        <w:rPr>
          <w:i w:val="0"/>
          <w:iCs/>
          <w:color w:val="auto"/>
        </w:rPr>
        <w:t>Start:</w:t>
      </w:r>
    </w:p>
    <w:p w14:paraId="20B4AABE" w14:textId="68A34B2C" w:rsidR="00B1164E" w:rsidRDefault="00B1164E" w:rsidP="00B1164E">
      <w:r>
        <w:lastRenderedPageBreak/>
        <w:t xml:space="preserve">User logins into the application with their login credentials. At this time a basic username and password are used and checked. </w:t>
      </w:r>
      <w:r>
        <w:rPr>
          <w:i/>
          <w:iCs/>
        </w:rPr>
        <w:t>Note: later versions may require badge access</w:t>
      </w:r>
      <w:r>
        <w:t xml:space="preserve">. </w:t>
      </w:r>
    </w:p>
    <w:p w14:paraId="5B87CD38" w14:textId="3C53857D" w:rsidR="00B1164E" w:rsidRDefault="00B1164E" w:rsidP="00B1164E">
      <w:r>
        <w:t>After successfully logging in, user can then choose from the menu to either make a new work request, edit a work request already in the database, or view analytics of the an already created work request.</w:t>
      </w:r>
    </w:p>
    <w:p w14:paraId="6B34E280" w14:textId="599B12A4" w:rsidR="00B1164E" w:rsidRDefault="00B1164E" w:rsidP="00B1164E">
      <w:r>
        <w:t>If creating a new work request then three options for request are presented:</w:t>
      </w:r>
    </w:p>
    <w:p w14:paraId="2D2704AE" w14:textId="5FD3AF57" w:rsidR="00B1164E" w:rsidRDefault="00B1164E" w:rsidP="00B1164E">
      <w:pPr>
        <w:pStyle w:val="ListParagraph"/>
        <w:numPr>
          <w:ilvl w:val="0"/>
          <w:numId w:val="31"/>
        </w:numPr>
      </w:pPr>
      <w:r>
        <w:t>Engineering</w:t>
      </w:r>
    </w:p>
    <w:p w14:paraId="56FA83C8" w14:textId="0443FD60" w:rsidR="00B1164E" w:rsidRDefault="00B1164E" w:rsidP="00B1164E">
      <w:pPr>
        <w:pStyle w:val="ListParagraph"/>
        <w:numPr>
          <w:ilvl w:val="0"/>
          <w:numId w:val="31"/>
        </w:numPr>
      </w:pPr>
      <w:r>
        <w:t>Environmental</w:t>
      </w:r>
    </w:p>
    <w:p w14:paraId="3F5BEE0B" w14:textId="561D639B" w:rsidR="00B1164E" w:rsidRDefault="00B1164E" w:rsidP="00B1164E">
      <w:pPr>
        <w:pStyle w:val="ListParagraph"/>
        <w:numPr>
          <w:ilvl w:val="0"/>
          <w:numId w:val="31"/>
        </w:numPr>
      </w:pPr>
      <w:r>
        <w:t>Construction</w:t>
      </w:r>
    </w:p>
    <w:p w14:paraId="40830F45" w14:textId="17E2F8D6" w:rsidR="00B1164E" w:rsidRDefault="00D66DE8" w:rsidP="00B1164E">
      <w:r>
        <w:t xml:space="preserve">Each option will have a similar series of pages and fields to fill out, which will then be stored </w:t>
      </w:r>
      <w:r w:rsidR="00B2235C">
        <w:t>in the database.</w:t>
      </w:r>
    </w:p>
    <w:p w14:paraId="7970EE99" w14:textId="1F703055" w:rsidR="00B2235C" w:rsidRDefault="00B2235C" w:rsidP="00B1164E">
      <w:r>
        <w:t>If editing a work request a similar series of tabs will open as if creating a new request, however, all the required fields will be filled from the previous requests data.</w:t>
      </w:r>
    </w:p>
    <w:p w14:paraId="2DFAE347" w14:textId="6A263540" w:rsidR="00B2235C" w:rsidRPr="00B1164E" w:rsidRDefault="00B2235C" w:rsidP="00977C45">
      <w:r>
        <w:t xml:space="preserve">If viewing analytics </w:t>
      </w:r>
      <w:r w:rsidR="00BD1D4E">
        <w:t xml:space="preserve">then a separate </w:t>
      </w:r>
      <w:proofErr w:type="spellStart"/>
      <w:r w:rsidR="00BD1D4E">
        <w:t>gui</w:t>
      </w:r>
      <w:proofErr w:type="spellEnd"/>
      <w:r w:rsidR="00BD1D4E">
        <w:t xml:space="preserve"> will be displayed with some quick view widgets of select analytical data, such as status, timeline, etc.</w:t>
      </w:r>
    </w:p>
    <w:p w14:paraId="16DD5225" w14:textId="77777777" w:rsidR="0060118B" w:rsidRDefault="0060118B" w:rsidP="0060118B">
      <w:pPr>
        <w:pStyle w:val="Heading3"/>
      </w:pPr>
      <w:bookmarkStart w:id="78" w:name="_Toc87963982"/>
      <w:r>
        <w:t>Post Conditions</w:t>
      </w:r>
      <w:bookmarkEnd w:id="78"/>
    </w:p>
    <w:p w14:paraId="134F2763" w14:textId="366F72B7" w:rsidR="00BD1D4E" w:rsidRDefault="00BD1D4E" w:rsidP="004869AC">
      <w:r>
        <w:t xml:space="preserve">If creating a new work request form then the possible outcomes will be either “Successfully entered form”, “Missing required data”, or “Could not communicate with sever” as an incomplete. </w:t>
      </w:r>
    </w:p>
    <w:p w14:paraId="12FEC39B" w14:textId="57EAD0C9" w:rsidR="00BD1D4E" w:rsidRDefault="00BD1D4E" w:rsidP="00BD1D4E">
      <w:r>
        <w:t xml:space="preserve">If editing a form then </w:t>
      </w:r>
      <w:r w:rsidR="002D0F00">
        <w:t>possible outcomes will be either “Successfully saved form”, “Missing required data”, or “Could not communicate with sever” as an incomplete.</w:t>
      </w:r>
    </w:p>
    <w:p w14:paraId="6658A674" w14:textId="7E1B97A0" w:rsidR="002D0F00" w:rsidRPr="00BD1D4E" w:rsidRDefault="002D0F00" w:rsidP="004869AC">
      <w:r>
        <w:t>There are no post conditions for viewing the analytics of a view. Either the widgets will display information or an error will appear in their place.</w:t>
      </w:r>
    </w:p>
    <w:p w14:paraId="2E5C6525" w14:textId="77777777" w:rsidR="00631E53" w:rsidRPr="00631E53" w:rsidRDefault="00631E53" w:rsidP="00CF7436"/>
    <w:p w14:paraId="29A11A54" w14:textId="77777777" w:rsidR="00CF7436" w:rsidRDefault="006672E8" w:rsidP="006672E8">
      <w:pPr>
        <w:pStyle w:val="Heading1"/>
      </w:pPr>
      <w:bookmarkStart w:id="79" w:name="_Toc87963983"/>
      <w:r>
        <w:lastRenderedPageBreak/>
        <w:t>Business Requirements</w:t>
      </w:r>
      <w:bookmarkEnd w:id="79"/>
    </w:p>
    <w:p w14:paraId="247BD2D9" w14:textId="77777777" w:rsidR="00631E53" w:rsidRDefault="00631E53" w:rsidP="00631E53">
      <w:pPr>
        <w:pStyle w:val="infoblue"/>
      </w:pPr>
      <w:r>
        <w:t>[This section is required. The business requirements section captures functional and supplemental requirements as well as business constraints. The functional requirements identify the high level capabilities of the system, decomposed from the business processes and business wants and needs. It is often beneficial for requirements management and readability purposes to organize the functional and supplemental requirements by areas specific to the project, as opposed to documenting a long laundry list of requirements. Refer to the Exemplar High Level Requirements Document for an example of how to capture the high level functional and supplemental requirements. For requirements management purposes, it is helpful to capture attributes related to each requirement. The attributes to be captured for each requirement may be dictated by a given project’s requirements management plan. The following are examples:</w:t>
      </w:r>
    </w:p>
    <w:p w14:paraId="3D548980" w14:textId="77777777" w:rsidR="00062009" w:rsidRDefault="00631E53" w:rsidP="00631E53">
      <w:pPr>
        <w:pStyle w:val="infoblue"/>
        <w:numPr>
          <w:ilvl w:val="0"/>
          <w:numId w:val="18"/>
        </w:numPr>
      </w:pPr>
      <w:r>
        <w:t>Requirement ID – The Requirement ID allows the requirement to be easily reference from other sections and documents, and enab</w:t>
      </w:r>
      <w:r w:rsidR="00062009">
        <w:t>les traceability</w:t>
      </w:r>
    </w:p>
    <w:p w14:paraId="6F2BD5F4" w14:textId="77777777" w:rsidR="00062009" w:rsidRDefault="00631E53" w:rsidP="00631E53">
      <w:pPr>
        <w:pStyle w:val="infoblue"/>
        <w:numPr>
          <w:ilvl w:val="0"/>
          <w:numId w:val="18"/>
        </w:numPr>
      </w:pPr>
      <w:r>
        <w:t>Source – This identifies the want/need, business process and/or stakeholder to from which the requirement was derived</w:t>
      </w:r>
    </w:p>
    <w:p w14:paraId="7FBBE567" w14:textId="77777777" w:rsidR="00062009" w:rsidRDefault="00631E53" w:rsidP="00631E53">
      <w:pPr>
        <w:pStyle w:val="infoblue"/>
        <w:numPr>
          <w:ilvl w:val="0"/>
          <w:numId w:val="18"/>
        </w:numPr>
      </w:pPr>
      <w:r>
        <w:t>Requirement Definition – The requ</w:t>
      </w:r>
      <w:r w:rsidR="00062009">
        <w:t>irement itself is captured here</w:t>
      </w:r>
    </w:p>
    <w:p w14:paraId="665C92AE" w14:textId="77777777" w:rsidR="00631E53" w:rsidRPr="00631E53" w:rsidRDefault="00631E53" w:rsidP="00631E53">
      <w:pPr>
        <w:pStyle w:val="infoblue"/>
        <w:numPr>
          <w:ilvl w:val="0"/>
          <w:numId w:val="18"/>
        </w:numPr>
      </w:pPr>
      <w:r>
        <w:t>Requirement Priority (Including Priority Definitions)]</w:t>
      </w:r>
    </w:p>
    <w:p w14:paraId="08741D91" w14:textId="77777777" w:rsidR="006672E8" w:rsidRDefault="006672E8" w:rsidP="006672E8">
      <w:pPr>
        <w:pStyle w:val="Heading2"/>
      </w:pPr>
      <w:bookmarkStart w:id="80" w:name="_Toc87963984"/>
      <w:r>
        <w:t>Functional Requirements</w:t>
      </w:r>
      <w:bookmarkEnd w:id="80"/>
    </w:p>
    <w:p w14:paraId="699EFCEB" w14:textId="77777777" w:rsidR="00631E53" w:rsidRDefault="00631E53" w:rsidP="00631E53">
      <w:pPr>
        <w:pStyle w:val="infoblue"/>
      </w:pPr>
      <w:r>
        <w:t>[It may be helpful to organize this section into smaller categories (sub-sections) of business functional requirements. From an application development point of view, a business requirement is anything of interest to the business that the business would like to have delivered through an application intended to support the business. It forms the contract between the business for what the business is buying in the application solution and what is to be delivered in the application solution. Things that are normally of interest to the business include data (screens and reports), usability (screen or report design or fitness for use), processes, integrations to other b</w:t>
      </w:r>
      <w:r w:rsidR="000107FD">
        <w:t>usiness units, etc. In addition</w:t>
      </w:r>
      <w:r>
        <w:t xml:space="preserve"> to being unambiguous, testable/verifiable, concise and complete, business requirement typically consist of the following:</w:t>
      </w:r>
    </w:p>
    <w:p w14:paraId="1359BAE3" w14:textId="77777777" w:rsidR="00062009" w:rsidRDefault="00631E53" w:rsidP="00631E53">
      <w:pPr>
        <w:pStyle w:val="infoblue"/>
        <w:numPr>
          <w:ilvl w:val="0"/>
          <w:numId w:val="19"/>
        </w:numPr>
      </w:pPr>
      <w:r>
        <w:t xml:space="preserve">Statements that specify the features or capabilities that a user must have to support the </w:t>
      </w:r>
      <w:r w:rsidR="00CE1BE2">
        <w:t>business o</w:t>
      </w:r>
      <w:r w:rsidR="00062009">
        <w:t>bjective</w:t>
      </w:r>
      <w:r w:rsidR="00CE1BE2">
        <w:t>s and r</w:t>
      </w:r>
      <w:r w:rsidR="00062009">
        <w:t>equirements</w:t>
      </w:r>
    </w:p>
    <w:p w14:paraId="74633F13" w14:textId="77777777" w:rsidR="00062009" w:rsidRDefault="00631E53" w:rsidP="00631E53">
      <w:pPr>
        <w:pStyle w:val="infoblue"/>
        <w:numPr>
          <w:ilvl w:val="0"/>
          <w:numId w:val="19"/>
        </w:numPr>
      </w:pPr>
      <w:r>
        <w:t>Business Functional and Non-Functional Requirements specify the “What’s”:</w:t>
      </w:r>
    </w:p>
    <w:p w14:paraId="1E77A6FA" w14:textId="77777777" w:rsidR="00062009" w:rsidRDefault="00631E53" w:rsidP="00631E53">
      <w:pPr>
        <w:pStyle w:val="infoblue"/>
        <w:numPr>
          <w:ilvl w:val="1"/>
          <w:numId w:val="19"/>
        </w:numPr>
      </w:pPr>
      <w:r>
        <w:t>What is expected to be done? To what level?</w:t>
      </w:r>
    </w:p>
    <w:p w14:paraId="6F4D8E06" w14:textId="77777777" w:rsidR="00062009" w:rsidRDefault="00631E53" w:rsidP="00631E53">
      <w:pPr>
        <w:pStyle w:val="infoblue"/>
        <w:numPr>
          <w:ilvl w:val="1"/>
          <w:numId w:val="19"/>
        </w:numPr>
      </w:pPr>
      <w:r>
        <w:t xml:space="preserve"> What inputs should be processed to produce what outputs (but not the How's)</w:t>
      </w:r>
    </w:p>
    <w:p w14:paraId="0D4E67C8" w14:textId="77777777" w:rsidR="00062009" w:rsidRDefault="00631E53" w:rsidP="00631E53">
      <w:pPr>
        <w:pStyle w:val="infoblue"/>
        <w:numPr>
          <w:ilvl w:val="1"/>
          <w:numId w:val="19"/>
        </w:numPr>
      </w:pPr>
      <w:r>
        <w:t>What operations are required</w:t>
      </w:r>
    </w:p>
    <w:p w14:paraId="13F010D7" w14:textId="77777777" w:rsidR="00062009" w:rsidRDefault="00631E53" w:rsidP="00631E53">
      <w:pPr>
        <w:pStyle w:val="infoblue"/>
        <w:numPr>
          <w:ilvl w:val="1"/>
          <w:numId w:val="19"/>
        </w:numPr>
      </w:pPr>
      <w:r>
        <w:t>What capacity, quantity, throughput, speed of response</w:t>
      </w:r>
    </w:p>
    <w:p w14:paraId="7BC2CFE2" w14:textId="77777777" w:rsidR="00062009" w:rsidRDefault="00631E53" w:rsidP="00631E53">
      <w:pPr>
        <w:pStyle w:val="infoblue"/>
        <w:numPr>
          <w:ilvl w:val="0"/>
          <w:numId w:val="19"/>
        </w:numPr>
      </w:pPr>
      <w:r>
        <w:t>States whether user or operational needs are automated or manual</w:t>
      </w:r>
    </w:p>
    <w:p w14:paraId="7BAE11C0" w14:textId="77777777" w:rsidR="00631E53" w:rsidRDefault="00631E53" w:rsidP="00631E53">
      <w:pPr>
        <w:pStyle w:val="infoblue"/>
        <w:numPr>
          <w:ilvl w:val="0"/>
          <w:numId w:val="19"/>
        </w:numPr>
      </w:pPr>
      <w:r>
        <w:t>Technology/Application independent</w:t>
      </w:r>
    </w:p>
    <w:p w14:paraId="5FEBEE4E" w14:textId="77777777" w:rsidR="006672E8" w:rsidRDefault="00631E53" w:rsidP="00631E53">
      <w:pPr>
        <w:pStyle w:val="infoblue"/>
      </w:pPr>
      <w:r>
        <w:lastRenderedPageBreak/>
        <w:t>System requirements (functional and supplemental) are documented after the business requirements (in the Detailed Requirements Document), and define requirements from the perspective of what the system shall do.</w:t>
      </w:r>
      <w:r w:rsidR="004A65DC">
        <w:t xml:space="preserve"> </w:t>
      </w:r>
      <w:r w:rsidR="004A65DC">
        <w:fldChar w:fldCharType="begin"/>
      </w:r>
      <w:r w:rsidR="004A65DC">
        <w:instrText xml:space="preserve"> REF _Ref231280036 \h </w:instrText>
      </w:r>
      <w:r w:rsidR="004A65DC">
        <w:fldChar w:fldCharType="separate"/>
      </w:r>
      <w:r w:rsidR="004A65DC">
        <w:t xml:space="preserve">Table </w:t>
      </w:r>
      <w:r w:rsidR="004A65DC">
        <w:rPr>
          <w:noProof/>
        </w:rPr>
        <w:t>5</w:t>
      </w:r>
      <w:r w:rsidR="004A65DC">
        <w:noBreakHyphen/>
      </w:r>
      <w:r w:rsidR="004A65DC">
        <w:rPr>
          <w:noProof/>
        </w:rPr>
        <w:t>1</w:t>
      </w:r>
      <w:r w:rsidR="004A65DC">
        <w:fldChar w:fldCharType="end"/>
      </w:r>
      <w:r w:rsidR="004A65DC">
        <w:t xml:space="preserve"> repres</w:t>
      </w:r>
      <w:r w:rsidR="00464EC9">
        <w:t xml:space="preserve">ents an example of a table </w:t>
      </w:r>
      <w:r w:rsidR="00335A1A">
        <w:t>which</w:t>
      </w:r>
      <w:r w:rsidR="004A65DC">
        <w:t xml:space="preserve"> may be used to capture business functional requirements.</w:t>
      </w:r>
      <w:r>
        <w:t>]</w:t>
      </w:r>
    </w:p>
    <w:p w14:paraId="79221467" w14:textId="77777777" w:rsidR="004A65DC" w:rsidRPr="004A65DC" w:rsidRDefault="004A65DC" w:rsidP="004A65DC">
      <w:pPr>
        <w:pStyle w:val="Caption"/>
      </w:pPr>
      <w:bookmarkStart w:id="81" w:name="_Ref231280036"/>
      <w:bookmarkStart w:id="82" w:name="_Toc240968564"/>
      <w:r>
        <w:t xml:space="preserve">Table </w:t>
      </w:r>
      <w:r w:rsidR="00CA7BB2">
        <w:fldChar w:fldCharType="begin"/>
      </w:r>
      <w:r w:rsidR="00CA7BB2">
        <w:instrText xml:space="preserve"> STYLEREF 1 \s </w:instrText>
      </w:r>
      <w:r w:rsidR="00CA7BB2">
        <w:fldChar w:fldCharType="separate"/>
      </w:r>
      <w:r w:rsidR="00E748C2">
        <w:rPr>
          <w:noProof/>
        </w:rPr>
        <w:t>5</w:t>
      </w:r>
      <w:r w:rsidR="00CA7BB2">
        <w:rPr>
          <w:noProof/>
        </w:rPr>
        <w:fldChar w:fldCharType="end"/>
      </w:r>
      <w:r w:rsidR="00E748C2">
        <w:noBreakHyphen/>
      </w:r>
      <w:r w:rsidR="00CA7BB2">
        <w:fldChar w:fldCharType="begin"/>
      </w:r>
      <w:r w:rsidR="00CA7BB2">
        <w:instrText xml:space="preserve"> SEQ Table \* ARABIC \s 1 </w:instrText>
      </w:r>
      <w:r w:rsidR="00CA7BB2">
        <w:fldChar w:fldCharType="separate"/>
      </w:r>
      <w:r w:rsidR="00E748C2">
        <w:rPr>
          <w:noProof/>
        </w:rPr>
        <w:t>1</w:t>
      </w:r>
      <w:r w:rsidR="00CA7BB2">
        <w:rPr>
          <w:noProof/>
        </w:rPr>
        <w:fldChar w:fldCharType="end"/>
      </w:r>
      <w:bookmarkEnd w:id="81"/>
      <w:r>
        <w:t>: Business Functional Requirements</w:t>
      </w:r>
      <w:bookmarkEnd w:id="82"/>
    </w:p>
    <w:tbl>
      <w:tblPr>
        <w:tblStyle w:val="TableGrid"/>
        <w:tblW w:w="5000" w:type="pct"/>
        <w:tblLook w:val="01E0" w:firstRow="1" w:lastRow="1" w:firstColumn="1" w:lastColumn="1" w:noHBand="0" w:noVBand="0"/>
      </w:tblPr>
      <w:tblGrid>
        <w:gridCol w:w="1501"/>
        <w:gridCol w:w="1397"/>
        <w:gridCol w:w="5249"/>
        <w:gridCol w:w="1203"/>
      </w:tblGrid>
      <w:tr w:rsidR="00A636E2" w:rsidRPr="00F623DC" w14:paraId="63902636" w14:textId="77777777">
        <w:trPr>
          <w:cnfStyle w:val="100000000000" w:firstRow="1" w:lastRow="0" w:firstColumn="0" w:lastColumn="0" w:oddVBand="0" w:evenVBand="0" w:oddHBand="0" w:evenHBand="0" w:firstRowFirstColumn="0" w:firstRowLastColumn="0" w:lastRowFirstColumn="0" w:lastRowLastColumn="0"/>
        </w:trPr>
        <w:tc>
          <w:tcPr>
            <w:tcW w:w="808" w:type="pct"/>
          </w:tcPr>
          <w:p w14:paraId="2B75AD1A" w14:textId="77777777" w:rsidR="00A636E2" w:rsidRPr="00F623DC" w:rsidRDefault="00A636E2" w:rsidP="000D47F0">
            <w:r w:rsidRPr="00F623DC">
              <w:t>Business Functional Req ID</w:t>
            </w:r>
          </w:p>
        </w:tc>
        <w:tc>
          <w:tcPr>
            <w:tcW w:w="752" w:type="pct"/>
          </w:tcPr>
          <w:p w14:paraId="5C7E97AF" w14:textId="77777777" w:rsidR="00A636E2" w:rsidRPr="00F623DC" w:rsidRDefault="00A636E2" w:rsidP="000D47F0">
            <w:r w:rsidRPr="00F623DC">
              <w:t>Source</w:t>
            </w:r>
          </w:p>
        </w:tc>
        <w:tc>
          <w:tcPr>
            <w:tcW w:w="2812" w:type="pct"/>
          </w:tcPr>
          <w:p w14:paraId="7F8DFB39" w14:textId="77777777" w:rsidR="00A636E2" w:rsidRPr="00F623DC" w:rsidRDefault="00A636E2" w:rsidP="000D47F0">
            <w:r w:rsidRPr="00F623DC">
              <w:t>Requirement Definition</w:t>
            </w:r>
          </w:p>
        </w:tc>
        <w:tc>
          <w:tcPr>
            <w:tcW w:w="628" w:type="pct"/>
          </w:tcPr>
          <w:p w14:paraId="04EBB412" w14:textId="77777777" w:rsidR="00A636E2" w:rsidRDefault="00A636E2" w:rsidP="000D47F0">
            <w:r w:rsidRPr="00F623DC">
              <w:t>Priority</w:t>
            </w:r>
          </w:p>
          <w:p w14:paraId="6167BB7A" w14:textId="77777777" w:rsidR="00A636E2" w:rsidRPr="00F623DC" w:rsidRDefault="00A636E2" w:rsidP="000D47F0">
            <w:pPr>
              <w:rPr>
                <w:sz w:val="16"/>
                <w:szCs w:val="16"/>
              </w:rPr>
            </w:pPr>
            <w:r w:rsidRPr="00F623DC">
              <w:rPr>
                <w:sz w:val="16"/>
                <w:szCs w:val="16"/>
              </w:rPr>
              <w:t>(E)</w:t>
            </w:r>
            <w:proofErr w:type="spellStart"/>
            <w:r w:rsidRPr="00F623DC">
              <w:rPr>
                <w:sz w:val="16"/>
                <w:szCs w:val="16"/>
              </w:rPr>
              <w:t>ssential</w:t>
            </w:r>
            <w:proofErr w:type="spellEnd"/>
            <w:r w:rsidRPr="00F623DC">
              <w:rPr>
                <w:sz w:val="16"/>
                <w:szCs w:val="16"/>
              </w:rPr>
              <w:br/>
              <w:t>(C)</w:t>
            </w:r>
            <w:proofErr w:type="spellStart"/>
            <w:r w:rsidRPr="00F623DC">
              <w:rPr>
                <w:sz w:val="16"/>
                <w:szCs w:val="16"/>
              </w:rPr>
              <w:t>onditional</w:t>
            </w:r>
            <w:proofErr w:type="spellEnd"/>
            <w:r w:rsidRPr="00F623DC">
              <w:rPr>
                <w:sz w:val="16"/>
                <w:szCs w:val="16"/>
              </w:rPr>
              <w:br/>
              <w:t>(O)</w:t>
            </w:r>
            <w:proofErr w:type="spellStart"/>
            <w:r w:rsidRPr="00F623DC">
              <w:rPr>
                <w:sz w:val="16"/>
                <w:szCs w:val="16"/>
              </w:rPr>
              <w:t>ptional</w:t>
            </w:r>
            <w:proofErr w:type="spellEnd"/>
          </w:p>
        </w:tc>
      </w:tr>
      <w:tr w:rsidR="00A636E2" w:rsidRPr="00F623DC" w14:paraId="617364AB" w14:textId="77777777">
        <w:tc>
          <w:tcPr>
            <w:tcW w:w="808" w:type="pct"/>
          </w:tcPr>
          <w:p w14:paraId="2C16DF3A" w14:textId="77777777" w:rsidR="00A636E2" w:rsidRPr="00F623DC" w:rsidRDefault="00A636E2" w:rsidP="000D47F0"/>
        </w:tc>
        <w:tc>
          <w:tcPr>
            <w:tcW w:w="752" w:type="pct"/>
          </w:tcPr>
          <w:p w14:paraId="047E8658" w14:textId="77777777" w:rsidR="00A636E2" w:rsidRPr="00F623DC" w:rsidRDefault="00A636E2" w:rsidP="000D47F0"/>
        </w:tc>
        <w:tc>
          <w:tcPr>
            <w:tcW w:w="2812" w:type="pct"/>
          </w:tcPr>
          <w:p w14:paraId="04F4A262" w14:textId="77777777" w:rsidR="00A636E2" w:rsidRPr="00F623DC" w:rsidRDefault="00A636E2" w:rsidP="000D47F0"/>
        </w:tc>
        <w:tc>
          <w:tcPr>
            <w:tcW w:w="628" w:type="pct"/>
          </w:tcPr>
          <w:p w14:paraId="380636DC" w14:textId="77777777" w:rsidR="00A636E2" w:rsidRPr="00F623DC" w:rsidRDefault="00A636E2" w:rsidP="000D47F0"/>
        </w:tc>
      </w:tr>
      <w:tr w:rsidR="00A636E2" w:rsidRPr="00F623DC" w14:paraId="79B8F260" w14:textId="77777777">
        <w:tc>
          <w:tcPr>
            <w:tcW w:w="808" w:type="pct"/>
          </w:tcPr>
          <w:p w14:paraId="22E9F0A7" w14:textId="77777777" w:rsidR="00A636E2" w:rsidRPr="00F623DC" w:rsidRDefault="00A636E2" w:rsidP="000D47F0"/>
        </w:tc>
        <w:tc>
          <w:tcPr>
            <w:tcW w:w="752" w:type="pct"/>
          </w:tcPr>
          <w:p w14:paraId="03C20C2A" w14:textId="77777777" w:rsidR="00A636E2" w:rsidRPr="00F623DC" w:rsidRDefault="00A636E2" w:rsidP="000D47F0"/>
        </w:tc>
        <w:tc>
          <w:tcPr>
            <w:tcW w:w="2812" w:type="pct"/>
          </w:tcPr>
          <w:p w14:paraId="46596466" w14:textId="77777777" w:rsidR="00A636E2" w:rsidRPr="00F623DC" w:rsidRDefault="00A636E2" w:rsidP="00A636E2">
            <w:pPr>
              <w:pStyle w:val="TableBullet"/>
              <w:numPr>
                <w:ilvl w:val="0"/>
                <w:numId w:val="0"/>
              </w:numPr>
            </w:pPr>
          </w:p>
        </w:tc>
        <w:tc>
          <w:tcPr>
            <w:tcW w:w="628" w:type="pct"/>
          </w:tcPr>
          <w:p w14:paraId="6E6D7F48" w14:textId="77777777" w:rsidR="00A636E2" w:rsidRPr="00F623DC" w:rsidRDefault="00A636E2" w:rsidP="000D47F0"/>
        </w:tc>
      </w:tr>
      <w:tr w:rsidR="00A636E2" w:rsidRPr="00F623DC" w14:paraId="0FB8C4DA" w14:textId="77777777">
        <w:tc>
          <w:tcPr>
            <w:tcW w:w="808" w:type="pct"/>
          </w:tcPr>
          <w:p w14:paraId="47374B94" w14:textId="77777777" w:rsidR="00A636E2" w:rsidRPr="00F623DC" w:rsidRDefault="00A636E2" w:rsidP="000D47F0"/>
        </w:tc>
        <w:tc>
          <w:tcPr>
            <w:tcW w:w="752" w:type="pct"/>
          </w:tcPr>
          <w:p w14:paraId="2F5B4C9A" w14:textId="77777777" w:rsidR="00A636E2" w:rsidRPr="00F623DC" w:rsidRDefault="00A636E2" w:rsidP="000D47F0"/>
        </w:tc>
        <w:tc>
          <w:tcPr>
            <w:tcW w:w="2812" w:type="pct"/>
          </w:tcPr>
          <w:p w14:paraId="5C966FA2" w14:textId="77777777" w:rsidR="00A636E2" w:rsidRPr="00F623DC" w:rsidRDefault="00A636E2" w:rsidP="000D47F0"/>
        </w:tc>
        <w:tc>
          <w:tcPr>
            <w:tcW w:w="628" w:type="pct"/>
          </w:tcPr>
          <w:p w14:paraId="124582D4" w14:textId="77777777" w:rsidR="00A636E2" w:rsidRPr="00F623DC" w:rsidRDefault="00A636E2" w:rsidP="000D47F0"/>
        </w:tc>
      </w:tr>
    </w:tbl>
    <w:p w14:paraId="3E649DC3" w14:textId="77777777" w:rsidR="00A636E2" w:rsidRPr="00A636E2" w:rsidRDefault="00A636E2" w:rsidP="00A636E2"/>
    <w:p w14:paraId="35050F04" w14:textId="77777777" w:rsidR="006672E8" w:rsidRDefault="00E748C2" w:rsidP="006672E8">
      <w:pPr>
        <w:pStyle w:val="Heading2"/>
      </w:pPr>
      <w:bookmarkStart w:id="83" w:name="_Toc87963985"/>
      <w:r>
        <w:t xml:space="preserve">Business </w:t>
      </w:r>
      <w:r w:rsidR="006672E8">
        <w:t>Supplemental Requirements</w:t>
      </w:r>
      <w:bookmarkEnd w:id="83"/>
    </w:p>
    <w:p w14:paraId="1E1DE9BE" w14:textId="77777777" w:rsidR="006672E8" w:rsidRDefault="00631E53" w:rsidP="00631E53">
      <w:pPr>
        <w:pStyle w:val="infoblue"/>
      </w:pPr>
      <w:r w:rsidRPr="00631E53">
        <w:t xml:space="preserve">[It may be helpful to organize this section into smaller categories (sub-sections) of business </w:t>
      </w:r>
      <w:r w:rsidR="00E748C2">
        <w:t>supplemental</w:t>
      </w:r>
      <w:r w:rsidRPr="00631E53">
        <w:t xml:space="preserve"> requirements. From an application development point of view, a business requirement is anything of interest to the business that the business would like to have delivered through an application intended to support the business. It forms the contract between the business for what the business is buying in the application solution and what is to be delivered in the application solution. Supplemental requirements areas that are normally of interest to the business during the high level requirements stage include security, availability, volumes, etc. Examples might include the number of users required to be supported, the hours of operation for the system, or auditing and security requirements captured from the business stakeholders’ points of view. The detailed requirements document (system requirements) will capture these and more supplemental requirements in much more detail. Finally, business constraints may be captured as a subsection in the supplemental requirements. Refer to the Exemplar High Level Requirements Document for an example of how to complete this section.</w:t>
      </w:r>
      <w:r w:rsidR="00E748C2">
        <w:t xml:space="preserve"> </w:t>
      </w:r>
      <w:r w:rsidR="00E748C2">
        <w:fldChar w:fldCharType="begin"/>
      </w:r>
      <w:r w:rsidR="00E748C2">
        <w:instrText xml:space="preserve"> REF _Ref231280300 \h </w:instrText>
      </w:r>
      <w:r w:rsidR="00E748C2">
        <w:fldChar w:fldCharType="separate"/>
      </w:r>
      <w:r w:rsidR="00E748C2">
        <w:t xml:space="preserve">Table </w:t>
      </w:r>
      <w:r w:rsidR="00E748C2">
        <w:rPr>
          <w:noProof/>
        </w:rPr>
        <w:t>5</w:t>
      </w:r>
      <w:r w:rsidR="00E748C2">
        <w:noBreakHyphen/>
      </w:r>
      <w:r w:rsidR="00E748C2">
        <w:rPr>
          <w:noProof/>
        </w:rPr>
        <w:t>2</w:t>
      </w:r>
      <w:r w:rsidR="00E748C2">
        <w:fldChar w:fldCharType="end"/>
      </w:r>
      <w:r w:rsidR="00E748C2">
        <w:t xml:space="preserve"> represents an example of a table which may be used to capture business supplemental requirements.</w:t>
      </w:r>
      <w:r w:rsidRPr="00631E53">
        <w:t>]</w:t>
      </w:r>
    </w:p>
    <w:p w14:paraId="7C9CD6F7" w14:textId="77777777" w:rsidR="00E748C2" w:rsidRPr="00E748C2" w:rsidRDefault="00E748C2" w:rsidP="00E748C2">
      <w:pPr>
        <w:pStyle w:val="Caption"/>
      </w:pPr>
      <w:bookmarkStart w:id="84" w:name="_Ref231280300"/>
      <w:bookmarkStart w:id="85" w:name="_Toc240968565"/>
      <w:r>
        <w:t xml:space="preserve">Table </w:t>
      </w:r>
      <w:r w:rsidR="00CA7BB2">
        <w:fldChar w:fldCharType="begin"/>
      </w:r>
      <w:r w:rsidR="00CA7BB2">
        <w:instrText xml:space="preserve"> STYLEREF 1 \s </w:instrText>
      </w:r>
      <w:r w:rsidR="00CA7BB2">
        <w:fldChar w:fldCharType="separate"/>
      </w:r>
      <w:r>
        <w:rPr>
          <w:noProof/>
        </w:rPr>
        <w:t>5</w:t>
      </w:r>
      <w:r w:rsidR="00CA7BB2">
        <w:rPr>
          <w:noProof/>
        </w:rPr>
        <w:fldChar w:fldCharType="end"/>
      </w:r>
      <w:r>
        <w:noBreakHyphen/>
      </w:r>
      <w:r w:rsidR="00CA7BB2">
        <w:fldChar w:fldCharType="begin"/>
      </w:r>
      <w:r w:rsidR="00CA7BB2">
        <w:instrText xml:space="preserve"> SEQ Table \* ARABIC \s 1 </w:instrText>
      </w:r>
      <w:r w:rsidR="00CA7BB2">
        <w:fldChar w:fldCharType="separate"/>
      </w:r>
      <w:r>
        <w:rPr>
          <w:noProof/>
        </w:rPr>
        <w:t>2</w:t>
      </w:r>
      <w:r w:rsidR="00CA7BB2">
        <w:rPr>
          <w:noProof/>
        </w:rPr>
        <w:fldChar w:fldCharType="end"/>
      </w:r>
      <w:bookmarkEnd w:id="84"/>
      <w:r>
        <w:t>: Business Supplemental Requirements</w:t>
      </w:r>
      <w:bookmarkEnd w:id="85"/>
    </w:p>
    <w:tbl>
      <w:tblPr>
        <w:tblStyle w:val="TableGrid"/>
        <w:tblW w:w="0" w:type="auto"/>
        <w:tblLayout w:type="fixed"/>
        <w:tblLook w:val="01E0" w:firstRow="1" w:lastRow="1" w:firstColumn="1" w:lastColumn="1" w:noHBand="0" w:noVBand="0"/>
      </w:tblPr>
      <w:tblGrid>
        <w:gridCol w:w="1440"/>
        <w:gridCol w:w="1440"/>
        <w:gridCol w:w="5040"/>
        <w:gridCol w:w="1440"/>
      </w:tblGrid>
      <w:tr w:rsidR="00E748C2" w:rsidRPr="00F12205" w14:paraId="38672064" w14:textId="77777777">
        <w:trPr>
          <w:cnfStyle w:val="100000000000" w:firstRow="1" w:lastRow="0" w:firstColumn="0" w:lastColumn="0" w:oddVBand="0" w:evenVBand="0" w:oddHBand="0" w:evenHBand="0" w:firstRowFirstColumn="0" w:firstRowLastColumn="0" w:lastRowFirstColumn="0" w:lastRowLastColumn="0"/>
        </w:trPr>
        <w:tc>
          <w:tcPr>
            <w:tcW w:w="1440" w:type="dxa"/>
          </w:tcPr>
          <w:p w14:paraId="27EFC3BC" w14:textId="77777777" w:rsidR="00E748C2" w:rsidRPr="00F12205" w:rsidRDefault="00E748C2" w:rsidP="000D47F0">
            <w:r w:rsidRPr="00F12205">
              <w:t>Business Supplemental Req ID</w:t>
            </w:r>
          </w:p>
        </w:tc>
        <w:tc>
          <w:tcPr>
            <w:tcW w:w="1440" w:type="dxa"/>
          </w:tcPr>
          <w:p w14:paraId="3434BC78" w14:textId="77777777" w:rsidR="00E748C2" w:rsidRPr="00F12205" w:rsidRDefault="00E748C2" w:rsidP="000D47F0">
            <w:r w:rsidRPr="00F12205">
              <w:t>Source</w:t>
            </w:r>
          </w:p>
        </w:tc>
        <w:tc>
          <w:tcPr>
            <w:tcW w:w="5040" w:type="dxa"/>
          </w:tcPr>
          <w:p w14:paraId="662F11C5" w14:textId="77777777" w:rsidR="00E748C2" w:rsidRPr="00F12205" w:rsidRDefault="00E748C2" w:rsidP="000D47F0">
            <w:r w:rsidRPr="00F12205">
              <w:t>Requirement Definition</w:t>
            </w:r>
          </w:p>
        </w:tc>
        <w:tc>
          <w:tcPr>
            <w:tcW w:w="1440" w:type="dxa"/>
          </w:tcPr>
          <w:p w14:paraId="36C9AC07" w14:textId="77777777" w:rsidR="00E748C2" w:rsidRDefault="00E748C2" w:rsidP="000D47F0">
            <w:r w:rsidRPr="00F623DC">
              <w:t>Priority</w:t>
            </w:r>
          </w:p>
          <w:p w14:paraId="71D94CE0" w14:textId="77777777" w:rsidR="00E748C2" w:rsidRPr="00F12205" w:rsidRDefault="00E748C2" w:rsidP="000D47F0">
            <w:r w:rsidRPr="00F623DC">
              <w:rPr>
                <w:sz w:val="16"/>
                <w:szCs w:val="16"/>
              </w:rPr>
              <w:t>(E)</w:t>
            </w:r>
            <w:proofErr w:type="spellStart"/>
            <w:r w:rsidRPr="00F623DC">
              <w:rPr>
                <w:sz w:val="16"/>
                <w:szCs w:val="16"/>
              </w:rPr>
              <w:t>ssential</w:t>
            </w:r>
            <w:proofErr w:type="spellEnd"/>
            <w:r w:rsidRPr="00F623DC">
              <w:rPr>
                <w:sz w:val="16"/>
                <w:szCs w:val="16"/>
              </w:rPr>
              <w:br/>
              <w:t>(C)</w:t>
            </w:r>
            <w:proofErr w:type="spellStart"/>
            <w:r w:rsidRPr="00F623DC">
              <w:rPr>
                <w:sz w:val="16"/>
                <w:szCs w:val="16"/>
              </w:rPr>
              <w:t>onditional</w:t>
            </w:r>
            <w:proofErr w:type="spellEnd"/>
            <w:r w:rsidRPr="00F623DC">
              <w:rPr>
                <w:sz w:val="16"/>
                <w:szCs w:val="16"/>
              </w:rPr>
              <w:br/>
              <w:t>(O)</w:t>
            </w:r>
            <w:proofErr w:type="spellStart"/>
            <w:r w:rsidRPr="00F623DC">
              <w:rPr>
                <w:sz w:val="16"/>
                <w:szCs w:val="16"/>
              </w:rPr>
              <w:t>ptional</w:t>
            </w:r>
            <w:proofErr w:type="spellEnd"/>
          </w:p>
        </w:tc>
      </w:tr>
      <w:tr w:rsidR="00E748C2" w:rsidRPr="00F12205" w14:paraId="2944AEDB" w14:textId="77777777">
        <w:tc>
          <w:tcPr>
            <w:tcW w:w="1440" w:type="dxa"/>
          </w:tcPr>
          <w:p w14:paraId="67526F46" w14:textId="77777777" w:rsidR="00E748C2" w:rsidRPr="00F12205" w:rsidRDefault="00E748C2" w:rsidP="000D47F0"/>
        </w:tc>
        <w:tc>
          <w:tcPr>
            <w:tcW w:w="1440" w:type="dxa"/>
          </w:tcPr>
          <w:p w14:paraId="6083AD30" w14:textId="77777777" w:rsidR="00E748C2" w:rsidRPr="00F12205" w:rsidRDefault="00E748C2" w:rsidP="000D47F0"/>
        </w:tc>
        <w:tc>
          <w:tcPr>
            <w:tcW w:w="5040" w:type="dxa"/>
          </w:tcPr>
          <w:p w14:paraId="369805B2" w14:textId="77777777" w:rsidR="00E748C2" w:rsidRPr="00F12205" w:rsidRDefault="00E748C2" w:rsidP="000D47F0"/>
        </w:tc>
        <w:tc>
          <w:tcPr>
            <w:tcW w:w="1440" w:type="dxa"/>
          </w:tcPr>
          <w:p w14:paraId="011F4FCA" w14:textId="77777777" w:rsidR="00E748C2" w:rsidRPr="00F12205" w:rsidRDefault="00E748C2" w:rsidP="000D47F0"/>
        </w:tc>
      </w:tr>
      <w:tr w:rsidR="00E748C2" w:rsidRPr="00F12205" w14:paraId="6D0C6000" w14:textId="77777777">
        <w:tc>
          <w:tcPr>
            <w:tcW w:w="1440" w:type="dxa"/>
          </w:tcPr>
          <w:p w14:paraId="4AF4E36C" w14:textId="77777777" w:rsidR="00E748C2" w:rsidRPr="00F12205" w:rsidRDefault="00E748C2" w:rsidP="000D47F0"/>
        </w:tc>
        <w:tc>
          <w:tcPr>
            <w:tcW w:w="1440" w:type="dxa"/>
          </w:tcPr>
          <w:p w14:paraId="2FC57FBD" w14:textId="77777777" w:rsidR="00E748C2" w:rsidRPr="00F12205" w:rsidRDefault="00E748C2" w:rsidP="000D47F0"/>
        </w:tc>
        <w:tc>
          <w:tcPr>
            <w:tcW w:w="5040" w:type="dxa"/>
          </w:tcPr>
          <w:p w14:paraId="46C23B32" w14:textId="77777777" w:rsidR="00E748C2" w:rsidRPr="00F12205" w:rsidRDefault="00E748C2" w:rsidP="000D47F0"/>
        </w:tc>
        <w:tc>
          <w:tcPr>
            <w:tcW w:w="1440" w:type="dxa"/>
          </w:tcPr>
          <w:p w14:paraId="2465B639" w14:textId="77777777" w:rsidR="00E748C2" w:rsidRPr="00F12205" w:rsidRDefault="00E748C2" w:rsidP="000D47F0"/>
        </w:tc>
      </w:tr>
      <w:tr w:rsidR="00E748C2" w:rsidRPr="00F12205" w14:paraId="6C1D7505" w14:textId="77777777">
        <w:tc>
          <w:tcPr>
            <w:tcW w:w="1440" w:type="dxa"/>
          </w:tcPr>
          <w:p w14:paraId="0ECBE227" w14:textId="77777777" w:rsidR="00E748C2" w:rsidRPr="00F12205" w:rsidRDefault="00E748C2" w:rsidP="000D47F0"/>
        </w:tc>
        <w:tc>
          <w:tcPr>
            <w:tcW w:w="1440" w:type="dxa"/>
          </w:tcPr>
          <w:p w14:paraId="3EAFB946" w14:textId="77777777" w:rsidR="00E748C2" w:rsidRPr="00F12205" w:rsidRDefault="00E748C2" w:rsidP="000D47F0"/>
        </w:tc>
        <w:tc>
          <w:tcPr>
            <w:tcW w:w="5040" w:type="dxa"/>
          </w:tcPr>
          <w:p w14:paraId="76639ABA" w14:textId="77777777" w:rsidR="00E748C2" w:rsidRPr="00F12205" w:rsidRDefault="00E748C2" w:rsidP="000D47F0"/>
        </w:tc>
        <w:tc>
          <w:tcPr>
            <w:tcW w:w="1440" w:type="dxa"/>
          </w:tcPr>
          <w:p w14:paraId="6633CBC7" w14:textId="77777777" w:rsidR="00E748C2" w:rsidRPr="00F12205" w:rsidRDefault="00E748C2" w:rsidP="000D47F0"/>
        </w:tc>
      </w:tr>
    </w:tbl>
    <w:p w14:paraId="411F37F4" w14:textId="77777777" w:rsidR="00631E53" w:rsidRPr="00631E53" w:rsidRDefault="00631E53" w:rsidP="006672E8"/>
    <w:p w14:paraId="72C9322F" w14:textId="77777777" w:rsidR="00291EBB" w:rsidRPr="00291EBB" w:rsidRDefault="00291EBB" w:rsidP="00291EBB"/>
    <w:p w14:paraId="2B973C19" w14:textId="77777777" w:rsidR="006672E8" w:rsidRDefault="006672E8" w:rsidP="006672E8"/>
    <w:p w14:paraId="63E94AD8" w14:textId="77777777" w:rsidR="006672E8" w:rsidRDefault="006672E8" w:rsidP="006672E8">
      <w:pPr>
        <w:sectPr w:rsidR="006672E8" w:rsidSect="00B76E6E">
          <w:headerReference w:type="default" r:id="rId11"/>
          <w:footerReference w:type="default" r:id="rId12"/>
          <w:pgSz w:w="12240" w:h="15840" w:code="1"/>
          <w:pgMar w:top="1440" w:right="1440" w:bottom="1440" w:left="1440" w:header="720" w:footer="720" w:gutter="0"/>
          <w:pgNumType w:start="1"/>
          <w:cols w:space="720"/>
          <w:docGrid w:linePitch="360"/>
        </w:sectPr>
      </w:pPr>
    </w:p>
    <w:p w14:paraId="07E9306A" w14:textId="77777777" w:rsidR="006672E8" w:rsidRDefault="006672E8" w:rsidP="006672E8"/>
    <w:p w14:paraId="17F31439" w14:textId="77777777" w:rsidR="006672E8" w:rsidRDefault="006672E8" w:rsidP="006672E8">
      <w:pPr>
        <w:pStyle w:val="AppendixHeading"/>
      </w:pPr>
      <w:bookmarkStart w:id="86" w:name="_Toc87963989"/>
      <w:r>
        <w:lastRenderedPageBreak/>
        <w:t>Acronyms and Abbreviations</w:t>
      </w:r>
      <w:bookmarkEnd w:id="86"/>
    </w:p>
    <w:p w14:paraId="635B8DA5" w14:textId="77777777" w:rsidR="00291EBB" w:rsidRDefault="00631E53" w:rsidP="00291EBB">
      <w:r w:rsidRPr="00631E53">
        <w:t>Definition of acronyms and abbreviations used in this and related Federal Student Aid documents.</w:t>
      </w:r>
      <w:r>
        <w:t xml:space="preserve">  </w:t>
      </w:r>
    </w:p>
    <w:tbl>
      <w:tblPr>
        <w:tblStyle w:val="TableGrid"/>
        <w:tblW w:w="0" w:type="auto"/>
        <w:tblLook w:val="01E0" w:firstRow="1" w:lastRow="1" w:firstColumn="1" w:lastColumn="1" w:noHBand="0" w:noVBand="0"/>
      </w:tblPr>
      <w:tblGrid>
        <w:gridCol w:w="1543"/>
        <w:gridCol w:w="7807"/>
      </w:tblGrid>
      <w:tr w:rsidR="00631E53" w14:paraId="3CBDFB34" w14:textId="77777777">
        <w:trPr>
          <w:cnfStyle w:val="100000000000" w:firstRow="1" w:lastRow="0" w:firstColumn="0" w:lastColumn="0" w:oddVBand="0" w:evenVBand="0" w:oddHBand="0" w:evenHBand="0" w:firstRowFirstColumn="0" w:firstRowLastColumn="0" w:lastRowFirstColumn="0" w:lastRowLastColumn="0"/>
        </w:trPr>
        <w:tc>
          <w:tcPr>
            <w:tcW w:w="1548" w:type="dxa"/>
          </w:tcPr>
          <w:p w14:paraId="3E046D8B" w14:textId="77777777" w:rsidR="00631E53" w:rsidRDefault="003C56B5" w:rsidP="00631E53">
            <w:r>
              <w:t>Acronym</w:t>
            </w:r>
          </w:p>
        </w:tc>
        <w:tc>
          <w:tcPr>
            <w:tcW w:w="7920" w:type="dxa"/>
          </w:tcPr>
          <w:p w14:paraId="4AEB3786" w14:textId="77777777" w:rsidR="00631E53" w:rsidRDefault="00631E53" w:rsidP="00631E53">
            <w:r>
              <w:t>Definition</w:t>
            </w:r>
          </w:p>
        </w:tc>
      </w:tr>
      <w:tr w:rsidR="00631E53" w14:paraId="234BA30E" w14:textId="77777777">
        <w:tc>
          <w:tcPr>
            <w:tcW w:w="1548" w:type="dxa"/>
          </w:tcPr>
          <w:p w14:paraId="5F5AC677" w14:textId="77777777" w:rsidR="00631E53" w:rsidRDefault="00631E53" w:rsidP="00631E53"/>
        </w:tc>
        <w:tc>
          <w:tcPr>
            <w:tcW w:w="7920" w:type="dxa"/>
          </w:tcPr>
          <w:p w14:paraId="387CB57F" w14:textId="77777777" w:rsidR="00631E53" w:rsidRDefault="00631E53" w:rsidP="00631E53"/>
        </w:tc>
      </w:tr>
      <w:tr w:rsidR="00631E53" w14:paraId="2D550AB0" w14:textId="77777777">
        <w:tc>
          <w:tcPr>
            <w:tcW w:w="1548" w:type="dxa"/>
          </w:tcPr>
          <w:p w14:paraId="27BB025D" w14:textId="77777777" w:rsidR="00631E53" w:rsidRDefault="00631E53" w:rsidP="00631E53"/>
        </w:tc>
        <w:tc>
          <w:tcPr>
            <w:tcW w:w="7920" w:type="dxa"/>
          </w:tcPr>
          <w:p w14:paraId="4C567F0E" w14:textId="77777777" w:rsidR="00631E53" w:rsidRDefault="00631E53" w:rsidP="00631E53"/>
        </w:tc>
      </w:tr>
      <w:tr w:rsidR="00631E53" w14:paraId="7197D2D0" w14:textId="77777777">
        <w:tc>
          <w:tcPr>
            <w:tcW w:w="1548" w:type="dxa"/>
          </w:tcPr>
          <w:p w14:paraId="3287CA2B" w14:textId="77777777" w:rsidR="00631E53" w:rsidRDefault="00631E53" w:rsidP="00631E53"/>
        </w:tc>
        <w:tc>
          <w:tcPr>
            <w:tcW w:w="7920" w:type="dxa"/>
          </w:tcPr>
          <w:p w14:paraId="1E63B15C" w14:textId="77777777" w:rsidR="00631E53" w:rsidRDefault="00631E53" w:rsidP="00631E53"/>
        </w:tc>
      </w:tr>
      <w:tr w:rsidR="00631E53" w14:paraId="5CEE0517" w14:textId="77777777">
        <w:tc>
          <w:tcPr>
            <w:tcW w:w="1548" w:type="dxa"/>
          </w:tcPr>
          <w:p w14:paraId="687F5ED6" w14:textId="77777777" w:rsidR="00631E53" w:rsidRDefault="00631E53" w:rsidP="00631E53"/>
        </w:tc>
        <w:tc>
          <w:tcPr>
            <w:tcW w:w="7920" w:type="dxa"/>
          </w:tcPr>
          <w:p w14:paraId="79661985" w14:textId="77777777" w:rsidR="00631E53" w:rsidRDefault="00631E53" w:rsidP="00631E53"/>
        </w:tc>
      </w:tr>
    </w:tbl>
    <w:p w14:paraId="1B8D2CDF" w14:textId="77777777" w:rsidR="00220639" w:rsidRPr="006672E8" w:rsidRDefault="00220639" w:rsidP="00D16C86"/>
    <w:sectPr w:rsidR="00220639" w:rsidRPr="006672E8" w:rsidSect="009E5996">
      <w:head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EC79" w14:textId="77777777" w:rsidR="00CA7BB2" w:rsidRDefault="00CA7BB2">
      <w:r>
        <w:separator/>
      </w:r>
    </w:p>
  </w:endnote>
  <w:endnote w:type="continuationSeparator" w:id="0">
    <w:p w14:paraId="706AF05E" w14:textId="77777777" w:rsidR="00CA7BB2" w:rsidRDefault="00CA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1589" w14:textId="502D1818" w:rsidR="00C77DB9" w:rsidRDefault="00C77DB9" w:rsidP="00B76E6E">
    <w:pPr>
      <w:pStyle w:val="Footer"/>
      <w:pBdr>
        <w:top w:val="single" w:sz="4" w:space="1" w:color="auto"/>
      </w:pBdr>
    </w:pPr>
    <w:r>
      <w:t xml:space="preserve">Version </w:t>
    </w:r>
    <w:r w:rsidR="00FD174B">
      <w:t>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r>
      <w:rPr>
        <w:rStyle w:val="PageNumber"/>
      </w:rPr>
      <w:tab/>
    </w:r>
    <w:r w:rsidR="00FD174B">
      <w:rPr>
        <w:rStyle w:val="PageNumber"/>
      </w:rPr>
      <w:t>Nov 11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AF69" w14:textId="77777777" w:rsidR="00C77DB9" w:rsidRDefault="00C77DB9" w:rsidP="00B76E6E">
    <w:pPr>
      <w:pStyle w:val="Footer"/>
      <w:pBdr>
        <w:top w:val="single" w:sz="4" w:space="1" w:color="auto"/>
      </w:pBdr>
    </w:pPr>
    <w:r>
      <w:t xml:space="preserve">Version </w:t>
    </w:r>
    <w:r w:rsidR="00CA7BB2">
      <w:fldChar w:fldCharType="begin"/>
    </w:r>
    <w:r w:rsidR="00CA7BB2">
      <w:instrText xml:space="preserve"> DOCPROPERTY  "Version Number"  \* MERGEFORMAT </w:instrText>
    </w:r>
    <w:r w:rsidR="00CA7BB2">
      <w:fldChar w:fldCharType="separate"/>
    </w:r>
    <w:r>
      <w:t>1.2</w:t>
    </w:r>
    <w:r w:rsidR="00CA7BB2">
      <w:fldChar w:fldCharType="end"/>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rPr>
        <w:rStyle w:val="PageNumber"/>
      </w:rPr>
      <w:t xml:space="preserve"> -</w:t>
    </w:r>
    <w:r>
      <w:rPr>
        <w:rStyle w:val="PageNumber"/>
      </w:rPr>
      <w:tab/>
    </w:r>
    <w:r>
      <w:rPr>
        <w:rStyle w:val="PageNumber"/>
      </w:rPr>
      <w:fldChar w:fldCharType="begin"/>
    </w:r>
    <w:r>
      <w:rPr>
        <w:rStyle w:val="PageNumber"/>
      </w:rPr>
      <w:instrText xml:space="preserve"> DOCPROPERTY  "Version Date"  \* MERGEFORMAT </w:instrText>
    </w:r>
    <w:r>
      <w:rPr>
        <w:rStyle w:val="PageNumber"/>
      </w:rPr>
      <w:fldChar w:fldCharType="separate"/>
    </w:r>
    <w:r>
      <w:rPr>
        <w:rStyle w:val="PageNumber"/>
      </w:rPr>
      <w:t>9/17/2009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AA2B" w14:textId="77777777" w:rsidR="00CA7BB2" w:rsidRDefault="00CA7BB2">
      <w:r>
        <w:separator/>
      </w:r>
    </w:p>
  </w:footnote>
  <w:footnote w:type="continuationSeparator" w:id="0">
    <w:p w14:paraId="27F5BB18" w14:textId="77777777" w:rsidR="00CA7BB2" w:rsidRDefault="00CA7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38795" w14:textId="54989ED0" w:rsidR="00C77DB9" w:rsidRDefault="00CA7BB2" w:rsidP="00B76E6E">
    <w:pPr>
      <w:pStyle w:val="Header"/>
      <w:pBdr>
        <w:bottom w:val="single" w:sz="4" w:space="1" w:color="auto"/>
      </w:pBdr>
    </w:pPr>
    <w:r>
      <w:fldChar w:fldCharType="begin"/>
    </w:r>
    <w:r>
      <w:instrText xml:space="preserve"> TITLE   \* MERGEFORMAT </w:instrText>
    </w:r>
    <w:r>
      <w:fldChar w:fldCharType="separate"/>
    </w:r>
    <w:r w:rsidR="00C77DB9">
      <w:t xml:space="preserve">High Level Requirements Document </w:t>
    </w:r>
    <w:r>
      <w:fldChar w:fldCharType="end"/>
    </w:r>
    <w:r w:rsidR="00C77DB9">
      <w:tab/>
    </w:r>
    <w:r>
      <w:fldChar w:fldCharType="begin"/>
    </w:r>
    <w:r>
      <w:instrText xml:space="preserve"> STYLEREF  "Ex Sum Heading"  \* MERGEFORMAT </w:instrText>
    </w:r>
    <w:r>
      <w:fldChar w:fldCharType="separate"/>
    </w:r>
    <w:r w:rsidR="00896681">
      <w:rPr>
        <w:noProof/>
      </w:rPr>
      <w:t>Table of Contents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DA8B" w14:textId="72982728" w:rsidR="00C77DB9" w:rsidRDefault="00CA7BB2" w:rsidP="00B76E6E">
    <w:pPr>
      <w:pStyle w:val="Header"/>
      <w:pBdr>
        <w:bottom w:val="single" w:sz="4" w:space="1" w:color="auto"/>
      </w:pBdr>
    </w:pPr>
    <w:r>
      <w:fldChar w:fldCharType="begin"/>
    </w:r>
    <w:r>
      <w:instrText xml:space="preserve"> TITLE   \* MERGEFORMAT </w:instrText>
    </w:r>
    <w:r>
      <w:fldChar w:fldCharType="separate"/>
    </w:r>
    <w:r w:rsidR="00C77DB9">
      <w:t>High Level Requirements Document Template</w:t>
    </w:r>
    <w:r>
      <w:fldChar w:fldCharType="end"/>
    </w:r>
    <w:r w:rsidR="00C77DB9">
      <w:tab/>
    </w:r>
    <w:r>
      <w:fldChar w:fldCharType="begin"/>
    </w:r>
    <w:r>
      <w:instrText xml:space="preserve"> STYLEREF  "Heading 1"  \* MERGEFORMAT </w:instrText>
    </w:r>
    <w:r>
      <w:fldChar w:fldCharType="separate"/>
    </w:r>
    <w:r w:rsidR="00896681">
      <w:rPr>
        <w:noProof/>
      </w:rPr>
      <w:t>Business Requirements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A815" w14:textId="6E9ABEF7" w:rsidR="00C77DB9" w:rsidRDefault="00CA7BB2" w:rsidP="00B76E6E">
    <w:pPr>
      <w:pStyle w:val="Header"/>
      <w:pBdr>
        <w:bottom w:val="single" w:sz="4" w:space="1" w:color="auto"/>
      </w:pBdr>
    </w:pPr>
    <w:r>
      <w:fldChar w:fldCharType="begin"/>
    </w:r>
    <w:r>
      <w:instrText xml:space="preserve"> TITLE   \* MERGEFORMAT </w:instrText>
    </w:r>
    <w:r>
      <w:fldChar w:fldCharType="separate"/>
    </w:r>
    <w:r w:rsidR="00C77DB9">
      <w:t>High Level Requirements Document Template</w:t>
    </w:r>
    <w:r>
      <w:fldChar w:fldCharType="end"/>
    </w:r>
    <w:r w:rsidR="00C77DB9">
      <w:tab/>
    </w:r>
    <w:r>
      <w:fldChar w:fldCharType="begin"/>
    </w:r>
    <w:r>
      <w:instrText xml:space="preserve"> STYLEREF  "Appendix Heading"  \* MERGEFORMAT </w:instrText>
    </w:r>
    <w:r>
      <w:fldChar w:fldCharType="separate"/>
    </w:r>
    <w:r w:rsidR="00896681">
      <w:rPr>
        <w:noProof/>
      </w:rPr>
      <w:t>Acronyms and Abbreviations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F44E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4856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4430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DA47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46C8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6E2F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3243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80F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CCA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320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E56CF4"/>
    <w:multiLevelType w:val="hybridMultilevel"/>
    <w:tmpl w:val="5172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7447D"/>
    <w:multiLevelType w:val="hybridMultilevel"/>
    <w:tmpl w:val="8514E59E"/>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3F3D65"/>
    <w:multiLevelType w:val="hybridMultilevel"/>
    <w:tmpl w:val="F4D2CE40"/>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2E4F37"/>
    <w:multiLevelType w:val="hybridMultilevel"/>
    <w:tmpl w:val="4CEC6722"/>
    <w:lvl w:ilvl="0" w:tplc="FCFCD300">
      <w:start w:val="1"/>
      <w:numFmt w:val="bullet"/>
      <w:pStyle w:val="TableBullet"/>
      <w:lvlText w:val=""/>
      <w:lvlJc w:val="left"/>
      <w:pPr>
        <w:tabs>
          <w:tab w:val="num" w:pos="216"/>
        </w:tabs>
        <w:ind w:left="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4A1DD1"/>
    <w:multiLevelType w:val="hybridMultilevel"/>
    <w:tmpl w:val="FEA0F9E0"/>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2B46F3"/>
    <w:multiLevelType w:val="hybridMultilevel"/>
    <w:tmpl w:val="2770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27765"/>
    <w:multiLevelType w:val="hybridMultilevel"/>
    <w:tmpl w:val="43F09F1E"/>
    <w:lvl w:ilvl="0" w:tplc="D4C2CF9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9C2BF7"/>
    <w:multiLevelType w:val="hybridMultilevel"/>
    <w:tmpl w:val="A5040DFC"/>
    <w:lvl w:ilvl="0" w:tplc="D4C2CF9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015F3B"/>
    <w:multiLevelType w:val="hybridMultilevel"/>
    <w:tmpl w:val="4EA0A9B0"/>
    <w:lvl w:ilvl="0" w:tplc="717AB8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9920F7"/>
    <w:multiLevelType w:val="multilevel"/>
    <w:tmpl w:val="BD88AC0E"/>
    <w:lvl w:ilvl="0">
      <w:start w:val="1"/>
      <w:numFmt w:val="upperLetter"/>
      <w:pStyle w:val="AppendixHeading"/>
      <w:suff w:val="space"/>
      <w:lvlText w:val="Appendix %1."/>
      <w:lvlJc w:val="left"/>
      <w:rPr>
        <w:rFonts w:ascii="Arial Bold" w:hAnsi="Arial Bold" w:cs="Dotum" w:hint="default"/>
        <w:b/>
        <w:bCs w:val="0"/>
        <w:i w:val="0"/>
        <w:iCs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360"/>
        </w:tabs>
        <w:ind w:left="360" w:hanging="360"/>
      </w:pPr>
      <w:rPr>
        <w:rFonts w:hint="default"/>
      </w:rPr>
    </w:lvl>
    <w:lvl w:ilvl="2">
      <w:start w:val="1"/>
      <w:numFmt w:val="decimal"/>
      <w:pStyle w:val="AppendixHeading3"/>
      <w:lvlText w:val="%1.%2.%3."/>
      <w:lvlJc w:val="left"/>
      <w:rPr>
        <w:rFonts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360" w:hanging="360"/>
      </w:pPr>
      <w:rPr>
        <w:rFonts w:hint="default"/>
      </w:rPr>
    </w:lvl>
    <w:lvl w:ilvl="4">
      <w:start w:val="1"/>
      <w:numFmt w:val="decimal"/>
      <w:lvlText w:val="%1.%2.%3.%4.%5."/>
      <w:lvlJc w:val="left"/>
      <w:pPr>
        <w:tabs>
          <w:tab w:val="num" w:pos="1080"/>
        </w:tabs>
        <w:ind w:left="360" w:hanging="360"/>
      </w:pPr>
      <w:rPr>
        <w:rFonts w:hint="default"/>
      </w:rPr>
    </w:lvl>
    <w:lvl w:ilvl="5">
      <w:start w:val="1"/>
      <w:numFmt w:val="decimal"/>
      <w:lvlText w:val="%1.%2.%3.%4.%5.%6."/>
      <w:lvlJc w:val="left"/>
      <w:pPr>
        <w:tabs>
          <w:tab w:val="num" w:pos="1080"/>
        </w:tabs>
        <w:ind w:left="36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07E4614"/>
    <w:multiLevelType w:val="hybridMultilevel"/>
    <w:tmpl w:val="458682E0"/>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D6F27"/>
    <w:multiLevelType w:val="hybridMultilevel"/>
    <w:tmpl w:val="E2D8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E10D7"/>
    <w:multiLevelType w:val="hybridMultilevel"/>
    <w:tmpl w:val="7F16D682"/>
    <w:lvl w:ilvl="0" w:tplc="0F42DA4A">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C010EC"/>
    <w:multiLevelType w:val="multilevel"/>
    <w:tmpl w:val="BCBAE6A0"/>
    <w:lvl w:ilvl="0">
      <w:start w:val="1"/>
      <w:numFmt w:val="decimal"/>
      <w:suff w:val="space"/>
      <w:lvlText w:val="Section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rPr>
        <w:rFonts w:cs="Dotum"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lvlText w:val="%1.%2.%3.%4.%5.%6"/>
      <w:lvlJc w:val="left"/>
      <w:pPr>
        <w:tabs>
          <w:tab w:val="num" w:pos="0"/>
        </w:tabs>
        <w:ind w:left="360" w:hanging="360"/>
      </w:pPr>
      <w:rPr>
        <w:rFonts w:hint="default"/>
      </w:rPr>
    </w:lvl>
    <w:lvl w:ilvl="6">
      <w:start w:val="1"/>
      <w:numFmt w:val="decimal"/>
      <w:lvlText w:val="%1.%2.%3.%4.%5.%6.%7"/>
      <w:lvlJc w:val="left"/>
      <w:pPr>
        <w:tabs>
          <w:tab w:val="num" w:pos="0"/>
        </w:tabs>
        <w:ind w:left="360" w:hanging="360"/>
      </w:pPr>
      <w:rPr>
        <w:rFonts w:hint="default"/>
      </w:rPr>
    </w:lvl>
    <w:lvl w:ilvl="7">
      <w:start w:val="1"/>
      <w:numFmt w:val="decimal"/>
      <w:lvlText w:val="%1.%2.%3.%4.%5.%6.%7.%8"/>
      <w:lvlJc w:val="left"/>
      <w:pPr>
        <w:tabs>
          <w:tab w:val="num" w:pos="0"/>
        </w:tabs>
        <w:ind w:left="360" w:hanging="360"/>
      </w:pPr>
      <w:rPr>
        <w:rFonts w:hint="default"/>
      </w:rPr>
    </w:lvl>
    <w:lvl w:ilvl="8">
      <w:start w:val="1"/>
      <w:numFmt w:val="decimal"/>
      <w:lvlText w:val="%1.%2.%3.%4.%5.%6.%7.%8.%9"/>
      <w:lvlJc w:val="left"/>
      <w:pPr>
        <w:tabs>
          <w:tab w:val="num" w:pos="0"/>
        </w:tabs>
        <w:ind w:left="360" w:hanging="360"/>
      </w:pPr>
      <w:rPr>
        <w:rFonts w:hint="default"/>
      </w:rPr>
    </w:lvl>
  </w:abstractNum>
  <w:abstractNum w:abstractNumId="24" w15:restartNumberingAfterBreak="0">
    <w:nsid w:val="60B268CD"/>
    <w:multiLevelType w:val="multilevel"/>
    <w:tmpl w:val="2D988EB2"/>
    <w:lvl w:ilvl="0">
      <w:start w:val="1"/>
      <w:numFmt w:val="decimal"/>
      <w:pStyle w:val="Heading1"/>
      <w:suff w:val="space"/>
      <w:lvlText w:val="Section %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rPr>
        <w:rFonts w:cs="Dotum"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lvlText w:val="%1.%2.%3.%4.%5.%6"/>
      <w:lvlJc w:val="left"/>
      <w:pPr>
        <w:tabs>
          <w:tab w:val="num" w:pos="0"/>
        </w:tabs>
        <w:ind w:left="360" w:hanging="360"/>
      </w:pPr>
      <w:rPr>
        <w:rFonts w:hint="default"/>
      </w:rPr>
    </w:lvl>
    <w:lvl w:ilvl="6">
      <w:start w:val="1"/>
      <w:numFmt w:val="decimal"/>
      <w:lvlText w:val="%1.%2.%3.%4.%5.%6.%7"/>
      <w:lvlJc w:val="left"/>
      <w:pPr>
        <w:tabs>
          <w:tab w:val="num" w:pos="0"/>
        </w:tabs>
        <w:ind w:left="360" w:hanging="360"/>
      </w:pPr>
      <w:rPr>
        <w:rFonts w:hint="default"/>
      </w:rPr>
    </w:lvl>
    <w:lvl w:ilvl="7">
      <w:start w:val="1"/>
      <w:numFmt w:val="decimal"/>
      <w:lvlText w:val="%1.%2.%3.%4.%5.%6.%7.%8"/>
      <w:lvlJc w:val="left"/>
      <w:pPr>
        <w:tabs>
          <w:tab w:val="num" w:pos="0"/>
        </w:tabs>
        <w:ind w:left="360" w:hanging="360"/>
      </w:pPr>
      <w:rPr>
        <w:rFonts w:hint="default"/>
      </w:rPr>
    </w:lvl>
    <w:lvl w:ilvl="8">
      <w:start w:val="1"/>
      <w:numFmt w:val="decimal"/>
      <w:lvlText w:val="%1.%2.%3.%4.%5.%6.%7.%8.%9"/>
      <w:lvlJc w:val="left"/>
      <w:pPr>
        <w:tabs>
          <w:tab w:val="num" w:pos="0"/>
        </w:tabs>
        <w:ind w:left="360" w:hanging="360"/>
      </w:pPr>
      <w:rPr>
        <w:rFonts w:hint="default"/>
      </w:rPr>
    </w:lvl>
  </w:abstractNum>
  <w:abstractNum w:abstractNumId="25" w15:restartNumberingAfterBreak="0">
    <w:nsid w:val="6CCB7A95"/>
    <w:multiLevelType w:val="hybridMultilevel"/>
    <w:tmpl w:val="A7BECFDE"/>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920E7B"/>
    <w:multiLevelType w:val="hybridMultilevel"/>
    <w:tmpl w:val="4A1C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7F1CBA"/>
    <w:multiLevelType w:val="hybridMultilevel"/>
    <w:tmpl w:val="77F20B8A"/>
    <w:lvl w:ilvl="0" w:tplc="D4C2CF9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B42FDA"/>
    <w:multiLevelType w:val="hybridMultilevel"/>
    <w:tmpl w:val="D7F4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24"/>
  </w:num>
  <w:num w:numId="14">
    <w:abstractNumId w:val="25"/>
  </w:num>
  <w:num w:numId="15">
    <w:abstractNumId w:val="12"/>
  </w:num>
  <w:num w:numId="16">
    <w:abstractNumId w:val="11"/>
  </w:num>
  <w:num w:numId="17">
    <w:abstractNumId w:val="20"/>
  </w:num>
  <w:num w:numId="18">
    <w:abstractNumId w:val="14"/>
  </w:num>
  <w:num w:numId="19">
    <w:abstractNumId w:val="22"/>
  </w:num>
  <w:num w:numId="20">
    <w:abstractNumId w:val="13"/>
  </w:num>
  <w:num w:numId="21">
    <w:abstractNumId w:val="8"/>
    <w:lvlOverride w:ilvl="0">
      <w:startOverride w:val="1"/>
    </w:lvlOverride>
  </w:num>
  <w:num w:numId="22">
    <w:abstractNumId w:val="8"/>
    <w:lvlOverride w:ilvl="0">
      <w:startOverride w:val="1"/>
    </w:lvlOverride>
  </w:num>
  <w:num w:numId="23">
    <w:abstractNumId w:val="18"/>
  </w:num>
  <w:num w:numId="24">
    <w:abstractNumId w:val="16"/>
  </w:num>
  <w:num w:numId="25">
    <w:abstractNumId w:val="17"/>
  </w:num>
  <w:num w:numId="26">
    <w:abstractNumId w:val="27"/>
  </w:num>
  <w:num w:numId="27">
    <w:abstractNumId w:val="15"/>
  </w:num>
  <w:num w:numId="28">
    <w:abstractNumId w:val="26"/>
  </w:num>
  <w:num w:numId="29">
    <w:abstractNumId w:val="21"/>
  </w:num>
  <w:num w:numId="30">
    <w:abstractNumId w:val="2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F"/>
    <w:rsid w:val="000107FD"/>
    <w:rsid w:val="000112F8"/>
    <w:rsid w:val="00062009"/>
    <w:rsid w:val="000828BC"/>
    <w:rsid w:val="000C06A1"/>
    <w:rsid w:val="000D47F0"/>
    <w:rsid w:val="000E304E"/>
    <w:rsid w:val="00120154"/>
    <w:rsid w:val="00136A1D"/>
    <w:rsid w:val="00140C26"/>
    <w:rsid w:val="00151893"/>
    <w:rsid w:val="00170672"/>
    <w:rsid w:val="00171652"/>
    <w:rsid w:val="00182301"/>
    <w:rsid w:val="0019002C"/>
    <w:rsid w:val="001E360D"/>
    <w:rsid w:val="001F6EA8"/>
    <w:rsid w:val="00220639"/>
    <w:rsid w:val="00234103"/>
    <w:rsid w:val="00272663"/>
    <w:rsid w:val="00291EBB"/>
    <w:rsid w:val="002A26F6"/>
    <w:rsid w:val="002C2BA9"/>
    <w:rsid w:val="002C40F7"/>
    <w:rsid w:val="002D0F00"/>
    <w:rsid w:val="002F7158"/>
    <w:rsid w:val="00300F04"/>
    <w:rsid w:val="00331711"/>
    <w:rsid w:val="00335A1A"/>
    <w:rsid w:val="003430BC"/>
    <w:rsid w:val="00345295"/>
    <w:rsid w:val="00367140"/>
    <w:rsid w:val="0039557D"/>
    <w:rsid w:val="003C34CC"/>
    <w:rsid w:val="003C56B5"/>
    <w:rsid w:val="003D7469"/>
    <w:rsid w:val="003E5149"/>
    <w:rsid w:val="00406C7F"/>
    <w:rsid w:val="00464EC9"/>
    <w:rsid w:val="00466DC3"/>
    <w:rsid w:val="004869AC"/>
    <w:rsid w:val="004A65DC"/>
    <w:rsid w:val="004B3372"/>
    <w:rsid w:val="005365A0"/>
    <w:rsid w:val="00547418"/>
    <w:rsid w:val="00561A50"/>
    <w:rsid w:val="005A1212"/>
    <w:rsid w:val="005E5F67"/>
    <w:rsid w:val="0060118B"/>
    <w:rsid w:val="00606AD7"/>
    <w:rsid w:val="00615AA6"/>
    <w:rsid w:val="00622776"/>
    <w:rsid w:val="00631E53"/>
    <w:rsid w:val="006672E8"/>
    <w:rsid w:val="00684742"/>
    <w:rsid w:val="006A0087"/>
    <w:rsid w:val="006B00EC"/>
    <w:rsid w:val="006C0EE6"/>
    <w:rsid w:val="006D3899"/>
    <w:rsid w:val="006F3C88"/>
    <w:rsid w:val="00710BF9"/>
    <w:rsid w:val="00722B9D"/>
    <w:rsid w:val="00734705"/>
    <w:rsid w:val="00753069"/>
    <w:rsid w:val="00756899"/>
    <w:rsid w:val="00780980"/>
    <w:rsid w:val="007915DE"/>
    <w:rsid w:val="007A1159"/>
    <w:rsid w:val="007F6D83"/>
    <w:rsid w:val="0080534C"/>
    <w:rsid w:val="00824762"/>
    <w:rsid w:val="0082725E"/>
    <w:rsid w:val="00827F51"/>
    <w:rsid w:val="008347D9"/>
    <w:rsid w:val="00846BB8"/>
    <w:rsid w:val="00864150"/>
    <w:rsid w:val="00896681"/>
    <w:rsid w:val="008B3D68"/>
    <w:rsid w:val="009367FB"/>
    <w:rsid w:val="009715B4"/>
    <w:rsid w:val="00977C45"/>
    <w:rsid w:val="009B5B96"/>
    <w:rsid w:val="009E2B1E"/>
    <w:rsid w:val="009E5996"/>
    <w:rsid w:val="00A111E0"/>
    <w:rsid w:val="00A129FF"/>
    <w:rsid w:val="00A549AD"/>
    <w:rsid w:val="00A636E2"/>
    <w:rsid w:val="00AA1077"/>
    <w:rsid w:val="00AB5B08"/>
    <w:rsid w:val="00B0101C"/>
    <w:rsid w:val="00B012A3"/>
    <w:rsid w:val="00B1164E"/>
    <w:rsid w:val="00B1258C"/>
    <w:rsid w:val="00B2235C"/>
    <w:rsid w:val="00B63964"/>
    <w:rsid w:val="00B76E6E"/>
    <w:rsid w:val="00BD1D4E"/>
    <w:rsid w:val="00C50FEC"/>
    <w:rsid w:val="00C74442"/>
    <w:rsid w:val="00C77DB9"/>
    <w:rsid w:val="00C81E17"/>
    <w:rsid w:val="00C83F7F"/>
    <w:rsid w:val="00CA5A39"/>
    <w:rsid w:val="00CA7BB2"/>
    <w:rsid w:val="00CE1BE2"/>
    <w:rsid w:val="00CF7436"/>
    <w:rsid w:val="00D16C86"/>
    <w:rsid w:val="00D203B0"/>
    <w:rsid w:val="00D477A5"/>
    <w:rsid w:val="00D569BA"/>
    <w:rsid w:val="00D66DE8"/>
    <w:rsid w:val="00D83424"/>
    <w:rsid w:val="00DA28F4"/>
    <w:rsid w:val="00DE5EBB"/>
    <w:rsid w:val="00DF203B"/>
    <w:rsid w:val="00DF7BA8"/>
    <w:rsid w:val="00E17EA5"/>
    <w:rsid w:val="00E748C2"/>
    <w:rsid w:val="00E83E16"/>
    <w:rsid w:val="00E957AA"/>
    <w:rsid w:val="00E97001"/>
    <w:rsid w:val="00EA46AD"/>
    <w:rsid w:val="00EA795B"/>
    <w:rsid w:val="00EC5DF8"/>
    <w:rsid w:val="00EF035C"/>
    <w:rsid w:val="00F50C8B"/>
    <w:rsid w:val="00F67292"/>
    <w:rsid w:val="00F70B92"/>
    <w:rsid w:val="00F9480F"/>
    <w:rsid w:val="00FB6463"/>
    <w:rsid w:val="00FD0DAF"/>
    <w:rsid w:val="00FD174B"/>
    <w:rsid w:val="00FE73D7"/>
    <w:rsid w:val="00FE7E1F"/>
    <w:rsid w:val="00FF5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2B4022A"/>
  <w15:chartTrackingRefBased/>
  <w15:docId w15:val="{FC3A2D12-BF49-4797-98ED-D1284AFA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BB"/>
    <w:pPr>
      <w:spacing w:before="120" w:after="120"/>
    </w:pPr>
    <w:rPr>
      <w:sz w:val="24"/>
      <w:szCs w:val="24"/>
      <w:lang w:eastAsia="en-US"/>
    </w:rPr>
  </w:style>
  <w:style w:type="paragraph" w:styleId="Heading1">
    <w:name w:val="heading 1"/>
    <w:basedOn w:val="Normal"/>
    <w:next w:val="Normal"/>
    <w:qFormat/>
    <w:rsid w:val="006672E8"/>
    <w:pPr>
      <w:keepNext/>
      <w:pageBreakBefore/>
      <w:numPr>
        <w:numId w:val="13"/>
      </w:numPr>
      <w:spacing w:before="240" w:after="360"/>
      <w:outlineLvl w:val="0"/>
    </w:pPr>
    <w:rPr>
      <w:rFonts w:ascii="Arial" w:hAnsi="Arial" w:cs="Arial"/>
      <w:b/>
      <w:bCs/>
      <w:kern w:val="32"/>
      <w:sz w:val="32"/>
      <w:szCs w:val="32"/>
    </w:rPr>
  </w:style>
  <w:style w:type="paragraph" w:styleId="Heading2">
    <w:name w:val="heading 2"/>
    <w:basedOn w:val="Normal"/>
    <w:next w:val="Normal"/>
    <w:qFormat/>
    <w:rsid w:val="006672E8"/>
    <w:pPr>
      <w:keepNext/>
      <w:numPr>
        <w:ilvl w:val="1"/>
        <w:numId w:val="13"/>
      </w:numPr>
      <w:spacing w:before="240" w:after="60"/>
      <w:outlineLvl w:val="1"/>
    </w:pPr>
    <w:rPr>
      <w:rFonts w:ascii="Arial" w:hAnsi="Arial" w:cs="Arial"/>
      <w:b/>
      <w:bCs/>
      <w:iCs/>
      <w:sz w:val="28"/>
      <w:szCs w:val="28"/>
    </w:rPr>
  </w:style>
  <w:style w:type="paragraph" w:styleId="Heading3">
    <w:name w:val="heading 3"/>
    <w:basedOn w:val="Normal"/>
    <w:next w:val="Normal"/>
    <w:qFormat/>
    <w:rsid w:val="006672E8"/>
    <w:pPr>
      <w:keepNext/>
      <w:numPr>
        <w:ilvl w:val="2"/>
        <w:numId w:val="13"/>
      </w:numPr>
      <w:spacing w:before="240" w:after="60"/>
      <w:outlineLvl w:val="2"/>
    </w:pPr>
    <w:rPr>
      <w:rFonts w:ascii="Arial" w:hAnsi="Arial" w:cs="Arial"/>
      <w:b/>
      <w:bCs/>
      <w:szCs w:val="26"/>
    </w:rPr>
  </w:style>
  <w:style w:type="paragraph" w:styleId="Heading4">
    <w:name w:val="heading 4"/>
    <w:basedOn w:val="Normal"/>
    <w:next w:val="Normal"/>
    <w:qFormat/>
    <w:rsid w:val="006672E8"/>
    <w:pPr>
      <w:keepNext/>
      <w:numPr>
        <w:ilvl w:val="3"/>
        <w:numId w:val="13"/>
      </w:numPr>
      <w:spacing w:before="240" w:after="60"/>
      <w:outlineLvl w:val="3"/>
    </w:pPr>
    <w:rPr>
      <w:b/>
      <w:bCs/>
      <w:sz w:val="28"/>
      <w:szCs w:val="28"/>
    </w:rPr>
  </w:style>
  <w:style w:type="paragraph" w:styleId="Heading5">
    <w:name w:val="heading 5"/>
    <w:basedOn w:val="Normal"/>
    <w:next w:val="Normal"/>
    <w:qFormat/>
    <w:rsid w:val="006672E8"/>
    <w:pPr>
      <w:numPr>
        <w:ilvl w:val="4"/>
        <w:numId w:val="13"/>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Normal"/>
    <w:link w:val="infoblueChar1"/>
    <w:rsid w:val="00547418"/>
    <w:rPr>
      <w:i/>
      <w:color w:val="0000FF"/>
    </w:rPr>
  </w:style>
  <w:style w:type="paragraph" w:customStyle="1" w:styleId="Title1">
    <w:name w:val="Title 1"/>
    <w:basedOn w:val="Normal"/>
    <w:next w:val="Normal"/>
    <w:rsid w:val="00FE7E1F"/>
    <w:pPr>
      <w:spacing w:before="240" w:after="360"/>
      <w:jc w:val="center"/>
    </w:pPr>
    <w:rPr>
      <w:rFonts w:ascii="Arial" w:hAnsi="Arial" w:cs="Arial"/>
      <w:b/>
      <w:bCs/>
      <w:kern w:val="28"/>
      <w:sz w:val="48"/>
      <w:szCs w:val="32"/>
    </w:rPr>
  </w:style>
  <w:style w:type="paragraph" w:customStyle="1" w:styleId="Title2">
    <w:name w:val="Title 2"/>
    <w:basedOn w:val="Normal"/>
    <w:next w:val="Normal"/>
    <w:rsid w:val="00FE7E1F"/>
    <w:pPr>
      <w:spacing w:before="3720"/>
      <w:jc w:val="center"/>
    </w:pPr>
    <w:rPr>
      <w:rFonts w:ascii="Arial" w:hAnsi="Arial" w:cs="Arial"/>
      <w:b/>
      <w:bCs/>
      <w:kern w:val="28"/>
      <w:sz w:val="40"/>
      <w:szCs w:val="32"/>
    </w:rPr>
  </w:style>
  <w:style w:type="paragraph" w:customStyle="1" w:styleId="Title4">
    <w:name w:val="Title 4"/>
    <w:basedOn w:val="Normal"/>
    <w:next w:val="infoblue"/>
    <w:rsid w:val="00FE7E1F"/>
    <w:pPr>
      <w:spacing w:before="360" w:after="360"/>
      <w:jc w:val="center"/>
    </w:pPr>
    <w:rPr>
      <w:rFonts w:ascii="Arial" w:hAnsi="Arial" w:cs="Arial"/>
      <w:b/>
      <w:bCs/>
      <w:kern w:val="28"/>
      <w:sz w:val="28"/>
      <w:szCs w:val="32"/>
    </w:rPr>
  </w:style>
  <w:style w:type="paragraph" w:customStyle="1" w:styleId="Title3">
    <w:name w:val="Title 3"/>
    <w:basedOn w:val="Normal"/>
    <w:rsid w:val="00FE7E1F"/>
    <w:pPr>
      <w:spacing w:before="240" w:after="60"/>
      <w:jc w:val="center"/>
    </w:pPr>
    <w:rPr>
      <w:rFonts w:ascii="Arial" w:hAnsi="Arial" w:cs="Arial"/>
      <w:b/>
      <w:bCs/>
      <w:kern w:val="28"/>
      <w:sz w:val="32"/>
      <w:szCs w:val="32"/>
    </w:rPr>
  </w:style>
  <w:style w:type="paragraph" w:customStyle="1" w:styleId="ExSumHeading">
    <w:name w:val="Ex Sum Heading"/>
    <w:basedOn w:val="Normal"/>
    <w:next w:val="Normal"/>
    <w:rsid w:val="00FE7E1F"/>
    <w:pPr>
      <w:pageBreakBefore/>
      <w:spacing w:before="240" w:after="360"/>
      <w:outlineLvl w:val="0"/>
    </w:pPr>
    <w:rPr>
      <w:rFonts w:ascii="Arial" w:hAnsi="Arial" w:cs="Arial"/>
      <w:b/>
      <w:bCs/>
      <w:kern w:val="28"/>
      <w:sz w:val="32"/>
      <w:szCs w:val="32"/>
    </w:rPr>
  </w:style>
  <w:style w:type="table" w:styleId="TableGrid">
    <w:name w:val="Table Grid"/>
    <w:basedOn w:val="TableNormal"/>
    <w:rsid w:val="005E5F67"/>
    <w:pPr>
      <w:spacing w:before="60" w:after="60"/>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60" w:beforeAutospacing="0" w:afterLines="0" w:after="60" w:afterAutospacing="0"/>
        <w:jc w:val="center"/>
      </w:pPr>
      <w:rPr>
        <w:rFonts w:ascii="Arial" w:hAnsi="Arial"/>
        <w:b/>
        <w:sz w:val="22"/>
      </w:rPr>
      <w:tblPr/>
      <w:trPr>
        <w:tblHeader/>
      </w:trPr>
      <w:tcPr>
        <w:shd w:val="clear" w:color="auto" w:fill="C0C0C0"/>
        <w:vAlign w:val="center"/>
      </w:tcPr>
    </w:tblStylePr>
  </w:style>
  <w:style w:type="paragraph" w:customStyle="1" w:styleId="TableHeading">
    <w:name w:val="Table Heading"/>
    <w:basedOn w:val="Normal"/>
    <w:rsid w:val="00B76E6E"/>
    <w:pPr>
      <w:jc w:val="center"/>
    </w:pPr>
    <w:rPr>
      <w:rFonts w:ascii="Arial" w:hAnsi="Arial"/>
      <w:b/>
      <w:sz w:val="22"/>
    </w:rPr>
  </w:style>
  <w:style w:type="paragraph" w:customStyle="1" w:styleId="TableText">
    <w:name w:val="Table Text"/>
    <w:basedOn w:val="Normal"/>
    <w:rsid w:val="00B76E6E"/>
  </w:style>
  <w:style w:type="paragraph" w:styleId="Header">
    <w:name w:val="header"/>
    <w:basedOn w:val="Normal"/>
    <w:rsid w:val="00B76E6E"/>
    <w:pPr>
      <w:tabs>
        <w:tab w:val="right" w:pos="9360"/>
      </w:tabs>
    </w:pPr>
  </w:style>
  <w:style w:type="paragraph" w:styleId="Footer">
    <w:name w:val="footer"/>
    <w:basedOn w:val="Normal"/>
    <w:rsid w:val="00B76E6E"/>
    <w:pPr>
      <w:tabs>
        <w:tab w:val="center" w:pos="4680"/>
        <w:tab w:val="right" w:pos="9360"/>
      </w:tabs>
    </w:pPr>
    <w:rPr>
      <w:sz w:val="20"/>
    </w:rPr>
  </w:style>
  <w:style w:type="character" w:styleId="PageNumber">
    <w:name w:val="page number"/>
    <w:basedOn w:val="DefaultParagraphFont"/>
    <w:rsid w:val="00B76E6E"/>
  </w:style>
  <w:style w:type="paragraph" w:styleId="Caption">
    <w:name w:val="caption"/>
    <w:basedOn w:val="Normal"/>
    <w:next w:val="Normal"/>
    <w:qFormat/>
    <w:rsid w:val="00631E53"/>
    <w:pPr>
      <w:spacing w:before="360" w:after="60"/>
      <w:jc w:val="center"/>
    </w:pPr>
    <w:rPr>
      <w:b/>
      <w:bCs/>
      <w:sz w:val="22"/>
      <w:szCs w:val="20"/>
    </w:rPr>
  </w:style>
  <w:style w:type="paragraph" w:customStyle="1" w:styleId="AppendixHeading">
    <w:name w:val="Appendix Heading"/>
    <w:basedOn w:val="Heading1"/>
    <w:next w:val="Normal"/>
    <w:rsid w:val="006672E8"/>
    <w:pPr>
      <w:numPr>
        <w:numId w:val="11"/>
      </w:numPr>
    </w:pPr>
  </w:style>
  <w:style w:type="paragraph" w:styleId="TOC1">
    <w:name w:val="toc 1"/>
    <w:basedOn w:val="Normal"/>
    <w:next w:val="Normal"/>
    <w:autoRedefine/>
    <w:uiPriority w:val="39"/>
    <w:rsid w:val="00977C45"/>
    <w:pPr>
      <w:keepNext/>
      <w:tabs>
        <w:tab w:val="right" w:leader="dot" w:pos="9350"/>
      </w:tabs>
    </w:pPr>
  </w:style>
  <w:style w:type="paragraph" w:customStyle="1" w:styleId="AppendixHeading2">
    <w:name w:val="Appendix Heading 2"/>
    <w:basedOn w:val="Normal"/>
    <w:next w:val="Normal"/>
    <w:rsid w:val="009E5996"/>
    <w:pPr>
      <w:keepNext/>
      <w:numPr>
        <w:ilvl w:val="1"/>
        <w:numId w:val="11"/>
      </w:numPr>
      <w:outlineLvl w:val="1"/>
    </w:pPr>
    <w:rPr>
      <w:rFonts w:ascii="Arial" w:hAnsi="Arial"/>
      <w:b/>
      <w:sz w:val="28"/>
    </w:rPr>
  </w:style>
  <w:style w:type="paragraph" w:customStyle="1" w:styleId="AppendixHeading3">
    <w:name w:val="Appendix Heading 3"/>
    <w:basedOn w:val="Normal"/>
    <w:next w:val="Normal"/>
    <w:rsid w:val="009E5996"/>
    <w:pPr>
      <w:keepNext/>
      <w:numPr>
        <w:ilvl w:val="2"/>
        <w:numId w:val="11"/>
      </w:numPr>
      <w:outlineLvl w:val="2"/>
    </w:pPr>
    <w:rPr>
      <w:rFonts w:ascii="Arial" w:hAnsi="Arial"/>
      <w:b/>
    </w:rPr>
  </w:style>
  <w:style w:type="paragraph" w:styleId="TOC2">
    <w:name w:val="toc 2"/>
    <w:basedOn w:val="Normal"/>
    <w:next w:val="Normal"/>
    <w:autoRedefine/>
    <w:uiPriority w:val="39"/>
    <w:rsid w:val="00DF7BA8"/>
    <w:pPr>
      <w:tabs>
        <w:tab w:val="right" w:leader="dot" w:pos="9350"/>
      </w:tabs>
      <w:ind w:left="245"/>
    </w:pPr>
  </w:style>
  <w:style w:type="paragraph" w:styleId="TOC3">
    <w:name w:val="toc 3"/>
    <w:basedOn w:val="Normal"/>
    <w:next w:val="Normal"/>
    <w:autoRedefine/>
    <w:uiPriority w:val="39"/>
    <w:rsid w:val="00FE7E1F"/>
    <w:pPr>
      <w:ind w:left="475"/>
    </w:pPr>
  </w:style>
  <w:style w:type="character" w:styleId="Hyperlink">
    <w:name w:val="Hyperlink"/>
    <w:basedOn w:val="DefaultParagraphFont"/>
    <w:uiPriority w:val="99"/>
    <w:rsid w:val="00FE7E1F"/>
    <w:rPr>
      <w:color w:val="0000FF"/>
      <w:u w:val="single"/>
    </w:rPr>
  </w:style>
  <w:style w:type="paragraph" w:styleId="TableofFigures">
    <w:name w:val="table of figures"/>
    <w:basedOn w:val="Normal"/>
    <w:next w:val="Normal"/>
    <w:semiHidden/>
    <w:rsid w:val="00291EBB"/>
  </w:style>
  <w:style w:type="paragraph" w:styleId="DocumentMap">
    <w:name w:val="Document Map"/>
    <w:basedOn w:val="Normal"/>
    <w:semiHidden/>
    <w:rsid w:val="00547418"/>
    <w:pPr>
      <w:shd w:val="clear" w:color="auto" w:fill="000080"/>
    </w:pPr>
    <w:rPr>
      <w:rFonts w:ascii="Tahoma" w:hAnsi="Tahoma" w:cs="Tahoma"/>
    </w:rPr>
  </w:style>
  <w:style w:type="paragraph" w:styleId="BalloonText">
    <w:name w:val="Balloon Text"/>
    <w:basedOn w:val="Normal"/>
    <w:semiHidden/>
    <w:rsid w:val="00547418"/>
    <w:rPr>
      <w:rFonts w:ascii="Tahoma" w:hAnsi="Tahoma" w:cs="Tahoma"/>
      <w:sz w:val="16"/>
      <w:szCs w:val="16"/>
    </w:rPr>
  </w:style>
  <w:style w:type="paragraph" w:customStyle="1" w:styleId="TableBullet">
    <w:name w:val="Table Bullet"/>
    <w:basedOn w:val="TableText"/>
    <w:rsid w:val="00A636E2"/>
    <w:pPr>
      <w:numPr>
        <w:numId w:val="20"/>
      </w:numPr>
    </w:pPr>
  </w:style>
  <w:style w:type="character" w:styleId="CommentReference">
    <w:name w:val="annotation reference"/>
    <w:basedOn w:val="DefaultParagraphFont"/>
    <w:semiHidden/>
    <w:rsid w:val="00A636E2"/>
    <w:rPr>
      <w:sz w:val="16"/>
      <w:szCs w:val="16"/>
    </w:rPr>
  </w:style>
  <w:style w:type="paragraph" w:styleId="CommentText">
    <w:name w:val="annotation text"/>
    <w:basedOn w:val="Normal"/>
    <w:semiHidden/>
    <w:rsid w:val="00A636E2"/>
    <w:rPr>
      <w:sz w:val="20"/>
      <w:szCs w:val="20"/>
    </w:rPr>
  </w:style>
  <w:style w:type="character" w:customStyle="1" w:styleId="infoblueChar1">
    <w:name w:val="infoblue Char1"/>
    <w:basedOn w:val="DefaultParagraphFont"/>
    <w:link w:val="infoblue"/>
    <w:rsid w:val="006F3C88"/>
    <w:rPr>
      <w:i/>
      <w:color w:val="0000FF"/>
      <w:sz w:val="24"/>
      <w:szCs w:val="24"/>
      <w:lang w:val="en-US" w:eastAsia="en-US" w:bidi="ar-SA"/>
    </w:rPr>
  </w:style>
  <w:style w:type="paragraph" w:styleId="ListBullet2">
    <w:name w:val="List Bullet 2"/>
    <w:basedOn w:val="Normal"/>
    <w:link w:val="ListBullet2Char"/>
    <w:rsid w:val="0060118B"/>
    <w:pPr>
      <w:tabs>
        <w:tab w:val="num" w:pos="720"/>
      </w:tabs>
      <w:ind w:left="720" w:hanging="360"/>
    </w:pPr>
  </w:style>
  <w:style w:type="paragraph" w:styleId="ListNumber">
    <w:name w:val="List Number"/>
    <w:basedOn w:val="Normal"/>
    <w:rsid w:val="0060118B"/>
    <w:pPr>
      <w:tabs>
        <w:tab w:val="num" w:pos="360"/>
      </w:tabs>
      <w:ind w:left="360" w:hanging="360"/>
    </w:pPr>
  </w:style>
  <w:style w:type="character" w:customStyle="1" w:styleId="ListBullet2Char">
    <w:name w:val="List Bullet 2 Char"/>
    <w:basedOn w:val="DefaultParagraphFont"/>
    <w:link w:val="ListBullet2"/>
    <w:rsid w:val="0060118B"/>
    <w:rPr>
      <w:sz w:val="24"/>
      <w:szCs w:val="24"/>
      <w:lang w:val="en-US" w:eastAsia="en-US" w:bidi="ar-SA"/>
    </w:rPr>
  </w:style>
  <w:style w:type="paragraph" w:styleId="Title">
    <w:name w:val="Title"/>
    <w:basedOn w:val="Normal"/>
    <w:qFormat/>
    <w:rsid w:val="00234103"/>
    <w:pPr>
      <w:spacing w:before="0" w:after="0"/>
      <w:jc w:val="center"/>
    </w:pPr>
    <w:rPr>
      <w:sz w:val="28"/>
    </w:rPr>
  </w:style>
  <w:style w:type="paragraph" w:styleId="Revision">
    <w:name w:val="Revision"/>
    <w:hidden/>
    <w:uiPriority w:val="99"/>
    <w:semiHidden/>
    <w:rsid w:val="00FF5D9B"/>
    <w:rPr>
      <w:sz w:val="24"/>
      <w:szCs w:val="24"/>
      <w:lang w:eastAsia="en-US"/>
    </w:rPr>
  </w:style>
  <w:style w:type="paragraph" w:styleId="NormalWeb">
    <w:name w:val="Normal (Web)"/>
    <w:basedOn w:val="Normal"/>
    <w:uiPriority w:val="99"/>
    <w:semiHidden/>
    <w:unhideWhenUsed/>
    <w:rsid w:val="00622776"/>
    <w:pPr>
      <w:spacing w:before="100" w:beforeAutospacing="1" w:after="100" w:afterAutospacing="1"/>
    </w:pPr>
    <w:rPr>
      <w:lang w:eastAsia="ja-JP"/>
    </w:rPr>
  </w:style>
  <w:style w:type="paragraph" w:styleId="ListParagraph">
    <w:name w:val="List Paragraph"/>
    <w:basedOn w:val="Normal"/>
    <w:uiPriority w:val="34"/>
    <w:qFormat/>
    <w:rsid w:val="0001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89335">
      <w:bodyDiv w:val="1"/>
      <w:marLeft w:val="0"/>
      <w:marRight w:val="0"/>
      <w:marTop w:val="0"/>
      <w:marBottom w:val="0"/>
      <w:divBdr>
        <w:top w:val="none" w:sz="0" w:space="0" w:color="auto"/>
        <w:left w:val="none" w:sz="0" w:space="0" w:color="auto"/>
        <w:bottom w:val="none" w:sz="0" w:space="0" w:color="auto"/>
        <w:right w:val="none" w:sz="0" w:space="0" w:color="auto"/>
      </w:divBdr>
    </w:div>
    <w:div w:id="12505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2061</Words>
  <Characters>13888</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High Level Requirements Document</vt:lpstr>
    </vt:vector>
  </TitlesOfParts>
  <Company>University of Maryland Global Campus</Company>
  <LinksUpToDate>false</LinksUpToDate>
  <CharactersWithSpaces>15918</CharactersWithSpaces>
  <SharedDoc>false</SharedDoc>
  <HLinks>
    <vt:vector size="264" baseType="variant">
      <vt:variant>
        <vt:i4>1310769</vt:i4>
      </vt:variant>
      <vt:variant>
        <vt:i4>278</vt:i4>
      </vt:variant>
      <vt:variant>
        <vt:i4>0</vt:i4>
      </vt:variant>
      <vt:variant>
        <vt:i4>5</vt:i4>
      </vt:variant>
      <vt:variant>
        <vt:lpwstr/>
      </vt:variant>
      <vt:variant>
        <vt:lpwstr>_Toc240968565</vt:lpwstr>
      </vt:variant>
      <vt:variant>
        <vt:i4>1310769</vt:i4>
      </vt:variant>
      <vt:variant>
        <vt:i4>272</vt:i4>
      </vt:variant>
      <vt:variant>
        <vt:i4>0</vt:i4>
      </vt:variant>
      <vt:variant>
        <vt:i4>5</vt:i4>
      </vt:variant>
      <vt:variant>
        <vt:lpwstr/>
      </vt:variant>
      <vt:variant>
        <vt:lpwstr>_Toc240968564</vt:lpwstr>
      </vt:variant>
      <vt:variant>
        <vt:i4>1310769</vt:i4>
      </vt:variant>
      <vt:variant>
        <vt:i4>266</vt:i4>
      </vt:variant>
      <vt:variant>
        <vt:i4>0</vt:i4>
      </vt:variant>
      <vt:variant>
        <vt:i4>5</vt:i4>
      </vt:variant>
      <vt:variant>
        <vt:lpwstr/>
      </vt:variant>
      <vt:variant>
        <vt:lpwstr>_Toc240968563</vt:lpwstr>
      </vt:variant>
      <vt:variant>
        <vt:i4>1310769</vt:i4>
      </vt:variant>
      <vt:variant>
        <vt:i4>260</vt:i4>
      </vt:variant>
      <vt:variant>
        <vt:i4>0</vt:i4>
      </vt:variant>
      <vt:variant>
        <vt:i4>5</vt:i4>
      </vt:variant>
      <vt:variant>
        <vt:lpwstr/>
      </vt:variant>
      <vt:variant>
        <vt:lpwstr>_Toc240968562</vt:lpwstr>
      </vt:variant>
      <vt:variant>
        <vt:i4>1310769</vt:i4>
      </vt:variant>
      <vt:variant>
        <vt:i4>248</vt:i4>
      </vt:variant>
      <vt:variant>
        <vt:i4>0</vt:i4>
      </vt:variant>
      <vt:variant>
        <vt:i4>5</vt:i4>
      </vt:variant>
      <vt:variant>
        <vt:lpwstr/>
      </vt:variant>
      <vt:variant>
        <vt:lpwstr>_Toc240968561</vt:lpwstr>
      </vt:variant>
      <vt:variant>
        <vt:i4>1310769</vt:i4>
      </vt:variant>
      <vt:variant>
        <vt:i4>242</vt:i4>
      </vt:variant>
      <vt:variant>
        <vt:i4>0</vt:i4>
      </vt:variant>
      <vt:variant>
        <vt:i4>5</vt:i4>
      </vt:variant>
      <vt:variant>
        <vt:lpwstr/>
      </vt:variant>
      <vt:variant>
        <vt:lpwstr>_Toc240968560</vt:lpwstr>
      </vt:variant>
      <vt:variant>
        <vt:i4>1507377</vt:i4>
      </vt:variant>
      <vt:variant>
        <vt:i4>236</vt:i4>
      </vt:variant>
      <vt:variant>
        <vt:i4>0</vt:i4>
      </vt:variant>
      <vt:variant>
        <vt:i4>5</vt:i4>
      </vt:variant>
      <vt:variant>
        <vt:lpwstr/>
      </vt:variant>
      <vt:variant>
        <vt:lpwstr>_Toc240968559</vt:lpwstr>
      </vt:variant>
      <vt:variant>
        <vt:i4>1507377</vt:i4>
      </vt:variant>
      <vt:variant>
        <vt:i4>230</vt:i4>
      </vt:variant>
      <vt:variant>
        <vt:i4>0</vt:i4>
      </vt:variant>
      <vt:variant>
        <vt:i4>5</vt:i4>
      </vt:variant>
      <vt:variant>
        <vt:lpwstr/>
      </vt:variant>
      <vt:variant>
        <vt:lpwstr>_Toc240968558</vt:lpwstr>
      </vt:variant>
      <vt:variant>
        <vt:i4>1507377</vt:i4>
      </vt:variant>
      <vt:variant>
        <vt:i4>224</vt:i4>
      </vt:variant>
      <vt:variant>
        <vt:i4>0</vt:i4>
      </vt:variant>
      <vt:variant>
        <vt:i4>5</vt:i4>
      </vt:variant>
      <vt:variant>
        <vt:lpwstr/>
      </vt:variant>
      <vt:variant>
        <vt:lpwstr>_Toc240968557</vt:lpwstr>
      </vt:variant>
      <vt:variant>
        <vt:i4>1507377</vt:i4>
      </vt:variant>
      <vt:variant>
        <vt:i4>218</vt:i4>
      </vt:variant>
      <vt:variant>
        <vt:i4>0</vt:i4>
      </vt:variant>
      <vt:variant>
        <vt:i4>5</vt:i4>
      </vt:variant>
      <vt:variant>
        <vt:lpwstr/>
      </vt:variant>
      <vt:variant>
        <vt:lpwstr>_Toc240968556</vt:lpwstr>
      </vt:variant>
      <vt:variant>
        <vt:i4>1507377</vt:i4>
      </vt:variant>
      <vt:variant>
        <vt:i4>212</vt:i4>
      </vt:variant>
      <vt:variant>
        <vt:i4>0</vt:i4>
      </vt:variant>
      <vt:variant>
        <vt:i4>5</vt:i4>
      </vt:variant>
      <vt:variant>
        <vt:lpwstr/>
      </vt:variant>
      <vt:variant>
        <vt:lpwstr>_Toc240968555</vt:lpwstr>
      </vt:variant>
      <vt:variant>
        <vt:i4>1507377</vt:i4>
      </vt:variant>
      <vt:variant>
        <vt:i4>206</vt:i4>
      </vt:variant>
      <vt:variant>
        <vt:i4>0</vt:i4>
      </vt:variant>
      <vt:variant>
        <vt:i4>5</vt:i4>
      </vt:variant>
      <vt:variant>
        <vt:lpwstr/>
      </vt:variant>
      <vt:variant>
        <vt:lpwstr>_Toc240968554</vt:lpwstr>
      </vt:variant>
      <vt:variant>
        <vt:i4>1507377</vt:i4>
      </vt:variant>
      <vt:variant>
        <vt:i4>200</vt:i4>
      </vt:variant>
      <vt:variant>
        <vt:i4>0</vt:i4>
      </vt:variant>
      <vt:variant>
        <vt:i4>5</vt:i4>
      </vt:variant>
      <vt:variant>
        <vt:lpwstr/>
      </vt:variant>
      <vt:variant>
        <vt:lpwstr>_Toc240968553</vt:lpwstr>
      </vt:variant>
      <vt:variant>
        <vt:i4>1507377</vt:i4>
      </vt:variant>
      <vt:variant>
        <vt:i4>194</vt:i4>
      </vt:variant>
      <vt:variant>
        <vt:i4>0</vt:i4>
      </vt:variant>
      <vt:variant>
        <vt:i4>5</vt:i4>
      </vt:variant>
      <vt:variant>
        <vt:lpwstr/>
      </vt:variant>
      <vt:variant>
        <vt:lpwstr>_Toc240968552</vt:lpwstr>
      </vt:variant>
      <vt:variant>
        <vt:i4>1507377</vt:i4>
      </vt:variant>
      <vt:variant>
        <vt:i4>188</vt:i4>
      </vt:variant>
      <vt:variant>
        <vt:i4>0</vt:i4>
      </vt:variant>
      <vt:variant>
        <vt:i4>5</vt:i4>
      </vt:variant>
      <vt:variant>
        <vt:lpwstr/>
      </vt:variant>
      <vt:variant>
        <vt:lpwstr>_Toc240968551</vt:lpwstr>
      </vt:variant>
      <vt:variant>
        <vt:i4>1507377</vt:i4>
      </vt:variant>
      <vt:variant>
        <vt:i4>182</vt:i4>
      </vt:variant>
      <vt:variant>
        <vt:i4>0</vt:i4>
      </vt:variant>
      <vt:variant>
        <vt:i4>5</vt:i4>
      </vt:variant>
      <vt:variant>
        <vt:lpwstr/>
      </vt:variant>
      <vt:variant>
        <vt:lpwstr>_Toc240968550</vt:lpwstr>
      </vt:variant>
      <vt:variant>
        <vt:i4>1441841</vt:i4>
      </vt:variant>
      <vt:variant>
        <vt:i4>176</vt:i4>
      </vt:variant>
      <vt:variant>
        <vt:i4>0</vt:i4>
      </vt:variant>
      <vt:variant>
        <vt:i4>5</vt:i4>
      </vt:variant>
      <vt:variant>
        <vt:lpwstr/>
      </vt:variant>
      <vt:variant>
        <vt:lpwstr>_Toc240968549</vt:lpwstr>
      </vt:variant>
      <vt:variant>
        <vt:i4>1441841</vt:i4>
      </vt:variant>
      <vt:variant>
        <vt:i4>170</vt:i4>
      </vt:variant>
      <vt:variant>
        <vt:i4>0</vt:i4>
      </vt:variant>
      <vt:variant>
        <vt:i4>5</vt:i4>
      </vt:variant>
      <vt:variant>
        <vt:lpwstr/>
      </vt:variant>
      <vt:variant>
        <vt:lpwstr>_Toc240968548</vt:lpwstr>
      </vt:variant>
      <vt:variant>
        <vt:i4>1441841</vt:i4>
      </vt:variant>
      <vt:variant>
        <vt:i4>164</vt:i4>
      </vt:variant>
      <vt:variant>
        <vt:i4>0</vt:i4>
      </vt:variant>
      <vt:variant>
        <vt:i4>5</vt:i4>
      </vt:variant>
      <vt:variant>
        <vt:lpwstr/>
      </vt:variant>
      <vt:variant>
        <vt:lpwstr>_Toc240968547</vt:lpwstr>
      </vt:variant>
      <vt:variant>
        <vt:i4>1441841</vt:i4>
      </vt:variant>
      <vt:variant>
        <vt:i4>158</vt:i4>
      </vt:variant>
      <vt:variant>
        <vt:i4>0</vt:i4>
      </vt:variant>
      <vt:variant>
        <vt:i4>5</vt:i4>
      </vt:variant>
      <vt:variant>
        <vt:lpwstr/>
      </vt:variant>
      <vt:variant>
        <vt:lpwstr>_Toc240968546</vt:lpwstr>
      </vt:variant>
      <vt:variant>
        <vt:i4>1441841</vt:i4>
      </vt:variant>
      <vt:variant>
        <vt:i4>152</vt:i4>
      </vt:variant>
      <vt:variant>
        <vt:i4>0</vt:i4>
      </vt:variant>
      <vt:variant>
        <vt:i4>5</vt:i4>
      </vt:variant>
      <vt:variant>
        <vt:lpwstr/>
      </vt:variant>
      <vt:variant>
        <vt:lpwstr>_Toc240968545</vt:lpwstr>
      </vt:variant>
      <vt:variant>
        <vt:i4>1441841</vt:i4>
      </vt:variant>
      <vt:variant>
        <vt:i4>146</vt:i4>
      </vt:variant>
      <vt:variant>
        <vt:i4>0</vt:i4>
      </vt:variant>
      <vt:variant>
        <vt:i4>5</vt:i4>
      </vt:variant>
      <vt:variant>
        <vt:lpwstr/>
      </vt:variant>
      <vt:variant>
        <vt:lpwstr>_Toc240968544</vt:lpwstr>
      </vt:variant>
      <vt:variant>
        <vt:i4>1441841</vt:i4>
      </vt:variant>
      <vt:variant>
        <vt:i4>140</vt:i4>
      </vt:variant>
      <vt:variant>
        <vt:i4>0</vt:i4>
      </vt:variant>
      <vt:variant>
        <vt:i4>5</vt:i4>
      </vt:variant>
      <vt:variant>
        <vt:lpwstr/>
      </vt:variant>
      <vt:variant>
        <vt:lpwstr>_Toc240968543</vt:lpwstr>
      </vt:variant>
      <vt:variant>
        <vt:i4>1441841</vt:i4>
      </vt:variant>
      <vt:variant>
        <vt:i4>134</vt:i4>
      </vt:variant>
      <vt:variant>
        <vt:i4>0</vt:i4>
      </vt:variant>
      <vt:variant>
        <vt:i4>5</vt:i4>
      </vt:variant>
      <vt:variant>
        <vt:lpwstr/>
      </vt:variant>
      <vt:variant>
        <vt:lpwstr>_Toc240968542</vt:lpwstr>
      </vt:variant>
      <vt:variant>
        <vt:i4>1441841</vt:i4>
      </vt:variant>
      <vt:variant>
        <vt:i4>128</vt:i4>
      </vt:variant>
      <vt:variant>
        <vt:i4>0</vt:i4>
      </vt:variant>
      <vt:variant>
        <vt:i4>5</vt:i4>
      </vt:variant>
      <vt:variant>
        <vt:lpwstr/>
      </vt:variant>
      <vt:variant>
        <vt:lpwstr>_Toc240968541</vt:lpwstr>
      </vt:variant>
      <vt:variant>
        <vt:i4>1441841</vt:i4>
      </vt:variant>
      <vt:variant>
        <vt:i4>122</vt:i4>
      </vt:variant>
      <vt:variant>
        <vt:i4>0</vt:i4>
      </vt:variant>
      <vt:variant>
        <vt:i4>5</vt:i4>
      </vt:variant>
      <vt:variant>
        <vt:lpwstr/>
      </vt:variant>
      <vt:variant>
        <vt:lpwstr>_Toc240968540</vt:lpwstr>
      </vt:variant>
      <vt:variant>
        <vt:i4>1114161</vt:i4>
      </vt:variant>
      <vt:variant>
        <vt:i4>116</vt:i4>
      </vt:variant>
      <vt:variant>
        <vt:i4>0</vt:i4>
      </vt:variant>
      <vt:variant>
        <vt:i4>5</vt:i4>
      </vt:variant>
      <vt:variant>
        <vt:lpwstr/>
      </vt:variant>
      <vt:variant>
        <vt:lpwstr>_Toc240968539</vt:lpwstr>
      </vt:variant>
      <vt:variant>
        <vt:i4>1114161</vt:i4>
      </vt:variant>
      <vt:variant>
        <vt:i4>110</vt:i4>
      </vt:variant>
      <vt:variant>
        <vt:i4>0</vt:i4>
      </vt:variant>
      <vt:variant>
        <vt:i4>5</vt:i4>
      </vt:variant>
      <vt:variant>
        <vt:lpwstr/>
      </vt:variant>
      <vt:variant>
        <vt:lpwstr>_Toc240968538</vt:lpwstr>
      </vt:variant>
      <vt:variant>
        <vt:i4>1114161</vt:i4>
      </vt:variant>
      <vt:variant>
        <vt:i4>104</vt:i4>
      </vt:variant>
      <vt:variant>
        <vt:i4>0</vt:i4>
      </vt:variant>
      <vt:variant>
        <vt:i4>5</vt:i4>
      </vt:variant>
      <vt:variant>
        <vt:lpwstr/>
      </vt:variant>
      <vt:variant>
        <vt:lpwstr>_Toc240968537</vt:lpwstr>
      </vt:variant>
      <vt:variant>
        <vt:i4>1114161</vt:i4>
      </vt:variant>
      <vt:variant>
        <vt:i4>98</vt:i4>
      </vt:variant>
      <vt:variant>
        <vt:i4>0</vt:i4>
      </vt:variant>
      <vt:variant>
        <vt:i4>5</vt:i4>
      </vt:variant>
      <vt:variant>
        <vt:lpwstr/>
      </vt:variant>
      <vt:variant>
        <vt:lpwstr>_Toc240968536</vt:lpwstr>
      </vt:variant>
      <vt:variant>
        <vt:i4>1114161</vt:i4>
      </vt:variant>
      <vt:variant>
        <vt:i4>92</vt:i4>
      </vt:variant>
      <vt:variant>
        <vt:i4>0</vt:i4>
      </vt:variant>
      <vt:variant>
        <vt:i4>5</vt:i4>
      </vt:variant>
      <vt:variant>
        <vt:lpwstr/>
      </vt:variant>
      <vt:variant>
        <vt:lpwstr>_Toc240968535</vt:lpwstr>
      </vt:variant>
      <vt:variant>
        <vt:i4>1114161</vt:i4>
      </vt:variant>
      <vt:variant>
        <vt:i4>86</vt:i4>
      </vt:variant>
      <vt:variant>
        <vt:i4>0</vt:i4>
      </vt:variant>
      <vt:variant>
        <vt:i4>5</vt:i4>
      </vt:variant>
      <vt:variant>
        <vt:lpwstr/>
      </vt:variant>
      <vt:variant>
        <vt:lpwstr>_Toc240968534</vt:lpwstr>
      </vt:variant>
      <vt:variant>
        <vt:i4>1114161</vt:i4>
      </vt:variant>
      <vt:variant>
        <vt:i4>80</vt:i4>
      </vt:variant>
      <vt:variant>
        <vt:i4>0</vt:i4>
      </vt:variant>
      <vt:variant>
        <vt:i4>5</vt:i4>
      </vt:variant>
      <vt:variant>
        <vt:lpwstr/>
      </vt:variant>
      <vt:variant>
        <vt:lpwstr>_Toc240968533</vt:lpwstr>
      </vt:variant>
      <vt:variant>
        <vt:i4>1114161</vt:i4>
      </vt:variant>
      <vt:variant>
        <vt:i4>74</vt:i4>
      </vt:variant>
      <vt:variant>
        <vt:i4>0</vt:i4>
      </vt:variant>
      <vt:variant>
        <vt:i4>5</vt:i4>
      </vt:variant>
      <vt:variant>
        <vt:lpwstr/>
      </vt:variant>
      <vt:variant>
        <vt:lpwstr>_Toc240968532</vt:lpwstr>
      </vt:variant>
      <vt:variant>
        <vt:i4>1114161</vt:i4>
      </vt:variant>
      <vt:variant>
        <vt:i4>68</vt:i4>
      </vt:variant>
      <vt:variant>
        <vt:i4>0</vt:i4>
      </vt:variant>
      <vt:variant>
        <vt:i4>5</vt:i4>
      </vt:variant>
      <vt:variant>
        <vt:lpwstr/>
      </vt:variant>
      <vt:variant>
        <vt:lpwstr>_Toc240968531</vt:lpwstr>
      </vt:variant>
      <vt:variant>
        <vt:i4>1114161</vt:i4>
      </vt:variant>
      <vt:variant>
        <vt:i4>62</vt:i4>
      </vt:variant>
      <vt:variant>
        <vt:i4>0</vt:i4>
      </vt:variant>
      <vt:variant>
        <vt:i4>5</vt:i4>
      </vt:variant>
      <vt:variant>
        <vt:lpwstr/>
      </vt:variant>
      <vt:variant>
        <vt:lpwstr>_Toc240968530</vt:lpwstr>
      </vt:variant>
      <vt:variant>
        <vt:i4>1048625</vt:i4>
      </vt:variant>
      <vt:variant>
        <vt:i4>56</vt:i4>
      </vt:variant>
      <vt:variant>
        <vt:i4>0</vt:i4>
      </vt:variant>
      <vt:variant>
        <vt:i4>5</vt:i4>
      </vt:variant>
      <vt:variant>
        <vt:lpwstr/>
      </vt:variant>
      <vt:variant>
        <vt:lpwstr>_Toc240968529</vt:lpwstr>
      </vt:variant>
      <vt:variant>
        <vt:i4>1048625</vt:i4>
      </vt:variant>
      <vt:variant>
        <vt:i4>50</vt:i4>
      </vt:variant>
      <vt:variant>
        <vt:i4>0</vt:i4>
      </vt:variant>
      <vt:variant>
        <vt:i4>5</vt:i4>
      </vt:variant>
      <vt:variant>
        <vt:lpwstr/>
      </vt:variant>
      <vt:variant>
        <vt:lpwstr>_Toc240968528</vt:lpwstr>
      </vt:variant>
      <vt:variant>
        <vt:i4>1048625</vt:i4>
      </vt:variant>
      <vt:variant>
        <vt:i4>44</vt:i4>
      </vt:variant>
      <vt:variant>
        <vt:i4>0</vt:i4>
      </vt:variant>
      <vt:variant>
        <vt:i4>5</vt:i4>
      </vt:variant>
      <vt:variant>
        <vt:lpwstr/>
      </vt:variant>
      <vt:variant>
        <vt:lpwstr>_Toc240968527</vt:lpwstr>
      </vt:variant>
      <vt:variant>
        <vt:i4>1048625</vt:i4>
      </vt:variant>
      <vt:variant>
        <vt:i4>38</vt:i4>
      </vt:variant>
      <vt:variant>
        <vt:i4>0</vt:i4>
      </vt:variant>
      <vt:variant>
        <vt:i4>5</vt:i4>
      </vt:variant>
      <vt:variant>
        <vt:lpwstr/>
      </vt:variant>
      <vt:variant>
        <vt:lpwstr>_Toc240968526</vt:lpwstr>
      </vt:variant>
      <vt:variant>
        <vt:i4>1048625</vt:i4>
      </vt:variant>
      <vt:variant>
        <vt:i4>32</vt:i4>
      </vt:variant>
      <vt:variant>
        <vt:i4>0</vt:i4>
      </vt:variant>
      <vt:variant>
        <vt:i4>5</vt:i4>
      </vt:variant>
      <vt:variant>
        <vt:lpwstr/>
      </vt:variant>
      <vt:variant>
        <vt:lpwstr>_Toc240968525</vt:lpwstr>
      </vt:variant>
      <vt:variant>
        <vt:i4>1048625</vt:i4>
      </vt:variant>
      <vt:variant>
        <vt:i4>26</vt:i4>
      </vt:variant>
      <vt:variant>
        <vt:i4>0</vt:i4>
      </vt:variant>
      <vt:variant>
        <vt:i4>5</vt:i4>
      </vt:variant>
      <vt:variant>
        <vt:lpwstr/>
      </vt:variant>
      <vt:variant>
        <vt:lpwstr>_Toc240968524</vt:lpwstr>
      </vt:variant>
      <vt:variant>
        <vt:i4>1048625</vt:i4>
      </vt:variant>
      <vt:variant>
        <vt:i4>20</vt:i4>
      </vt:variant>
      <vt:variant>
        <vt:i4>0</vt:i4>
      </vt:variant>
      <vt:variant>
        <vt:i4>5</vt:i4>
      </vt:variant>
      <vt:variant>
        <vt:lpwstr/>
      </vt:variant>
      <vt:variant>
        <vt:lpwstr>_Toc240968523</vt:lpwstr>
      </vt:variant>
      <vt:variant>
        <vt:i4>1048625</vt:i4>
      </vt:variant>
      <vt:variant>
        <vt:i4>14</vt:i4>
      </vt:variant>
      <vt:variant>
        <vt:i4>0</vt:i4>
      </vt:variant>
      <vt:variant>
        <vt:i4>5</vt:i4>
      </vt:variant>
      <vt:variant>
        <vt:lpwstr/>
      </vt:variant>
      <vt:variant>
        <vt:lpwstr>_Toc240968522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Requirements Document</dc:title>
  <dc:subject>High Level Requirements</dc:subject>
  <dc:creator>TASS</dc:creator>
  <cp:keywords/>
  <dc:description/>
  <cp:lastModifiedBy>Dave Leake</cp:lastModifiedBy>
  <cp:revision>9</cp:revision>
  <dcterms:created xsi:type="dcterms:W3CDTF">2021-11-15T19:14:00Z</dcterms:created>
  <dcterms:modified xsi:type="dcterms:W3CDTF">2021-11-16T13:07:00Z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Version Date">
    <vt:lpwstr>9/17/2009</vt:lpwstr>
  </property>
  <property fmtid="{D5CDD505-2E9C-101B-9397-08002B2CF9AE}" pid="4" name="Status">
    <vt:lpwstr>Draft</vt:lpwstr>
  </property>
</Properties>
</file>