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svg" ContentType="image/svg+xml"/>
  <Override PartName="/word/media/image3.emf" ContentType="image/x-emf"/>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 Title</w:t>
      </w:r>
    </w:p>
    <w:p>
      <w:pPr>
        <w:pStyle w:val="Date"/>
      </w:pPr>
      <w:r>
        <w:t xml:space="preserve">09 December 2024</w:t>
      </w:r>
    </w:p>
    <w:bookmarkStart w:id="24" w:name="title-1"/>
    <w:p>
      <w:pPr>
        <w:pStyle w:val="Heading1"/>
      </w:pPr>
      <w:r>
        <w:t xml:space="preserve">Title 1</w:t>
      </w:r>
    </w:p>
    <w:p>
      <w:pPr>
        <w:pStyle w:val="FirstParagraph"/>
      </w:pPr>
      <w:r>
        <w:t xml:space="preserve">Delest, nonserspis est,</w:t>
      </w:r>
      <w:r>
        <w:t xml:space="preserve"> </w:t>
      </w:r>
      <w:r>
        <w:rPr>
          <w:b/>
          <w:bCs/>
        </w:rPr>
        <w:t xml:space="preserve">aditae de versped iscipsandunt</w:t>
      </w:r>
      <w:r>
        <w:t xml:space="preserve"> </w:t>
      </w:r>
      <w:r>
        <w:t xml:space="preserve">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pPr>
        <w:pStyle w:val="BodyText"/>
      </w:pPr>
      <w:r>
        <w:t xml:space="preserve">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bookmarkStart w:id="21" w:name="custom-styles"/>
    <w:p>
      <w:pPr>
        <w:pStyle w:val="Heading2"/>
      </w:pPr>
      <w:r>
        <w:t xml:space="preserve">Custom styles</w:t>
      </w:r>
    </w:p>
    <w:p>
      <w:pPr>
        <w:pStyle w:val="FirstParagraph"/>
      </w:pPr>
      <w:r>
        <w:t xml:space="preserve">Some custom styles can be applied using fenced div or direct inline styling:</w:t>
      </w:r>
      <w:r>
        <w:t xml:space="preserve"> </w:t>
      </w:r>
      <w:r>
        <w:rPr>
          <w:rStyle w:val="Blue"/>
        </w:rPr>
        <w:t xml:space="preserve">This text will be blue</w:t>
      </w:r>
      <w:r>
        <w:t xml:space="preserve">.</w:t>
      </w:r>
    </w:p>
    <w:p>
      <w:pPr>
        <w:pStyle w:val="BodyText"/>
      </w:pPr>
      <w:r>
        <w:t xml:space="preserve">Example of a</w:t>
      </w:r>
      <w:r>
        <w:t xml:space="preserve"> </w:t>
      </w:r>
      <w:r>
        <w:rPr>
          <w:b/>
          <w:bCs/>
        </w:rPr>
        <w:t xml:space="preserve">quote</w:t>
      </w:r>
      <w:r>
        <w:t xml:space="preserve">:</w:t>
      </w:r>
    </w:p>
    <w:p>
      <w:pPr>
        <w:pStyle w:val="Quote"/>
      </w:pPr>
      <w:r>
        <w:t xml:space="preserve">“IOM works to help ensure the orderly and humane management of migration, to promote international cooperation on migration issues, to assist in the search for practical solutions to migration problems and to provide humanitarian assistance to migrants in need, be they refugees, displaced persons or other uprooted people.”</w:t>
      </w:r>
    </w:p>
    <w:p>
      <w:pPr>
        <w:pStyle w:val="BodyText"/>
      </w:pPr>
      <w:r>
        <w:t xml:space="preserve">Footnotes are also included and will be added automatically to the bottom of the page like the following ones. This is a footnote</w:t>
      </w:r>
      <w:r>
        <w:rPr>
          <w:rStyle w:val="FootnoteReference"/>
        </w:rPr>
        <w:footnoteReference w:id="20"/>
      </w:r>
      <w:r>
        <w:t xml:space="preserve">, it can include anything and can also be stylized</w:t>
      </w:r>
    </w:p>
    <w:p>
      <w:pPr>
        <w:pStyle w:val="BodyText"/>
      </w:pPr>
      <w:r>
        <w:t xml:space="preserve">Example of</w:t>
      </w:r>
      <w:r>
        <w:t xml:space="preserve"> </w:t>
      </w:r>
      <w:r>
        <w:rPr>
          <w:b/>
          <w:bCs/>
        </w:rPr>
        <w:t xml:space="preserve">list</w:t>
      </w:r>
      <w:r>
        <w:t xml:space="preserve">:</w:t>
      </w:r>
    </w:p>
    <w:p>
      <w:pPr>
        <w:pStyle w:val="BodyText"/>
      </w:pPr>
      <w:r>
        <w:t xml:space="preserve">Lists also are automatic but they will need extra manual tweaking if you want to apply a more adapted paragraph style with less spacing. This apply for both ordered and unordered lists.</w:t>
      </w:r>
    </w:p>
    <w:p>
      <w:pPr>
        <w:pStyle w:val="Compact"/>
        <w:numPr>
          <w:ilvl w:val="0"/>
          <w:numId w:val="1001"/>
        </w:numPr>
      </w:pPr>
      <w:r>
        <w:t xml:space="preserve">item 1</w:t>
      </w:r>
    </w:p>
    <w:p>
      <w:pPr>
        <w:pStyle w:val="Compact"/>
        <w:numPr>
          <w:ilvl w:val="0"/>
          <w:numId w:val="1001"/>
        </w:numPr>
      </w:pPr>
      <w:r>
        <w:t xml:space="preserve">item 2</w:t>
      </w:r>
    </w:p>
    <w:p>
      <w:pPr>
        <w:pStyle w:val="Compact"/>
        <w:numPr>
          <w:ilvl w:val="0"/>
          <w:numId w:val="1001"/>
        </w:numPr>
      </w:pPr>
      <w:r>
        <w:t xml:space="preserve">item 3</w:t>
      </w:r>
    </w:p>
    <w:bookmarkEnd w:id="21"/>
    <w:bookmarkStart w:id="23" w:name="tables"/>
    <w:p>
      <w:pPr>
        <w:pStyle w:val="Heading2"/>
      </w:pPr>
      <w:r>
        <w:t xml:space="preserve">Tables</w:t>
      </w:r>
    </w:p>
    <w:p>
      <w:pPr>
        <w:pStyle w:val="FirstParagraph"/>
      </w:pPr>
      <w:r>
        <w:t xml:space="preserve">Tables will come with a default style. More advanced layout can be achieved using the</w:t>
      </w:r>
      <w:r>
        <w:t xml:space="preserve"> </w:t>
      </w:r>
      <w:hyperlink r:id="rId22">
        <w:r>
          <w:rPr>
            <w:rStyle w:val="Hyperlink"/>
          </w:rPr>
          <w:t xml:space="preserve">flextable</w:t>
        </w:r>
      </w:hyperlink>
      <w:r>
        <w:t xml:space="preserve"> </w:t>
      </w:r>
      <w:r>
        <w:t xml:space="preserve">package. Like the lists there is a built-in paragraph style if you want to improve the look and feel of your tables.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Example of an Iris table</w:t>
      </w:r>
    </w:p>
    <w:tbl>
      <w:tblPr>
        <w:tblStyle w:stlname="Table Simple" w:val="TableSimple"/>
        <w:tblLayout w:type="autofit"/>
        <w:jc w:val="center"/>
        <w:tblW w:type="pct" w:w="5000"/>
        <w:tblLook w:firstRow="1" w:lastRow="0" w:firstColumn="0" w:lastColumn="0" w:noHBand="1" w:noVBand="1"/>
      </w:tblPr>
      <w:tr>
        <w:trPr>
          <w:tblHeader/>
        </w:trPr>
        <w:tc>
          <w:p>
            <w:pPr>
              <w:pStyle w:stlname="Normal" w:val="Normal"/>
            </w:pPr>
            <w:r>
              <w:t>Sepal.Length</w:t>
            </w:r>
          </w:p>
        </w:tc>
        <w:tc>
          <w:p>
            <w:pPr>
              <w:pStyle w:stlname="Normal" w:val="Normal"/>
            </w:pPr>
            <w:r>
              <w:t>Sepal.Width</w:t>
            </w:r>
          </w:p>
        </w:tc>
        <w:tc>
          <w:p>
            <w:pPr>
              <w:pStyle w:stlname="Normal" w:val="Normal"/>
            </w:pPr>
            <w:r>
              <w:t>Petal.Length</w:t>
            </w:r>
          </w:p>
        </w:tc>
        <w:tc>
          <w:p>
            <w:pPr>
              <w:pStyle w:stlname="Normal" w:val="Normal"/>
            </w:pPr>
            <w:r>
              <w:t>Petal.Width</w:t>
            </w:r>
          </w:p>
        </w:tc>
        <w:tc>
          <w:p>
            <w:pPr>
              <w:pStyle w:stlname="Normal" w:val="Normal"/>
            </w:pPr>
            <w:r>
              <w:t>Species</w:t>
            </w:r>
          </w:p>
        </w:tc>
      </w:tr>
      <w:tr>
        <w:tc>
          <w:p>
            <w:pPr>
              <w:pStyle w:stlname="Normal" w:val="Normal"/>
            </w:pPr>
            <w:r>
              <w:t>5.8</w:t>
            </w:r>
          </w:p>
        </w:tc>
        <w:tc>
          <w:p>
            <w:pPr>
              <w:pStyle w:stlname="Normal" w:val="Normal"/>
            </w:pPr>
            <w:r>
              <w:t>2.7</w:t>
            </w:r>
          </w:p>
        </w:tc>
        <w:tc>
          <w:p>
            <w:pPr>
              <w:pStyle w:stlname="Normal" w:val="Normal"/>
            </w:pPr>
            <w:r>
              <w:t>5.1</w:t>
            </w:r>
          </w:p>
        </w:tc>
        <w:tc>
          <w:p>
            <w:pPr>
              <w:pStyle w:stlname="Normal" w:val="Normal"/>
            </w:pPr>
            <w:r>
              <w:t>1.9</w:t>
            </w:r>
          </w:p>
        </w:tc>
        <w:tc>
          <w:p>
            <w:pPr>
              <w:pStyle w:stlname="Normal" w:val="Normal"/>
            </w:pPr>
            <w:r>
              <w:t>virginica</w:t>
            </w:r>
          </w:p>
        </w:tc>
      </w:tr>
      <w:tr>
        <w:tc>
          <w:p>
            <w:pPr>
              <w:pStyle w:stlname="Normal" w:val="Normal"/>
            </w:pPr>
            <w:r>
              <w:t>6.8</w:t>
            </w:r>
          </w:p>
        </w:tc>
        <w:tc>
          <w:p>
            <w:pPr>
              <w:pStyle w:stlname="Normal" w:val="Normal"/>
            </w:pPr>
            <w:r>
              <w:t>3.2</w:t>
            </w:r>
          </w:p>
        </w:tc>
        <w:tc>
          <w:p>
            <w:pPr>
              <w:pStyle w:stlname="Normal" w:val="Normal"/>
            </w:pPr>
            <w:r>
              <w:t>5.9</w:t>
            </w:r>
          </w:p>
        </w:tc>
        <w:tc>
          <w:p>
            <w:pPr>
              <w:pStyle w:stlname="Normal" w:val="Normal"/>
            </w:pPr>
            <w:r>
              <w:t>2.3</w:t>
            </w:r>
          </w:p>
        </w:tc>
        <w:tc>
          <w:p>
            <w:pPr>
              <w:pStyle w:stlname="Normal" w:val="Normal"/>
            </w:pPr>
            <w:r>
              <w:t>virginica</w:t>
            </w:r>
          </w:p>
        </w:tc>
      </w:tr>
      <w:tr>
        <w:tc>
          <w:p>
            <w:pPr>
              <w:pStyle w:stlname="Normal" w:val="Normal"/>
            </w:pPr>
            <w:r>
              <w:t>6.7</w:t>
            </w:r>
          </w:p>
        </w:tc>
        <w:tc>
          <w:p>
            <w:pPr>
              <w:pStyle w:stlname="Normal" w:val="Normal"/>
            </w:pPr>
            <w:r>
              <w:t>3.3</w:t>
            </w:r>
          </w:p>
        </w:tc>
        <w:tc>
          <w:p>
            <w:pPr>
              <w:pStyle w:stlname="Normal" w:val="Normal"/>
            </w:pPr>
            <w:r>
              <w:t>5.7</w:t>
            </w:r>
          </w:p>
        </w:tc>
        <w:tc>
          <w:p>
            <w:pPr>
              <w:pStyle w:stlname="Normal" w:val="Normal"/>
            </w:pPr>
            <w:r>
              <w:t>2.5</w:t>
            </w:r>
          </w:p>
        </w:tc>
        <w:tc>
          <w:p>
            <w:pPr>
              <w:pStyle w:stlname="Normal" w:val="Normal"/>
            </w:pPr>
            <w:r>
              <w:t>virginica</w:t>
            </w:r>
          </w:p>
        </w:tc>
      </w:tr>
      <w:tr>
        <w:tc>
          <w:p>
            <w:pPr>
              <w:pStyle w:stlname="Normal" w:val="Normal"/>
            </w:pPr>
            <w:r>
              <w:t>6.7</w:t>
            </w:r>
          </w:p>
        </w:tc>
        <w:tc>
          <w:p>
            <w:pPr>
              <w:pStyle w:stlname="Normal" w:val="Normal"/>
            </w:pPr>
            <w:r>
              <w:t>3.0</w:t>
            </w:r>
          </w:p>
        </w:tc>
        <w:tc>
          <w:p>
            <w:pPr>
              <w:pStyle w:stlname="Normal" w:val="Normal"/>
            </w:pPr>
            <w:r>
              <w:t>5.2</w:t>
            </w:r>
          </w:p>
        </w:tc>
        <w:tc>
          <w:p>
            <w:pPr>
              <w:pStyle w:stlname="Normal" w:val="Normal"/>
            </w:pPr>
            <w:r>
              <w:t>2.3</w:t>
            </w:r>
          </w:p>
        </w:tc>
        <w:tc>
          <w:p>
            <w:pPr>
              <w:pStyle w:stlname="Normal" w:val="Normal"/>
            </w:pPr>
            <w:r>
              <w:t>virginica</w:t>
            </w:r>
          </w:p>
        </w:tc>
      </w:tr>
      <w:tr>
        <w:tc>
          <w:p>
            <w:pPr>
              <w:pStyle w:stlname="Normal" w:val="Normal"/>
            </w:pPr>
            <w:r>
              <w:t>6.3</w:t>
            </w:r>
          </w:p>
        </w:tc>
        <w:tc>
          <w:p>
            <w:pPr>
              <w:pStyle w:stlname="Normal" w:val="Normal"/>
            </w:pPr>
            <w:r>
              <w:t>2.5</w:t>
            </w:r>
          </w:p>
        </w:tc>
        <w:tc>
          <w:p>
            <w:pPr>
              <w:pStyle w:stlname="Normal" w:val="Normal"/>
            </w:pPr>
            <w:r>
              <w:t>5.0</w:t>
            </w:r>
          </w:p>
        </w:tc>
        <w:tc>
          <w:p>
            <w:pPr>
              <w:pStyle w:stlname="Normal" w:val="Normal"/>
            </w:pPr>
            <w:r>
              <w:t>1.9</w:t>
            </w:r>
          </w:p>
        </w:tc>
        <w:tc>
          <w:p>
            <w:pPr>
              <w:pStyle w:stlname="Normal" w:val="Normal"/>
            </w:pPr>
            <w:r>
              <w:t>virginica</w:t>
            </w:r>
          </w:p>
        </w:tc>
      </w:tr>
      <w:tr>
        <w:tc>
          <w:p>
            <w:pPr>
              <w:pStyle w:stlname="Normal" w:val="Normal"/>
            </w:pPr>
            <w:r>
              <w:t>6.5</w:t>
            </w:r>
          </w:p>
        </w:tc>
        <w:tc>
          <w:p>
            <w:pPr>
              <w:pStyle w:stlname="Normal" w:val="Normal"/>
            </w:pPr>
            <w:r>
              <w:t>3.0</w:t>
            </w:r>
          </w:p>
        </w:tc>
        <w:tc>
          <w:p>
            <w:pPr>
              <w:pStyle w:stlname="Normal" w:val="Normal"/>
            </w:pPr>
            <w:r>
              <w:t>5.2</w:t>
            </w:r>
          </w:p>
        </w:tc>
        <w:tc>
          <w:p>
            <w:pPr>
              <w:pStyle w:stlname="Normal" w:val="Normal"/>
            </w:pPr>
            <w:r>
              <w:t>2.0</w:t>
            </w:r>
          </w:p>
        </w:tc>
        <w:tc>
          <w:p>
            <w:pPr>
              <w:pStyle w:stlname="Normal" w:val="Normal"/>
            </w:pPr>
            <w:r>
              <w:t>virginica</w:t>
            </w:r>
          </w:p>
        </w:tc>
      </w:tr>
      <w:tr>
        <w:tc>
          <w:p>
            <w:pPr>
              <w:pStyle w:stlname="Normal" w:val="Normal"/>
            </w:pPr>
            <w:r>
              <w:t>6.2</w:t>
            </w:r>
          </w:p>
        </w:tc>
        <w:tc>
          <w:p>
            <w:pPr>
              <w:pStyle w:stlname="Normal" w:val="Normal"/>
            </w:pPr>
            <w:r>
              <w:t>3.4</w:t>
            </w:r>
          </w:p>
        </w:tc>
        <w:tc>
          <w:p>
            <w:pPr>
              <w:pStyle w:stlname="Normal" w:val="Normal"/>
            </w:pPr>
            <w:r>
              <w:t>5.4</w:t>
            </w:r>
          </w:p>
        </w:tc>
        <w:tc>
          <w:p>
            <w:pPr>
              <w:pStyle w:stlname="Normal" w:val="Normal"/>
            </w:pPr>
            <w:r>
              <w:t>2.3</w:t>
            </w:r>
          </w:p>
        </w:tc>
        <w:tc>
          <w:p>
            <w:pPr>
              <w:pStyle w:stlname="Normal" w:val="Normal"/>
            </w:pPr>
            <w:r>
              <w:t>virginica</w:t>
            </w:r>
          </w:p>
        </w:tc>
      </w:tr>
      <w:tr>
        <w:tc>
          <w:p>
            <w:pPr>
              <w:pStyle w:stlname="Normal" w:val="Normal"/>
            </w:pPr>
            <w:r>
              <w:t>5.9</w:t>
            </w:r>
          </w:p>
        </w:tc>
        <w:tc>
          <w:p>
            <w:pPr>
              <w:pStyle w:stlname="Normal" w:val="Normal"/>
            </w:pPr>
            <w:r>
              <w:t>3.0</w:t>
            </w:r>
          </w:p>
        </w:tc>
        <w:tc>
          <w:p>
            <w:pPr>
              <w:pStyle w:stlname="Normal" w:val="Normal"/>
            </w:pPr>
            <w:r>
              <w:t>5.1</w:t>
            </w:r>
          </w:p>
        </w:tc>
        <w:tc>
          <w:p>
            <w:pPr>
              <w:pStyle w:stlname="Normal" w:val="Normal"/>
            </w:pPr>
            <w:r>
              <w:t>1.8</w:t>
            </w:r>
          </w:p>
        </w:tc>
        <w:tc>
          <w:p>
            <w:pPr>
              <w:pStyle w:stlname="Normal" w:val="Normal"/>
            </w:pPr>
            <w:r>
              <w:t>virginica</w:t>
            </w:r>
          </w:p>
        </w:tc>
      </w:tr>
    </w:tbl>
    <w:p>
      <w:pPr>
        <w:pStyle w:val="BodyText"/>
      </w:pPr>
    </w:p>
    <w:p>
      <w:pPr>
        <w:pStyle w:val="BodyText"/>
      </w:pPr>
      <w:r>
        <w:t xml:space="preserve">Finally, be sure to remove this message! This is a good place to demonstrate special features that your template provides. Ideally it should knit out-of-the-box, or at least contain clear instructions as to what needs changing.</w:t>
      </w:r>
    </w:p>
    <w:p>
      <w:r>
        <w:br w:type="page"/>
      </w:r>
    </w:p>
    <w:bookmarkEnd w:id="23"/>
    <w:bookmarkEnd w:id="24"/>
    <w:bookmarkStart w:id="25" w:name="plots"/>
    <w:p>
      <w:pPr>
        <w:pStyle w:val="Heading1"/>
      </w:pPr>
      <w:r>
        <w:t xml:space="preserve">Plots</w:t>
      </w:r>
    </w:p>
    <w:p>
      <w:pPr>
        <w:pStyle w:val="FirstParagraph"/>
      </w:pPr>
      <w:r>
        <w:t xml:space="preserve">This is a good place to demonstrate special features that your template provides. Ideally it should knit out-of-the-box, or at least contain clear instructions as to what needs changing.</w:t>
      </w:r>
    </w:p>
    <w:p>
      <w:pPr>
        <w:jc w:val="center"/>
        <w:pStyle w:val="Normal"/>
      </w:pPr>
      <w:r>
        <w:rPr/>
        <w:drawing>
          <wp:inline distT="0" distB="0" distL="0" distR="0">
            <wp:extent cx="5733288"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3"/>
                    <a:stretch>
                      <a:fillRect/>
                    </a:stretch>
                  </pic:blipFill>
                  <pic:spPr bwMode="auto">
                    <a:xfrm>
                      <a:off x="0" y="0"/>
                      <a:ext cx="79629" cy="50800"/>
                    </a:xfrm>
                    <a:prstGeom prst="rect">
                      <a:avLst/>
                    </a:prstGeom>
                    <a:noFill/>
                  </pic:spPr>
                </pic:pic>
              </a:graphicData>
            </a:graphic>
          </wp:inline>
        </w:drawing>
      </w:r>
    </w:p>
    <w:p>
      <w:pPr>
        <w:pStyle w:val="ImageCaption"/>
      </w:pPr>
      <w:r>
        <w:rPr>
          <w:rFonts/>
          <w:b w:val="true"/>
        </w:rPr>
        <w:t xml:space="preserve">Figure </w:t>
      </w:r>
      <w:bookmarkStart w:id="a64a89e2-5c85-4e69-a4c4-ed0458a189dc" w:name="single-bar"/>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64a89e2-5c85-4e69-a4c4-ed0458a189dc"/>
      <w:r>
        <w:rPr>
          <w:rFonts/>
          <w:b w:val="true"/>
        </w:rPr>
        <w:t xml:space="preserve">: </w:t>
      </w:r>
      <w:r>
        <w:t xml:space="preserve">Plot caption</w:t>
      </w:r>
    </w:p>
    <w:bookmarkEnd w:id="25"/>
    <w:bookmarkStart w:id="27" w:name="and-now-part-3"/>
    <w:p>
      <w:pPr>
        <w:pStyle w:val="Heading1"/>
      </w:pPr>
      <w:r>
        <w:t xml:space="preserve">And now part 3</w:t>
      </w:r>
    </w:p>
    <w:p>
      <w:pPr>
        <w:pStyle w:val="FirstParagraph"/>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bookmarkStart w:id="26" w:name="second-level"/>
    <w:p>
      <w:pPr>
        <w:pStyle w:val="Heading2"/>
      </w:pPr>
      <w:r>
        <w:t xml:space="preserve">Second level</w:t>
      </w:r>
    </w:p>
    <w:p>
      <w:pPr>
        <w:pStyle w:val="FirstParagraph"/>
      </w:pPr>
      <w:r>
        <w:t xml:space="preserve">This is a good place to demonstrate special features that your template provides. Ideally it should knit out-of-the-box, or at least contain clear instructions as to what needs changing.</w:t>
      </w:r>
    </w:p>
    <w:p>
      <w:pPr>
        <w:pStyle w:val="BodyText"/>
      </w:pPr>
      <w:r>
        <w:t xml:space="preserve">Finally, be sure to remove this message!</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r>
        <w:t xml:space="preserve"> </w:t>
      </w:r>
      <w:r>
        <w:t xml:space="preserve">This is a good place to demonstrate special features that your template provides. Ideally it should knit out-of-the-box, or at least contain clear instructions as to what needs changing.This is a good place to demonstrate special features that your template provides. Ideally it should knit out-of-the-box, or at least contain clear instructions as to what needs changing.</w:t>
      </w:r>
      <w:r>
        <w:t xml:space="preserve"> </w:t>
      </w:r>
      <w:r>
        <w:t xml:space="preserve">Finally, be sure to remove this message!</w:t>
      </w:r>
      <w:r>
        <w:t xml:space="preserve"> </w:t>
      </w: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is a good place to demonstrate special features that your template provides. Ideally it should knit out-of-the-box, or at least contain clear instructions as to what needs changing.</w:t>
      </w:r>
    </w:p>
    <w:bookmarkEnd w:id="26"/>
    <w:bookmarkEnd w:id="27"/>
    <w:sectPr w:rsidR="00885DF8" w:rsidRPr="003A560C" w:rsidSect="003A560C">
      <w:headerReference r:id="rId10" w:type="default"/>
      <w:footerReference r:id="rId12" w:type="default"/>
      <w:headerReference r:id="rId9" w:type="first"/>
      <w:footerReference r:id="rId11" w:type="first"/>
      <w:type w:val="continuous"/>
      <w:pgSz w:code="9" w:h="16838" w:w="11906"/>
      <w:pgMar w:bottom="1152" w:footer="720" w:gutter="0" w:header="835" w:left="1440" w:right="1440" w:top="201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CEF0" w14:textId="3A831B10" w:rsidR="00B75C57" w:rsidRPr="003A560C" w:rsidRDefault="002F3816" w:rsidP="002F3816">
    <w:pPr>
      <w:pStyle w:val="Footer"/>
      <w:pBdr>
        <w:top w:val="single" w:sz="4" w:space="1" w:color="0072BC" w:themeColor="accent1"/>
      </w:pBdr>
      <w:tabs>
        <w:tab w:val="clear" w:pos="4513"/>
        <w:tab w:val="clear" w:pos="9026"/>
        <w:tab w:val="right" w:pos="9602"/>
      </w:tabs>
      <w:ind w:left="-576" w:right="-576"/>
      <w:rPr>
        <w:color w:val="0033A0"/>
        <w:lang w:val="en-US"/>
      </w:rPr>
    </w:pPr>
    <w:r w:rsidRPr="003A560C">
      <w:rPr>
        <w:color w:val="0033A0"/>
        <w:lang w:val="en-US"/>
      </w:rPr>
      <w:t>www.</w:t>
    </w:r>
    <w:r w:rsidR="003A560C" w:rsidRPr="003A560C">
      <w:rPr>
        <w:color w:val="0033A0"/>
        <w:lang w:val="en-US"/>
      </w:rPr>
      <w:t>iom.int</w:t>
    </w:r>
    <w:r>
      <w:rPr>
        <w:lang w:val="en-US"/>
      </w:rPr>
      <w:tab/>
    </w:r>
    <w:r w:rsidRPr="003A560C">
      <w:rPr>
        <w:color w:val="0033A0"/>
        <w:lang w:val="en-US"/>
      </w:rPr>
      <w:fldChar w:fldCharType="begin"/>
    </w:r>
    <w:r w:rsidRPr="003A560C">
      <w:rPr>
        <w:color w:val="0033A0"/>
        <w:lang w:val="en-US"/>
      </w:rPr>
      <w:instrText xml:space="preserve"> PAGE   \* MERGEFORMAT </w:instrText>
    </w:r>
    <w:r w:rsidRPr="003A560C">
      <w:rPr>
        <w:color w:val="0033A0"/>
        <w:lang w:val="en-US"/>
      </w:rPr>
      <w:fldChar w:fldCharType="separate"/>
    </w:r>
    <w:r w:rsidRPr="003A560C">
      <w:rPr>
        <w:color w:val="0033A0"/>
        <w:lang w:val="en-US"/>
      </w:rPr>
      <w:t>1</w:t>
    </w:r>
    <w:r w:rsidRPr="003A560C">
      <w:rPr>
        <w:noProof/>
        <w:color w:val="0033A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957E2" w14:textId="40EB7357" w:rsidR="00F95CDB" w:rsidRPr="003A560C" w:rsidRDefault="00B75C57" w:rsidP="002D02EF">
    <w:pPr>
      <w:pStyle w:val="Footer"/>
      <w:pBdr>
        <w:top w:val="single" w:sz="4" w:space="1" w:color="0072BC" w:themeColor="accent1"/>
      </w:pBdr>
      <w:tabs>
        <w:tab w:val="clear" w:pos="4513"/>
        <w:tab w:val="clear" w:pos="9026"/>
        <w:tab w:val="right" w:pos="9602"/>
      </w:tabs>
      <w:ind w:left="-576" w:right="-576"/>
      <w:rPr>
        <w:color w:val="0033A0"/>
        <w:lang w:val="en-US"/>
      </w:rPr>
    </w:pPr>
    <w:r w:rsidRPr="003A560C">
      <w:rPr>
        <w:color w:val="0033A0"/>
        <w:lang w:val="en-US"/>
      </w:rPr>
      <w:t>www.</w:t>
    </w:r>
    <w:r w:rsidR="003A560C" w:rsidRPr="003A560C">
      <w:rPr>
        <w:color w:val="0033A0"/>
        <w:lang w:val="en-US"/>
      </w:rPr>
      <w:t>iom.int</w:t>
    </w:r>
    <w:r w:rsidRPr="003A560C">
      <w:rPr>
        <w:color w:val="0033A0"/>
        <w:lang w:val="en-US"/>
      </w:rPr>
      <w:tab/>
    </w:r>
    <w:r w:rsidRPr="003A560C">
      <w:rPr>
        <w:color w:val="0033A0"/>
        <w:lang w:val="en-US"/>
      </w:rPr>
      <w:fldChar w:fldCharType="begin"/>
    </w:r>
    <w:r w:rsidRPr="003A560C">
      <w:rPr>
        <w:color w:val="0033A0"/>
        <w:lang w:val="en-US"/>
      </w:rPr>
      <w:instrText xml:space="preserve"> PAGE   \* MERGEFORMAT </w:instrText>
    </w:r>
    <w:r w:rsidRPr="003A560C">
      <w:rPr>
        <w:color w:val="0033A0"/>
        <w:lang w:val="en-US"/>
      </w:rPr>
      <w:fldChar w:fldCharType="separate"/>
    </w:r>
    <w:r w:rsidRPr="003A560C">
      <w:rPr>
        <w:noProof/>
        <w:color w:val="0033A0"/>
        <w:lang w:val="en-US"/>
      </w:rPr>
      <w:t>1</w:t>
    </w:r>
    <w:r w:rsidRPr="003A560C">
      <w:rPr>
        <w:noProof/>
        <w:color w:val="0033A0"/>
        <w:lang w:val="en-U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Text of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5186" w14:textId="3349FE32" w:rsidR="00F95CDB" w:rsidRPr="00D87372" w:rsidRDefault="003A560C" w:rsidP="00D87372">
    <w:pPr>
      <w:pStyle w:val="Header"/>
      <w:tabs>
        <w:tab w:val="clear" w:pos="4513"/>
        <w:tab w:val="clear" w:pos="9026"/>
        <w:tab w:val="right" w:pos="9602"/>
      </w:tabs>
      <w:ind w:left="-576" w:right="-576"/>
      <w:rPr>
        <w:lang w:val="en-US"/>
      </w:rPr>
    </w:pPr>
    <w:r>
      <w:rPr>
        <w:noProof/>
        <w:lang w:val="en-US"/>
      </w:rPr>
      <w:drawing>
        <wp:inline distT="0" distB="0" distL="0" distR="0" wp14:anchorId="74F8C054" wp14:editId="3518516C">
          <wp:extent cx="838200" cy="317247"/>
          <wp:effectExtent l="0" t="0" r="0" b="6985"/>
          <wp:docPr id="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496470436"/>
                  <pic:cNvPicPr/>
                </pic:nvPicPr>
                <pic:blipFill>
                  <a:blip r:embed="rId1">
                    <a:extLst>
                      <a:ext uri="{96DAC541-7B7A-43D3-8B79-37D633B846F1}">
                        <asvg:svgBlip xmlns:asvg="http://schemas.microsoft.com/office/drawing/2016/SVG/main" r:embed="rId2"/>
                      </a:ext>
                    </a:extLst>
                  </a:blip>
                  <a:stretch>
                    <a:fillRect/>
                  </a:stretch>
                </pic:blipFill>
                <pic:spPr>
                  <a:xfrm>
                    <a:off x="0" y="0"/>
                    <a:ext cx="877062" cy="331956"/>
                  </a:xfrm>
                  <a:prstGeom prst="rect">
                    <a:avLst/>
                  </a:prstGeom>
                </pic:spPr>
              </pic:pic>
            </a:graphicData>
          </a:graphic>
        </wp:inline>
      </w:drawing>
    </w:r>
    <w:r w:rsidR="00D87372">
      <w:rPr>
        <w:lang w:val="en-US"/>
      </w:rPr>
      <w:tab/>
    </w:r>
    <w:sdt>
      <w:sdtPr>
        <w:rPr>
          <w:rFonts w:ascii="Gill Sans Nova" w:hAnsi="Gill Sans Nova"/>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Content>
        <w:r w:rsidR="00D87372" w:rsidRPr="003A560C">
          <w:rPr>
            <w:rStyle w:val="PlaceholderText"/>
            <w:rFonts w:ascii="Gill Sans Nova" w:hAnsi="Gill Sans Nova"/>
          </w:rPr>
          <w:t>[Title]</w:t>
        </w:r>
      </w:sdtContent>
    </w:sdt>
    <w:r w:rsidR="00D87372" w:rsidRPr="003A560C">
      <w:rPr>
        <w:rFonts w:ascii="Gill Sans Nova" w:hAnsi="Gill Sans Nova"/>
        <w:lang w:val="en-US"/>
      </w:rPr>
      <w:t xml:space="preserve"> &gt; </w:t>
    </w:r>
    <w:r w:rsidR="008B3935" w:rsidRPr="003A560C">
      <w:rPr>
        <w:rStyle w:val="Blue"/>
        <w:rFonts w:ascii="Gill Sans Nova" w:hAnsi="Gill Sans Nova"/>
      </w:rPr>
      <w:fldChar w:fldCharType="begin"/>
    </w:r>
    <w:r w:rsidR="008B3935" w:rsidRPr="003A560C">
      <w:rPr>
        <w:rStyle w:val="Blue"/>
        <w:rFonts w:ascii="Gill Sans Nova" w:hAnsi="Gill Sans Nova"/>
      </w:rPr>
      <w:instrText xml:space="preserve"> STYLEREF  Date  \* MERGEFORMAT </w:instrText>
    </w:r>
    <w:r w:rsidR="008B3935" w:rsidRPr="003A560C">
      <w:rPr>
        <w:rStyle w:val="Blue"/>
        <w:rFonts w:ascii="Gill Sans Nova" w:hAnsi="Gill Sans Nova"/>
      </w:rPr>
      <w:fldChar w:fldCharType="separate"/>
    </w:r>
    <w:r>
      <w:rPr>
        <w:rStyle w:val="Blue"/>
        <w:rFonts w:ascii="Gill Sans Nova" w:hAnsi="Gill Sans Nova"/>
        <w:noProof/>
      </w:rPr>
      <w:t>XX Months 20XX</w:t>
    </w:r>
    <w:r w:rsidR="008B3935" w:rsidRPr="003A560C">
      <w:rPr>
        <w:rStyle w:val="Blue"/>
        <w:rFonts w:ascii="Gill Sans Nova" w:hAnsi="Gill Sans Nov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9A25" w14:textId="54D30A89" w:rsidR="00F95CDB" w:rsidRDefault="003A560C">
    <w:pPr>
      <w:pStyle w:val="Header"/>
    </w:pPr>
    <w:r>
      <w:rPr>
        <w:noProof/>
      </w:rPr>
      <mc:AlternateContent>
        <mc:Choice Requires="wps">
          <w:drawing>
            <wp:anchor distT="0" distB="0" distL="114300" distR="114300" simplePos="0" relativeHeight="251658239" behindDoc="0" locked="0" layoutInCell="1" allowOverlap="1" wp14:anchorId="3F47FD77" wp14:editId="5CAEECB3">
              <wp:simplePos x="0" y="0"/>
              <wp:positionH relativeFrom="column">
                <wp:posOffset>-99060</wp:posOffset>
              </wp:positionH>
              <wp:positionV relativeFrom="paragraph">
                <wp:posOffset>-80645</wp:posOffset>
              </wp:positionV>
              <wp:extent cx="5859780" cy="655320"/>
              <wp:effectExtent l="0" t="0" r="26670" b="11430"/>
              <wp:wrapNone/>
              <wp:docPr id="5" name="Rectangle 1"/>
              <wp:cNvGraphicFramePr/>
              <a:graphic xmlns:a="http://schemas.openxmlformats.org/drawingml/2006/main">
                <a:graphicData uri="http://schemas.microsoft.com/office/word/2010/wordprocessingShape">
                  <wps:wsp>
                    <wps:cNvSpPr/>
                    <wps:spPr>
                      <a:xfrm>
                        <a:off x="0" y="0"/>
                        <a:ext cx="5859780" cy="655320"/>
                      </a:xfrm>
                      <a:prstGeom prst="rect">
                        <a:avLst/>
                      </a:prstGeom>
                      <a:solidFill>
                        <a:srgbClr val="0033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92DE7" id="Rectangle 1" o:spid="_x0000_s1026" style="position:absolute;margin-left:-7.8pt;margin-top:-6.35pt;width:461.4pt;height:51.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" fillcolor="#0033a0" strokecolor="#00101c [484]" strokeweight="1pt"/>
          </w:pict>
        </mc:Fallback>
      </mc:AlternateContent>
    </w:r>
    <w:r>
      <w:rPr>
        <w:noProof/>
      </w:rPr>
      <w:drawing>
        <wp:anchor distT="0" distB="0" distL="114300" distR="114300" simplePos="0" relativeHeight="251661312" behindDoc="0" locked="0" layoutInCell="1" allowOverlap="1" wp14:anchorId="3AA66191" wp14:editId="02F03983">
          <wp:simplePos x="0" y="0"/>
          <wp:positionH relativeFrom="column">
            <wp:posOffset>0</wp:posOffset>
          </wp:positionH>
          <wp:positionV relativeFrom="paragraph">
            <wp:posOffset>-635</wp:posOffset>
          </wp:positionV>
          <wp:extent cx="1511300" cy="512445"/>
          <wp:effectExtent l="0" t="0" r="0" b="1905"/>
          <wp:wrapNone/>
          <wp:docPr id="6" name="Imag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a:hlinkClick r:id="rId1"/>
                  </pic:cNvPr>
                  <pic:cNvPicPr/>
                </pic:nvPicPr>
                <pic:blipFill rotWithShape="1">
                  <a:blip r:embed="rId2"/>
                  <a:srcRect r="47041"/>
                  <a:stretch/>
                </pic:blipFill>
                <pic:spPr bwMode="auto">
                  <a:xfrm>
                    <a:off x="0" y="0"/>
                    <a:ext cx="1511300" cy="51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2BA246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8E6A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6101FA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0F62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BC478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D864F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BE11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00BE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90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C811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C4371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07C243E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7F152DA"/>
    <w:multiLevelType w:val="multilevel"/>
    <w:tmpl w:val="C1741B88"/>
    <w:styleLink w:val="Number"/>
    <w:lvl w:ilvl="0">
      <w:start w:val="1"/>
      <w:numFmt w:val="decimal"/>
      <w:lvlText w:val="%1"/>
      <w:lvlJc w:val="left"/>
      <w:pPr>
        <w:ind w:hanging="288" w:left="288"/>
      </w:pPr>
      <w:rPr>
        <w:rFonts w:ascii="Arial" w:hAnsi="Arial" w:hint="default"/>
        <w:color w:val="0072BC"/>
      </w:rPr>
    </w:lvl>
    <w:lvl w:ilvl="1">
      <w:start w:val="1"/>
      <w:numFmt w:val="lowerLetter"/>
      <w:lvlText w:val="%2."/>
      <w:lvlJc w:val="left"/>
      <w:pPr>
        <w:ind w:hanging="288" w:left="648"/>
      </w:pPr>
      <w:rPr>
        <w:rFonts w:hint="default"/>
        <w:color w:themeColor="accent1" w:val="0072BC"/>
      </w:rPr>
    </w:lvl>
    <w:lvl w:ilvl="2">
      <w:start w:val="1"/>
      <w:numFmt w:val="lowerRoman"/>
      <w:lvlText w:val="%3."/>
      <w:lvlJc w:val="left"/>
      <w:pPr>
        <w:ind w:hanging="288" w:left="1008"/>
      </w:pPr>
      <w:rPr>
        <w:rFonts w:hint="default"/>
        <w:color w:themeColor="accent1"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A576F85"/>
    <w:multiLevelType w:val="hybridMultilevel"/>
    <w:tmpl w:val="30FE0E42"/>
    <w:lvl w:ilvl="0" w:tplc="5DEA59DE">
      <w:start w:val="1"/>
      <w:numFmt w:val="bullet"/>
      <w:lvlText w:val="■"/>
      <w:lvlJc w:val="left"/>
      <w:pPr>
        <w:ind w:hanging="360" w:left="720"/>
      </w:pPr>
      <w:rPr>
        <w:rFonts w:ascii="Arial" w:hAnsi="Arial" w:hint="default"/>
        <w:color w:val="0072BC"/>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4">
    <w:nsid w:val="233315A6"/>
    <w:multiLevelType w:val="multilevel"/>
    <w:tmpl w:val="C1741B88"/>
    <w:numStyleLink w:val="Number"/>
  </w:abstractNum>
  <w:abstractNum w15:restartNumberingAfterBreak="0" w:abstractNumId="15">
    <w:nsid w:val="410E089B"/>
    <w:multiLevelType w:val="multilevel"/>
    <w:tmpl w:val="C1741B88"/>
    <w:numStyleLink w:val="Number"/>
  </w:abstractNum>
  <w:abstractNum w15:restartNumberingAfterBreak="0" w:abstractNumId="16">
    <w:nsid w:val="4A4E4973"/>
    <w:multiLevelType w:val="multilevel"/>
    <w:tmpl w:val="EBAE30C6"/>
    <w:numStyleLink w:val="Bullet"/>
  </w:abstractNum>
  <w:abstractNum w15:restartNumberingAfterBreak="0" w:abstractNumId="17">
    <w:nsid w:val="56FB3424"/>
    <w:multiLevelType w:val="multilevel"/>
    <w:tmpl w:val="C1741B88"/>
    <w:numStyleLink w:val="Number"/>
  </w:abstractNum>
  <w:abstractNum w15:restartNumberingAfterBreak="0" w:abstractNumId="18">
    <w:nsid w:val="5DCA585B"/>
    <w:multiLevelType w:val="multilevel"/>
    <w:tmpl w:val="EBAE30C6"/>
    <w:styleLink w:val="Bullet"/>
    <w:lvl w:ilvl="0">
      <w:start w:val="1"/>
      <w:numFmt w:val="bullet"/>
      <w:lvlText w:val="■"/>
      <w:lvlJc w:val="left"/>
      <w:pPr>
        <w:ind w:hanging="288" w:left="288"/>
      </w:pPr>
      <w:rPr>
        <w:rFonts w:ascii="Arial" w:hAnsi="Arial" w:hint="default"/>
        <w:color w:val="0072BC"/>
      </w:rPr>
    </w:lvl>
    <w:lvl w:ilvl="1">
      <w:start w:val="1"/>
      <w:numFmt w:val="bullet"/>
      <w:lvlText w:val=""/>
      <w:lvlJc w:val="left"/>
      <w:pPr>
        <w:ind w:hanging="288" w:left="648"/>
      </w:pPr>
      <w:rPr>
        <w:rFonts w:ascii="Symbol" w:hAnsi="Symbol" w:hint="default"/>
        <w:color w:val="0072BC"/>
      </w:rPr>
    </w:lvl>
    <w:lvl w:ilvl="2">
      <w:start w:val="1"/>
      <w:numFmt w:val="bullet"/>
      <w:lvlText w:val="○"/>
      <w:lvlJc w:val="left"/>
      <w:pPr>
        <w:ind w:hanging="288" w:left="1008"/>
      </w:pPr>
      <w:rPr>
        <w:rFonts w:ascii="Arial" w:hAnsi="Arial" w:hint="default"/>
        <w:color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5E2C7920"/>
    <w:multiLevelType w:val="multilevel"/>
    <w:tmpl w:val="C1741B88"/>
    <w:numStyleLink w:val="Number"/>
  </w:abstractNum>
  <w:abstractNum w15:restartNumberingAfterBreak="0" w:abstractNumId="20">
    <w:nsid w:val="63980E67"/>
    <w:multiLevelType w:val="multilevel"/>
    <w:tmpl w:val="EBAE30C6"/>
    <w:numStyleLink w:val="Bullet"/>
  </w:abstractNum>
  <w:abstractNum w15:restartNumberingAfterBreak="0" w:abstractNumId="21">
    <w:nsid w:val="7F2E6B55"/>
    <w:multiLevelType w:val="multilevel"/>
    <w:tmpl w:val="C1741B88"/>
    <w:numStyleLink w:val="Number"/>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14189380" w:numId="1">
    <w:abstractNumId w:val="9"/>
  </w:num>
  <w:num w16cid:durableId="851454608" w:numId="2">
    <w:abstractNumId w:val="7"/>
  </w:num>
  <w:num w16cid:durableId="1830487667" w:numId="3">
    <w:abstractNumId w:val="6"/>
  </w:num>
  <w:num w16cid:durableId="870723917" w:numId="4">
    <w:abstractNumId w:val="5"/>
  </w:num>
  <w:num w16cid:durableId="581178931" w:numId="5">
    <w:abstractNumId w:val="4"/>
  </w:num>
  <w:num w16cid:durableId="946427746" w:numId="6">
    <w:abstractNumId w:val="8"/>
  </w:num>
  <w:num w16cid:durableId="1007026676" w:numId="7">
    <w:abstractNumId w:val="3"/>
  </w:num>
  <w:num w16cid:durableId="1560288576" w:numId="8">
    <w:abstractNumId w:val="2"/>
  </w:num>
  <w:num w16cid:durableId="1561208140" w:numId="9">
    <w:abstractNumId w:val="1"/>
  </w:num>
  <w:num w16cid:durableId="1109542061" w:numId="10">
    <w:abstractNumId w:val="0"/>
  </w:num>
  <w:num w16cid:durableId="1628975177" w:numId="11">
    <w:abstractNumId w:val="13"/>
  </w:num>
  <w:num w16cid:durableId="872499668" w:numId="12">
    <w:abstractNumId w:val="10"/>
  </w:num>
  <w:num w16cid:durableId="824274739" w:numId="13">
    <w:abstractNumId w:val="11"/>
  </w:num>
  <w:num w16cid:durableId="1418669712" w:numId="14">
    <w:abstractNumId w:val="12"/>
  </w:num>
  <w:num w16cid:durableId="1839421994" w:numId="15">
    <w:abstractNumId w:val="17"/>
  </w:num>
  <w:num w16cid:durableId="289091044" w:numId="16">
    <w:abstractNumId w:val="19"/>
  </w:num>
  <w:num w16cid:durableId="1894001983" w:numId="17">
    <w:abstractNumId w:val="14"/>
  </w:num>
  <w:num w16cid:durableId="1321695494" w:numId="18">
    <w:abstractNumId w:val="18"/>
  </w:num>
  <w:num w16cid:durableId="859077727" w:numId="19">
    <w:abstractNumId w:val="20"/>
  </w:num>
  <w:num w16cid:durableId="817916604" w:numId="20">
    <w:abstractNumId w:val="16"/>
  </w:num>
  <w:num w16cid:durableId="1641034952" w:numId="21">
    <w:abstractNumId w:val="21"/>
  </w:num>
  <w:num w16cid:durableId="1945573594" w:numId="22">
    <w:abstractNumId w:val="15"/>
  </w:num>
  <w:num w:numId="1000">
    <w:abstractNumId w:val="990"/>
  </w:num>
  <w:num w:numId="1001">
    <w:abstractNumId w:val="18"/>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1C55"/>
    <w:pPr>
      <w:spacing w:after="200" w:line="300" w:lineRule="atLeast"/>
    </w:pPr>
    <w:rPr>
      <w:sz w:val="20"/>
    </w:rPr>
  </w:style>
  <w:style w:styleId="Heading1" w:type="paragraph">
    <w:name w:val="heading 1"/>
    <w:basedOn w:val="Normal"/>
    <w:next w:val="Normal"/>
    <w:link w:val="Heading1Char"/>
    <w:uiPriority w:val="9"/>
    <w:qFormat/>
    <w:rsid w:val="008549DF"/>
    <w:pPr>
      <w:keepNext/>
      <w:keepLines/>
      <w:spacing w:before="120" w:line="560" w:lineRule="atLeast"/>
      <w:outlineLvl w:val="0"/>
    </w:pPr>
    <w:rPr>
      <w:rFonts w:asciiTheme="majorHAnsi" w:cstheme="majorBidi" w:eastAsiaTheme="majorEastAsia" w:hAnsiTheme="majorHAnsi"/>
      <w:color w:themeColor="accent1" w:val="0072BC"/>
      <w:sz w:val="48"/>
      <w:szCs w:val="32"/>
    </w:rPr>
  </w:style>
  <w:style w:styleId="Heading2" w:type="paragraph">
    <w:name w:val="heading 2"/>
    <w:basedOn w:val="Normal"/>
    <w:next w:val="Normal"/>
    <w:link w:val="Heading2Char"/>
    <w:uiPriority w:val="9"/>
    <w:unhideWhenUsed/>
    <w:qFormat/>
    <w:rsid w:val="008549DF"/>
    <w:pPr>
      <w:keepNext/>
      <w:keepLines/>
      <w:spacing w:before="120"/>
      <w:outlineLvl w:val="1"/>
    </w:pPr>
    <w:rPr>
      <w:rFonts w:asciiTheme="majorHAnsi" w:cstheme="majorBidi" w:eastAsiaTheme="majorEastAsia" w:hAnsiTheme="majorHAnsi"/>
      <w:color w:themeColor="accent1" w:val="0072BC"/>
      <w:sz w:val="30"/>
      <w:szCs w:val="26"/>
    </w:rPr>
  </w:style>
  <w:style w:styleId="Heading3" w:type="paragraph">
    <w:name w:val="heading 3"/>
    <w:basedOn w:val="Normal"/>
    <w:next w:val="Normal"/>
    <w:link w:val="Heading3Char"/>
    <w:uiPriority w:val="9"/>
    <w:unhideWhenUsed/>
    <w:qFormat/>
    <w:rsid w:val="008549DF"/>
    <w:pPr>
      <w:keepNext/>
      <w:keepLines/>
      <w:spacing w:after="120" w:before="40"/>
      <w:outlineLvl w:val="2"/>
    </w:pPr>
    <w:rPr>
      <w:rFonts w:asciiTheme="majorHAnsi" w:cstheme="majorBidi" w:eastAsiaTheme="majorEastAsia" w:hAnsiTheme="majorHAnsi"/>
      <w:b/>
      <w:color w:themeColor="accent1" w:val="0072BC"/>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87372"/>
    <w:pPr>
      <w:tabs>
        <w:tab w:pos="4513" w:val="center"/>
        <w:tab w:pos="9026" w:val="right"/>
      </w:tabs>
      <w:spacing w:after="0" w:line="240" w:lineRule="auto"/>
    </w:pPr>
    <w:rPr>
      <w:caps/>
      <w:color w:themeColor="accent4" w:val="666666"/>
    </w:rPr>
  </w:style>
  <w:style w:customStyle="1" w:styleId="HeaderChar" w:type="character">
    <w:name w:val="Header Char"/>
    <w:basedOn w:val="DefaultParagraphFont"/>
    <w:link w:val="Header"/>
    <w:uiPriority w:val="99"/>
    <w:rsid w:val="00D87372"/>
    <w:rPr>
      <w:caps/>
      <w:color w:themeColor="accent4" w:val="666666"/>
      <w:sz w:val="20"/>
    </w:rPr>
  </w:style>
  <w:style w:styleId="Footer" w:type="paragraph">
    <w:name w:val="footer"/>
    <w:basedOn w:val="Normal"/>
    <w:link w:val="FooterChar"/>
    <w:uiPriority w:val="99"/>
    <w:unhideWhenUsed/>
    <w:rsid w:val="00B75C57"/>
    <w:pPr>
      <w:tabs>
        <w:tab w:pos="4513" w:val="center"/>
        <w:tab w:pos="9026" w:val="right"/>
      </w:tabs>
      <w:spacing w:after="0" w:line="240" w:lineRule="auto"/>
    </w:pPr>
    <w:rPr>
      <w:color w:themeColor="accent1" w:val="0072BC"/>
      <w:sz w:val="22"/>
    </w:rPr>
  </w:style>
  <w:style w:customStyle="1" w:styleId="FooterChar" w:type="character">
    <w:name w:val="Footer Char"/>
    <w:basedOn w:val="DefaultParagraphFont"/>
    <w:link w:val="Footer"/>
    <w:uiPriority w:val="99"/>
    <w:rsid w:val="00B75C57"/>
    <w:rPr>
      <w:color w:themeColor="accent1" w:val="0072BC"/>
    </w:rPr>
  </w:style>
  <w:style w:styleId="Title" w:type="paragraph">
    <w:name w:val="Title"/>
    <w:basedOn w:val="Normal"/>
    <w:next w:val="Normal"/>
    <w:link w:val="TitleChar"/>
    <w:uiPriority w:val="10"/>
    <w:qFormat/>
    <w:rsid w:val="00446354"/>
    <w:pPr>
      <w:spacing w:after="0" w:line="720" w:lineRule="atLeast"/>
      <w:ind w:left="-576"/>
      <w:contextualSpacing/>
    </w:pPr>
    <w:rPr>
      <w:rFonts w:asciiTheme="majorHAnsi" w:cstheme="majorBidi" w:eastAsiaTheme="majorEastAsia" w:hAnsiTheme="majorHAnsi"/>
      <w:b/>
      <w:spacing w:val="-10"/>
      <w:kern w:val="28"/>
      <w:sz w:val="60"/>
      <w:szCs w:val="56"/>
    </w:rPr>
  </w:style>
  <w:style w:customStyle="1" w:styleId="TitleChar" w:type="character">
    <w:name w:val="Title Char"/>
    <w:basedOn w:val="DefaultParagraphFont"/>
    <w:link w:val="Title"/>
    <w:uiPriority w:val="10"/>
    <w:rsid w:val="00446354"/>
    <w:rPr>
      <w:rFonts w:asciiTheme="majorHAnsi" w:cstheme="majorBidi" w:eastAsiaTheme="majorEastAsia" w:hAnsiTheme="majorHAnsi"/>
      <w:b/>
      <w:spacing w:val="-10"/>
      <w:kern w:val="28"/>
      <w:sz w:val="60"/>
      <w:szCs w:val="56"/>
    </w:rPr>
  </w:style>
  <w:style w:customStyle="1" w:styleId="Heading1Char" w:type="character">
    <w:name w:val="Heading 1 Char"/>
    <w:basedOn w:val="DefaultParagraphFont"/>
    <w:link w:val="Heading1"/>
    <w:uiPriority w:val="9"/>
    <w:rsid w:val="008549DF"/>
    <w:rPr>
      <w:rFonts w:asciiTheme="majorHAnsi" w:cstheme="majorBidi" w:eastAsiaTheme="majorEastAsia" w:hAnsiTheme="majorHAnsi"/>
      <w:color w:themeColor="accent1" w:val="0072BC"/>
      <w:sz w:val="48"/>
      <w:szCs w:val="32"/>
    </w:rPr>
  </w:style>
  <w:style w:customStyle="1" w:styleId="Heading2Char" w:type="character">
    <w:name w:val="Heading 2 Char"/>
    <w:basedOn w:val="DefaultParagraphFont"/>
    <w:link w:val="Heading2"/>
    <w:uiPriority w:val="9"/>
    <w:rsid w:val="008549DF"/>
    <w:rPr>
      <w:rFonts w:asciiTheme="majorHAnsi" w:cstheme="majorBidi" w:eastAsiaTheme="majorEastAsia" w:hAnsiTheme="majorHAnsi"/>
      <w:color w:themeColor="accent1" w:val="0072BC"/>
      <w:sz w:val="30"/>
      <w:szCs w:val="26"/>
    </w:rPr>
  </w:style>
  <w:style w:customStyle="1" w:styleId="Heading3Char" w:type="character">
    <w:name w:val="Heading 3 Char"/>
    <w:basedOn w:val="DefaultParagraphFont"/>
    <w:link w:val="Heading3"/>
    <w:uiPriority w:val="9"/>
    <w:rsid w:val="008549DF"/>
    <w:rPr>
      <w:rFonts w:asciiTheme="majorHAnsi" w:cstheme="majorBidi" w:eastAsiaTheme="majorEastAsia" w:hAnsiTheme="majorHAnsi"/>
      <w:b/>
      <w:color w:themeColor="accent1" w:val="0072BC"/>
      <w:sz w:val="20"/>
      <w:szCs w:val="24"/>
    </w:rPr>
  </w:style>
  <w:style w:styleId="Hyperlink" w:type="character">
    <w:name w:val="Hyperlink"/>
    <w:basedOn w:val="DefaultParagraphFont"/>
    <w:uiPriority w:val="99"/>
    <w:unhideWhenUsed/>
    <w:rsid w:val="005F3DD9"/>
    <w:rPr>
      <w:color w:themeColor="accent1" w:val="0072BC"/>
      <w:u w:val="none"/>
    </w:rPr>
  </w:style>
  <w:style w:styleId="UnresolvedMention" w:type="character">
    <w:name w:val="Unresolved Mention"/>
    <w:basedOn w:val="DefaultParagraphFont"/>
    <w:uiPriority w:val="99"/>
    <w:semiHidden/>
    <w:unhideWhenUsed/>
    <w:rsid w:val="00B75C57"/>
    <w:rPr>
      <w:color w:val="605E5C"/>
      <w:shd w:color="auto" w:fill="E1DFDD" w:val="clear"/>
    </w:rPr>
  </w:style>
  <w:style w:styleId="Date" w:type="paragraph">
    <w:name w:val="Date"/>
    <w:basedOn w:val="Normal"/>
    <w:next w:val="Normal"/>
    <w:link w:val="DateChar"/>
    <w:uiPriority w:val="99"/>
    <w:unhideWhenUsed/>
    <w:rsid w:val="00B95BFD"/>
    <w:pPr>
      <w:spacing w:after="1200" w:line="280" w:lineRule="atLeast"/>
      <w:ind w:left="-576"/>
    </w:pPr>
    <w:rPr>
      <w:sz w:val="24"/>
    </w:rPr>
  </w:style>
  <w:style w:customStyle="1" w:styleId="DateChar" w:type="character">
    <w:name w:val="Date Char"/>
    <w:basedOn w:val="DefaultParagraphFont"/>
    <w:link w:val="Date"/>
    <w:uiPriority w:val="99"/>
    <w:rsid w:val="00B95BFD"/>
    <w:rPr>
      <w:sz w:val="24"/>
    </w:rPr>
  </w:style>
  <w:style w:styleId="Quote" w:type="paragraph">
    <w:name w:val="Quote"/>
    <w:basedOn w:val="Normal"/>
    <w:next w:val="Normal"/>
    <w:link w:val="QuoteChar"/>
    <w:uiPriority w:val="29"/>
    <w:qFormat/>
    <w:rsid w:val="008C037C"/>
    <w:pPr>
      <w:spacing w:after="120" w:before="240"/>
    </w:pPr>
    <w:rPr>
      <w:i/>
      <w:iCs/>
      <w:color w:themeColor="accent1" w:val="0072BC"/>
      <w:sz w:val="24"/>
    </w:rPr>
  </w:style>
  <w:style w:customStyle="1" w:styleId="QuoteChar" w:type="character">
    <w:name w:val="Quote Char"/>
    <w:basedOn w:val="DefaultParagraphFont"/>
    <w:link w:val="Quote"/>
    <w:uiPriority w:val="29"/>
    <w:rsid w:val="008C037C"/>
    <w:rPr>
      <w:i/>
      <w:iCs/>
      <w:color w:themeColor="accent1" w:val="0072BC"/>
      <w:sz w:val="24"/>
    </w:rPr>
  </w:style>
  <w:style w:styleId="Caption" w:type="paragraph">
    <w:name w:val="caption"/>
    <w:basedOn w:val="Normal"/>
    <w:next w:val="Normal"/>
    <w:uiPriority w:val="35"/>
    <w:semiHidden/>
    <w:unhideWhenUsed/>
    <w:qFormat/>
    <w:rsid w:val="00411C55"/>
    <w:pPr>
      <w:spacing w:line="192" w:lineRule="atLeast"/>
    </w:pPr>
    <w:rPr>
      <w:i/>
      <w:iCs/>
      <w:color w:themeColor="text2" w:val="1A1A1A"/>
      <w:sz w:val="16"/>
      <w:szCs w:val="18"/>
    </w:rPr>
  </w:style>
  <w:style w:customStyle="1" w:styleId="ImageCaption" w:type="paragraph">
    <w:name w:val="Image Caption"/>
    <w:basedOn w:val="Caption"/>
    <w:next w:val="Normal"/>
    <w:qFormat/>
    <w:rsid w:val="004722C3"/>
    <w:rPr>
      <w:lang w:val="en-US"/>
    </w:rPr>
  </w:style>
  <w:style w:styleId="ListParagraph" w:type="paragraph">
    <w:name w:val="List Paragraph"/>
    <w:basedOn w:val="Normal"/>
    <w:uiPriority w:val="34"/>
    <w:qFormat/>
    <w:rsid w:val="006809B0"/>
    <w:pPr>
      <w:contextualSpacing/>
    </w:pPr>
  </w:style>
  <w:style w:customStyle="1" w:styleId="Number" w:type="numbering">
    <w:name w:val="Number"/>
    <w:uiPriority w:val="99"/>
    <w:rsid w:val="00416E01"/>
    <w:pPr>
      <w:numPr>
        <w:numId w:val="14"/>
      </w:numPr>
    </w:pPr>
  </w:style>
  <w:style w:customStyle="1" w:styleId="Figures" w:type="paragraph">
    <w:name w:val="Figures"/>
    <w:basedOn w:val="Normal"/>
    <w:next w:val="Normal"/>
    <w:qFormat/>
    <w:rsid w:val="00B45DC0"/>
    <w:pPr>
      <w:spacing w:after="40"/>
    </w:pPr>
    <w:rPr>
      <w:lang w:val="en-US"/>
    </w:rPr>
  </w:style>
  <w:style w:customStyle="1" w:styleId="Bullet" w:type="numbering">
    <w:name w:val="Bullet"/>
    <w:uiPriority w:val="99"/>
    <w:rsid w:val="00416E01"/>
    <w:pPr>
      <w:numPr>
        <w:numId w:val="18"/>
      </w:numPr>
    </w:pPr>
  </w:style>
  <w:style w:styleId="FootnoteText" w:type="paragraph">
    <w:name w:val="footnote text"/>
    <w:basedOn w:val="NoSpace"/>
    <w:link w:val="FootnoteTextChar"/>
    <w:uiPriority w:val="99"/>
    <w:semiHidden/>
    <w:unhideWhenUsed/>
    <w:rsid w:val="00416F7D"/>
    <w:pPr>
      <w:spacing w:line="240" w:lineRule="auto"/>
    </w:pPr>
    <w:rPr>
      <w:i/>
      <w:color w:themeColor="accent4" w:val="666666"/>
      <w:sz w:val="16"/>
      <w:szCs w:val="20"/>
    </w:rPr>
  </w:style>
  <w:style w:customStyle="1" w:styleId="FootnoteTextChar" w:type="character">
    <w:name w:val="Footnote Text Char"/>
    <w:basedOn w:val="DefaultParagraphFont"/>
    <w:link w:val="FootnoteText"/>
    <w:uiPriority w:val="99"/>
    <w:semiHidden/>
    <w:rsid w:val="00EF3ADD"/>
    <w:rPr>
      <w:i/>
      <w:color w:themeColor="accent4" w:val="666666"/>
      <w:sz w:val="16"/>
      <w:szCs w:val="20"/>
      <w:lang w:val="en-US"/>
    </w:rPr>
  </w:style>
  <w:style w:styleId="FootnoteReference" w:type="character">
    <w:name w:val="footnote reference"/>
    <w:basedOn w:val="DefaultParagraphFont"/>
    <w:uiPriority w:val="99"/>
    <w:semiHidden/>
    <w:unhideWhenUsed/>
    <w:rsid w:val="003D23C5"/>
    <w:rPr>
      <w:vertAlign w:val="superscript"/>
    </w:rPr>
  </w:style>
  <w:style w:styleId="PlaceholderText" w:type="character">
    <w:name w:val="Placeholder Text"/>
    <w:basedOn w:val="DefaultParagraphFont"/>
    <w:uiPriority w:val="99"/>
    <w:semiHidden/>
    <w:rsid w:val="00D87372"/>
    <w:rPr>
      <w:color w:val="808080"/>
    </w:rPr>
  </w:style>
  <w:style w:customStyle="1" w:styleId="NoSpace" w:type="paragraph">
    <w:name w:val="NoSpace"/>
    <w:basedOn w:val="Normal"/>
    <w:next w:val="Normal"/>
    <w:qFormat/>
    <w:rsid w:val="00EF3ADD"/>
    <w:pPr>
      <w:spacing w:after="0"/>
    </w:pPr>
    <w:rPr>
      <w:lang w:val="en-US"/>
    </w:rPr>
  </w:style>
  <w:style w:customStyle="1" w:styleId="Blue" w:type="character">
    <w:name w:val="Blue"/>
    <w:basedOn w:val="DefaultParagraphFont"/>
    <w:uiPriority w:val="1"/>
    <w:qFormat/>
    <w:rsid w:val="005E1BEE"/>
    <w:rPr>
      <w:color w:themeColor="accent1" w:val="0072BC"/>
      <w:lang w:val="en-US"/>
    </w:rPr>
  </w:style>
  <w:style w:styleId="TableGrid" w:type="table">
    <w:name w:val="Table Grid"/>
    <w:basedOn w:val="TableNormal"/>
    <w:uiPriority w:val="39"/>
    <w:rsid w:val="00A57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A1394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2" w:type="table">
    <w:name w:val="List Table 2"/>
    <w:basedOn w:val="TableNormal"/>
    <w:uiPriority w:val="47"/>
    <w:rsid w:val="0066300D"/>
    <w:pPr>
      <w:spacing w:after="0" w:line="240" w:lineRule="auto"/>
    </w:pPr>
    <w:tblPr>
      <w:tblStyleRowBandSize w:val="1"/>
      <w:tblStyleColBandSize w:val="1"/>
      <w:tblBorders>
        <w:top w:color="757575" w:space="0" w:sz="4" w:themeColor="text1" w:themeTint="99" w:val="single"/>
        <w:bottom w:color="757575" w:space="0" w:sz="4" w:themeColor="text1" w:themeTint="99" w:val="single"/>
        <w:insideH w:color="757575"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1D1D1" w:themeFill="text1" w:themeFillTint="33" w:val="clear"/>
      </w:tcPr>
    </w:tblStylePr>
    <w:tblStylePr w:type="band1Horz">
      <w:tblPr/>
      <w:tcPr>
        <w:shd w:color="auto" w:fill="D1D1D1" w:themeFill="text1" w:themeFillTint="33" w:val="clear"/>
      </w:tcPr>
    </w:tblStylePr>
  </w:style>
  <w:style w:customStyle="1" w:styleId="TableText" w:type="paragraph">
    <w:name w:val="TableText"/>
    <w:basedOn w:val="Normal"/>
    <w:qFormat/>
    <w:rsid w:val="00BE7043"/>
    <w:pPr>
      <w:spacing w:after="0" w:line="240" w:lineRule="auto"/>
      <w:contextualSpacing/>
    </w:pPr>
    <w:rPr>
      <w:sz w:val="16"/>
      <w:lang w:val="en-US"/>
    </w:rPr>
  </w:style>
  <w:style w:customStyle="1" w:styleId="TableTitle" w:type="paragraph">
    <w:name w:val="TableTitle"/>
    <w:basedOn w:val="Normal"/>
    <w:qFormat/>
    <w:rsid w:val="00BD46EE"/>
    <w:pPr>
      <w:spacing w:after="0" w:line="240" w:lineRule="atLeast"/>
    </w:pPr>
    <w:rPr>
      <w:bCs/>
      <w:sz w:val="18"/>
      <w:lang w:val="en-US"/>
    </w:rPr>
  </w:style>
  <w:style w:customStyle="1" w:styleId="TableSimple" w:type="table">
    <w:name w:val="Table Simple"/>
    <w:basedOn w:val="ListTable2"/>
    <w:uiPriority w:val="99"/>
    <w:rsid w:val="00AD7720"/>
    <w:tblPr>
      <w:tblBorders>
        <w:top w:color="8C8C8C" w:space="0" w:sz="4" w:themeColor="text1" w:themeTint="80" w:val="single"/>
        <w:bottom w:color="8C8C8C" w:space="0" w:sz="4" w:themeColor="text1" w:themeTint="80" w:val="single"/>
        <w:insideH w:color="8C8C8C" w:space="0" w:sz="4" w:themeColor="text1" w:themeTint="80" w:val="single"/>
      </w:tblBorders>
      <w:tblCellMar>
        <w:top w:type="dxa" w:w="43"/>
        <w:left w:type="dxa" w:w="43"/>
        <w:bottom w:type="dxa" w:w="43"/>
        <w:right w:type="dxa" w:w="43"/>
      </w:tblCellMar>
    </w:tblPr>
    <w:tcPr>
      <w:vAlign w:val="center"/>
    </w:tcPr>
    <w:tblStylePr w:type="firstRow">
      <w:rPr>
        <w:b/>
        <w:bCs/>
      </w:rPr>
      <w:tblPr/>
      <w:tcPr>
        <w:tcBorders>
          <w:top w:val="nil"/>
          <w:left w:val="nil"/>
          <w:bottom w:color="0072BC" w:space="0" w:sz="8" w:themeColor="accent1" w:val="single"/>
          <w:right w:val="nil"/>
          <w:insideH w:val="nil"/>
          <w:insideV w:val="nil"/>
          <w:tl2br w:val="nil"/>
          <w:tr2bl w:val="nil"/>
        </w:tcBorders>
      </w:tcPr>
    </w:tblStylePr>
    <w:tblStylePr w:type="lastRow">
      <w:rPr>
        <w:b/>
        <w:bCs/>
      </w:rPr>
      <w:tblPr/>
      <w:tcPr>
        <w:tcBorders>
          <w:top w:color="0072BC" w:space="0" w:sz="8" w:themeColor="accent1" w:val="singl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color="auto" w:fill="F2F2F2" w:themeFill="background1" w:themeFillShade="F2" w:val="clear"/>
      </w:tcPr>
    </w:tblStylePr>
    <w:tblStylePr w:type="band1Horz">
      <w:tblPr/>
      <w:tcPr>
        <w:tcBorders>
          <w:top w:val="nil"/>
          <w:left w:val="nil"/>
          <w:bottom w:val="nil"/>
          <w:right w:val="nil"/>
          <w:insideH w:val="nil"/>
          <w:insideV w:val="nil"/>
          <w:tl2br w:val="nil"/>
          <w:tr2bl w:val="nil"/>
        </w:tcBorders>
        <w:shd w:color="auto" w:fill="F2F2F2" w:themeFill="background1" w:themeFillShade="F2" w:val="clear"/>
      </w:tcPr>
    </w:tblStylePr>
  </w:style>
  <w:style w:customStyle="1" w:styleId="TableCaption" w:type="paragraph">
    <w:name w:val="Table Caption"/>
    <w:basedOn w:val="ImageCaption"/>
    <w:qFormat/>
    <w:rsid w:val="00885DF8"/>
    <w:pPr>
      <w:spacing w:after="120"/>
    </w:pPr>
  </w:style>
  <w:style w:styleId="Subtitle" w:type="paragraph">
    <w:name w:val="Subtitle"/>
    <w:basedOn w:val="Normal"/>
    <w:next w:val="Normal"/>
    <w:link w:val="SubtitleChar"/>
    <w:uiPriority w:val="11"/>
    <w:qFormat/>
    <w:rsid w:val="000E5BCC"/>
    <w:pPr>
      <w:numPr>
        <w:ilvl w:val="1"/>
      </w:numPr>
      <w:spacing w:after="120" w:line="240" w:lineRule="auto"/>
      <w:ind w:left="-576"/>
    </w:pPr>
    <w:rPr>
      <w:rFonts w:eastAsiaTheme="minorEastAsia"/>
      <w:color w:themeColor="accent1" w:val="0072BC"/>
      <w:spacing w:val="15"/>
      <w:sz w:val="32"/>
    </w:rPr>
  </w:style>
  <w:style w:customStyle="1" w:styleId="SubtitleChar" w:type="character">
    <w:name w:val="Subtitle Char"/>
    <w:basedOn w:val="DefaultParagraphFont"/>
    <w:link w:val="Subtitle"/>
    <w:uiPriority w:val="11"/>
    <w:rsid w:val="000E5BCC"/>
    <w:rPr>
      <w:rFonts w:eastAsiaTheme="minorEastAsia"/>
      <w:color w:themeColor="accent1" w:val="0072BC"/>
      <w:spacing w:val="15"/>
      <w:sz w:val="32"/>
    </w:rPr>
  </w:style>
  <w:style w:customStyle="1" w:styleId="Author" w:type="paragraph">
    <w:name w:val="Author"/>
    <w:basedOn w:val="Date"/>
    <w:qFormat/>
    <w:rsid w:val="000E5BCC"/>
    <w:pPr>
      <w:spacing w:after="120"/>
    </w:pPr>
    <w:rPr>
      <w:lang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22" Type="http://schemas.openxmlformats.org/officeDocument/2006/relationships/hyperlink" Target="https://ardata-fr.github.io/flextable-book/index.html" TargetMode="External"/>
<Relationship Id="rId23" Type="http://schemas.openxmlformats.org/officeDocument/2006/relationships/image" Target="media/8401df0d6fe9115063b3e150be2e63239d62e60e.png"/>
</Relationships>

</file>

<file path=word/_rels/footnotes.xml.rels><?xml version="1.0" encoding="UTF-8" standalone="yes"?>

<Relationships  xmlns="http://schemas.openxmlformats.org/package/2006/relationships">
<Relationship Id="rId22" Type="http://schemas.openxmlformats.org/officeDocument/2006/relationships/hyperlink" Target="https://ardata-fr.github.io/flextable-book/index.html" TargetMode="External"/>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header2.xml.rels><?xml version="1.0" encoding="UTF-8" standalone="yes"?>

<Relationships  xmlns="http://schemas.openxmlformats.org/package/2006/relationships">
<Relationship Id="rId2" Type="http://schemas.openxmlformats.org/officeDocument/2006/relationships/image" Target="media/image3.emf"/>
<Relationship Id="rId1" Type="http://schemas.openxmlformats.org/officeDocument/2006/relationships/hyperlink" Target="https://www.iom.int/covid19" TargetMode="External"/>
</Relationship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Document Title</dc:title>
  <dc:creator/>
  <cp:keywords/>
  <dcterms:created xsi:type="dcterms:W3CDTF">2024-12-09T15:13:20Z</dcterms:created>
  <dcterms:modified xsi:type="dcterms:W3CDTF">2024-12-09T16:13:20Z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December 2024</vt:lpwstr>
  </property>
  <property fmtid="{D5CDD505-2E9C-101B-9397-08002B2CF9AE}" pid="3" name="output">
    <vt:lpwstr>iomdown::docx_simple</vt:lpwstr>
  </property>
</Properties>
</file>