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pPr>
        <w:keepNext w:val="0"/>
        <w:spacing w:line="240" w:lineRule="auto" w:before="0" w:after="0"/>
        <w:ind w:firstLine="0"/>
        <w:jc w:val="center"/>
      </w:pPr>
      <w:r>
        <w:rPr>
          <w:rFonts w:ascii="Times New Roman" w:hAnsi="Times New Roman" w:cs="Times New Roman" w:eastAsia="Times New Roman"/>
          <w:b/>
          <w:i w:val="0"/>
          <w:color w:val="000000"/>
          <w:sz w:val="28"/>
        </w:rPr>
        <w:t>MINISTRY OF EDUCATION, CULTURE AND RESEARCH</w:t>
      </w:r>
    </w:p>
    <w:p>
      <w:pPr>
        <w:keepNext w:val="0"/>
        <w:spacing w:line="240" w:lineRule="auto" w:before="0" w:after="0"/>
        <w:ind w:firstLine="0"/>
        <w:jc w:val="center"/>
      </w:pPr>
      <w:r>
        <w:rPr>
          <w:rFonts w:ascii="Times New Roman" w:hAnsi="Times New Roman" w:cs="Times New Roman" w:eastAsia="Times New Roman"/>
          <w:b/>
          <w:i w:val="0"/>
          <w:color w:val="000000"/>
          <w:sz w:val="28"/>
        </w:rPr>
        <w:t>OF THE REPUBLIC OF MOLDOVA</w:t>
      </w:r>
    </w:p>
    <w:p>
      <w:pPr>
        <w:keepNext w:val="0"/>
        <w:spacing w:line="240" w:lineRule="auto" w:before="0" w:after="0"/>
        <w:ind w:firstLine="0"/>
        <w:jc w:val="center"/>
      </w:pPr>
      <w:r>
        <w:rPr>
          <w:rFonts w:ascii="Times New Roman" w:hAnsi="Times New Roman" w:cs="Times New Roman" w:eastAsia="Times New Roman"/>
          <w:b/>
          <w:i w:val="0"/>
          <w:color w:val="000000"/>
          <w:sz w:val="28"/>
        </w:rPr>
        <w:t>Technical University of Moldova</w:t>
      </w:r>
    </w:p>
    <w:p>
      <w:pPr>
        <w:keepNext w:val="0"/>
        <w:spacing w:line="240" w:lineRule="auto" w:before="0" w:after="0"/>
        <w:ind w:firstLine="0"/>
        <w:jc w:val="center"/>
      </w:pPr>
      <w:r>
        <w:rPr>
          <w:rFonts w:ascii="Times New Roman" w:hAnsi="Times New Roman" w:cs="Times New Roman" w:eastAsia="Times New Roman"/>
          <w:b/>
          <w:i w:val="0"/>
          <w:color w:val="000000"/>
          <w:sz w:val="28"/>
        </w:rPr>
        <w:t>Faculty of Computers, Informatics and Microelectronics</w:t>
      </w:r>
    </w:p>
    <w:p>
      <w:pPr>
        <w:keepNext w:val="0"/>
        <w:spacing w:line="240" w:lineRule="auto" w:before="0" w:after="0"/>
        <w:ind w:firstLine="0"/>
        <w:jc w:val="center"/>
      </w:pPr>
      <w:r>
        <w:rPr>
          <w:rFonts w:ascii="Times New Roman" w:hAnsi="Times New Roman" w:cs="Times New Roman" w:eastAsia="Times New Roman"/>
          <w:b/>
          <w:i w:val="0"/>
          <w:color w:val="000000"/>
          <w:sz w:val="28"/>
        </w:rPr>
        <w:t>Department of Software Engineering and Automation</w:t>
      </w: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center"/>
      </w:pPr>
      <w:r>
        <w:rPr>
          <w:rFonts w:ascii="Times New Roman" w:hAnsi="Times New Roman" w:cs="Times New Roman" w:eastAsia="Times New Roman"/>
          <w:b/>
          <w:i w:val="0"/>
          <w:color w:val="000000"/>
          <w:sz w:val="32"/>
        </w:rPr>
        <w:t>Done by: st. gr. FAF-241, Dulgheru Ion</w:t>
      </w: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center"/>
      </w:pPr>
      <w:r>
        <w:rPr>
          <w:rFonts w:ascii="Times New Roman" w:hAnsi="Times New Roman" w:cs="Times New Roman" w:eastAsia="Times New Roman"/>
          <w:b/>
          <w:i w:val="0"/>
          <w:color w:val="000000"/>
          <w:sz w:val="72"/>
        </w:rPr>
        <w:t>Report</w:t>
      </w:r>
    </w:p>
    <w:p>
      <w:pPr>
        <w:keepNext w:val="0"/>
        <w:spacing w:line="240" w:lineRule="auto" w:before="0" w:after="0"/>
        <w:ind w:firstLine="0"/>
        <w:jc w:val="center"/>
      </w:pPr>
      <w:r>
        <w:rPr>
          <w:rFonts w:ascii="Times New Roman" w:hAnsi="Times New Roman" w:cs="Times New Roman" w:eastAsia="Times New Roman"/>
          <w:b w:val="0"/>
          <w:i/>
          <w:color w:val="000000"/>
          <w:sz w:val="40"/>
        </w:rPr>
        <w:t>on Laboratory Work No. 3</w:t>
      </w:r>
    </w:p>
    <w:p>
      <w:pPr>
        <w:keepNext w:val="0"/>
        <w:spacing w:line="240" w:lineRule="auto" w:before="0" w:after="0"/>
        <w:ind w:firstLine="0"/>
        <w:jc w:val="center"/>
      </w:pPr>
      <w:r>
        <w:rPr>
          <w:rFonts w:ascii="Times New Roman" w:hAnsi="Times New Roman" w:cs="Times New Roman" w:eastAsia="Times New Roman"/>
          <w:b/>
          <w:i/>
          <w:color w:val="000000"/>
          <w:sz w:val="40"/>
        </w:rPr>
        <w:t>Operating Systems</w:t>
      </w:r>
    </w:p>
    <w:p>
      <w:pPr>
        <w:keepNext w:val="0"/>
        <w:spacing w:line="240" w:lineRule="auto" w:before="0" w:after="0"/>
        <w:ind w:firstLine="0"/>
        <w:jc w:val="both"/>
      </w:pPr>
    </w:p>
    <w:p>
      <w:pPr>
        <w:keepNext w:val="0"/>
        <w:spacing w:line="240" w:lineRule="auto" w:before="0" w:after="0"/>
        <w:ind w:firstLine="0"/>
        <w:jc w:val="center"/>
      </w:pPr>
      <w:r>
        <w:rPr>
          <w:rFonts w:ascii="Times New Roman" w:hAnsi="Times New Roman" w:cs="Times New Roman" w:eastAsia="Times New Roman"/>
          <w:b w:val="0"/>
          <w:i w:val="0"/>
          <w:color w:val="000000"/>
          <w:sz w:val="40"/>
        </w:rPr>
        <w:t>Topic: The Command Line: Shell, Pipes and Text Filters</w:t>
      </w: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right"/>
      </w:pPr>
      <w:r>
        <w:rPr>
          <w:rFonts w:ascii="Times New Roman" w:hAnsi="Times New Roman" w:cs="Times New Roman" w:eastAsia="Times New Roman"/>
          <w:b w:val="0"/>
          <w:i w:val="0"/>
          <w:color w:val="000000"/>
          <w:sz w:val="28"/>
        </w:rPr>
        <w:t>Checked by: ______________________</w:t>
      </w:r>
    </w:p>
    <w:p>
      <w:pPr>
        <w:keepNext w:val="0"/>
        <w:spacing w:line="240" w:lineRule="auto" w:before="0" w:after="0"/>
        <w:ind w:firstLine="0"/>
        <w:jc w:val="right"/>
      </w:pPr>
      <w:r>
        <w:rPr>
          <w:rFonts w:ascii="Times New Roman" w:hAnsi="Times New Roman" w:cs="Times New Roman" w:eastAsia="Times New Roman"/>
          <w:b w:val="0"/>
          <w:i w:val="0"/>
          <w:color w:val="000000"/>
          <w:sz w:val="28"/>
        </w:rPr>
        <w:t>FCIM, UTM</w:t>
      </w: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both"/>
      </w:pPr>
    </w:p>
    <w:p>
      <w:pPr>
        <w:keepNext w:val="0"/>
        <w:spacing w:line="240" w:lineRule="auto" w:before="0" w:after="0"/>
        <w:ind w:firstLine="0"/>
        <w:jc w:val="center"/>
      </w:pPr>
      <w:r>
        <w:rPr>
          <w:rFonts w:ascii="Times New Roman" w:hAnsi="Times New Roman" w:cs="Times New Roman" w:eastAsia="Times New Roman"/>
          <w:b/>
          <w:i w:val="0"/>
          <w:color w:val="000000"/>
          <w:sz w:val="28"/>
        </w:rPr>
        <w:t>Chișinău – 2026</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AIM OF THE WORK</w:t>
      </w:r>
    </w:p>
    <w:p>
      <w:pPr>
        <w:pStyle w:val="Heading2"/>
        <w:keepNext/>
        <w:spacing w:before="120" w:after="0" w:line="360" w:lineRule="auto"/>
        <w:ind w:firstLine="0"/>
        <w:jc w:val="left"/>
      </w:pPr>
      <w:r>
        <w:rPr>
          <w:rFonts w:ascii="Times New Roman" w:hAnsi="Times New Roman" w:cs="Times New Roman" w:eastAsia="Times New Roman"/>
          <w:b/>
          <w:color w:val="000000"/>
          <w:sz w:val="24"/>
        </w:rPr>
        <w:t>Purpose of the practical work</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purpose of the work is to acquire fluency in the Linux command line: to move quickly in the bash shell, to predict how the shell transforms a command line before the command runs, to redirect and chain the output of programs, and to answer questions about data with short pipelines of text filters [1]. The experiments were carried out in a terminal on an Ubuntu Linux laptop, using bash as the interactive shell.</w:t>
      </w:r>
    </w:p>
    <w:p>
      <w:pPr>
        <w:pStyle w:val="Heading2"/>
        <w:keepNext/>
        <w:spacing w:before="120" w:after="0" w:line="360" w:lineRule="auto"/>
        <w:ind w:firstLine="0"/>
        <w:jc w:val="left"/>
      </w:pPr>
      <w:r>
        <w:rPr>
          <w:rFonts w:ascii="Times New Roman" w:hAnsi="Times New Roman" w:cs="Times New Roman" w:eastAsia="Times New Roman"/>
          <w:b/>
          <w:color w:val="000000"/>
          <w:sz w:val="24"/>
        </w:rPr>
        <w:t>Problem statement</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work is divided into five parts, each of them treated in a separate chapter of the report. The following tasks have to be solved:</w:t>
      </w:r>
    </w:p>
    <w:p>
      <w:pPr>
        <w:keepNext w:val="0"/>
        <w:spacing w:line="360" w:lineRule="auto" w:before="0" w:after="0"/>
        <w:ind w:firstLine="0" w:left="709"/>
        <w:jc w:val="both"/>
      </w:pPr>
      <w:r>
        <w:rPr>
          <w:rFonts w:ascii="Times New Roman" w:hAnsi="Times New Roman" w:cs="Times New Roman" w:eastAsia="Times New Roman"/>
          <w:color w:val="000000"/>
          <w:sz w:val="24"/>
        </w:rPr>
        <w:t>- to use tab completion, command history and the built-in documentation of the system;</w:t>
      </w:r>
    </w:p>
    <w:p>
      <w:pPr>
        <w:keepNext w:val="0"/>
        <w:spacing w:line="360" w:lineRule="auto" w:before="0" w:after="0"/>
        <w:ind w:firstLine="0" w:left="709"/>
        <w:jc w:val="both"/>
      </w:pPr>
      <w:r>
        <w:rPr>
          <w:rFonts w:ascii="Times New Roman" w:hAnsi="Times New Roman" w:cs="Times New Roman" w:eastAsia="Times New Roman"/>
          <w:color w:val="000000"/>
          <w:sz w:val="24"/>
        </w:rPr>
        <w:t>- to predict and verify the result of globbing, quoting, brace expansion and command substitution;</w:t>
      </w:r>
    </w:p>
    <w:p>
      <w:pPr>
        <w:keepNext w:val="0"/>
        <w:spacing w:line="360" w:lineRule="auto" w:before="0" w:after="0"/>
        <w:ind w:firstLine="0" w:left="709"/>
        <w:jc w:val="both"/>
      </w:pPr>
      <w:r>
        <w:rPr>
          <w:rFonts w:ascii="Times New Roman" w:hAnsi="Times New Roman" w:cs="Times New Roman" w:eastAsia="Times New Roman"/>
          <w:color w:val="000000"/>
          <w:sz w:val="24"/>
        </w:rPr>
        <w:t>- to redirect the standard streams, to chain commands with operators and to control background jobs;</w:t>
      </w:r>
    </w:p>
    <w:p>
      <w:pPr>
        <w:keepNext w:val="0"/>
        <w:spacing w:line="360" w:lineRule="auto" w:before="0" w:after="0"/>
        <w:ind w:firstLine="0" w:left="709"/>
        <w:jc w:val="both"/>
      </w:pPr>
      <w:r>
        <w:rPr>
          <w:rFonts w:ascii="Times New Roman" w:hAnsi="Times New Roman" w:cs="Times New Roman" w:eastAsia="Times New Roman"/>
          <w:color w:val="000000"/>
          <w:sz w:val="24"/>
        </w:rPr>
        <w:t>- to answer eight questions about an artificial web access log of 500 lines with one-line pipelines;</w:t>
      </w:r>
    </w:p>
    <w:p>
      <w:pPr>
        <w:keepNext w:val="0"/>
        <w:spacing w:line="360" w:lineRule="auto" w:before="0" w:after="0"/>
        <w:ind w:firstLine="0" w:left="709"/>
        <w:jc w:val="both"/>
      </w:pPr>
      <w:r>
        <w:rPr>
          <w:rFonts w:ascii="Times New Roman" w:hAnsi="Times New Roman" w:cs="Times New Roman" w:eastAsia="Times New Roman"/>
          <w:color w:val="000000"/>
          <w:sz w:val="24"/>
        </w:rPr>
        <w:t>- to turn the pipelines into an executable script that validates its argument and returns an exit code.</w:t>
      </w:r>
    </w:p>
    <w:p>
      <w:pPr>
        <w:keepNext w:val="0"/>
        <w:spacing w:line="360" w:lineRule="auto" w:before="0" w:after="0"/>
        <w:ind w:firstLine="709"/>
        <w:jc w:val="both"/>
      </w:pPr>
      <w:r>
        <w:rPr>
          <w:rFonts w:ascii="Times New Roman" w:hAnsi="Times New Roman" w:cs="Times New Roman" w:eastAsia="Times New Roman"/>
          <w:b w:val="0"/>
          <w:i w:val="0"/>
          <w:color w:val="000000"/>
          <w:sz w:val="24"/>
        </w:rPr>
        <w:t>For every command marked PREDICT, the expected output was written down before execution and compared with the real output. The answers to the questions of the laboratory handout are given at the end of each chapter, and the conclusions are presented in the last chapter.</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1 MOVING FAST AND FINDING HELP</w:t>
      </w:r>
    </w:p>
    <w:p>
      <w:pPr>
        <w:pStyle w:val="Heading2"/>
        <w:keepNext/>
        <w:spacing w:before="120" w:after="0" w:line="360" w:lineRule="auto"/>
        <w:ind w:firstLine="0"/>
        <w:jc w:val="left"/>
      </w:pPr>
      <w:r>
        <w:rPr>
          <w:rFonts w:ascii="Times New Roman" w:hAnsi="Times New Roman" w:cs="Times New Roman" w:eastAsia="Times New Roman"/>
          <w:b/>
          <w:color w:val="000000"/>
          <w:sz w:val="24"/>
        </w:rPr>
        <w:t>1.1 Theoretical background</w:t>
      </w:r>
    </w:p>
    <w:p>
      <w:pPr>
        <w:keepNext w:val="0"/>
        <w:spacing w:line="360" w:lineRule="auto" w:before="0" w:after="0"/>
        <w:ind w:firstLine="709"/>
        <w:jc w:val="both"/>
      </w:pPr>
      <w:r>
        <w:rPr>
          <w:rFonts w:ascii="Times New Roman" w:hAnsi="Times New Roman" w:cs="Times New Roman" w:eastAsia="Times New Roman"/>
          <w:b w:val="0"/>
          <w:i w:val="0"/>
          <w:color w:val="000000"/>
          <w:sz w:val="24"/>
        </w:rPr>
        <w:t>A command typed in the shell is either a built-in, executed by the shell process itself, or an external program, which the shell looks for in the directories listed in the PATH variable [2]. The command type can be checked with the built-in type and the location of an external program with which. Every command finishes with an exit status stored in the variable $?, where 0 means success and a non-zero value means failure; the status 127 is returned when the command is not found.</w:t>
      </w:r>
    </w:p>
    <w:p>
      <w:pPr>
        <w:keepNext w:val="0"/>
        <w:spacing w:line="360" w:lineRule="auto" w:before="0" w:after="0"/>
        <w:ind w:firstLine="709"/>
        <w:jc w:val="both"/>
      </w:pPr>
      <w:r>
        <w:rPr>
          <w:rFonts w:ascii="Times New Roman" w:hAnsi="Times New Roman" w:cs="Times New Roman" w:eastAsia="Times New Roman"/>
          <w:b w:val="0"/>
          <w:i w:val="0"/>
          <w:color w:val="000000"/>
          <w:sz w:val="24"/>
        </w:rPr>
        <w:t>Interactive work is accelerated by tab completion, which completes a unique prefix or lists the candidates on the second press, and by the history search started with Ctrl+R [2]. The documentation is available without a browser through man (manual pages), the option --help, the keyword search man -k and the shell built-in help.</w:t>
      </w:r>
    </w:p>
    <w:p>
      <w:pPr>
        <w:pStyle w:val="Heading2"/>
        <w:keepNext/>
        <w:spacing w:before="120" w:after="0" w:line="360" w:lineRule="auto"/>
        <w:ind w:firstLine="0"/>
        <w:jc w:val="left"/>
      </w:pPr>
      <w:r>
        <w:rPr>
          <w:rFonts w:ascii="Times New Roman" w:hAnsi="Times New Roman" w:cs="Times New Roman" w:eastAsia="Times New Roman"/>
          <w:b/>
          <w:color w:val="000000"/>
          <w:sz w:val="24"/>
        </w:rPr>
        <w:t>1.2 Work performed</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commands of this part were executed in the following order:</w:t>
      </w:r>
    </w:p>
    <w:p>
      <w:pPr>
        <w:keepNext/>
        <w:spacing w:line="240" w:lineRule="auto" w:before="0" w:after="0"/>
        <w:ind w:firstLine="0" w:left="709"/>
        <w:jc w:val="left"/>
      </w:pPr>
      <w:r>
        <w:rPr>
          <w:rFonts w:ascii="Courier New" w:hAnsi="Courier New" w:cs="Courier New" w:eastAsia="Courier New"/>
          <w:color w:val="000000"/>
          <w:sz w:val="20"/>
        </w:rPr>
        <w:t>ls /usr/sh        # Tab</w:t>
      </w:r>
    </w:p>
    <w:p>
      <w:pPr>
        <w:keepNext/>
        <w:spacing w:line="240" w:lineRule="auto" w:before="0" w:after="0"/>
        <w:ind w:firstLine="0" w:left="709"/>
        <w:jc w:val="left"/>
      </w:pPr>
      <w:r>
        <w:rPr>
          <w:rFonts w:ascii="Courier New" w:hAnsi="Courier New" w:cs="Courier New" w:eastAsia="Courier New"/>
          <w:color w:val="000000"/>
          <w:sz w:val="20"/>
        </w:rPr>
        <w:t>cd /et            # Tab</w:t>
      </w:r>
    </w:p>
    <w:p>
      <w:pPr>
        <w:keepNext/>
        <w:spacing w:line="240" w:lineRule="auto" w:before="0" w:after="0"/>
        <w:ind w:firstLine="0" w:left="709"/>
        <w:jc w:val="left"/>
      </w:pPr>
      <w:r>
        <w:rPr>
          <w:rFonts w:ascii="Courier New" w:hAnsi="Courier New" w:cs="Courier New" w:eastAsia="Courier New"/>
          <w:color w:val="000000"/>
          <w:sz w:val="20"/>
        </w:rPr>
        <w:t>type cd ; type ls ; type echo ; which ls</w:t>
      </w:r>
    </w:p>
    <w:p>
      <w:pPr>
        <w:keepNext/>
        <w:spacing w:line="240" w:lineRule="auto" w:before="0" w:after="0"/>
        <w:ind w:firstLine="0" w:left="709"/>
        <w:jc w:val="left"/>
      </w:pPr>
      <w:r>
        <w:rPr>
          <w:rFonts w:ascii="Courier New" w:hAnsi="Courier New" w:cs="Courier New" w:eastAsia="Courier New"/>
          <w:color w:val="000000"/>
          <w:sz w:val="20"/>
        </w:rPr>
        <w:t>echo $PATH</w:t>
      </w:r>
    </w:p>
    <w:p>
      <w:pPr>
        <w:keepNext/>
        <w:spacing w:line="240" w:lineRule="auto" w:before="0" w:after="0"/>
        <w:ind w:firstLine="0" w:left="709"/>
        <w:jc w:val="left"/>
      </w:pPr>
      <w:r>
        <w:rPr>
          <w:rFonts w:ascii="Courier New" w:hAnsi="Courier New" w:cs="Courier New" w:eastAsia="Courier New"/>
          <w:color w:val="000000"/>
          <w:sz w:val="20"/>
        </w:rPr>
        <w:t>echo $PATH | tr ':' '\n'</w:t>
      </w:r>
    </w:p>
    <w:p>
      <w:pPr>
        <w:keepNext/>
        <w:spacing w:line="240" w:lineRule="auto" w:before="0" w:after="0"/>
        <w:ind w:firstLine="0" w:left="709"/>
        <w:jc w:val="left"/>
      </w:pPr>
      <w:r>
        <w:rPr>
          <w:rFonts w:ascii="Courier New" w:hAnsi="Courier New" w:cs="Courier New" w:eastAsia="Courier New"/>
          <w:color w:val="000000"/>
          <w:sz w:val="20"/>
        </w:rPr>
        <w:t>nosuchprog ; echo "exit code: $?"</w:t>
      </w:r>
    </w:p>
    <w:p>
      <w:pPr>
        <w:keepNext/>
        <w:spacing w:line="240" w:lineRule="auto" w:before="0" w:after="0"/>
        <w:ind w:firstLine="0" w:left="709"/>
        <w:jc w:val="left"/>
      </w:pPr>
      <w:r>
        <w:rPr>
          <w:rFonts w:ascii="Courier New" w:hAnsi="Courier New" w:cs="Courier New" w:eastAsia="Courier New"/>
          <w:color w:val="000000"/>
          <w:sz w:val="20"/>
        </w:rPr>
        <w:t>man ls</w:t>
      </w:r>
    </w:p>
    <w:p>
      <w:pPr>
        <w:keepNext/>
        <w:spacing w:line="240" w:lineRule="auto" w:before="0" w:after="0"/>
        <w:ind w:firstLine="0" w:left="709"/>
        <w:jc w:val="left"/>
      </w:pPr>
      <w:r>
        <w:rPr>
          <w:rFonts w:ascii="Courier New" w:hAnsi="Courier New" w:cs="Courier New" w:eastAsia="Courier New"/>
          <w:color w:val="000000"/>
          <w:sz w:val="20"/>
        </w:rPr>
        <w:t>ls --help | head</w:t>
      </w:r>
    </w:p>
    <w:p>
      <w:pPr>
        <w:keepNext/>
        <w:spacing w:line="240" w:lineRule="auto" w:before="0" w:after="0"/>
        <w:ind w:firstLine="0" w:left="709"/>
        <w:jc w:val="left"/>
      </w:pPr>
      <w:r>
        <w:rPr>
          <w:rFonts w:ascii="Courier New" w:hAnsi="Courier New" w:cs="Courier New" w:eastAsia="Courier New"/>
          <w:color w:val="000000"/>
          <w:sz w:val="20"/>
        </w:rPr>
        <w:t>man -k "list directory"</w:t>
      </w:r>
    </w:p>
    <w:p>
      <w:pPr>
        <w:keepNext w:val="0"/>
        <w:spacing w:line="240" w:lineRule="auto" w:before="0" w:after="0"/>
        <w:ind w:firstLine="0" w:left="709"/>
        <w:jc w:val="left"/>
      </w:pPr>
      <w:r>
        <w:rPr>
          <w:rFonts w:ascii="Courier New" w:hAnsi="Courier New" w:cs="Courier New" w:eastAsia="Courier New"/>
          <w:color w:val="000000"/>
          <w:sz w:val="20"/>
        </w:rPr>
        <w:t>help cd</w:t>
      </w:r>
    </w:p>
    <w:p>
      <w:pPr>
        <w:keepNext w:val="0"/>
        <w:spacing w:line="240" w:lineRule="auto" w:before="0" w:after="0"/>
        <w:ind w:firstLine="0"/>
        <w:jc w:val="both"/>
      </w:pPr>
    </w:p>
    <w:p>
      <w:pPr>
        <w:keepNext w:val="0"/>
        <w:spacing w:line="360" w:lineRule="auto" w:before="0" w:after="0"/>
        <w:ind w:firstLine="709"/>
        <w:jc w:val="both"/>
      </w:pPr>
      <w:r>
        <w:rPr>
          <w:rFonts w:ascii="Times New Roman" w:hAnsi="Times New Roman" w:cs="Times New Roman" w:eastAsia="Times New Roman"/>
          <w:b w:val="0"/>
          <w:i w:val="0"/>
          <w:color w:val="000000"/>
          <w:sz w:val="24"/>
        </w:rPr>
        <w:t>The behaviour of the Tab key is shown in figure 1.1. For the prefix /usr/sh there is a single candidate, so the path is completed directly to /usr/share/. For the prefix /usr/s several candidates exist, and the second press of Tab lists them (sbin/, share/ and src/). The prefix /et in the command cd /et was completed to /etc/. For a directory with a very large number of entries, the shell asks for confirmation (Display all 263 possibilities?) before printing the list. After three arbitrary commands (pwd, whoami, date), the search started with Ctrl+R and the letters pw found the previous command pwd, and Enter executed it again.</w:t>
      </w:r>
    </w:p>
    <w:p>
      <w:pPr>
        <w:keepNext/>
        <w:spacing w:line="240" w:lineRule="auto" w:before="120" w:after="0"/>
        <w:ind w:firstLine="0"/>
        <w:jc w:val="center"/>
      </w:pPr>
      <w:r>
        <w:drawing>
          <wp:inline xmlns:a="http://schemas.openxmlformats.org/drawingml/2006/main" xmlns:pic="http://schemas.openxmlformats.org/drawingml/2006/picture">
            <wp:extent cx="4320000" cy="4880571"/>
            <wp:docPr id="3" name="Picture 3"/>
            <wp:cNvGraphicFramePr>
              <a:graphicFrameLocks noChangeAspect="1"/>
            </wp:cNvGraphicFramePr>
            <a:graphic>
              <a:graphicData uri="http://schemas.openxmlformats.org/drawingml/2006/picture">
                <pic:pic>
                  <pic:nvPicPr>
                    <pic:cNvPr id="0" name="f1_1.png"/>
                    <pic:cNvPicPr/>
                  </pic:nvPicPr>
                  <pic:blipFill>
                    <a:blip r:embed="rId15"/>
                    <a:stretch>
                      <a:fillRect/>
                    </a:stretch>
                  </pic:blipFill>
                  <pic:spPr>
                    <a:xfrm>
                      <a:off x="0" y="0"/>
                      <a:ext cx="4320000" cy="4880571"/>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1.1 – Tab completion</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result of the commands type and which is presented in figure 1.2. The commands cd and echo are reported as shell builtins, ls is reported as an alias of ls --color=auto, and the program itself is located by which in /usr/bin/ls.</w:t>
      </w:r>
    </w:p>
    <w:p>
      <w:pPr>
        <w:keepNext/>
        <w:spacing w:line="240" w:lineRule="auto" w:before="120" w:after="0"/>
        <w:ind w:firstLine="0"/>
        <w:jc w:val="center"/>
      </w:pPr>
      <w:r>
        <w:drawing>
          <wp:inline xmlns:a="http://schemas.openxmlformats.org/drawingml/2006/main" xmlns:pic="http://schemas.openxmlformats.org/drawingml/2006/picture">
            <wp:extent cx="4320000" cy="833143"/>
            <wp:docPr id="4" name="Picture 4"/>
            <wp:cNvGraphicFramePr>
              <a:graphicFrameLocks noChangeAspect="1"/>
            </wp:cNvGraphicFramePr>
            <a:graphic>
              <a:graphicData uri="http://schemas.openxmlformats.org/drawingml/2006/picture">
                <pic:pic>
                  <pic:nvPicPr>
                    <pic:cNvPr id="0" name="f1_2.png"/>
                    <pic:cNvPicPr/>
                  </pic:nvPicPr>
                  <pic:blipFill>
                    <a:blip r:embed="rId16"/>
                    <a:stretch>
                      <a:fillRect/>
                    </a:stretch>
                  </pic:blipFill>
                  <pic:spPr>
                    <a:xfrm>
                      <a:off x="0" y="0"/>
                      <a:ext cx="4320000" cy="833143"/>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1.2 – Output of type and which</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directories searched by the shell are displayed one per line in figure 1.3. The list contains 16 entries, and the last line is the result of the filter wc -l.</w:t>
      </w:r>
    </w:p>
    <w:p>
      <w:pPr>
        <w:keepNext/>
        <w:spacing w:line="240" w:lineRule="auto" w:before="120" w:after="0"/>
        <w:ind w:firstLine="0"/>
        <w:jc w:val="center"/>
      </w:pPr>
      <w:r>
        <w:drawing>
          <wp:inline xmlns:a="http://schemas.openxmlformats.org/drawingml/2006/main" xmlns:pic="http://schemas.openxmlformats.org/drawingml/2006/picture">
            <wp:extent cx="4320000" cy="2221714"/>
            <wp:docPr id="5" name="Picture 5"/>
            <wp:cNvGraphicFramePr>
              <a:graphicFrameLocks noChangeAspect="1"/>
            </wp:cNvGraphicFramePr>
            <a:graphic>
              <a:graphicData uri="http://schemas.openxmlformats.org/drawingml/2006/picture">
                <pic:pic>
                  <pic:nvPicPr>
                    <pic:cNvPr id="0" name="f1_3.png"/>
                    <pic:cNvPicPr/>
                  </pic:nvPicPr>
                  <pic:blipFill>
                    <a:blip r:embed="rId17"/>
                    <a:stretch>
                      <a:fillRect/>
                    </a:stretch>
                  </pic:blipFill>
                  <pic:spPr>
                    <a:xfrm>
                      <a:off x="0" y="0"/>
                      <a:ext cx="4320000" cy="2221714"/>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1.3 – The directories in PATH</w:t>
      </w:r>
    </w:p>
    <w:p>
      <w:pPr>
        <w:keepNext w:val="0"/>
        <w:spacing w:line="360" w:lineRule="auto" w:before="0" w:after="0"/>
        <w:ind w:firstLine="709"/>
        <w:jc w:val="both"/>
      </w:pPr>
      <w:r>
        <w:rPr>
          <w:rFonts w:ascii="Times New Roman" w:hAnsi="Times New Roman" w:cs="Times New Roman" w:eastAsia="Times New Roman"/>
          <w:b w:val="0"/>
          <w:i w:val="0"/>
          <w:color w:val="000000"/>
          <w:sz w:val="24"/>
        </w:rPr>
        <w:t>According to figure 1.4, the nonexistent command nosuchprog produced the message “command not found” and the exit code 127.</w:t>
      </w:r>
    </w:p>
    <w:p>
      <w:pPr>
        <w:keepNext/>
        <w:spacing w:line="240" w:lineRule="auto" w:before="120" w:after="0"/>
        <w:ind w:firstLine="0"/>
        <w:jc w:val="center"/>
      </w:pPr>
      <w:r>
        <w:drawing>
          <wp:inline xmlns:a="http://schemas.openxmlformats.org/drawingml/2006/main" xmlns:pic="http://schemas.openxmlformats.org/drawingml/2006/picture">
            <wp:extent cx="2880000" cy="711529"/>
            <wp:docPr id="6" name="Picture 6"/>
            <wp:cNvGraphicFramePr>
              <a:graphicFrameLocks noChangeAspect="1"/>
            </wp:cNvGraphicFramePr>
            <a:graphic>
              <a:graphicData uri="http://schemas.openxmlformats.org/drawingml/2006/picture">
                <pic:pic>
                  <pic:nvPicPr>
                    <pic:cNvPr id="0" name="f1_4.png"/>
                    <pic:cNvPicPr/>
                  </pic:nvPicPr>
                  <pic:blipFill>
                    <a:blip r:embed="rId18"/>
                    <a:stretch>
                      <a:fillRect/>
                    </a:stretch>
                  </pic:blipFill>
                  <pic:spPr>
                    <a:xfrm>
                      <a:off x="0" y="0"/>
                      <a:ext cx="2880000" cy="711529"/>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1.4 – Exit code of a missing command</w:t>
      </w:r>
    </w:p>
    <w:p>
      <w:pPr>
        <w:keepNext w:val="0"/>
        <w:spacing w:line="360" w:lineRule="auto" w:before="0" w:after="0"/>
        <w:ind w:firstLine="709"/>
        <w:jc w:val="both"/>
      </w:pPr>
      <w:r>
        <w:rPr>
          <w:rFonts w:ascii="Times New Roman" w:hAnsi="Times New Roman" w:cs="Times New Roman" w:eastAsia="Times New Roman"/>
          <w:b w:val="0"/>
          <w:i w:val="0"/>
          <w:color w:val="000000"/>
          <w:sz w:val="24"/>
        </w:rPr>
        <w:t>Figure 1.5 shows the result of the last three commands. The short output of ls --help (only the options --help and --format are listed) and the entries rust-ls, rust-dir and rust-vdir returned by man -k indicate that ls on this system is provided by uutils coreutils, the implementation of the GNU core utilities in the Rust language [3], and not by the classical GNU version [4]. The text of help cd describes the built-in directly in the shell.</w:t>
      </w:r>
    </w:p>
    <w:p>
      <w:pPr>
        <w:keepNext/>
        <w:spacing w:line="240" w:lineRule="auto" w:before="120" w:after="0"/>
        <w:ind w:firstLine="0"/>
        <w:jc w:val="center"/>
      </w:pPr>
      <w:r>
        <w:drawing>
          <wp:inline xmlns:a="http://schemas.openxmlformats.org/drawingml/2006/main" xmlns:pic="http://schemas.openxmlformats.org/drawingml/2006/picture">
            <wp:extent cx="4680000" cy="4830968"/>
            <wp:docPr id="7" name="Picture 7"/>
            <wp:cNvGraphicFramePr>
              <a:graphicFrameLocks noChangeAspect="1"/>
            </wp:cNvGraphicFramePr>
            <a:graphic>
              <a:graphicData uri="http://schemas.openxmlformats.org/drawingml/2006/picture">
                <pic:pic>
                  <pic:nvPicPr>
                    <pic:cNvPr id="0" name="f1_5.png"/>
                    <pic:cNvPicPr/>
                  </pic:nvPicPr>
                  <pic:blipFill>
                    <a:blip r:embed="rId19"/>
                    <a:stretch>
                      <a:fillRect/>
                    </a:stretch>
                  </pic:blipFill>
                  <pic:spPr>
                    <a:xfrm>
                      <a:off x="0" y="0"/>
                      <a:ext cx="4680000" cy="4830968"/>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1.5 – Output of ls --help, man -k and help cd</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manual page of ls (figure 1.6) was searched with the command /sort followed by n for the next match, and q was used to quit. The search for the option that sorts by time is displayed in figure 1.7.</w:t>
      </w:r>
    </w:p>
    <w:p>
      <w:pPr>
        <w:keepNext/>
        <w:spacing w:line="240" w:lineRule="auto" w:before="120" w:after="0"/>
        <w:ind w:firstLine="0"/>
        <w:jc w:val="center"/>
      </w:pPr>
      <w:r>
        <w:drawing>
          <wp:inline xmlns:a="http://schemas.openxmlformats.org/drawingml/2006/main" xmlns:pic="http://schemas.openxmlformats.org/drawingml/2006/picture">
            <wp:extent cx="4680000" cy="4830968"/>
            <wp:docPr id="8" name="Picture 8"/>
            <wp:cNvGraphicFramePr>
              <a:graphicFrameLocks noChangeAspect="1"/>
            </wp:cNvGraphicFramePr>
            <a:graphic>
              <a:graphicData uri="http://schemas.openxmlformats.org/drawingml/2006/picture">
                <pic:pic>
                  <pic:nvPicPr>
                    <pic:cNvPr id="0" name="f1_6.png"/>
                    <pic:cNvPicPr/>
                  </pic:nvPicPr>
                  <pic:blipFill>
                    <a:blip r:embed="rId20"/>
                    <a:stretch>
                      <a:fillRect/>
                    </a:stretch>
                  </pic:blipFill>
                  <pic:spPr>
                    <a:xfrm>
                      <a:off x="0" y="0"/>
                      <a:ext cx="4680000" cy="4830968"/>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1.6 – The manual page of ls</w:t>
      </w:r>
    </w:p>
    <w:p>
      <w:pPr>
        <w:keepNext/>
        <w:spacing w:line="240" w:lineRule="auto" w:before="120" w:after="0"/>
        <w:ind w:firstLine="0"/>
        <w:jc w:val="center"/>
      </w:pPr>
      <w:r>
        <w:drawing>
          <wp:inline xmlns:a="http://schemas.openxmlformats.org/drawingml/2006/main" xmlns:pic="http://schemas.openxmlformats.org/drawingml/2006/picture">
            <wp:extent cx="4680000" cy="4830968"/>
            <wp:docPr id="9" name="Picture 9"/>
            <wp:cNvGraphicFramePr>
              <a:graphicFrameLocks noChangeAspect="1"/>
            </wp:cNvGraphicFramePr>
            <a:graphic>
              <a:graphicData uri="http://schemas.openxmlformats.org/drawingml/2006/picture">
                <pic:pic>
                  <pic:nvPicPr>
                    <pic:cNvPr id="0" name="f1_7.png"/>
                    <pic:cNvPicPr/>
                  </pic:nvPicPr>
                  <pic:blipFill>
                    <a:blip r:embed="rId21"/>
                    <a:stretch>
                      <a:fillRect/>
                    </a:stretch>
                  </pic:blipFill>
                  <pic:spPr>
                    <a:xfrm>
                      <a:off x="0" y="0"/>
                      <a:ext cx="4680000" cy="4830968"/>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1.7 – The option -t found in the manual page of ls</w:t>
      </w:r>
    </w:p>
    <w:p>
      <w:pPr>
        <w:pStyle w:val="Heading2"/>
        <w:keepNext/>
        <w:spacing w:before="120" w:after="0" w:line="360" w:lineRule="auto"/>
        <w:ind w:firstLine="0"/>
        <w:jc w:val="left"/>
      </w:pPr>
      <w:r>
        <w:rPr>
          <w:rFonts w:ascii="Times New Roman" w:hAnsi="Times New Roman" w:cs="Times New Roman" w:eastAsia="Times New Roman"/>
          <w:b/>
          <w:color w:val="000000"/>
          <w:sz w:val="24"/>
        </w:rPr>
        <w:t>1.3 Answers to the questions</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1. The commands cd and echo are built-ins, and ls is an external program (the alias only adds colours). The command cd must be a built-in because an external program runs in a child process, and a child process can change only its own working directory; the working directory of the parent shell would remain unchanged.</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2. The PATH variable contains 16 entries, but only 12 are distinct: /home/ion/.local/bin appears three times, and /snap/bin and /home/ion/.dotnet/tools appear twice each. The duplicates are added by the configuration files of the shell. The program ls is located in /usr/bin.</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3. A command that is not found returns the exit code 127.</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4. The option -t sorts the entries by modification time, the newest first, as stated on line 142 of the manual page: “Sort by modification time (the ‘mtime’ in the inode), newest first”.</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2 WHAT THE SHELL DOES TO A COMMAND LINE</w:t>
      </w:r>
    </w:p>
    <w:p>
      <w:pPr>
        <w:pStyle w:val="Heading2"/>
        <w:keepNext/>
        <w:spacing w:before="120" w:after="0" w:line="360" w:lineRule="auto"/>
        <w:ind w:firstLine="0"/>
        <w:jc w:val="left"/>
      </w:pPr>
      <w:r>
        <w:rPr>
          <w:rFonts w:ascii="Times New Roman" w:hAnsi="Times New Roman" w:cs="Times New Roman" w:eastAsia="Times New Roman"/>
          <w:b/>
          <w:color w:val="000000"/>
          <w:sz w:val="24"/>
        </w:rPr>
        <w:t>2.1 Theoretical background</w:t>
      </w:r>
    </w:p>
    <w:p>
      <w:pPr>
        <w:keepNext w:val="0"/>
        <w:spacing w:line="360" w:lineRule="auto" w:before="0" w:after="0"/>
        <w:ind w:firstLine="709"/>
        <w:jc w:val="both"/>
      </w:pPr>
      <w:r>
        <w:rPr>
          <w:rFonts w:ascii="Times New Roman" w:hAnsi="Times New Roman" w:cs="Times New Roman" w:eastAsia="Times New Roman"/>
          <w:b w:val="0"/>
          <w:i w:val="0"/>
          <w:color w:val="000000"/>
          <w:sz w:val="24"/>
        </w:rPr>
        <w:t>Before a command is executed, the shell transforms the typed line: it performs brace expansion, parameter expansion, command substitution and arithmetic expansion, splits the result into words, expands the patterns of file names (globbing) and removes the quotes [2], [5]. As a consequence, a program such as echo receives the already expanded list of arguments and does not know anything about the original pattern.</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pattern * matches any string, ? matches exactly one character, and [a-b] matches one character from the given range; a pattern that matches no file remains unchanged [6]. Quoting disables part of these transformations: single quotes keep every character literal, double quotes prevent word splitting and globbing but allow the expansion of variables and of $(...), and the backslash protects the next character.</w:t>
      </w:r>
    </w:p>
    <w:p>
      <w:pPr>
        <w:pStyle w:val="Heading2"/>
        <w:keepNext/>
        <w:spacing w:before="120" w:after="0" w:line="360" w:lineRule="auto"/>
        <w:ind w:firstLine="0"/>
        <w:jc w:val="left"/>
      </w:pPr>
      <w:r>
        <w:rPr>
          <w:rFonts w:ascii="Times New Roman" w:hAnsi="Times New Roman" w:cs="Times New Roman" w:eastAsia="Times New Roman"/>
          <w:b/>
          <w:color w:val="000000"/>
          <w:sz w:val="24"/>
        </w:rPr>
        <w:t>2.2 Work performed</w:t>
      </w:r>
    </w:p>
    <w:p>
      <w:pPr>
        <w:keepNext w:val="0"/>
        <w:spacing w:line="360" w:lineRule="auto" w:before="0" w:after="0"/>
        <w:ind w:firstLine="709"/>
        <w:jc w:val="both"/>
      </w:pPr>
      <w:r>
        <w:rPr>
          <w:rFonts w:ascii="Times New Roman" w:hAnsi="Times New Roman" w:cs="Times New Roman" w:eastAsia="Times New Roman"/>
          <w:b w:val="0"/>
          <w:i w:val="0"/>
          <w:color w:val="000000"/>
          <w:sz w:val="24"/>
        </w:rPr>
        <w:t>A test directory with several files was created, and the result is presented in figure 2.1. The name alfa beta.txt contains a space on purpose.</w:t>
      </w:r>
    </w:p>
    <w:p>
      <w:pPr>
        <w:keepNext/>
        <w:spacing w:line="240" w:lineRule="auto" w:before="0" w:after="0"/>
        <w:ind w:firstLine="0" w:left="709"/>
        <w:jc w:val="left"/>
      </w:pPr>
      <w:r>
        <w:rPr>
          <w:rFonts w:ascii="Courier New" w:hAnsi="Courier New" w:cs="Courier New" w:eastAsia="Courier New"/>
          <w:color w:val="000000"/>
          <w:sz w:val="20"/>
        </w:rPr>
        <w:t>mkdir -p ~/os-lab3/play &amp;&amp; cd ~/os-lab3/play</w:t>
      </w:r>
    </w:p>
    <w:p>
      <w:pPr>
        <w:keepNext/>
        <w:spacing w:line="240" w:lineRule="auto" w:before="0" w:after="0"/>
        <w:ind w:firstLine="0" w:left="709"/>
        <w:jc w:val="left"/>
      </w:pPr>
      <w:r>
        <w:rPr>
          <w:rFonts w:ascii="Courier New" w:hAnsi="Courier New" w:cs="Courier New" w:eastAsia="Courier New"/>
          <w:color w:val="000000"/>
          <w:sz w:val="20"/>
        </w:rPr>
        <w:t>touch a.c b.c file1.txt file2.txt notes.txt "alfa beta.txt"</w:t>
      </w:r>
    </w:p>
    <w:p>
      <w:pPr>
        <w:keepNext w:val="0"/>
        <w:spacing w:line="240" w:lineRule="auto" w:before="0" w:after="0"/>
        <w:ind w:firstLine="0" w:left="709"/>
        <w:jc w:val="left"/>
      </w:pPr>
      <w:r>
        <w:rPr>
          <w:rFonts w:ascii="Courier New" w:hAnsi="Courier New" w:cs="Courier New" w:eastAsia="Courier New"/>
          <w:color w:val="000000"/>
          <w:sz w:val="20"/>
        </w:rPr>
        <w:t>ls</w:t>
      </w:r>
    </w:p>
    <w:p>
      <w:pPr>
        <w:keepNext w:val="0"/>
        <w:spacing w:line="240" w:lineRule="auto" w:before="0" w:after="0"/>
        <w:ind w:firstLine="0"/>
        <w:jc w:val="both"/>
      </w:pPr>
    </w:p>
    <w:p>
      <w:pPr>
        <w:keepNext/>
        <w:spacing w:line="240" w:lineRule="auto" w:before="120" w:after="0"/>
        <w:ind w:firstLine="0"/>
        <w:jc w:val="center"/>
      </w:pPr>
      <w:r>
        <w:drawing>
          <wp:inline xmlns:a="http://schemas.openxmlformats.org/drawingml/2006/main" xmlns:pic="http://schemas.openxmlformats.org/drawingml/2006/picture">
            <wp:extent cx="4320000" cy="484363"/>
            <wp:docPr id="10" name="Picture 10"/>
            <wp:cNvGraphicFramePr>
              <a:graphicFrameLocks noChangeAspect="1"/>
            </wp:cNvGraphicFramePr>
            <a:graphic>
              <a:graphicData uri="http://schemas.openxmlformats.org/drawingml/2006/picture">
                <pic:pic>
                  <pic:nvPicPr>
                    <pic:cNvPr id="0" name="f2_1.png"/>
                    <pic:cNvPicPr/>
                  </pic:nvPicPr>
                  <pic:blipFill>
                    <a:blip r:embed="rId22"/>
                    <a:stretch>
                      <a:fillRect/>
                    </a:stretch>
                  </pic:blipFill>
                  <pic:spPr>
                    <a:xfrm>
                      <a:off x="0" y="0"/>
                      <a:ext cx="4320000" cy="484363"/>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2.1 – Files created in the play directory</w:t>
      </w:r>
    </w:p>
    <w:p>
      <w:pPr>
        <w:keepNext w:val="0"/>
        <w:spacing w:line="360" w:lineRule="auto" w:before="0" w:after="0"/>
        <w:ind w:firstLine="709"/>
        <w:jc w:val="both"/>
      </w:pPr>
      <w:r>
        <w:rPr>
          <w:rFonts w:ascii="Times New Roman" w:hAnsi="Times New Roman" w:cs="Times New Roman" w:eastAsia="Times New Roman"/>
          <w:b w:val="0"/>
          <w:i w:val="0"/>
          <w:color w:val="000000"/>
          <w:sz w:val="24"/>
        </w:rPr>
        <w:t>Ten command lines were analysed; the expected and the real output of each line are compared in table 2.1.</w:t>
      </w:r>
    </w:p>
    <w:p>
      <w:pPr>
        <w:keepNext/>
        <w:spacing w:line="240" w:lineRule="auto" w:before="120" w:after="80"/>
        <w:ind w:firstLine="0"/>
        <w:jc w:val="right"/>
      </w:pPr>
      <w:r>
        <w:rPr>
          <w:rFonts w:ascii="Times New Roman" w:hAnsi="Times New Roman" w:cs="Times New Roman" w:eastAsia="Times New Roman"/>
          <w:color w:val="000000"/>
          <w:sz w:val="24"/>
        </w:rPr>
        <w:t>Table 2.1 – Predicted and real output of the command lines</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2551"/>
        <w:gridCol w:w="2551"/>
        <w:gridCol w:w="2551"/>
      </w:tblGrid>
      <w:tr>
        <w:trPr>
          <w:tblHeader w:val="true"/>
          <w:cantSplit w:val="true"/>
        </w:trPr>
        <w:tc>
          <w:tcPr>
            <w:tcW w:type="dxa" w:w="2608"/>
          </w:tcPr>
          <w:p>
            <w:pPr>
              <w:spacing w:line="240" w:lineRule="auto" w:after="0"/>
              <w:ind w:firstLine="0"/>
              <w:jc w:val="left"/>
            </w:pPr>
            <w:r>
              <w:rPr>
                <w:rFonts w:ascii="Times New Roman" w:hAnsi="Times New Roman" w:cs="Times New Roman" w:eastAsia="Times New Roman"/>
                <w:b/>
                <w:color w:val="000000"/>
                <w:sz w:val="22"/>
              </w:rPr>
              <w:t>Command</w:t>
            </w:r>
          </w:p>
        </w:tc>
        <w:tc>
          <w:tcPr>
            <w:tcW w:type="dxa" w:w="2041"/>
          </w:tcPr>
          <w:p>
            <w:pPr>
              <w:spacing w:line="240" w:lineRule="auto" w:after="0"/>
              <w:ind w:firstLine="0"/>
              <w:jc w:val="left"/>
            </w:pPr>
            <w:r>
              <w:rPr>
                <w:rFonts w:ascii="Times New Roman" w:hAnsi="Times New Roman" w:cs="Times New Roman" w:eastAsia="Times New Roman"/>
                <w:b/>
                <w:color w:val="000000"/>
                <w:sz w:val="22"/>
              </w:rPr>
              <w:t>Prediction</w:t>
            </w:r>
          </w:p>
        </w:tc>
        <w:tc>
          <w:tcPr>
            <w:tcW w:type="dxa" w:w="2041"/>
          </w:tcPr>
          <w:p>
            <w:pPr>
              <w:spacing w:line="240" w:lineRule="auto" w:after="0"/>
              <w:ind w:firstLine="0"/>
              <w:jc w:val="left"/>
            </w:pPr>
            <w:r>
              <w:rPr>
                <w:rFonts w:ascii="Times New Roman" w:hAnsi="Times New Roman" w:cs="Times New Roman" w:eastAsia="Times New Roman"/>
                <w:b/>
                <w:color w:val="000000"/>
                <w:sz w:val="22"/>
              </w:rPr>
              <w:t>Real output</w:t>
            </w:r>
          </w:p>
        </w:tc>
        <w:tc>
          <w:tcPr>
            <w:tcW w:type="dxa" w:w="2948"/>
          </w:tcPr>
          <w:p>
            <w:pPr>
              <w:spacing w:line="240" w:lineRule="auto" w:after="0"/>
              <w:ind w:firstLine="0"/>
              <w:jc w:val="left"/>
            </w:pPr>
            <w:r>
              <w:rPr>
                <w:rFonts w:ascii="Times New Roman" w:hAnsi="Times New Roman" w:cs="Times New Roman" w:eastAsia="Times New Roman"/>
                <w:b/>
                <w:color w:val="000000"/>
                <w:sz w:val="22"/>
              </w:rPr>
              <w:t>Explanation</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echo *.c</w:t>
            </w:r>
          </w:p>
        </w:tc>
        <w:tc>
          <w:tcPr>
            <w:tcW w:type="dxa" w:w="2041"/>
          </w:tcPr>
          <w:p>
            <w:pPr>
              <w:spacing w:line="240" w:lineRule="auto" w:after="0"/>
              <w:ind w:firstLine="0"/>
              <w:jc w:val="left"/>
            </w:pPr>
            <w:r>
              <w:rPr>
                <w:rFonts w:ascii="Courier New" w:hAnsi="Courier New" w:cs="Courier New" w:eastAsia="Courier New"/>
                <w:b w:val="0"/>
                <w:color w:val="000000"/>
                <w:sz w:val="18"/>
              </w:rPr>
              <w:t>a.c b.c</w:t>
            </w:r>
          </w:p>
        </w:tc>
        <w:tc>
          <w:tcPr>
            <w:tcW w:type="dxa" w:w="2041"/>
          </w:tcPr>
          <w:p>
            <w:pPr>
              <w:spacing w:line="240" w:lineRule="auto" w:after="0"/>
              <w:ind w:firstLine="0"/>
              <w:jc w:val="left"/>
            </w:pPr>
            <w:r>
              <w:rPr>
                <w:rFonts w:ascii="Courier New" w:hAnsi="Courier New" w:cs="Courier New" w:eastAsia="Courier New"/>
                <w:b w:val="0"/>
                <w:color w:val="000000"/>
                <w:sz w:val="18"/>
              </w:rPr>
              <w:t>a.c b.c</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Matches the prediction.</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echo file?.txt</w:t>
            </w:r>
          </w:p>
        </w:tc>
        <w:tc>
          <w:tcPr>
            <w:tcW w:type="dxa" w:w="2041"/>
          </w:tcPr>
          <w:p>
            <w:pPr>
              <w:spacing w:line="240" w:lineRule="auto" w:after="0"/>
              <w:ind w:firstLine="0"/>
              <w:jc w:val="left"/>
            </w:pPr>
            <w:r>
              <w:rPr>
                <w:rFonts w:ascii="Courier New" w:hAnsi="Courier New" w:cs="Courier New" w:eastAsia="Courier New"/>
                <w:b w:val="0"/>
                <w:color w:val="000000"/>
                <w:sz w:val="18"/>
              </w:rPr>
              <w:t>file1.txt file2.txt</w:t>
            </w:r>
          </w:p>
        </w:tc>
        <w:tc>
          <w:tcPr>
            <w:tcW w:type="dxa" w:w="2041"/>
          </w:tcPr>
          <w:p>
            <w:pPr>
              <w:spacing w:line="240" w:lineRule="auto" w:after="0"/>
              <w:ind w:firstLine="0"/>
              <w:jc w:val="left"/>
            </w:pPr>
            <w:r>
              <w:rPr>
                <w:rFonts w:ascii="Courier New" w:hAnsi="Courier New" w:cs="Courier New" w:eastAsia="Courier New"/>
                <w:b w:val="0"/>
                <w:color w:val="000000"/>
                <w:sz w:val="18"/>
              </w:rPr>
              <w:t>file1.txt file2.txt</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The character ? matches one character.</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echo [a-b]*</w:t>
            </w:r>
          </w:p>
        </w:tc>
        <w:tc>
          <w:tcPr>
            <w:tcW w:type="dxa" w:w="2041"/>
          </w:tcPr>
          <w:p>
            <w:pPr>
              <w:spacing w:line="240" w:lineRule="auto" w:after="0"/>
              <w:ind w:firstLine="0"/>
              <w:jc w:val="left"/>
            </w:pPr>
            <w:r>
              <w:rPr>
                <w:rFonts w:ascii="Courier New" w:hAnsi="Courier New" w:cs="Courier New" w:eastAsia="Courier New"/>
                <w:b w:val="0"/>
                <w:color w:val="000000"/>
                <w:sz w:val="18"/>
              </w:rPr>
              <w:t>a.c alfa beta.txt b.c</w:t>
            </w:r>
          </w:p>
        </w:tc>
        <w:tc>
          <w:tcPr>
            <w:tcW w:type="dxa" w:w="2041"/>
          </w:tcPr>
          <w:p>
            <w:pPr>
              <w:spacing w:line="240" w:lineRule="auto" w:after="0"/>
              <w:ind w:firstLine="0"/>
              <w:jc w:val="left"/>
            </w:pPr>
            <w:r>
              <w:rPr>
                <w:rFonts w:ascii="Courier New" w:hAnsi="Courier New" w:cs="Courier New" w:eastAsia="Courier New"/>
                <w:b w:val="0"/>
                <w:color w:val="000000"/>
                <w:sz w:val="18"/>
              </w:rPr>
              <w:t>a.c alfa beta.txt b.c</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Every name that starts with a or b matches, including alfa beta.txt.</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echo *.xyz</w:t>
            </w:r>
          </w:p>
        </w:tc>
        <w:tc>
          <w:tcPr>
            <w:tcW w:type="dxa" w:w="2041"/>
          </w:tcPr>
          <w:p>
            <w:pPr>
              <w:spacing w:line="240" w:lineRule="auto" w:after="0"/>
              <w:ind w:firstLine="0"/>
              <w:jc w:val="left"/>
            </w:pPr>
            <w:r>
              <w:rPr>
                <w:rFonts w:ascii="Courier New" w:hAnsi="Courier New" w:cs="Courier New" w:eastAsia="Courier New"/>
                <w:b w:val="0"/>
                <w:color w:val="000000"/>
                <w:sz w:val="18"/>
              </w:rPr>
              <w:t>*.xyz</w:t>
            </w:r>
          </w:p>
        </w:tc>
        <w:tc>
          <w:tcPr>
            <w:tcW w:type="dxa" w:w="2041"/>
          </w:tcPr>
          <w:p>
            <w:pPr>
              <w:spacing w:line="240" w:lineRule="auto" w:after="0"/>
              <w:ind w:firstLine="0"/>
              <w:jc w:val="left"/>
            </w:pPr>
            <w:r>
              <w:rPr>
                <w:rFonts w:ascii="Courier New" w:hAnsi="Courier New" w:cs="Courier New" w:eastAsia="Courier New"/>
                <w:b w:val="0"/>
                <w:color w:val="000000"/>
                <w:sz w:val="18"/>
              </w:rPr>
              <w:t>*.xyz</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No file matches, so the pattern stays literal.</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ls alfa beta.txt</w:t>
            </w:r>
          </w:p>
        </w:tc>
        <w:tc>
          <w:tcPr>
            <w:tcW w:type="dxa" w:w="2041"/>
          </w:tcPr>
          <w:p>
            <w:pPr>
              <w:spacing w:line="240" w:lineRule="auto" w:after="0"/>
              <w:ind w:firstLine="0"/>
              <w:jc w:val="left"/>
            </w:pPr>
            <w:r>
              <w:rPr>
                <w:rFonts w:ascii="Courier New" w:hAnsi="Courier New" w:cs="Courier New" w:eastAsia="Courier New"/>
                <w:b w:val="0"/>
                <w:color w:val="000000"/>
                <w:sz w:val="18"/>
              </w:rPr>
              <w:t>two errors</w:t>
            </w:r>
          </w:p>
        </w:tc>
        <w:tc>
          <w:tcPr>
            <w:tcW w:type="dxa" w:w="2041"/>
          </w:tcPr>
          <w:p>
            <w:pPr>
              <w:spacing w:line="240" w:lineRule="auto" w:after="0"/>
              <w:ind w:firstLine="0"/>
              <w:jc w:val="left"/>
            </w:pPr>
            <w:r>
              <w:rPr>
                <w:rFonts w:ascii="Courier New" w:hAnsi="Courier New" w:cs="Courier New" w:eastAsia="Courier New"/>
                <w:b w:val="0"/>
                <w:color w:val="000000"/>
                <w:sz w:val="18"/>
              </w:rPr>
              <w:t>cannot access ‘alfa’ and ‘beta.txt’</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The space splits the name into two arguments.</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ls "alfa beta.txt"</w:t>
            </w:r>
          </w:p>
        </w:tc>
        <w:tc>
          <w:tcPr>
            <w:tcW w:type="dxa" w:w="2041"/>
          </w:tcPr>
          <w:p>
            <w:pPr>
              <w:spacing w:line="240" w:lineRule="auto" w:after="0"/>
              <w:ind w:firstLine="0"/>
              <w:jc w:val="left"/>
            </w:pPr>
            <w:r>
              <w:rPr>
                <w:rFonts w:ascii="Courier New" w:hAnsi="Courier New" w:cs="Courier New" w:eastAsia="Courier New"/>
                <w:b w:val="0"/>
                <w:color w:val="000000"/>
                <w:sz w:val="18"/>
              </w:rPr>
              <w:t>alfa beta.txt</w:t>
            </w:r>
          </w:p>
        </w:tc>
        <w:tc>
          <w:tcPr>
            <w:tcW w:type="dxa" w:w="2041"/>
          </w:tcPr>
          <w:p>
            <w:pPr>
              <w:spacing w:line="240" w:lineRule="auto" w:after="0"/>
              <w:ind w:firstLine="0"/>
              <w:jc w:val="left"/>
            </w:pPr>
            <w:r>
              <w:rPr>
                <w:rFonts w:ascii="Courier New" w:hAnsi="Courier New" w:cs="Courier New" w:eastAsia="Courier New"/>
                <w:b w:val="0"/>
                <w:color w:val="000000"/>
                <w:sz w:val="18"/>
              </w:rPr>
              <w:t>‘alfa beta.txt’</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ls adds quotes around the name with a space.</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echo '$HOME' "$HOME" \$HOME</w:t>
            </w:r>
          </w:p>
        </w:tc>
        <w:tc>
          <w:tcPr>
            <w:tcW w:type="dxa" w:w="2041"/>
          </w:tcPr>
          <w:p>
            <w:pPr>
              <w:spacing w:line="240" w:lineRule="auto" w:after="0"/>
              <w:ind w:firstLine="0"/>
              <w:jc w:val="left"/>
            </w:pPr>
            <w:r>
              <w:rPr>
                <w:rFonts w:ascii="Courier New" w:hAnsi="Courier New" w:cs="Courier New" w:eastAsia="Courier New"/>
                <w:b w:val="0"/>
                <w:color w:val="000000"/>
                <w:sz w:val="18"/>
              </w:rPr>
              <w:t>$HOME /home/ion $HOME</w:t>
            </w:r>
          </w:p>
        </w:tc>
        <w:tc>
          <w:tcPr>
            <w:tcW w:type="dxa" w:w="2041"/>
          </w:tcPr>
          <w:p>
            <w:pPr>
              <w:spacing w:line="240" w:lineRule="auto" w:after="0"/>
              <w:ind w:firstLine="0"/>
              <w:jc w:val="left"/>
            </w:pPr>
            <w:r>
              <w:rPr>
                <w:rFonts w:ascii="Courier New" w:hAnsi="Courier New" w:cs="Courier New" w:eastAsia="Courier New"/>
                <w:b w:val="0"/>
                <w:color w:val="000000"/>
                <w:sz w:val="18"/>
              </w:rPr>
              <w:t>$HOME /home/ion $HOME</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Only the double quotes expand the variable.</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echo {1..5} ; echo $((7 * 6))</w:t>
            </w:r>
          </w:p>
        </w:tc>
        <w:tc>
          <w:tcPr>
            <w:tcW w:type="dxa" w:w="2041"/>
          </w:tcPr>
          <w:p>
            <w:pPr>
              <w:spacing w:line="240" w:lineRule="auto" w:after="0"/>
              <w:ind w:firstLine="0"/>
              <w:jc w:val="left"/>
            </w:pPr>
            <w:r>
              <w:rPr>
                <w:rFonts w:ascii="Courier New" w:hAnsi="Courier New" w:cs="Courier New" w:eastAsia="Courier New"/>
                <w:b w:val="0"/>
                <w:color w:val="000000"/>
                <w:sz w:val="18"/>
              </w:rPr>
              <w:t>1 2 3 4 5 and 42</w:t>
            </w:r>
          </w:p>
        </w:tc>
        <w:tc>
          <w:tcPr>
            <w:tcW w:type="dxa" w:w="2041"/>
          </w:tcPr>
          <w:p>
            <w:pPr>
              <w:spacing w:line="240" w:lineRule="auto" w:after="0"/>
              <w:ind w:firstLine="0"/>
              <w:jc w:val="left"/>
            </w:pPr>
            <w:r>
              <w:rPr>
                <w:rFonts w:ascii="Courier New" w:hAnsi="Courier New" w:cs="Courier New" w:eastAsia="Courier New"/>
                <w:b w:val="0"/>
                <w:color w:val="000000"/>
                <w:sz w:val="18"/>
              </w:rPr>
              <w:t>1 2 3 4 5 and 42</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Brace expansion and arithmetic expansion.</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echo "today is $(date +%A), I am $(whoami)"</w:t>
            </w:r>
          </w:p>
        </w:tc>
        <w:tc>
          <w:tcPr>
            <w:tcW w:type="dxa" w:w="2041"/>
          </w:tcPr>
          <w:p>
            <w:pPr>
              <w:spacing w:line="240" w:lineRule="auto" w:after="0"/>
              <w:ind w:firstLine="0"/>
              <w:jc w:val="left"/>
            </w:pPr>
            <w:r>
              <w:rPr>
                <w:rFonts w:ascii="Courier New" w:hAnsi="Courier New" w:cs="Courier New" w:eastAsia="Courier New"/>
                <w:b w:val="0"/>
                <w:color w:val="000000"/>
                <w:sz w:val="18"/>
              </w:rPr>
              <w:t>today is Monday, I am ion</w:t>
            </w:r>
          </w:p>
        </w:tc>
        <w:tc>
          <w:tcPr>
            <w:tcW w:type="dxa" w:w="2041"/>
          </w:tcPr>
          <w:p>
            <w:pPr>
              <w:spacing w:line="240" w:lineRule="auto" w:after="0"/>
              <w:ind w:firstLine="0"/>
              <w:jc w:val="left"/>
            </w:pPr>
            <w:r>
              <w:rPr>
                <w:rFonts w:ascii="Courier New" w:hAnsi="Courier New" w:cs="Courier New" w:eastAsia="Courier New"/>
                <w:b w:val="0"/>
                <w:color w:val="000000"/>
                <w:sz w:val="18"/>
              </w:rPr>
              <w:t>today is Monday, I am ion</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Command substitution inside double quotes.</w:t>
            </w:r>
          </w:p>
        </w:tc>
      </w:tr>
      <w:tr>
        <w:trPr>
          <w:cantSplit w:val="true"/>
        </w:trPr>
        <w:tc>
          <w:tcPr>
            <w:tcW w:type="dxa" w:w="2608"/>
          </w:tcPr>
          <w:p>
            <w:pPr>
              <w:spacing w:line="240" w:lineRule="auto" w:after="0"/>
              <w:ind w:firstLine="0"/>
              <w:jc w:val="left"/>
            </w:pPr>
            <w:r>
              <w:rPr>
                <w:rFonts w:ascii="Courier New" w:hAnsi="Courier New" w:cs="Courier New" w:eastAsia="Courier New"/>
                <w:b w:val="0"/>
                <w:color w:val="000000"/>
                <w:sz w:val="18"/>
              </w:rPr>
              <w:t>touch log{1..3}.txt &amp;&amp; ls log*</w:t>
            </w:r>
          </w:p>
        </w:tc>
        <w:tc>
          <w:tcPr>
            <w:tcW w:type="dxa" w:w="2041"/>
          </w:tcPr>
          <w:p>
            <w:pPr>
              <w:spacing w:line="240" w:lineRule="auto" w:after="0"/>
              <w:ind w:firstLine="0"/>
              <w:jc w:val="left"/>
            </w:pPr>
            <w:r>
              <w:rPr>
                <w:rFonts w:ascii="Courier New" w:hAnsi="Courier New" w:cs="Courier New" w:eastAsia="Courier New"/>
                <w:b w:val="0"/>
                <w:color w:val="000000"/>
                <w:sz w:val="18"/>
              </w:rPr>
              <w:t>log1.txt log2.txt log3.txt</w:t>
            </w:r>
          </w:p>
        </w:tc>
        <w:tc>
          <w:tcPr>
            <w:tcW w:type="dxa" w:w="2041"/>
          </w:tcPr>
          <w:p>
            <w:pPr>
              <w:spacing w:line="240" w:lineRule="auto" w:after="0"/>
              <w:ind w:firstLine="0"/>
              <w:jc w:val="left"/>
            </w:pPr>
            <w:r>
              <w:rPr>
                <w:rFonts w:ascii="Courier New" w:hAnsi="Courier New" w:cs="Courier New" w:eastAsia="Courier New"/>
                <w:b w:val="0"/>
                <w:color w:val="000000"/>
                <w:sz w:val="18"/>
              </w:rPr>
              <w:t>log1.txt  log2.txt  log3.txt</w:t>
            </w:r>
          </w:p>
        </w:tc>
        <w:tc>
          <w:tcPr>
            <w:tcW w:type="dxa" w:w="2948"/>
          </w:tcPr>
          <w:p>
            <w:pPr>
              <w:spacing w:line="240" w:lineRule="auto" w:after="0"/>
              <w:ind w:firstLine="0"/>
              <w:jc w:val="left"/>
            </w:pPr>
            <w:r>
              <w:rPr>
                <w:rFonts w:ascii="Times New Roman" w:hAnsi="Times New Roman" w:cs="Times New Roman" w:eastAsia="Times New Roman"/>
                <w:b w:val="0"/>
                <w:color w:val="000000"/>
                <w:sz w:val="22"/>
              </w:rPr>
              <w:t>The files are created first, then listed.</w:t>
            </w:r>
          </w:p>
        </w:tc>
      </w:tr>
    </w:tbl>
    <w:p>
      <w:pPr>
        <w:keepNext w:val="0"/>
        <w:spacing w:line="240" w:lineRule="auto" w:before="0" w:after="0"/>
        <w:ind w:firstLine="0"/>
        <w:jc w:val="both"/>
      </w:pPr>
    </w:p>
    <w:p>
      <w:pPr>
        <w:keepNext w:val="0"/>
        <w:spacing w:line="360" w:lineRule="auto" w:before="0" w:after="0"/>
        <w:ind w:firstLine="709"/>
        <w:jc w:val="both"/>
      </w:pPr>
      <w:r>
        <w:rPr>
          <w:rFonts w:ascii="Times New Roman" w:hAnsi="Times New Roman" w:cs="Times New Roman" w:eastAsia="Times New Roman"/>
          <w:b w:val="0"/>
          <w:i w:val="0"/>
          <w:color w:val="000000"/>
          <w:sz w:val="24"/>
        </w:rPr>
        <w:t>The globbing lines are shown in figure 2.2. The pattern [a-b]* returned alfa beta.txt in addition to a.c and b.c, and *.xyz was printed unchanged.</w:t>
      </w:r>
    </w:p>
    <w:p>
      <w:pPr>
        <w:keepNext/>
        <w:spacing w:line="240" w:lineRule="auto" w:before="120" w:after="0"/>
        <w:ind w:firstLine="0"/>
        <w:jc w:val="center"/>
      </w:pPr>
      <w:r>
        <w:drawing>
          <wp:inline xmlns:a="http://schemas.openxmlformats.org/drawingml/2006/main" xmlns:pic="http://schemas.openxmlformats.org/drawingml/2006/picture">
            <wp:extent cx="3960000" cy="888000"/>
            <wp:docPr id="11" name="Picture 11"/>
            <wp:cNvGraphicFramePr>
              <a:graphicFrameLocks noChangeAspect="1"/>
            </wp:cNvGraphicFramePr>
            <a:graphic>
              <a:graphicData uri="http://schemas.openxmlformats.org/drawingml/2006/picture">
                <pic:pic>
                  <pic:nvPicPr>
                    <pic:cNvPr id="0" name="f2_2.png"/>
                    <pic:cNvPicPr/>
                  </pic:nvPicPr>
                  <pic:blipFill>
                    <a:blip r:embed="rId23"/>
                    <a:stretch>
                      <a:fillRect/>
                    </a:stretch>
                  </pic:blipFill>
                  <pic:spPr>
                    <a:xfrm>
                      <a:off x="0" y="0"/>
                      <a:ext cx="3960000" cy="888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2.2 – Globbing results</w:t>
      </w:r>
    </w:p>
    <w:p>
      <w:pPr>
        <w:keepNext w:val="0"/>
        <w:spacing w:line="360" w:lineRule="auto" w:before="0" w:after="0"/>
        <w:ind w:firstLine="709"/>
        <w:jc w:val="both"/>
      </w:pPr>
      <w:r>
        <w:rPr>
          <w:rFonts w:ascii="Times New Roman" w:hAnsi="Times New Roman" w:cs="Times New Roman" w:eastAsia="Times New Roman"/>
          <w:b w:val="0"/>
          <w:i w:val="0"/>
          <w:color w:val="000000"/>
          <w:sz w:val="24"/>
        </w:rPr>
        <w:t>Figure 2.3 shows the error of ls on a name with a space and its correction by quotes.</w:t>
      </w:r>
    </w:p>
    <w:p>
      <w:pPr>
        <w:keepNext/>
        <w:spacing w:line="240" w:lineRule="auto" w:before="120" w:after="0"/>
        <w:ind w:firstLine="0"/>
        <w:jc w:val="center"/>
      </w:pPr>
      <w:r>
        <w:drawing>
          <wp:inline xmlns:a="http://schemas.openxmlformats.org/drawingml/2006/main" xmlns:pic="http://schemas.openxmlformats.org/drawingml/2006/picture">
            <wp:extent cx="3960000" cy="564000"/>
            <wp:docPr id="12" name="Picture 12"/>
            <wp:cNvGraphicFramePr>
              <a:graphicFrameLocks noChangeAspect="1"/>
            </wp:cNvGraphicFramePr>
            <a:graphic>
              <a:graphicData uri="http://schemas.openxmlformats.org/drawingml/2006/picture">
                <pic:pic>
                  <pic:nvPicPr>
                    <pic:cNvPr id="0" name="f2_3.png"/>
                    <pic:cNvPicPr/>
                  </pic:nvPicPr>
                  <pic:blipFill>
                    <a:blip r:embed="rId24"/>
                    <a:stretch>
                      <a:fillRect/>
                    </a:stretch>
                  </pic:blipFill>
                  <pic:spPr>
                    <a:xfrm>
                      <a:off x="0" y="0"/>
                      <a:ext cx="3960000" cy="564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2.3 – The ls error on a name with a space, and the fix</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effect of single quotes, double quotes and the backslash is displayed in figure 2.4.</w:t>
      </w:r>
    </w:p>
    <w:p>
      <w:pPr>
        <w:keepNext/>
        <w:spacing w:line="240" w:lineRule="auto" w:before="120" w:after="0"/>
        <w:ind w:firstLine="0"/>
        <w:jc w:val="center"/>
      </w:pPr>
      <w:r>
        <w:drawing>
          <wp:inline xmlns:a="http://schemas.openxmlformats.org/drawingml/2006/main" xmlns:pic="http://schemas.openxmlformats.org/drawingml/2006/picture">
            <wp:extent cx="3960000" cy="240000"/>
            <wp:docPr id="13" name="Picture 13"/>
            <wp:cNvGraphicFramePr>
              <a:graphicFrameLocks noChangeAspect="1"/>
            </wp:cNvGraphicFramePr>
            <a:graphic>
              <a:graphicData uri="http://schemas.openxmlformats.org/drawingml/2006/picture">
                <pic:pic>
                  <pic:nvPicPr>
                    <pic:cNvPr id="0" name="f2_4.png"/>
                    <pic:cNvPicPr/>
                  </pic:nvPicPr>
                  <pic:blipFill>
                    <a:blip r:embed="rId25"/>
                    <a:stretch>
                      <a:fillRect/>
                    </a:stretch>
                  </pic:blipFill>
                  <pic:spPr>
                    <a:xfrm>
                      <a:off x="0" y="0"/>
                      <a:ext cx="3960000" cy="240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2.4 – Single quotes, double quotes and backslash</w:t>
      </w:r>
    </w:p>
    <w:p>
      <w:pPr>
        <w:pStyle w:val="Heading2"/>
        <w:keepNext/>
        <w:spacing w:before="120" w:after="0" w:line="360" w:lineRule="auto"/>
        <w:ind w:firstLine="0"/>
        <w:jc w:val="left"/>
      </w:pPr>
      <w:r>
        <w:rPr>
          <w:rFonts w:ascii="Times New Roman" w:hAnsi="Times New Roman" w:cs="Times New Roman" w:eastAsia="Times New Roman"/>
          <w:b/>
          <w:color w:val="000000"/>
          <w:sz w:val="24"/>
        </w:rPr>
        <w:t>2.3 Answers to the questions</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1. The prediction, the real output and the explanation for each line are given in table 2.1.</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2. The file names printed by echo *.c were produced by the shell: it expands the pattern *.c to a.c b.c before echo starts, and echo only prints the received arguments. For the same reason echo *.xyz prints the pattern itself, because no name matched.</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3. The command ls alfa beta.txt failed because the shell split the line at the space, and ls received two arguments, alfa and beta.txt, none of which exists. Two ways to fix the problem are ls "alfa beta.txt" (quotes) and ls alfa\ beta.txt (backslash before the space).</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4. Single quotes keep everything literal, so '$HOME' remains $HOME. Double quotes prevent splitting and globbing but allow expansions, so "$HOME" becomes /home/ion. The backslash removes the special meaning of the next character, so \$HOME remains $HOME.</w:t>
      </w:r>
    </w:p>
    <w:p>
      <w:pPr>
        <w:keepNext w:val="0"/>
        <w:spacing w:line="360" w:lineRule="auto" w:before="0" w:after="0"/>
        <w:ind w:firstLine="709"/>
        <w:jc w:val="both"/>
      </w:pPr>
      <w:r>
        <w:rPr>
          <w:rFonts w:ascii="Times New Roman" w:hAnsi="Times New Roman" w:cs="Times New Roman" w:eastAsia="Times New Roman"/>
          <w:b w:val="0"/>
          <w:i w:val="0"/>
          <w:color w:val="000000"/>
          <w:sz w:val="24"/>
        </w:rPr>
        <w:t>Note. When the output goes to a terminal, ls displays a name with a space in quotes (‘alfa beta.txt’) in order to show where the name begins and ends and to allow it to be copied into a command; the quotes are not part of the file name.</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3 REDIRECTION, CHAINING AND JOBS</w:t>
      </w:r>
    </w:p>
    <w:p>
      <w:pPr>
        <w:pStyle w:val="Heading2"/>
        <w:keepNext/>
        <w:spacing w:before="120" w:after="0" w:line="360" w:lineRule="auto"/>
        <w:ind w:firstLine="0"/>
        <w:jc w:val="left"/>
      </w:pPr>
      <w:r>
        <w:rPr>
          <w:rFonts w:ascii="Times New Roman" w:hAnsi="Times New Roman" w:cs="Times New Roman" w:eastAsia="Times New Roman"/>
          <w:b/>
          <w:color w:val="000000"/>
          <w:sz w:val="24"/>
        </w:rPr>
        <w:t>3.1 Theoretical background</w:t>
      </w:r>
    </w:p>
    <w:p>
      <w:pPr>
        <w:keepNext w:val="0"/>
        <w:spacing w:line="360" w:lineRule="auto" w:before="0" w:after="0"/>
        <w:ind w:firstLine="709"/>
        <w:jc w:val="both"/>
      </w:pPr>
      <w:r>
        <w:rPr>
          <w:rFonts w:ascii="Times New Roman" w:hAnsi="Times New Roman" w:cs="Times New Roman" w:eastAsia="Times New Roman"/>
          <w:b w:val="0"/>
          <w:i w:val="0"/>
          <w:color w:val="000000"/>
          <w:sz w:val="24"/>
        </w:rPr>
        <w:t>Every process has three standard streams: input (descriptor 0), output (descriptor 1) and errors (descriptor 2). The operator &gt; writes the output to a file, &gt;&gt; appends to it, &lt; reads the input from a file, and 2&gt; redirects the error stream; the form 2&gt;&amp;1 makes the descriptor 2 point to the place where the descriptor 1 points at that moment, so the redirections are processed from left to right [2].</w:t>
      </w:r>
    </w:p>
    <w:p>
      <w:pPr>
        <w:keepNext w:val="0"/>
        <w:spacing w:line="360" w:lineRule="auto" w:before="0" w:after="0"/>
        <w:ind w:firstLine="709"/>
        <w:jc w:val="both"/>
      </w:pPr>
      <w:r>
        <w:rPr>
          <w:rFonts w:ascii="Times New Roman" w:hAnsi="Times New Roman" w:cs="Times New Roman" w:eastAsia="Times New Roman"/>
          <w:b w:val="0"/>
          <w:i w:val="0"/>
          <w:color w:val="000000"/>
          <w:sz w:val="24"/>
        </w:rPr>
        <w:t>Commands can be chained in three ways: the operator ; executes them one after another, &amp;&amp; executes the second only if the first succeeded, and || executes the second only if the first failed. The operator &amp; starts a command in the background; the built-in jobs lists the background jobs, and kill %1 stops the job number 1.</w:t>
      </w:r>
    </w:p>
    <w:p>
      <w:pPr>
        <w:pStyle w:val="Heading2"/>
        <w:keepNext/>
        <w:spacing w:before="120" w:after="0" w:line="360" w:lineRule="auto"/>
        <w:ind w:firstLine="0"/>
        <w:jc w:val="left"/>
      </w:pPr>
      <w:r>
        <w:rPr>
          <w:rFonts w:ascii="Times New Roman" w:hAnsi="Times New Roman" w:cs="Times New Roman" w:eastAsia="Times New Roman"/>
          <w:b/>
          <w:color w:val="000000"/>
          <w:sz w:val="24"/>
        </w:rPr>
        <w:t>3.2 Work performed</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first command redirects the output and the errors to different files, and the result is shown in figure 3.1. The listing of /etc (246 lines) was written to out.txt, and the error message for the nonexistent /nope was written to err.txt.</w:t>
      </w:r>
    </w:p>
    <w:p>
      <w:pPr>
        <w:keepNext/>
        <w:spacing w:line="240" w:lineRule="auto" w:before="0" w:after="0"/>
        <w:ind w:firstLine="0" w:left="709"/>
        <w:jc w:val="left"/>
      </w:pPr>
      <w:r>
        <w:rPr>
          <w:rFonts w:ascii="Courier New" w:hAnsi="Courier New" w:cs="Courier New" w:eastAsia="Courier New"/>
          <w:color w:val="000000"/>
          <w:sz w:val="20"/>
        </w:rPr>
        <w:t>cd ~/os-lab3</w:t>
      </w:r>
    </w:p>
    <w:p>
      <w:pPr>
        <w:keepNext/>
        <w:spacing w:line="240" w:lineRule="auto" w:before="0" w:after="0"/>
        <w:ind w:firstLine="0" w:left="709"/>
        <w:jc w:val="left"/>
      </w:pPr>
      <w:r>
        <w:rPr>
          <w:rFonts w:ascii="Courier New" w:hAnsi="Courier New" w:cs="Courier New" w:eastAsia="Courier New"/>
          <w:color w:val="000000"/>
          <w:sz w:val="20"/>
        </w:rPr>
        <w:t>ls /etc /nope &gt; out.txt 2&gt; err.txt</w:t>
      </w:r>
    </w:p>
    <w:p>
      <w:pPr>
        <w:keepNext w:val="0"/>
        <w:spacing w:line="240" w:lineRule="auto" w:before="0" w:after="0"/>
        <w:ind w:firstLine="0" w:left="709"/>
        <w:jc w:val="left"/>
      </w:pPr>
      <w:r>
        <w:rPr>
          <w:rFonts w:ascii="Courier New" w:hAnsi="Courier New" w:cs="Courier New" w:eastAsia="Courier New"/>
          <w:color w:val="000000"/>
          <w:sz w:val="20"/>
        </w:rPr>
        <w:t>wc -l out.txt ; cat err.txt</w:t>
      </w:r>
    </w:p>
    <w:p>
      <w:pPr>
        <w:keepNext w:val="0"/>
        <w:spacing w:line="240" w:lineRule="auto" w:before="0" w:after="0"/>
        <w:ind w:firstLine="0"/>
        <w:jc w:val="both"/>
      </w:pPr>
    </w:p>
    <w:p>
      <w:pPr>
        <w:keepNext/>
        <w:spacing w:line="240" w:lineRule="auto" w:before="120" w:after="0"/>
        <w:ind w:firstLine="0"/>
        <w:jc w:val="center"/>
      </w:pPr>
      <w:r>
        <w:drawing>
          <wp:inline xmlns:a="http://schemas.openxmlformats.org/drawingml/2006/main" xmlns:pic="http://schemas.openxmlformats.org/drawingml/2006/picture">
            <wp:extent cx="3960000" cy="456000"/>
            <wp:docPr id="14" name="Picture 14"/>
            <wp:cNvGraphicFramePr>
              <a:graphicFrameLocks noChangeAspect="1"/>
            </wp:cNvGraphicFramePr>
            <a:graphic>
              <a:graphicData uri="http://schemas.openxmlformats.org/drawingml/2006/picture">
                <pic:pic>
                  <pic:nvPicPr>
                    <pic:cNvPr id="0" name="f3_1.png"/>
                    <pic:cNvPicPr/>
                  </pic:nvPicPr>
                  <pic:blipFill>
                    <a:blip r:embed="rId26"/>
                    <a:stretch>
                      <a:fillRect/>
                    </a:stretch>
                  </pic:blipFill>
                  <pic:spPr>
                    <a:xfrm>
                      <a:off x="0" y="0"/>
                      <a:ext cx="3960000" cy="456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3.1 – stdout and stderr in separate files</w:t>
      </w:r>
    </w:p>
    <w:p>
      <w:pPr>
        <w:keepNext w:val="0"/>
        <w:spacing w:line="360" w:lineRule="auto" w:before="0" w:after="0"/>
        <w:ind w:firstLine="709"/>
        <w:jc w:val="both"/>
      </w:pPr>
      <w:r>
        <w:rPr>
          <w:rFonts w:ascii="Times New Roman" w:hAnsi="Times New Roman" w:cs="Times New Roman" w:eastAsia="Times New Roman"/>
          <w:b w:val="0"/>
          <w:i w:val="0"/>
          <w:color w:val="000000"/>
          <w:sz w:val="24"/>
        </w:rPr>
        <w:t>Two versions of the redirection of both streams were compared in figure 3.2. The version &gt; all.txt 2&gt;&amp;1 printed nothing on the screen, while 2&gt;&amp;1 &gt; all.txt displayed the error message on the screen.</w:t>
      </w:r>
    </w:p>
    <w:p>
      <w:pPr>
        <w:keepNext/>
        <w:spacing w:line="240" w:lineRule="auto" w:before="0" w:after="0"/>
        <w:ind w:firstLine="0" w:left="709"/>
        <w:jc w:val="left"/>
      </w:pPr>
      <w:r>
        <w:rPr>
          <w:rFonts w:ascii="Courier New" w:hAnsi="Courier New" w:cs="Courier New" w:eastAsia="Courier New"/>
          <w:color w:val="000000"/>
          <w:sz w:val="20"/>
        </w:rPr>
        <w:t>ls /etc /nope &gt; all.txt 2&gt;&amp;1</w:t>
      </w:r>
    </w:p>
    <w:p>
      <w:pPr>
        <w:keepNext w:val="0"/>
        <w:spacing w:line="240" w:lineRule="auto" w:before="0" w:after="0"/>
        <w:ind w:firstLine="0" w:left="709"/>
        <w:jc w:val="left"/>
      </w:pPr>
      <w:r>
        <w:rPr>
          <w:rFonts w:ascii="Courier New" w:hAnsi="Courier New" w:cs="Courier New" w:eastAsia="Courier New"/>
          <w:color w:val="000000"/>
          <w:sz w:val="20"/>
        </w:rPr>
        <w:t>ls /etc /nope 2&gt;&amp;1 &gt; all.txt</w:t>
      </w:r>
    </w:p>
    <w:p>
      <w:pPr>
        <w:keepNext w:val="0"/>
        <w:spacing w:line="240" w:lineRule="auto" w:before="0" w:after="0"/>
        <w:ind w:firstLine="0"/>
        <w:jc w:val="both"/>
      </w:pPr>
    </w:p>
    <w:p>
      <w:pPr>
        <w:keepNext/>
        <w:spacing w:line="240" w:lineRule="auto" w:before="120" w:after="0"/>
        <w:ind w:firstLine="0"/>
        <w:jc w:val="center"/>
      </w:pPr>
      <w:r>
        <w:drawing>
          <wp:inline xmlns:a="http://schemas.openxmlformats.org/drawingml/2006/main" xmlns:pic="http://schemas.openxmlformats.org/drawingml/2006/picture">
            <wp:extent cx="3960000" cy="330000"/>
            <wp:docPr id="15" name="Picture 15"/>
            <wp:cNvGraphicFramePr>
              <a:graphicFrameLocks noChangeAspect="1"/>
            </wp:cNvGraphicFramePr>
            <a:graphic>
              <a:graphicData uri="http://schemas.openxmlformats.org/drawingml/2006/picture">
                <pic:pic>
                  <pic:nvPicPr>
                    <pic:cNvPr id="0" name="f3_2.png"/>
                    <pic:cNvPicPr/>
                  </pic:nvPicPr>
                  <pic:blipFill>
                    <a:blip r:embed="rId27"/>
                    <a:stretch>
                      <a:fillRect/>
                    </a:stretch>
                  </pic:blipFill>
                  <pic:spPr>
                    <a:xfrm>
                      <a:off x="0" y="0"/>
                      <a:ext cx="3960000" cy="330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3.2 – Comparing the order of redirections</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operators of chaining and the redirection of input are demonstrated in figure 3.3. The file notes.md contains the lines first and second, the command wc -l &lt; access.log printed 500, the failed command ls /nope printed the exit code 2 through the operator ||, and the operator &amp;&amp; chained mkdir, cd and echo.</w:t>
      </w:r>
    </w:p>
    <w:p>
      <w:pPr>
        <w:keepNext/>
        <w:spacing w:line="240" w:lineRule="auto" w:before="0" w:after="0"/>
        <w:ind w:firstLine="0" w:left="709"/>
        <w:jc w:val="left"/>
      </w:pPr>
      <w:r>
        <w:rPr>
          <w:rFonts w:ascii="Courier New" w:hAnsi="Courier New" w:cs="Courier New" w:eastAsia="Courier New"/>
          <w:color w:val="000000"/>
          <w:sz w:val="20"/>
        </w:rPr>
        <w:t>ls /etc /nope &gt; all.txt 2&gt;&amp;1 ; tail -2 all.txt</w:t>
      </w:r>
    </w:p>
    <w:p>
      <w:pPr>
        <w:keepNext/>
        <w:spacing w:line="240" w:lineRule="auto" w:before="0" w:after="0"/>
        <w:ind w:firstLine="0" w:left="709"/>
        <w:jc w:val="left"/>
      </w:pPr>
      <w:r>
        <w:rPr>
          <w:rFonts w:ascii="Courier New" w:hAnsi="Courier New" w:cs="Courier New" w:eastAsia="Courier New"/>
          <w:color w:val="000000"/>
          <w:sz w:val="20"/>
        </w:rPr>
        <w:t>echo first &gt; notes.md ; echo second &gt;&gt; notes.md ; cat notes.md</w:t>
      </w:r>
    </w:p>
    <w:p>
      <w:pPr>
        <w:keepNext/>
        <w:spacing w:line="240" w:lineRule="auto" w:before="0" w:after="0"/>
        <w:ind w:firstLine="0" w:left="709"/>
        <w:jc w:val="left"/>
      </w:pPr>
      <w:r>
        <w:rPr>
          <w:rFonts w:ascii="Courier New" w:hAnsi="Courier New" w:cs="Courier New" w:eastAsia="Courier New"/>
          <w:color w:val="000000"/>
          <w:sz w:val="20"/>
        </w:rPr>
        <w:t>wc -l &lt; access.log</w:t>
      </w:r>
    </w:p>
    <w:p>
      <w:pPr>
        <w:keepNext/>
        <w:spacing w:line="240" w:lineRule="auto" w:before="0" w:after="0"/>
        <w:ind w:firstLine="0" w:left="709"/>
        <w:jc w:val="left"/>
      </w:pPr>
      <w:r>
        <w:rPr>
          <w:rFonts w:ascii="Courier New" w:hAnsi="Courier New" w:cs="Courier New" w:eastAsia="Courier New"/>
          <w:color w:val="000000"/>
          <w:sz w:val="20"/>
        </w:rPr>
        <w:t>ls /nope 2&gt; /dev/null || echo "failed with code $?"</w:t>
      </w:r>
    </w:p>
    <w:p>
      <w:pPr>
        <w:keepNext w:val="0"/>
        <w:spacing w:line="240" w:lineRule="auto" w:before="0" w:after="0"/>
        <w:ind w:firstLine="0" w:left="709"/>
        <w:jc w:val="left"/>
      </w:pPr>
      <w:r>
        <w:rPr>
          <w:rFonts w:ascii="Courier New" w:hAnsi="Courier New" w:cs="Courier New" w:eastAsia="Courier New"/>
          <w:color w:val="000000"/>
          <w:sz w:val="20"/>
        </w:rPr>
        <w:t>mkdir -p tmp &amp;&amp; cd tmp &amp;&amp; echo "I am in $(pwd)" ; cd ~/os-lab3</w:t>
      </w:r>
    </w:p>
    <w:p>
      <w:pPr>
        <w:keepNext w:val="0"/>
        <w:spacing w:line="240" w:lineRule="auto" w:before="0" w:after="0"/>
        <w:ind w:firstLine="0"/>
        <w:jc w:val="both"/>
      </w:pPr>
    </w:p>
    <w:p>
      <w:pPr>
        <w:keepNext/>
        <w:spacing w:line="240" w:lineRule="auto" w:before="120" w:after="0"/>
        <w:ind w:firstLine="0"/>
        <w:jc w:val="center"/>
      </w:pPr>
      <w:r>
        <w:drawing>
          <wp:inline xmlns:a="http://schemas.openxmlformats.org/drawingml/2006/main" xmlns:pic="http://schemas.openxmlformats.org/drawingml/2006/picture">
            <wp:extent cx="3960000" cy="996000"/>
            <wp:docPr id="16" name="Picture 16"/>
            <wp:cNvGraphicFramePr>
              <a:graphicFrameLocks noChangeAspect="1"/>
            </wp:cNvGraphicFramePr>
            <a:graphic>
              <a:graphicData uri="http://schemas.openxmlformats.org/drawingml/2006/picture">
                <pic:pic>
                  <pic:nvPicPr>
                    <pic:cNvPr id="0" name="f3_3.png"/>
                    <pic:cNvPicPr/>
                  </pic:nvPicPr>
                  <pic:blipFill>
                    <a:blip r:embed="rId28"/>
                    <a:stretch>
                      <a:fillRect/>
                    </a:stretch>
                  </pic:blipFill>
                  <pic:spPr>
                    <a:xfrm>
                      <a:off x="0" y="0"/>
                      <a:ext cx="3960000" cy="996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3.3 – The ; &amp;&amp; || operators and input redirection</w:t>
      </w:r>
    </w:p>
    <w:p>
      <w:pPr>
        <w:keepNext w:val="0"/>
        <w:spacing w:line="360" w:lineRule="auto" w:before="0" w:after="0"/>
        <w:ind w:firstLine="709"/>
        <w:jc w:val="both"/>
      </w:pPr>
      <w:r>
        <w:rPr>
          <w:rFonts w:ascii="Times New Roman" w:hAnsi="Times New Roman" w:cs="Times New Roman" w:eastAsia="Times New Roman"/>
          <w:b w:val="0"/>
          <w:i w:val="0"/>
          <w:color w:val="000000"/>
          <w:sz w:val="24"/>
        </w:rPr>
        <w:t>A background job was started, listed and stopped, as shown in figure 3.4.</w:t>
      </w:r>
    </w:p>
    <w:p>
      <w:pPr>
        <w:keepNext/>
        <w:spacing w:line="240" w:lineRule="auto" w:before="0" w:after="0"/>
        <w:ind w:firstLine="0" w:left="709"/>
        <w:jc w:val="left"/>
      </w:pPr>
      <w:r>
        <w:rPr>
          <w:rFonts w:ascii="Courier New" w:hAnsi="Courier New" w:cs="Courier New" w:eastAsia="Courier New"/>
          <w:color w:val="000000"/>
          <w:sz w:val="20"/>
        </w:rPr>
        <w:t>sleep 100 &amp;</w:t>
      </w:r>
    </w:p>
    <w:p>
      <w:pPr>
        <w:keepNext w:val="0"/>
        <w:spacing w:line="240" w:lineRule="auto" w:before="0" w:after="0"/>
        <w:ind w:firstLine="0" w:left="709"/>
        <w:jc w:val="left"/>
      </w:pPr>
      <w:r>
        <w:rPr>
          <w:rFonts w:ascii="Courier New" w:hAnsi="Courier New" w:cs="Courier New" w:eastAsia="Courier New"/>
          <w:color w:val="000000"/>
          <w:sz w:val="20"/>
        </w:rPr>
        <w:t>jobs ; kill %1 ; jobs</w:t>
      </w:r>
    </w:p>
    <w:p>
      <w:pPr>
        <w:keepNext w:val="0"/>
        <w:spacing w:line="240" w:lineRule="auto" w:before="0" w:after="0"/>
        <w:ind w:firstLine="0"/>
        <w:jc w:val="both"/>
      </w:pPr>
    </w:p>
    <w:p>
      <w:pPr>
        <w:keepNext/>
        <w:spacing w:line="240" w:lineRule="auto" w:before="120" w:after="0"/>
        <w:ind w:firstLine="0"/>
        <w:jc w:val="center"/>
      </w:pPr>
      <w:r>
        <w:drawing>
          <wp:inline xmlns:a="http://schemas.openxmlformats.org/drawingml/2006/main" xmlns:pic="http://schemas.openxmlformats.org/drawingml/2006/picture">
            <wp:extent cx="3960000" cy="672000"/>
            <wp:docPr id="17" name="Picture 17"/>
            <wp:cNvGraphicFramePr>
              <a:graphicFrameLocks noChangeAspect="1"/>
            </wp:cNvGraphicFramePr>
            <a:graphic>
              <a:graphicData uri="http://schemas.openxmlformats.org/drawingml/2006/picture">
                <pic:pic>
                  <pic:nvPicPr>
                    <pic:cNvPr id="0" name="f3_4.png"/>
                    <pic:cNvPicPr/>
                  </pic:nvPicPr>
                  <pic:blipFill>
                    <a:blip r:embed="rId29"/>
                    <a:stretch>
                      <a:fillRect/>
                    </a:stretch>
                  </pic:blipFill>
                  <pic:spPr>
                    <a:xfrm>
                      <a:off x="0" y="0"/>
                      <a:ext cx="3960000" cy="672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3.4 – Running a background job and stopping it</w:t>
      </w:r>
    </w:p>
    <w:p>
      <w:pPr>
        <w:pStyle w:val="Heading2"/>
        <w:keepNext/>
        <w:spacing w:before="120" w:after="0" w:line="360" w:lineRule="auto"/>
        <w:ind w:firstLine="0"/>
        <w:jc w:val="left"/>
      </w:pPr>
      <w:r>
        <w:rPr>
          <w:rFonts w:ascii="Times New Roman" w:hAnsi="Times New Roman" w:cs="Times New Roman" w:eastAsia="Times New Roman"/>
          <w:b/>
          <w:color w:val="000000"/>
          <w:sz w:val="24"/>
        </w:rPr>
        <w:t>3.3 Answers to the questions</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1. The listing of /etc (246 lines) was written to out.txt, and the error message “cannot access ‘/nope’” was written to err.txt.</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2. In the form &gt; all.txt 2&gt;&amp;1 the output is first redirected to the file, and then the errors are redirected to the place where the output points now, so both streams end up in all.txt. In the form 2&gt;&amp;1 &gt; all.txt the errors are first redirected to the current place of the output, which is the terminal, and only afterwards the output is redirected to the file; therefore the error appears on the screen, and the file contains only the listing.</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3. With the form wc -l &lt; access.log the shell opens the file and gives it to wc on the standard input, so wc does not know the file name and prints only the number. With wc -l access.log the name is received as an argument and is printed after the number.</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4. The operator ; executes the commands one after another regardless of the result; the operator &amp;&amp; executes the second command only if the first one succeeded (exit code 0); the operator || executes the second command only if the first one failed (non-zero exit code).</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4 ANSWERING QUESTIONS WITH ONE-LINERS</w:t>
      </w:r>
    </w:p>
    <w:p>
      <w:pPr>
        <w:pStyle w:val="Heading2"/>
        <w:keepNext/>
        <w:spacing w:before="120" w:after="0" w:line="360" w:lineRule="auto"/>
        <w:ind w:firstLine="0"/>
        <w:jc w:val="left"/>
      </w:pPr>
      <w:r>
        <w:rPr>
          <w:rFonts w:ascii="Times New Roman" w:hAnsi="Times New Roman" w:cs="Times New Roman" w:eastAsia="Times New Roman"/>
          <w:b/>
          <w:color w:val="000000"/>
          <w:sz w:val="24"/>
        </w:rPr>
        <w:t>4.1 Theoretical background</w:t>
      </w:r>
    </w:p>
    <w:p>
      <w:pPr>
        <w:keepNext w:val="0"/>
        <w:spacing w:line="360" w:lineRule="auto" w:before="0" w:after="0"/>
        <w:ind w:firstLine="709"/>
        <w:jc w:val="both"/>
      </w:pPr>
      <w:r>
        <w:rPr>
          <w:rFonts w:ascii="Times New Roman" w:hAnsi="Times New Roman" w:cs="Times New Roman" w:eastAsia="Times New Roman"/>
          <w:b w:val="0"/>
          <w:i w:val="0"/>
          <w:color w:val="000000"/>
          <w:sz w:val="24"/>
        </w:rPr>
        <w:t>A pipeline connects the standard output of a command with the standard input of the next one, so small programs can be combined into a complex query. The filters used in this part are grep (selection of lines), cut (selection of fields), sort, uniq -c (counting of adjacent equal lines), wc -l (counting of lines), head and tail [4]. The typical counting scheme is sort | uniq -c | sort -rn, which counts the occurrences of each value and orders them in descending order.</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data set is an artificial access log of 500 lines. Each line has the fields date, time, user, result (OK or FAIL) and page, for example 2026-10-05 10:01 user1 OK /page1. The file was generated with the loop given in the handout [1] and checked with wc -l, which printed 500 access.log.</w:t>
      </w:r>
    </w:p>
    <w:p>
      <w:pPr>
        <w:pStyle w:val="Heading2"/>
        <w:keepNext/>
        <w:spacing w:before="120" w:after="0" w:line="360" w:lineRule="auto"/>
        <w:ind w:firstLine="0"/>
        <w:jc w:val="left"/>
      </w:pPr>
      <w:r>
        <w:rPr>
          <w:rFonts w:ascii="Times New Roman" w:hAnsi="Times New Roman" w:cs="Times New Roman" w:eastAsia="Times New Roman"/>
          <w:b/>
          <w:color w:val="000000"/>
          <w:sz w:val="24"/>
        </w:rPr>
        <w:t>4.2 Work performed</w:t>
      </w:r>
    </w:p>
    <w:p>
      <w:pPr>
        <w:keepNext w:val="0"/>
        <w:spacing w:line="360" w:lineRule="auto" w:before="0" w:after="0"/>
        <w:ind w:firstLine="709"/>
        <w:jc w:val="both"/>
      </w:pPr>
      <w:r>
        <w:rPr>
          <w:rFonts w:ascii="Times New Roman" w:hAnsi="Times New Roman" w:cs="Times New Roman" w:eastAsia="Times New Roman"/>
          <w:b w:val="0"/>
          <w:i w:val="0"/>
          <w:color w:val="000000"/>
          <w:sz w:val="24"/>
        </w:rPr>
        <w:t>Each question was solved with one command line, and all lines were saved in the file oneliners.sh with the question as a comment above the command:</w:t>
      </w:r>
    </w:p>
    <w:p>
      <w:pPr>
        <w:keepNext/>
        <w:spacing w:line="240" w:lineRule="auto" w:before="0" w:after="0"/>
        <w:ind w:firstLine="0" w:left="709"/>
        <w:jc w:val="left"/>
      </w:pPr>
      <w:r>
        <w:rPr>
          <w:rFonts w:ascii="Courier New" w:hAnsi="Courier New" w:cs="Courier New" w:eastAsia="Courier New"/>
          <w:color w:val="000000"/>
          <w:sz w:val="20"/>
        </w:rPr>
        <w:t># Q1. How many requests failed?</w:t>
      </w:r>
    </w:p>
    <w:p>
      <w:pPr>
        <w:keepNext/>
        <w:spacing w:line="240" w:lineRule="auto" w:before="0" w:after="0"/>
        <w:ind w:firstLine="0" w:left="709"/>
        <w:jc w:val="left"/>
      </w:pPr>
      <w:r>
        <w:rPr>
          <w:rFonts w:ascii="Courier New" w:hAnsi="Courier New" w:cs="Courier New" w:eastAsia="Courier New"/>
          <w:color w:val="000000"/>
          <w:sz w:val="20"/>
        </w:rPr>
        <w:t>grep -c FAIL access.log</w:t>
      </w:r>
    </w:p>
    <w:p>
      <w:pPr>
        <w:keepNext/>
        <w:spacing w:line="240" w:lineRule="auto" w:before="0" w:after="0"/>
        <w:ind w:firstLine="0" w:left="709"/>
        <w:jc w:val="left"/>
      </w:pPr>
      <w:r>
        <w:rPr>
          <w:rFonts w:ascii="Courier New" w:hAnsi="Courier New" w:cs="Courier New" w:eastAsia="Courier New"/>
          <w:color w:val="000000"/>
          <w:sz w:val="20"/>
        </w:rPr>
        <w:t># Q2. How many different pages were requested, and which?</w:t>
      </w:r>
    </w:p>
    <w:p>
      <w:pPr>
        <w:keepNext/>
        <w:spacing w:line="240" w:lineRule="auto" w:before="0" w:after="0"/>
        <w:ind w:firstLine="0" w:left="709"/>
        <w:jc w:val="left"/>
      </w:pPr>
      <w:r>
        <w:rPr>
          <w:rFonts w:ascii="Courier New" w:hAnsi="Courier New" w:cs="Courier New" w:eastAsia="Courier New"/>
          <w:color w:val="000000"/>
          <w:sz w:val="20"/>
        </w:rPr>
        <w:t>cut -d' ' -f5 access.log | sort -u | wc -l ; cut -d' ' -f5 access.log | sort -u</w:t>
      </w:r>
    </w:p>
    <w:p>
      <w:pPr>
        <w:keepNext/>
        <w:spacing w:line="240" w:lineRule="auto" w:before="0" w:after="0"/>
        <w:ind w:firstLine="0" w:left="709"/>
        <w:jc w:val="left"/>
      </w:pPr>
      <w:r>
        <w:rPr>
          <w:rFonts w:ascii="Courier New" w:hAnsi="Courier New" w:cs="Courier New" w:eastAsia="Courier New"/>
          <w:color w:val="000000"/>
          <w:sz w:val="20"/>
        </w:rPr>
        <w:t># Q3. How many requests did each page get?</w:t>
      </w:r>
    </w:p>
    <w:p>
      <w:pPr>
        <w:keepNext/>
        <w:spacing w:line="240" w:lineRule="auto" w:before="0" w:after="0"/>
        <w:ind w:firstLine="0" w:left="709"/>
        <w:jc w:val="left"/>
      </w:pPr>
      <w:r>
        <w:rPr>
          <w:rFonts w:ascii="Courier New" w:hAnsi="Courier New" w:cs="Courier New" w:eastAsia="Courier New"/>
          <w:color w:val="000000"/>
          <w:sz w:val="20"/>
        </w:rPr>
        <w:t>cut -d' ' -f5 access.log | sort | uniq -c</w:t>
      </w:r>
    </w:p>
    <w:p>
      <w:pPr>
        <w:keepNext/>
        <w:spacing w:line="240" w:lineRule="auto" w:before="0" w:after="0"/>
        <w:ind w:firstLine="0" w:left="709"/>
        <w:jc w:val="left"/>
      </w:pPr>
      <w:r>
        <w:rPr>
          <w:rFonts w:ascii="Courier New" w:hAnsi="Courier New" w:cs="Courier New" w:eastAsia="Courier New"/>
          <w:color w:val="000000"/>
          <w:sz w:val="20"/>
        </w:rPr>
        <w:t># Q4. Which user(s) have the most failed requests, and how many?</w:t>
      </w:r>
    </w:p>
    <w:p>
      <w:pPr>
        <w:keepNext/>
        <w:spacing w:line="240" w:lineRule="auto" w:before="0" w:after="0"/>
        <w:ind w:firstLine="0" w:left="709"/>
        <w:jc w:val="left"/>
      </w:pPr>
      <w:r>
        <w:rPr>
          <w:rFonts w:ascii="Courier New" w:hAnsi="Courier New" w:cs="Courier New" w:eastAsia="Courier New"/>
          <w:color w:val="000000"/>
          <w:sz w:val="20"/>
        </w:rPr>
        <w:t>grep FAIL access.log | cut -d' ' -f3 | sort | uniq -c | sort -rn | head -3</w:t>
      </w:r>
    </w:p>
    <w:p>
      <w:pPr>
        <w:keepNext/>
        <w:spacing w:line="240" w:lineRule="auto" w:before="0" w:after="0"/>
        <w:ind w:firstLine="0" w:left="709"/>
        <w:jc w:val="left"/>
      </w:pPr>
      <w:r>
        <w:rPr>
          <w:rFonts w:ascii="Courier New" w:hAnsi="Courier New" w:cs="Courier New" w:eastAsia="Courier New"/>
          <w:color w:val="000000"/>
          <w:sz w:val="20"/>
        </w:rPr>
        <w:t># Q5. How many requests did user3 make, and how many failed?</w:t>
      </w:r>
    </w:p>
    <w:p>
      <w:pPr>
        <w:keepNext/>
        <w:spacing w:line="240" w:lineRule="auto" w:before="0" w:after="0"/>
        <w:ind w:firstLine="0" w:left="709"/>
        <w:jc w:val="left"/>
      </w:pPr>
      <w:r>
        <w:rPr>
          <w:rFonts w:ascii="Courier New" w:hAnsi="Courier New" w:cs="Courier New" w:eastAsia="Courier New"/>
          <w:color w:val="000000"/>
          <w:sz w:val="20"/>
        </w:rPr>
        <w:t>grep -c user3 access.log ; grep user3 access.log | grep -c FAIL</w:t>
      </w:r>
    </w:p>
    <w:p>
      <w:pPr>
        <w:keepNext/>
        <w:spacing w:line="240" w:lineRule="auto" w:before="0" w:after="0"/>
        <w:ind w:firstLine="0" w:left="709"/>
        <w:jc w:val="left"/>
      </w:pPr>
      <w:r>
        <w:rPr>
          <w:rFonts w:ascii="Courier New" w:hAnsi="Courier New" w:cs="Courier New" w:eastAsia="Courier New"/>
          <w:color w:val="000000"/>
          <w:sz w:val="20"/>
        </w:rPr>
        <w:t># Q6. Last 3 failed requests, only time and user</w:t>
      </w:r>
    </w:p>
    <w:p>
      <w:pPr>
        <w:keepNext/>
        <w:spacing w:line="240" w:lineRule="auto" w:before="0" w:after="0"/>
        <w:ind w:firstLine="0" w:left="709"/>
        <w:jc w:val="left"/>
      </w:pPr>
      <w:r>
        <w:rPr>
          <w:rFonts w:ascii="Courier New" w:hAnsi="Courier New" w:cs="Courier New" w:eastAsia="Courier New"/>
          <w:color w:val="000000"/>
          <w:sz w:val="20"/>
        </w:rPr>
        <w:t>grep FAIL access.log | tail -3 | cut -d' ' -f2,3</w:t>
      </w:r>
    </w:p>
    <w:p>
      <w:pPr>
        <w:keepNext/>
        <w:spacing w:line="240" w:lineRule="auto" w:before="0" w:after="0"/>
        <w:ind w:firstLine="0" w:left="709"/>
        <w:jc w:val="left"/>
      </w:pPr>
      <w:r>
        <w:rPr>
          <w:rFonts w:ascii="Courier New" w:hAnsi="Courier New" w:cs="Courier New" w:eastAsia="Courier New"/>
          <w:color w:val="000000"/>
          <w:sz w:val="20"/>
        </w:rPr>
        <w:t># Q7. Login shells in /etc/passwd and how many accounts use each</w:t>
      </w:r>
    </w:p>
    <w:p>
      <w:pPr>
        <w:keepNext/>
        <w:spacing w:line="240" w:lineRule="auto" w:before="0" w:after="0"/>
        <w:ind w:firstLine="0" w:left="709"/>
        <w:jc w:val="left"/>
      </w:pPr>
      <w:r>
        <w:rPr>
          <w:rFonts w:ascii="Courier New" w:hAnsi="Courier New" w:cs="Courier New" w:eastAsia="Courier New"/>
          <w:color w:val="000000"/>
          <w:sz w:val="20"/>
        </w:rPr>
        <w:t>cut -d: -f7 /etc/passwd | sort | uniq -c | sort -rn</w:t>
      </w:r>
    </w:p>
    <w:p>
      <w:pPr>
        <w:keepNext/>
        <w:spacing w:line="240" w:lineRule="auto" w:before="0" w:after="0"/>
        <w:ind w:firstLine="0" w:left="709"/>
        <w:jc w:val="left"/>
      </w:pPr>
      <w:r>
        <w:rPr>
          <w:rFonts w:ascii="Courier New" w:hAnsi="Courier New" w:cs="Courier New" w:eastAsia="Courier New"/>
          <w:color w:val="000000"/>
          <w:sz w:val="20"/>
        </w:rPr>
        <w:t># Q8. ls -l prints an extra "total N" line before the entries</w:t>
      </w:r>
    </w:p>
    <w:p>
      <w:pPr>
        <w:keepNext w:val="0"/>
        <w:spacing w:line="240" w:lineRule="auto" w:before="0" w:after="0"/>
        <w:ind w:firstLine="0" w:left="709"/>
        <w:jc w:val="left"/>
      </w:pPr>
      <w:r>
        <w:rPr>
          <w:rFonts w:ascii="Courier New" w:hAnsi="Courier New" w:cs="Courier New" w:eastAsia="Courier New"/>
          <w:color w:val="000000"/>
          <w:sz w:val="20"/>
        </w:rPr>
        <w:t>ls /etc | wc -l ; ls -l /etc | wc -l</w:t>
      </w:r>
    </w:p>
    <w:p>
      <w:pPr>
        <w:keepNext w:val="0"/>
        <w:spacing w:line="240" w:lineRule="auto" w:before="0" w:after="0"/>
        <w:ind w:firstLine="0"/>
        <w:jc w:val="both"/>
      </w:pPr>
    </w:p>
    <w:p>
      <w:pPr>
        <w:keepNext w:val="0"/>
        <w:spacing w:line="360" w:lineRule="auto" w:before="0" w:after="0"/>
        <w:ind w:firstLine="709"/>
        <w:jc w:val="both"/>
      </w:pPr>
      <w:r>
        <w:rPr>
          <w:rFonts w:ascii="Times New Roman" w:hAnsi="Times New Roman" w:cs="Times New Roman" w:eastAsia="Times New Roman"/>
          <w:b w:val="0"/>
          <w:i w:val="0"/>
          <w:color w:val="000000"/>
          <w:sz w:val="24"/>
        </w:rPr>
        <w:t>The results of the individual questions are presented in figures 4.1 – 4.8 and are summarised in table 4.1.</w:t>
      </w:r>
    </w:p>
    <w:p>
      <w:pPr>
        <w:keepNext/>
        <w:spacing w:line="240" w:lineRule="auto" w:before="120" w:after="0"/>
        <w:ind w:firstLine="0"/>
        <w:jc w:val="center"/>
      </w:pPr>
      <w:r>
        <w:drawing>
          <wp:inline xmlns:a="http://schemas.openxmlformats.org/drawingml/2006/main" xmlns:pic="http://schemas.openxmlformats.org/drawingml/2006/picture">
            <wp:extent cx="3960000" cy="348000"/>
            <wp:docPr id="18" name="Picture 18"/>
            <wp:cNvGraphicFramePr>
              <a:graphicFrameLocks noChangeAspect="1"/>
            </wp:cNvGraphicFramePr>
            <a:graphic>
              <a:graphicData uri="http://schemas.openxmlformats.org/drawingml/2006/picture">
                <pic:pic>
                  <pic:nvPicPr>
                    <pic:cNvPr id="0" name="f4_1.png"/>
                    <pic:cNvPicPr/>
                  </pic:nvPicPr>
                  <pic:blipFill>
                    <a:blip r:embed="rId30"/>
                    <a:stretch>
                      <a:fillRect/>
                    </a:stretch>
                  </pic:blipFill>
                  <pic:spPr>
                    <a:xfrm>
                      <a:off x="0" y="0"/>
                      <a:ext cx="3960000" cy="348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4.1 – Number of failed requests</w:t>
      </w:r>
    </w:p>
    <w:p>
      <w:pPr>
        <w:keepNext/>
        <w:spacing w:line="240" w:lineRule="auto" w:before="120" w:after="0"/>
        <w:ind w:firstLine="0"/>
        <w:jc w:val="center"/>
      </w:pPr>
      <w:r>
        <w:drawing>
          <wp:inline xmlns:a="http://schemas.openxmlformats.org/drawingml/2006/main" xmlns:pic="http://schemas.openxmlformats.org/drawingml/2006/picture">
            <wp:extent cx="3960000" cy="804000"/>
            <wp:docPr id="19" name="Picture 19"/>
            <wp:cNvGraphicFramePr>
              <a:graphicFrameLocks noChangeAspect="1"/>
            </wp:cNvGraphicFramePr>
            <a:graphic>
              <a:graphicData uri="http://schemas.openxmlformats.org/drawingml/2006/picture">
                <pic:pic>
                  <pic:nvPicPr>
                    <pic:cNvPr id="0" name="f4_2.png"/>
                    <pic:cNvPicPr/>
                  </pic:nvPicPr>
                  <pic:blipFill>
                    <a:blip r:embed="rId31"/>
                    <a:stretch>
                      <a:fillRect/>
                    </a:stretch>
                  </pic:blipFill>
                  <pic:spPr>
                    <a:xfrm>
                      <a:off x="0" y="0"/>
                      <a:ext cx="3960000" cy="804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4.2 – Number and names of the requested pages</w:t>
      </w:r>
    </w:p>
    <w:p>
      <w:pPr>
        <w:keepNext/>
        <w:spacing w:line="240" w:lineRule="auto" w:before="120" w:after="0"/>
        <w:ind w:firstLine="0"/>
        <w:jc w:val="center"/>
      </w:pPr>
      <w:r>
        <w:drawing>
          <wp:inline xmlns:a="http://schemas.openxmlformats.org/drawingml/2006/main" xmlns:pic="http://schemas.openxmlformats.org/drawingml/2006/picture">
            <wp:extent cx="3960000" cy="672000"/>
            <wp:docPr id="20" name="Picture 20"/>
            <wp:cNvGraphicFramePr>
              <a:graphicFrameLocks noChangeAspect="1"/>
            </wp:cNvGraphicFramePr>
            <a:graphic>
              <a:graphicData uri="http://schemas.openxmlformats.org/drawingml/2006/picture">
                <pic:pic>
                  <pic:nvPicPr>
                    <pic:cNvPr id="0" name="f4_3.png"/>
                    <pic:cNvPicPr/>
                  </pic:nvPicPr>
                  <pic:blipFill>
                    <a:blip r:embed="rId32"/>
                    <a:stretch>
                      <a:fillRect/>
                    </a:stretch>
                  </pic:blipFill>
                  <pic:spPr>
                    <a:xfrm>
                      <a:off x="0" y="0"/>
                      <a:ext cx="3960000" cy="672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4.3 – Requests per page</w:t>
      </w:r>
    </w:p>
    <w:p>
      <w:pPr>
        <w:keepNext/>
        <w:spacing w:line="240" w:lineRule="auto" w:before="120" w:after="0"/>
        <w:ind w:firstLine="0"/>
        <w:jc w:val="center"/>
      </w:pPr>
      <w:r>
        <w:drawing>
          <wp:inline xmlns:a="http://schemas.openxmlformats.org/drawingml/2006/main" xmlns:pic="http://schemas.openxmlformats.org/drawingml/2006/picture">
            <wp:extent cx="3960000" cy="564000"/>
            <wp:docPr id="21" name="Picture 21"/>
            <wp:cNvGraphicFramePr>
              <a:graphicFrameLocks noChangeAspect="1"/>
            </wp:cNvGraphicFramePr>
            <a:graphic>
              <a:graphicData uri="http://schemas.openxmlformats.org/drawingml/2006/picture">
                <pic:pic>
                  <pic:nvPicPr>
                    <pic:cNvPr id="0" name="f4_4.png"/>
                    <pic:cNvPicPr/>
                  </pic:nvPicPr>
                  <pic:blipFill>
                    <a:blip r:embed="rId33"/>
                    <a:stretch>
                      <a:fillRect/>
                    </a:stretch>
                  </pic:blipFill>
                  <pic:spPr>
                    <a:xfrm>
                      <a:off x="0" y="0"/>
                      <a:ext cx="3960000" cy="564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4.4 – Users with the most failed requests</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pipeline of the question 4 also lists user6 (14 failures) because of head -3, but only the users with the maximum value are the answer.</w:t>
      </w:r>
    </w:p>
    <w:p>
      <w:pPr>
        <w:keepNext/>
        <w:spacing w:line="240" w:lineRule="auto" w:before="120" w:after="0"/>
        <w:ind w:firstLine="0"/>
        <w:jc w:val="center"/>
      </w:pPr>
      <w:r>
        <w:drawing>
          <wp:inline xmlns:a="http://schemas.openxmlformats.org/drawingml/2006/main" xmlns:pic="http://schemas.openxmlformats.org/drawingml/2006/picture">
            <wp:extent cx="3960000" cy="456000"/>
            <wp:docPr id="22" name="Picture 22"/>
            <wp:cNvGraphicFramePr>
              <a:graphicFrameLocks noChangeAspect="1"/>
            </wp:cNvGraphicFramePr>
            <a:graphic>
              <a:graphicData uri="http://schemas.openxmlformats.org/drawingml/2006/picture">
                <pic:pic>
                  <pic:nvPicPr>
                    <pic:cNvPr id="0" name="f4_5.png"/>
                    <pic:cNvPicPr/>
                  </pic:nvPicPr>
                  <pic:blipFill>
                    <a:blip r:embed="rId34"/>
                    <a:stretch>
                      <a:fillRect/>
                    </a:stretch>
                  </pic:blipFill>
                  <pic:spPr>
                    <a:xfrm>
                      <a:off x="0" y="0"/>
                      <a:ext cx="3960000" cy="456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4.5 – Requests and failures of user3</w:t>
      </w:r>
    </w:p>
    <w:p>
      <w:pPr>
        <w:keepNext/>
        <w:spacing w:line="240" w:lineRule="auto" w:before="120" w:after="0"/>
        <w:ind w:firstLine="0"/>
        <w:jc w:val="center"/>
      </w:pPr>
      <w:r>
        <w:drawing>
          <wp:inline xmlns:a="http://schemas.openxmlformats.org/drawingml/2006/main" xmlns:pic="http://schemas.openxmlformats.org/drawingml/2006/picture">
            <wp:extent cx="3960000" cy="564000"/>
            <wp:docPr id="23" name="Picture 23"/>
            <wp:cNvGraphicFramePr>
              <a:graphicFrameLocks noChangeAspect="1"/>
            </wp:cNvGraphicFramePr>
            <a:graphic>
              <a:graphicData uri="http://schemas.openxmlformats.org/drawingml/2006/picture">
                <pic:pic>
                  <pic:nvPicPr>
                    <pic:cNvPr id="0" name="f4_6.png"/>
                    <pic:cNvPicPr/>
                  </pic:nvPicPr>
                  <pic:blipFill>
                    <a:blip r:embed="rId35"/>
                    <a:stretch>
                      <a:fillRect/>
                    </a:stretch>
                  </pic:blipFill>
                  <pic:spPr>
                    <a:xfrm>
                      <a:off x="0" y="0"/>
                      <a:ext cx="3960000" cy="564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4.6 – The last three failed requests</w:t>
      </w:r>
    </w:p>
    <w:p>
      <w:pPr>
        <w:keepNext/>
        <w:spacing w:line="240" w:lineRule="auto" w:before="120" w:after="0"/>
        <w:ind w:firstLine="0"/>
        <w:jc w:val="center"/>
      </w:pPr>
      <w:r>
        <w:drawing>
          <wp:inline xmlns:a="http://schemas.openxmlformats.org/drawingml/2006/main" xmlns:pic="http://schemas.openxmlformats.org/drawingml/2006/picture">
            <wp:extent cx="3960000" cy="780000"/>
            <wp:docPr id="24" name="Picture 24"/>
            <wp:cNvGraphicFramePr>
              <a:graphicFrameLocks noChangeAspect="1"/>
            </wp:cNvGraphicFramePr>
            <a:graphic>
              <a:graphicData uri="http://schemas.openxmlformats.org/drawingml/2006/picture">
                <pic:pic>
                  <pic:nvPicPr>
                    <pic:cNvPr id="0" name="f4_7.png"/>
                    <pic:cNvPicPr/>
                  </pic:nvPicPr>
                  <pic:blipFill>
                    <a:blip r:embed="rId36"/>
                    <a:stretch>
                      <a:fillRect/>
                    </a:stretch>
                  </pic:blipFill>
                  <pic:spPr>
                    <a:xfrm>
                      <a:off x="0" y="0"/>
                      <a:ext cx="3960000" cy="780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4.7 – Login shells in /etc/passwd</w:t>
      </w:r>
    </w:p>
    <w:p>
      <w:pPr>
        <w:keepNext/>
        <w:spacing w:line="240" w:lineRule="auto" w:before="120" w:after="0"/>
        <w:ind w:firstLine="0"/>
        <w:jc w:val="center"/>
      </w:pPr>
      <w:r>
        <w:drawing>
          <wp:inline xmlns:a="http://schemas.openxmlformats.org/drawingml/2006/main" xmlns:pic="http://schemas.openxmlformats.org/drawingml/2006/picture">
            <wp:extent cx="3960000" cy="456000"/>
            <wp:docPr id="25" name="Picture 25"/>
            <wp:cNvGraphicFramePr>
              <a:graphicFrameLocks noChangeAspect="1"/>
            </wp:cNvGraphicFramePr>
            <a:graphic>
              <a:graphicData uri="http://schemas.openxmlformats.org/drawingml/2006/picture">
                <pic:pic>
                  <pic:nvPicPr>
                    <pic:cNvPr id="0" name="f4_8.png"/>
                    <pic:cNvPicPr/>
                  </pic:nvPicPr>
                  <pic:blipFill>
                    <a:blip r:embed="rId37"/>
                    <a:stretch>
                      <a:fillRect/>
                    </a:stretch>
                  </pic:blipFill>
                  <pic:spPr>
                    <a:xfrm>
                      <a:off x="0" y="0"/>
                      <a:ext cx="3960000" cy="456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4.8 – Number of lines of ls and ls -l</w:t>
      </w:r>
    </w:p>
    <w:p>
      <w:pPr>
        <w:keepNext/>
        <w:spacing w:line="240" w:lineRule="auto" w:before="120" w:after="80"/>
        <w:ind w:firstLine="0"/>
        <w:jc w:val="right"/>
      </w:pPr>
      <w:r>
        <w:rPr>
          <w:rFonts w:ascii="Times New Roman" w:hAnsi="Times New Roman" w:cs="Times New Roman" w:eastAsia="Times New Roman"/>
          <w:color w:val="000000"/>
          <w:sz w:val="24"/>
        </w:rPr>
        <w:t>Table 4.1 – Summary of the results</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3"/>
        <w:gridCol w:w="5103"/>
      </w:tblGrid>
      <w:tr>
        <w:trPr>
          <w:tblHeader w:val="true"/>
          <w:cantSplit w:val="true"/>
        </w:trPr>
        <w:tc>
          <w:tcPr>
            <w:tcW w:type="dxa" w:w="1417"/>
          </w:tcPr>
          <w:p>
            <w:pPr>
              <w:spacing w:line="240" w:lineRule="auto" w:after="0"/>
              <w:ind w:firstLine="0"/>
              <w:jc w:val="left"/>
            </w:pPr>
            <w:r>
              <w:rPr>
                <w:rFonts w:ascii="Times New Roman" w:hAnsi="Times New Roman" w:cs="Times New Roman" w:eastAsia="Times New Roman"/>
                <w:b/>
                <w:color w:val="000000"/>
                <w:sz w:val="22"/>
              </w:rPr>
              <w:t>Question</w:t>
            </w:r>
          </w:p>
        </w:tc>
        <w:tc>
          <w:tcPr>
            <w:tcW w:type="dxa" w:w="8220"/>
          </w:tcPr>
          <w:p>
            <w:pPr>
              <w:spacing w:line="240" w:lineRule="auto" w:after="0"/>
              <w:ind w:firstLine="0"/>
              <w:jc w:val="left"/>
            </w:pPr>
            <w:r>
              <w:rPr>
                <w:rFonts w:ascii="Times New Roman" w:hAnsi="Times New Roman" w:cs="Times New Roman" w:eastAsia="Times New Roman"/>
                <w:b/>
                <w:color w:val="000000"/>
                <w:sz w:val="22"/>
              </w:rPr>
              <w:t>Result</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Q1</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100 failed requests</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Q2</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4 pages: /page0, /page1, /page2, /page3</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Q3</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125 requests for each page (4 × 125 = 500)</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Q4</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user3 and user5, 15 failed requests each</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Q5</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user3 made 72 requests, 15 of them failed</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Q6</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10:10 user0, 10:15 user5, 10:20 user3</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Q7</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41 × /usr/sbin/nologin, 5 × /bin/false, 3 × /usr/bin/false, 2 × /bin/bash, 1 × /bin/sync</w:t>
            </w:r>
          </w:p>
        </w:tc>
      </w:tr>
      <w:tr>
        <w:trPr>
          <w:cantSplit w:val="true"/>
        </w:trPr>
        <w:tc>
          <w:tcPr>
            <w:tcW w:type="dxa" w:w="1417"/>
          </w:tcPr>
          <w:p>
            <w:pPr>
              <w:spacing w:line="240" w:lineRule="auto" w:after="0"/>
              <w:ind w:firstLine="0"/>
              <w:jc w:val="left"/>
            </w:pPr>
            <w:r>
              <w:rPr>
                <w:rFonts w:ascii="Times New Roman" w:hAnsi="Times New Roman" w:cs="Times New Roman" w:eastAsia="Times New Roman"/>
                <w:b w:val="0"/>
                <w:color w:val="000000"/>
                <w:sz w:val="22"/>
              </w:rPr>
              <w:t>Q8</w:t>
            </w:r>
          </w:p>
        </w:tc>
        <w:tc>
          <w:tcPr>
            <w:tcW w:type="dxa" w:w="8220"/>
          </w:tcPr>
          <w:p>
            <w:pPr>
              <w:spacing w:line="240" w:lineRule="auto" w:after="0"/>
              <w:ind w:firstLine="0"/>
              <w:jc w:val="left"/>
            </w:pPr>
            <w:r>
              <w:rPr>
                <w:rFonts w:ascii="Times New Roman" w:hAnsi="Times New Roman" w:cs="Times New Roman" w:eastAsia="Times New Roman"/>
                <w:b w:val="0"/>
                <w:color w:val="000000"/>
                <w:sz w:val="22"/>
              </w:rPr>
              <w:t>245 and 246 lines</w:t>
            </w:r>
          </w:p>
        </w:tc>
      </w:tr>
    </w:tbl>
    <w:p>
      <w:pPr>
        <w:keepNext w:val="0"/>
        <w:spacing w:line="240" w:lineRule="auto" w:before="0" w:after="0"/>
        <w:ind w:firstLine="0"/>
        <w:jc w:val="both"/>
      </w:pPr>
    </w:p>
    <w:p>
      <w:pPr>
        <w:keepNext w:val="0"/>
        <w:spacing w:line="360" w:lineRule="auto" w:before="0" w:after="0"/>
        <w:ind w:firstLine="709"/>
        <w:jc w:val="both"/>
      </w:pPr>
      <w:r>
        <w:rPr>
          <w:rFonts w:ascii="Times New Roman" w:hAnsi="Times New Roman" w:cs="Times New Roman" w:eastAsia="Times New Roman"/>
          <w:b w:val="0"/>
          <w:i w:val="0"/>
          <w:color w:val="000000"/>
          <w:sz w:val="24"/>
        </w:rPr>
        <w:t>The complete run of the file with the command bash oneliners.sh is displayed in figure 4.9.</w:t>
      </w:r>
    </w:p>
    <w:p>
      <w:pPr>
        <w:keepNext/>
        <w:spacing w:line="240" w:lineRule="auto" w:before="120" w:after="0"/>
        <w:ind w:firstLine="0"/>
        <w:jc w:val="center"/>
      </w:pPr>
      <w:r>
        <w:drawing>
          <wp:inline xmlns:a="http://schemas.openxmlformats.org/drawingml/2006/main" xmlns:pic="http://schemas.openxmlformats.org/drawingml/2006/picture">
            <wp:extent cx="3960000" cy="2814000"/>
            <wp:docPr id="26" name="Picture 26"/>
            <wp:cNvGraphicFramePr>
              <a:graphicFrameLocks noChangeAspect="1"/>
            </wp:cNvGraphicFramePr>
            <a:graphic>
              <a:graphicData uri="http://schemas.openxmlformats.org/drawingml/2006/picture">
                <pic:pic>
                  <pic:nvPicPr>
                    <pic:cNvPr id="0" name="f4_9.png"/>
                    <pic:cNvPicPr/>
                  </pic:nvPicPr>
                  <pic:blipFill>
                    <a:blip r:embed="rId38"/>
                    <a:stretch>
                      <a:fillRect/>
                    </a:stretch>
                  </pic:blipFill>
                  <pic:spPr>
                    <a:xfrm>
                      <a:off x="0" y="0"/>
                      <a:ext cx="3960000" cy="2814000"/>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4.9 – Full run of oneliners.sh</w:t>
      </w:r>
    </w:p>
    <w:p>
      <w:pPr>
        <w:keepNext w:val="0"/>
        <w:spacing w:line="360" w:lineRule="auto" w:before="0" w:after="0"/>
        <w:ind w:firstLine="709"/>
        <w:jc w:val="both"/>
      </w:pPr>
      <w:r>
        <w:rPr>
          <w:rFonts w:ascii="Times New Roman" w:hAnsi="Times New Roman" w:cs="Times New Roman" w:eastAsia="Times New Roman"/>
          <w:b w:val="0"/>
          <w:i w:val="0"/>
          <w:color w:val="000000"/>
          <w:sz w:val="24"/>
        </w:rPr>
        <w:t>Bonus. The lines where the minute ends in 0 and the request failed were counted with the extended regular expression of grep -E, and the result (50) is shown in figure 4.10.</w:t>
      </w:r>
    </w:p>
    <w:p>
      <w:pPr>
        <w:keepNext w:val="0"/>
        <w:spacing w:line="240" w:lineRule="auto" w:before="0" w:after="0"/>
        <w:ind w:firstLine="0" w:left="709"/>
        <w:jc w:val="left"/>
      </w:pPr>
      <w:r>
        <w:rPr>
          <w:rFonts w:ascii="Courier New" w:hAnsi="Courier New" w:cs="Courier New" w:eastAsia="Courier New"/>
          <w:color w:val="000000"/>
          <w:sz w:val="20"/>
        </w:rPr>
        <w:t>grep -E ' 10:[0-9]0 user[0-9] FAIL ' access.log | wc -l</w:t>
      </w:r>
    </w:p>
    <w:p>
      <w:pPr>
        <w:keepNext w:val="0"/>
        <w:spacing w:line="240" w:lineRule="auto" w:before="0" w:after="0"/>
        <w:ind w:firstLine="0"/>
        <w:jc w:val="both"/>
      </w:pPr>
    </w:p>
    <w:p>
      <w:pPr>
        <w:keepNext/>
        <w:spacing w:line="240" w:lineRule="auto" w:before="120" w:after="0"/>
        <w:ind w:firstLine="0"/>
        <w:jc w:val="center"/>
      </w:pPr>
      <w:r>
        <w:drawing>
          <wp:inline xmlns:a="http://schemas.openxmlformats.org/drawingml/2006/main" xmlns:pic="http://schemas.openxmlformats.org/drawingml/2006/picture">
            <wp:extent cx="4680000" cy="308949"/>
            <wp:docPr id="27" name="Picture 27"/>
            <wp:cNvGraphicFramePr>
              <a:graphicFrameLocks noChangeAspect="1"/>
            </wp:cNvGraphicFramePr>
            <a:graphic>
              <a:graphicData uri="http://schemas.openxmlformats.org/drawingml/2006/picture">
                <pic:pic>
                  <pic:nvPicPr>
                    <pic:cNvPr id="0" name="f4_10.png"/>
                    <pic:cNvPicPr/>
                  </pic:nvPicPr>
                  <pic:blipFill>
                    <a:blip r:embed="rId39"/>
                    <a:stretch>
                      <a:fillRect/>
                    </a:stretch>
                  </pic:blipFill>
                  <pic:spPr>
                    <a:xfrm>
                      <a:off x="0" y="0"/>
                      <a:ext cx="4680000" cy="308949"/>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4.10 – Failed requests with the minute ending in 0 (bonus)</w:t>
      </w:r>
    </w:p>
    <w:p>
      <w:pPr>
        <w:pStyle w:val="Heading2"/>
        <w:keepNext/>
        <w:spacing w:before="120" w:after="0" w:line="360" w:lineRule="auto"/>
        <w:ind w:firstLine="0"/>
        <w:jc w:val="left"/>
      </w:pPr>
      <w:r>
        <w:rPr>
          <w:rFonts w:ascii="Times New Roman" w:hAnsi="Times New Roman" w:cs="Times New Roman" w:eastAsia="Times New Roman"/>
          <w:b/>
          <w:color w:val="000000"/>
          <w:sz w:val="24"/>
        </w:rPr>
        <w:t>4.3 Answers to the questions</w:t>
      </w:r>
    </w:p>
    <w:p>
      <w:pPr>
        <w:keepNext w:val="0"/>
        <w:spacing w:line="360" w:lineRule="auto" w:before="0" w:after="0"/>
        <w:ind w:firstLine="709"/>
        <w:jc w:val="both"/>
      </w:pPr>
      <w:r>
        <w:rPr>
          <w:rFonts w:ascii="Times New Roman" w:hAnsi="Times New Roman" w:cs="Times New Roman" w:eastAsia="Times New Roman"/>
          <w:b w:val="0"/>
          <w:i w:val="0"/>
          <w:color w:val="000000"/>
          <w:sz w:val="24"/>
        </w:rPr>
        <w:t>Self-check. The counts of the question 3 add up to 500, and the failures per user (five users with 14 and two users with 15) add up to 100, which is equal to the answer of the question 1.</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8. The command ls -l prints one extra first line of the form “total N” (the number of disk blocks used by the listed files), followed by one line for each entry; therefore ls -l /etc | wc -l (246) is greater by exactly one than ls /etc | wc -l (245).</w:t>
      </w:r>
    </w:p>
    <w:p>
      <w:pPr>
        <w:keepNext w:val="0"/>
        <w:spacing w:line="360" w:lineRule="auto" w:before="0" w:after="0"/>
        <w:ind w:firstLine="709"/>
        <w:jc w:val="both"/>
      </w:pPr>
      <w:r>
        <w:rPr>
          <w:rFonts w:ascii="Times New Roman" w:hAnsi="Times New Roman" w:cs="Times New Roman" w:eastAsia="Times New Roman"/>
          <w:b w:val="0"/>
          <w:i w:val="0"/>
          <w:color w:val="000000"/>
          <w:sz w:val="24"/>
        </w:rPr>
        <w:t>Bonus. A line describes a failed request when its number i is a multiple of 5, and the minute equals i mod 60. The minute ends in 0 when i mod 60 is a multiple of 10, which, together with the first condition, means that i is a multiple of 10. The number of such lines is given by formula (4.1):</w:t>
      </w:r>
    </w:p>
    <w:p>
      <w:pPr>
        <w:keepNext w:val="0"/>
        <w:spacing w:line="360" w:lineRule="auto" w:before="0" w:after="0"/>
        <w:ind w:firstLine="0"/>
        <w:jc w:val="center"/>
      </w:pPr>
      <w:r>
        <w:rPr>
          <w:rFonts w:ascii="Times New Roman" w:hAnsi="Times New Roman" w:cs="Times New Roman" w:eastAsia="Times New Roman"/>
          <w:color w:val="000000"/>
          <w:sz w:val="24"/>
        </w:rPr>
        <w:t>N = ⌊500 / 10⌋ = 50</w:t>
        <w:tab/>
        <w:tab/>
        <w:tab/>
        <w:t>(4.1)</w:t>
      </w:r>
    </w:p>
    <w:p>
      <w:pPr>
        <w:keepNext w:val="0"/>
        <w:spacing w:line="360" w:lineRule="auto" w:before="0" w:after="0"/>
        <w:ind w:firstLine="709"/>
        <w:jc w:val="both"/>
      </w:pPr>
      <w:r>
        <w:rPr>
          <w:rFonts w:ascii="Times New Roman" w:hAnsi="Times New Roman" w:cs="Times New Roman" w:eastAsia="Times New Roman"/>
          <w:b w:val="0"/>
          <w:i w:val="0"/>
          <w:color w:val="000000"/>
          <w:sz w:val="24"/>
        </w:rPr>
        <w:t>where N is the number of requested lines, 500 is the number of lines of the log, and 10 is the period of the lines that satisfy both conditions. The value agrees with the output of figure 4.10.</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5 THE FIRST SCRIPT</w:t>
      </w:r>
    </w:p>
    <w:p>
      <w:pPr>
        <w:pStyle w:val="Heading2"/>
        <w:keepNext/>
        <w:spacing w:before="120" w:after="0" w:line="360" w:lineRule="auto"/>
        <w:ind w:firstLine="0"/>
        <w:jc w:val="left"/>
      </w:pPr>
      <w:r>
        <w:rPr>
          <w:rFonts w:ascii="Times New Roman" w:hAnsi="Times New Roman" w:cs="Times New Roman" w:eastAsia="Times New Roman"/>
          <w:b/>
          <w:color w:val="000000"/>
          <w:sz w:val="24"/>
        </w:rPr>
        <w:t>5.1 Theoretical background</w:t>
      </w:r>
    </w:p>
    <w:p>
      <w:pPr>
        <w:keepNext w:val="0"/>
        <w:spacing w:line="360" w:lineRule="auto" w:before="0" w:after="0"/>
        <w:ind w:firstLine="709"/>
        <w:jc w:val="both"/>
      </w:pPr>
      <w:r>
        <w:rPr>
          <w:rFonts w:ascii="Times New Roman" w:hAnsi="Times New Roman" w:cs="Times New Roman" w:eastAsia="Times New Roman"/>
          <w:b w:val="0"/>
          <w:i w:val="0"/>
          <w:color w:val="000000"/>
          <w:sz w:val="24"/>
        </w:rPr>
        <w:t>A shell script is a text file with commands. The first line #!/bin/bash (shebang) tells the kernel which interpreter must execute the file, and the execute permission, set with chmod +x, allows the file to be run directly. The positional parameter $1 holds the first argument, the test [ ! -f "$log" ] checks that the file exists, and exit 1 ends the script with a non-zero status, so that the calling program can detect the failure [2]. Messages about errors are written to the error stream with &gt;&amp;2.</w:t>
      </w:r>
    </w:p>
    <w:p>
      <w:pPr>
        <w:pStyle w:val="Heading2"/>
        <w:keepNext/>
        <w:spacing w:before="120" w:after="0" w:line="360" w:lineRule="auto"/>
        <w:ind w:firstLine="0"/>
        <w:jc w:val="left"/>
      </w:pPr>
      <w:r>
        <w:rPr>
          <w:rFonts w:ascii="Times New Roman" w:hAnsi="Times New Roman" w:cs="Times New Roman" w:eastAsia="Times New Roman"/>
          <w:b/>
          <w:color w:val="000000"/>
          <w:sz w:val="24"/>
        </w:rPr>
        <w:t>5.2 Work performed</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file report.sh was created from the template of the handout, and its TODO was completed with a loop for the users user0 – user6. The content of the script is shown in figure 5.1.</w:t>
      </w:r>
    </w:p>
    <w:p>
      <w:pPr>
        <w:keepNext/>
        <w:spacing w:line="240" w:lineRule="auto" w:before="0" w:after="0"/>
        <w:ind w:firstLine="0" w:left="709"/>
        <w:jc w:val="left"/>
      </w:pPr>
      <w:r>
        <w:rPr>
          <w:rFonts w:ascii="Courier New" w:hAnsi="Courier New" w:cs="Courier New" w:eastAsia="Courier New"/>
          <w:color w:val="000000"/>
          <w:sz w:val="20"/>
        </w:rPr>
        <w:t>#!/bin/bash</w:t>
      </w:r>
    </w:p>
    <w:p>
      <w:pPr>
        <w:keepNext/>
        <w:spacing w:line="240" w:lineRule="auto" w:before="0" w:after="0"/>
        <w:ind w:firstLine="0" w:left="709"/>
        <w:jc w:val="left"/>
      </w:pPr>
      <w:r>
        <w:rPr>
          <w:rFonts w:ascii="Courier New" w:hAnsi="Courier New" w:cs="Courier New" w:eastAsia="Courier New"/>
          <w:color w:val="000000"/>
          <w:sz w:val="20"/>
        </w:rPr>
        <w:t># usage: ./report.sh access.log</w:t>
      </w:r>
    </w:p>
    <w:p>
      <w:pPr>
        <w:keepNext/>
        <w:spacing w:line="240" w:lineRule="auto" w:before="0" w:after="0"/>
        <w:ind w:firstLine="0" w:left="709"/>
        <w:jc w:val="left"/>
      </w:pPr>
      <w:r>
        <w:rPr>
          <w:rFonts w:ascii="Courier New" w:hAnsi="Courier New" w:cs="Courier New" w:eastAsia="Courier New"/>
          <w:color w:val="000000"/>
          <w:sz w:val="20"/>
        </w:rPr>
        <w:t>log=$1</w:t>
      </w:r>
    </w:p>
    <w:p>
      <w:pPr>
        <w:keepNext/>
        <w:spacing w:line="240" w:lineRule="auto" w:before="0" w:after="0"/>
        <w:ind w:firstLine="0" w:left="709"/>
        <w:jc w:val="left"/>
      </w:pPr>
      <w:r>
        <w:rPr>
          <w:rFonts w:ascii="Courier New" w:hAnsi="Courier New" w:cs="Courier New" w:eastAsia="Courier New"/>
          <w:color w:val="000000"/>
          <w:sz w:val="20"/>
        </w:rPr>
        <w:t>if [ ! -f "$log" ]; then</w:t>
      </w:r>
    </w:p>
    <w:p>
      <w:pPr>
        <w:keepNext/>
        <w:spacing w:line="240" w:lineRule="auto" w:before="0" w:after="0"/>
        <w:ind w:firstLine="0" w:left="709"/>
        <w:jc w:val="left"/>
      </w:pPr>
      <w:r>
        <w:rPr>
          <w:rFonts w:ascii="Courier New" w:hAnsi="Courier New" w:cs="Courier New" w:eastAsia="Courier New"/>
          <w:color w:val="000000"/>
          <w:sz w:val="20"/>
        </w:rPr>
        <w:t xml:space="preserve">  echo "no such file: $log" &gt;&amp;2</w:t>
      </w:r>
    </w:p>
    <w:p>
      <w:pPr>
        <w:keepNext/>
        <w:spacing w:line="240" w:lineRule="auto" w:before="0" w:after="0"/>
        <w:ind w:firstLine="0" w:left="709"/>
        <w:jc w:val="left"/>
      </w:pPr>
      <w:r>
        <w:rPr>
          <w:rFonts w:ascii="Courier New" w:hAnsi="Courier New" w:cs="Courier New" w:eastAsia="Courier New"/>
          <w:color w:val="000000"/>
          <w:sz w:val="20"/>
        </w:rPr>
        <w:t xml:space="preserve">  exit 1</w:t>
      </w:r>
    </w:p>
    <w:p>
      <w:pPr>
        <w:keepNext/>
        <w:spacing w:line="240" w:lineRule="auto" w:before="0" w:after="0"/>
        <w:ind w:firstLine="0" w:left="709"/>
        <w:jc w:val="left"/>
      </w:pPr>
      <w:r>
        <w:rPr>
          <w:rFonts w:ascii="Courier New" w:hAnsi="Courier New" w:cs="Courier New" w:eastAsia="Courier New"/>
          <w:color w:val="000000"/>
          <w:sz w:val="20"/>
        </w:rPr>
        <w:t>fi</w:t>
      </w:r>
    </w:p>
    <w:p>
      <w:pPr>
        <w:keepNext/>
        <w:spacing w:line="240" w:lineRule="auto" w:before="0" w:after="0"/>
        <w:ind w:firstLine="0" w:left="709"/>
        <w:jc w:val="left"/>
      </w:pPr>
      <w:r>
        <w:rPr>
          <w:rFonts w:ascii="Courier New" w:hAnsi="Courier New" w:cs="Courier New" w:eastAsia="Courier New"/>
          <w:color w:val="000000"/>
          <w:sz w:val="20"/>
        </w:rPr>
        <w:t>total=$(wc -l &lt; "$log")</w:t>
      </w:r>
    </w:p>
    <w:p>
      <w:pPr>
        <w:keepNext/>
        <w:spacing w:line="240" w:lineRule="auto" w:before="0" w:after="0"/>
        <w:ind w:firstLine="0" w:left="709"/>
        <w:jc w:val="left"/>
      </w:pPr>
      <w:r>
        <w:rPr>
          <w:rFonts w:ascii="Courier New" w:hAnsi="Courier New" w:cs="Courier New" w:eastAsia="Courier New"/>
          <w:color w:val="000000"/>
          <w:sz w:val="20"/>
        </w:rPr>
        <w:t>fails=$(grep -c FAIL "$log")</w:t>
      </w:r>
    </w:p>
    <w:p>
      <w:pPr>
        <w:keepNext/>
        <w:spacing w:line="240" w:lineRule="auto" w:before="0" w:after="0"/>
        <w:ind w:firstLine="0" w:left="709"/>
        <w:jc w:val="left"/>
      </w:pPr>
      <w:r>
        <w:rPr>
          <w:rFonts w:ascii="Courier New" w:hAnsi="Courier New" w:cs="Courier New" w:eastAsia="Courier New"/>
          <w:color w:val="000000"/>
          <w:sz w:val="20"/>
        </w:rPr>
        <w:t>echo "$total requests, $fails failed"</w:t>
      </w:r>
    </w:p>
    <w:p>
      <w:pPr>
        <w:keepNext/>
        <w:spacing w:line="240" w:lineRule="auto" w:before="0" w:after="0"/>
        <w:ind w:firstLine="0" w:left="709"/>
        <w:jc w:val="left"/>
      </w:pPr>
      <w:r>
        <w:rPr>
          <w:rFonts w:ascii="Courier New" w:hAnsi="Courier New" w:cs="Courier New" w:eastAsia="Courier New"/>
          <w:color w:val="000000"/>
          <w:sz w:val="20"/>
        </w:rPr>
        <w:t>for n in 0 1 2 3 4 5 6; do</w:t>
      </w:r>
    </w:p>
    <w:p>
      <w:pPr>
        <w:keepNext/>
        <w:spacing w:line="240" w:lineRule="auto" w:before="0" w:after="0"/>
        <w:ind w:firstLine="0" w:left="709"/>
        <w:jc w:val="left"/>
      </w:pPr>
      <w:r>
        <w:rPr>
          <w:rFonts w:ascii="Courier New" w:hAnsi="Courier New" w:cs="Courier New" w:eastAsia="Courier New"/>
          <w:color w:val="000000"/>
          <w:sz w:val="20"/>
        </w:rPr>
        <w:t xml:space="preserve">  c=$(grep "user$n " "$log" | grep -c FAIL)</w:t>
      </w:r>
    </w:p>
    <w:p>
      <w:pPr>
        <w:keepNext/>
        <w:spacing w:line="240" w:lineRule="auto" w:before="0" w:after="0"/>
        <w:ind w:firstLine="0" w:left="709"/>
        <w:jc w:val="left"/>
      </w:pPr>
      <w:r>
        <w:rPr>
          <w:rFonts w:ascii="Courier New" w:hAnsi="Courier New" w:cs="Courier New" w:eastAsia="Courier New"/>
          <w:color w:val="000000"/>
          <w:sz w:val="20"/>
        </w:rPr>
        <w:t xml:space="preserve">  echo "user$n: $c failures"</w:t>
      </w:r>
    </w:p>
    <w:p>
      <w:pPr>
        <w:keepNext w:val="0"/>
        <w:spacing w:line="240" w:lineRule="auto" w:before="0" w:after="0"/>
        <w:ind w:firstLine="0" w:left="709"/>
        <w:jc w:val="left"/>
      </w:pPr>
      <w:r>
        <w:rPr>
          <w:rFonts w:ascii="Courier New" w:hAnsi="Courier New" w:cs="Courier New" w:eastAsia="Courier New"/>
          <w:color w:val="000000"/>
          <w:sz w:val="20"/>
        </w:rPr>
        <w:t>done</w:t>
      </w:r>
    </w:p>
    <w:p>
      <w:pPr>
        <w:keepNext w:val="0"/>
        <w:spacing w:line="240" w:lineRule="auto" w:before="0" w:after="0"/>
        <w:ind w:firstLine="0"/>
        <w:jc w:val="both"/>
      </w:pPr>
    </w:p>
    <w:p>
      <w:pPr>
        <w:keepNext/>
        <w:spacing w:line="240" w:lineRule="auto" w:before="120" w:after="0"/>
        <w:ind w:firstLine="0"/>
        <w:jc w:val="center"/>
      </w:pPr>
      <w:r>
        <w:drawing>
          <wp:inline xmlns:a="http://schemas.openxmlformats.org/drawingml/2006/main" xmlns:pic="http://schemas.openxmlformats.org/drawingml/2006/picture">
            <wp:extent cx="3960000" cy="1771733"/>
            <wp:docPr id="28" name="Picture 28"/>
            <wp:cNvGraphicFramePr>
              <a:graphicFrameLocks noChangeAspect="1"/>
            </wp:cNvGraphicFramePr>
            <a:graphic>
              <a:graphicData uri="http://schemas.openxmlformats.org/drawingml/2006/picture">
                <pic:pic>
                  <pic:nvPicPr>
                    <pic:cNvPr id="0" name="f5_1.png"/>
                    <pic:cNvPicPr/>
                  </pic:nvPicPr>
                  <pic:blipFill>
                    <a:blip r:embed="rId40"/>
                    <a:stretch>
                      <a:fillRect/>
                    </a:stretch>
                  </pic:blipFill>
                  <pic:spPr>
                    <a:xfrm>
                      <a:off x="0" y="0"/>
                      <a:ext cx="3960000" cy="1771733"/>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5.1 – Contents of report.sh</w:t>
      </w:r>
    </w:p>
    <w:p>
      <w:pPr>
        <w:keepNext w:val="0"/>
        <w:spacing w:line="360" w:lineRule="auto" w:before="0" w:after="0"/>
        <w:ind w:firstLine="709"/>
        <w:jc w:val="both"/>
      </w:pPr>
      <w:r>
        <w:rPr>
          <w:rFonts w:ascii="Times New Roman" w:hAnsi="Times New Roman" w:cs="Times New Roman" w:eastAsia="Times New Roman"/>
          <w:b w:val="0"/>
          <w:i w:val="0"/>
          <w:color w:val="000000"/>
          <w:sz w:val="24"/>
        </w:rPr>
        <w:t>Before the permission was set, the attempt to run the script failed with “Permission denied” (figure 5.2). After chmod +x the script was run on the log (figure 5.3) and on a nonexistent file (figure 5.4).</w:t>
      </w:r>
    </w:p>
    <w:p>
      <w:pPr>
        <w:keepNext/>
        <w:spacing w:line="240" w:lineRule="auto" w:before="120" w:after="0"/>
        <w:ind w:firstLine="0"/>
        <w:jc w:val="center"/>
      </w:pPr>
      <w:r>
        <w:drawing>
          <wp:inline xmlns:a="http://schemas.openxmlformats.org/drawingml/2006/main" xmlns:pic="http://schemas.openxmlformats.org/drawingml/2006/picture">
            <wp:extent cx="4680000" cy="1027742"/>
            <wp:docPr id="29" name="Picture 29"/>
            <wp:cNvGraphicFramePr>
              <a:graphicFrameLocks noChangeAspect="1"/>
            </wp:cNvGraphicFramePr>
            <a:graphic>
              <a:graphicData uri="http://schemas.openxmlformats.org/drawingml/2006/picture">
                <pic:pic>
                  <pic:nvPicPr>
                    <pic:cNvPr id="0" name="f5_4.png"/>
                    <pic:cNvPicPr/>
                  </pic:nvPicPr>
                  <pic:blipFill>
                    <a:blip r:embed="rId41"/>
                    <a:stretch>
                      <a:fillRect/>
                    </a:stretch>
                  </pic:blipFill>
                  <pic:spPr>
                    <a:xfrm>
                      <a:off x="0" y="0"/>
                      <a:ext cx="4680000" cy="1027742"/>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5.2 – Running the script without the execute permission</w:t>
      </w:r>
    </w:p>
    <w:p>
      <w:pPr>
        <w:keepNext/>
        <w:spacing w:line="240" w:lineRule="auto" w:before="120" w:after="0"/>
        <w:ind w:firstLine="0"/>
        <w:jc w:val="center"/>
      </w:pPr>
      <w:r>
        <w:drawing>
          <wp:inline xmlns:a="http://schemas.openxmlformats.org/drawingml/2006/main" xmlns:pic="http://schemas.openxmlformats.org/drawingml/2006/picture">
            <wp:extent cx="3960000" cy="1114667"/>
            <wp:docPr id="30" name="Picture 30"/>
            <wp:cNvGraphicFramePr>
              <a:graphicFrameLocks noChangeAspect="1"/>
            </wp:cNvGraphicFramePr>
            <a:graphic>
              <a:graphicData uri="http://schemas.openxmlformats.org/drawingml/2006/picture">
                <pic:pic>
                  <pic:nvPicPr>
                    <pic:cNvPr id="0" name="f5_2.png"/>
                    <pic:cNvPicPr/>
                  </pic:nvPicPr>
                  <pic:blipFill>
                    <a:blip r:embed="rId42"/>
                    <a:stretch>
                      <a:fillRect/>
                    </a:stretch>
                  </pic:blipFill>
                  <pic:spPr>
                    <a:xfrm>
                      <a:off x="0" y="0"/>
                      <a:ext cx="3960000" cy="1114667"/>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5.3 – Running the script on access.log</w:t>
      </w:r>
    </w:p>
    <w:p>
      <w:pPr>
        <w:keepNext/>
        <w:spacing w:line="240" w:lineRule="auto" w:before="120" w:after="0"/>
        <w:ind w:firstLine="0"/>
        <w:jc w:val="center"/>
      </w:pPr>
      <w:r>
        <w:drawing>
          <wp:inline xmlns:a="http://schemas.openxmlformats.org/drawingml/2006/main" xmlns:pic="http://schemas.openxmlformats.org/drawingml/2006/picture">
            <wp:extent cx="3960000" cy="586667"/>
            <wp:docPr id="31" name="Picture 31"/>
            <wp:cNvGraphicFramePr>
              <a:graphicFrameLocks noChangeAspect="1"/>
            </wp:cNvGraphicFramePr>
            <a:graphic>
              <a:graphicData uri="http://schemas.openxmlformats.org/drawingml/2006/picture">
                <pic:pic>
                  <pic:nvPicPr>
                    <pic:cNvPr id="0" name="f5_3.png"/>
                    <pic:cNvPicPr/>
                  </pic:nvPicPr>
                  <pic:blipFill>
                    <a:blip r:embed="rId43"/>
                    <a:stretch>
                      <a:fillRect/>
                    </a:stretch>
                  </pic:blipFill>
                  <pic:spPr>
                    <a:xfrm>
                      <a:off x="0" y="0"/>
                      <a:ext cx="3960000" cy="586667"/>
                    </a:xfrm>
                    <a:prstGeom prst="rect"/>
                  </pic:spPr>
                </pic:pic>
              </a:graphicData>
            </a:graphic>
          </wp:inline>
        </w:drawing>
      </w:r>
    </w:p>
    <w:p>
      <w:pPr>
        <w:keepNext w:val="0"/>
        <w:spacing w:line="240" w:lineRule="auto" w:before="0" w:after="200"/>
        <w:ind w:firstLine="0"/>
        <w:jc w:val="center"/>
      </w:pPr>
      <w:r>
        <w:rPr>
          <w:rFonts w:ascii="Times New Roman" w:hAnsi="Times New Roman" w:cs="Times New Roman" w:eastAsia="Times New Roman"/>
          <w:b/>
          <w:color w:val="000000"/>
          <w:sz w:val="24"/>
        </w:rPr>
        <w:t>Figure 5.4 – Error handling for a missing file</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script printed 500 requests with 100 failures, and the failures of the users are 14, 14, 14, 15, 14, 15 and 14, which agrees with the results of the previous part. For the file nope.log the message “no such file: nope.log” and the exit code 1 were obtained.</w:t>
      </w:r>
    </w:p>
    <w:p>
      <w:pPr>
        <w:pStyle w:val="Heading2"/>
        <w:keepNext/>
        <w:spacing w:before="120" w:after="0" w:line="360" w:lineRule="auto"/>
        <w:ind w:firstLine="0"/>
        <w:jc w:val="left"/>
      </w:pPr>
      <w:r>
        <w:rPr>
          <w:rFonts w:ascii="Times New Roman" w:hAnsi="Times New Roman" w:cs="Times New Roman" w:eastAsia="Times New Roman"/>
          <w:b/>
          <w:color w:val="000000"/>
          <w:sz w:val="24"/>
        </w:rPr>
        <w:t>5.3 Answers to the questions</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1. The line #!/bin/bash specifies the interpreter with which the kernel executes the file. Without chmod +x the file has no execute permission, and the attempt ./report.sh ends with “Permission denied”.</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2. The current directory is not listed in PATH; the command report.sh would be searched only in the directories of PATH and would give “command not found”, so the explicit path ./report.sh is necessary.</w:t>
      </w:r>
    </w:p>
    <w:p>
      <w:pPr>
        <w:keepNext w:val="0"/>
        <w:spacing w:line="360" w:lineRule="auto" w:before="0" w:after="0"/>
        <w:ind w:firstLine="709"/>
        <w:jc w:val="both"/>
      </w:pPr>
      <w:r>
        <w:rPr>
          <w:rFonts w:ascii="Times New Roman" w:hAnsi="Times New Roman" w:cs="Times New Roman" w:eastAsia="Times New Roman"/>
          <w:b w:val="0"/>
          <w:i w:val="0"/>
          <w:color w:val="000000"/>
          <w:sz w:val="24"/>
        </w:rPr>
        <w:t>Question 3. The redirection &gt;&amp;2 sends the message to the error stream, so it is not mixed with the normal output when this one is redirected or passed through a pipe, and exit 1 returns a non-zero status, which allows the caller (the shell, cron or another script) to detect the failure with $?, &amp;&amp; or ||.</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CONCLUSION</w:t>
      </w:r>
    </w:p>
    <w:p>
      <w:pPr>
        <w:keepNext w:val="0"/>
        <w:spacing w:line="360" w:lineRule="auto" w:before="0" w:after="0"/>
        <w:ind w:firstLine="709"/>
        <w:jc w:val="both"/>
      </w:pPr>
      <w:r>
        <w:rPr>
          <w:rFonts w:ascii="Times New Roman" w:hAnsi="Times New Roman" w:cs="Times New Roman" w:eastAsia="Times New Roman"/>
          <w:b w:val="0"/>
          <w:i w:val="0"/>
          <w:color w:val="000000"/>
          <w:sz w:val="24"/>
        </w:rPr>
        <w:t>In this work the main techniques of the bash command line were practised and verified on a real Linux system. The tab completion, the history search and the documentation tools (man, --help, man -k and help) shorten the work considerably, and the commands type and which show whether a command is built-in or external; cd must be built-in because it changes the state of the shell itself. The environment uses the uutils implementation of the core utilities, which explains the shorter output of ls --help.</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experiments with expansion showed that the shell, and not the program, produces the file lists, splits the line at spaces and interprets the quotes. The order of the redirections matters, because the operator 2&gt;&amp;1 copies the current destination of the output, and the operators ;, &amp;&amp; and || control the execution by the exit status of the previous command.</w:t>
      </w:r>
    </w:p>
    <w:p>
      <w:pPr>
        <w:keepNext w:val="0"/>
        <w:spacing w:line="360" w:lineRule="auto" w:before="0" w:after="0"/>
        <w:ind w:firstLine="709"/>
        <w:jc w:val="both"/>
      </w:pPr>
      <w:r>
        <w:rPr>
          <w:rFonts w:ascii="Times New Roman" w:hAnsi="Times New Roman" w:cs="Times New Roman" w:eastAsia="Times New Roman"/>
          <w:b w:val="0"/>
          <w:i w:val="0"/>
          <w:color w:val="000000"/>
          <w:sz w:val="24"/>
        </w:rPr>
        <w:t>The questions about the log were solved with one-line pipelines, and the results were validated by cross-checks (4 × 125 = 500 requests and a total of 100 failures). The pipelines were assembled into the script report.sh, which checks its argument, writes errors to the error stream and returns a non-zero exit code. The files oneliners.sh and report.sh were uploaded to the folder lab3 of the Git repository of the course.</w:t>
      </w:r>
    </w:p>
    <w:p>
      <w:pPr>
        <w:pStyle w:val="Heading1"/>
        <w:keepNext/>
        <w:pageBreakBefore/>
        <w:spacing w:before="0" w:after="240" w:line="360" w:lineRule="auto"/>
        <w:ind w:firstLine="0"/>
        <w:jc w:val="center"/>
      </w:pPr>
      <w:r>
        <w:rPr>
          <w:rFonts w:ascii="Times New Roman" w:hAnsi="Times New Roman" w:cs="Times New Roman" w:eastAsia="Times New Roman"/>
          <w:b/>
          <w:color w:val="000000"/>
          <w:sz w:val="26"/>
        </w:rPr>
        <w:t>REFERENCES</w:t>
      </w:r>
    </w:p>
    <w:p>
      <w:pPr>
        <w:keepNext w:val="0"/>
        <w:spacing w:line="360" w:lineRule="auto" w:before="0" w:after="0"/>
        <w:ind w:left="709" w:hanging="709"/>
        <w:jc w:val="both"/>
      </w:pPr>
      <w:r>
        <w:rPr>
          <w:rFonts w:ascii="Times New Roman" w:hAnsi="Times New Roman" w:cs="Times New Roman" w:eastAsia="Times New Roman"/>
          <w:color w:val="000000"/>
          <w:sz w:val="24"/>
        </w:rPr>
        <w:t>[1]  Laboratory work 3 – The Command Line: Shell, Pipes and Text Filters. Operating Systems, FCIM / FAF, UTM, 2026.</w:t>
      </w:r>
    </w:p>
    <w:p>
      <w:pPr>
        <w:keepNext w:val="0"/>
        <w:spacing w:line="360" w:lineRule="auto" w:before="0" w:after="0"/>
        <w:ind w:left="709" w:hanging="709"/>
        <w:jc w:val="both"/>
      </w:pPr>
      <w:r>
        <w:rPr>
          <w:rFonts w:ascii="Times New Roman" w:hAnsi="Times New Roman" w:cs="Times New Roman" w:eastAsia="Times New Roman"/>
          <w:color w:val="000000"/>
          <w:sz w:val="24"/>
        </w:rPr>
        <w:t>[2]  GNU Bash Reference Manual [online]. Free Software Foundation. Available: https://www.gnu.org/software/bash/manual/bash.html</w:t>
      </w:r>
    </w:p>
    <w:p>
      <w:pPr>
        <w:keepNext w:val="0"/>
        <w:spacing w:line="360" w:lineRule="auto" w:before="0" w:after="0"/>
        <w:ind w:left="709" w:hanging="709"/>
        <w:jc w:val="both"/>
      </w:pPr>
      <w:r>
        <w:rPr>
          <w:rFonts w:ascii="Times New Roman" w:hAnsi="Times New Roman" w:cs="Times New Roman" w:eastAsia="Times New Roman"/>
          <w:color w:val="000000"/>
          <w:sz w:val="24"/>
        </w:rPr>
        <w:t>[3]  uutils coreutils: cross-platform Rust rewrite of the GNU coreutils [online]. Available: https://github.com/uutils/coreutils</w:t>
      </w:r>
    </w:p>
    <w:p>
      <w:pPr>
        <w:keepNext w:val="0"/>
        <w:spacing w:line="360" w:lineRule="auto" w:before="0" w:after="0"/>
        <w:ind w:left="709" w:hanging="709"/>
        <w:jc w:val="both"/>
      </w:pPr>
      <w:r>
        <w:rPr>
          <w:rFonts w:ascii="Times New Roman" w:hAnsi="Times New Roman" w:cs="Times New Roman" w:eastAsia="Times New Roman"/>
          <w:color w:val="000000"/>
          <w:sz w:val="24"/>
        </w:rPr>
        <w:t>[4]  GNU Coreutils Manual [online]. Free Software Foundation. Available: https://www.gnu.org/software/coreutils/manual/coreutils.html</w:t>
      </w:r>
    </w:p>
    <w:p>
      <w:pPr>
        <w:keepNext w:val="0"/>
        <w:spacing w:line="360" w:lineRule="auto" w:before="0" w:after="0"/>
        <w:ind w:left="709" w:hanging="709"/>
        <w:jc w:val="both"/>
      </w:pPr>
      <w:r>
        <w:rPr>
          <w:rFonts w:ascii="Times New Roman" w:hAnsi="Times New Roman" w:cs="Times New Roman" w:eastAsia="Times New Roman"/>
          <w:color w:val="000000"/>
          <w:sz w:val="24"/>
        </w:rPr>
        <w:t>[5]  The Open Group Base Specifications, Shell Command Language [online]. IEEE Std 1003.1. Available: https://pubs.opengroup.org/onlinepubs/9699919799/utilities/V3_chap02.html</w:t>
      </w:r>
    </w:p>
    <w:p>
      <w:pPr>
        <w:keepNext w:val="0"/>
        <w:spacing w:line="360" w:lineRule="auto" w:before="0" w:after="0"/>
        <w:ind w:left="709" w:hanging="709"/>
        <w:jc w:val="both"/>
      </w:pPr>
      <w:r>
        <w:rPr>
          <w:rFonts w:ascii="Times New Roman" w:hAnsi="Times New Roman" w:cs="Times New Roman" w:eastAsia="Times New Roman"/>
          <w:color w:val="000000"/>
          <w:sz w:val="24"/>
        </w:rPr>
        <w:t>[6]  glob(7) – Linux manual page [online]. The Linux man-pages project. Available: https://man7.org/linux/man-pages/man7/glob.7.html</w:t>
      </w:r>
    </w:p>
    <w:sectPr w:rsidR="00CC5CEC" w:rsidSect="00423B69">
      <w:footerReference w:type="default" r:id="rId12"/>
      <w:pgSz w:w="11907" w:h="16840" w:code="9"/>
      <w:pgMar w:top="1134" w:right="567"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56C72" w14:textId="77777777" w:rsidR="00C34FBF" w:rsidRDefault="00C34FBF" w:rsidP="00423B69">
      <w:r>
        <w:separator/>
      </w:r>
    </w:p>
  </w:endnote>
  <w:endnote w:type="continuationSeparator" w:id="0">
    <w:p w14:paraId="2808B503" w14:textId="77777777" w:rsidR="00C34FBF" w:rsidRDefault="00C34FBF"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07D26" w14:textId="77777777" w:rsidR="00C34FBF" w:rsidRDefault="00C34FBF" w:rsidP="00423B69">
      <w:r>
        <w:separator/>
      </w:r>
    </w:p>
  </w:footnote>
  <w:footnote w:type="continuationSeparator" w:id="0">
    <w:p w14:paraId="14462E95" w14:textId="77777777" w:rsidR="00C34FBF" w:rsidRDefault="00C34FBF"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b w:val="0"/>
      <w:i w:val="0"/>
      <w:color w:val="000000"/>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rFonts w:ascii="Times New Roman" w:hAnsi="Times New Roman" w:cs="Times New Roman" w:eastAsia="Times New Roman"/>
      <w:b/>
      <w:bCs/>
      <w:i w:val="0"/>
      <w:color w:val="000000"/>
      <w:kern w:val="36"/>
      <w:sz w:val="26"/>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imes New Roman" w:hAnsi="Times New Roman" w:cs="Times New Roman" w:eastAsia="Times New Roman"/>
      <w:b/>
      <w:i w:val="0"/>
      <w:color w:val="000000"/>
      <w:sz w:val="24"/>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Olga  Grosu</cp:lastModifiedBy>
  <cp:revision>3</cp:revision>
  <dcterms:created xsi:type="dcterms:W3CDTF">2026-02-17T23:49:00Z</dcterms:created>
  <dcterms:modified xsi:type="dcterms:W3CDTF">2026-02-17T23:54:00Z</dcterms:modified>
</cp:coreProperties>
</file>