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000125" cy="733425"/>
            <wp:effectExtent t="0" r="0" b="0" l="0"/>
            <wp:docPr id="1" name="logo" descr="UTM logo" title="U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  <w:jc w:val="center"/>
      </w:pPr>
      <w:r>
        <w:rPr>
          <w:b/>
          <w:bCs/>
          <w:sz w:val="24"/>
          <w:szCs w:val="24"/>
        </w:rPr>
        <w:t xml:space="preserve">MINISTERUL EDUCAȚIEI, CULTURII ȘI CERCETĂRII</w:t>
      </w:r>
    </w:p>
    <w:p>
      <w:pPr>
        <w:spacing w:line="360"/>
        <w:jc w:val="center"/>
      </w:pPr>
      <w:r>
        <w:rPr>
          <w:b/>
          <w:bCs/>
          <w:sz w:val="24"/>
          <w:szCs w:val="24"/>
        </w:rPr>
        <w:t xml:space="preserve">AL REPUBLICII MOLDOVA</w:t>
      </w:r>
    </w:p>
    <w:p>
      <w:pPr>
        <w:spacing w:line="360"/>
        <w:jc w:val="center"/>
      </w:pPr>
      <w:r>
        <w:rPr>
          <w:b/>
          <w:bCs/>
          <w:sz w:val="24"/>
          <w:szCs w:val="24"/>
        </w:rPr>
        <w:t xml:space="preserve">Universitatea Tehnică a Moldovei</w:t>
      </w:r>
    </w:p>
    <w:p>
      <w:pPr>
        <w:spacing w:line="360"/>
        <w:jc w:val="center"/>
      </w:pPr>
      <w:r>
        <w:rPr>
          <w:b/>
          <w:bCs/>
          <w:sz w:val="24"/>
          <w:szCs w:val="24"/>
        </w:rPr>
        <w:t xml:space="preserve">Facultatea Calculatoare, Informatică și Microelectronică</w:t>
      </w:r>
    </w:p>
    <w:p>
      <w:pPr>
        <w:spacing w:line="360"/>
        <w:jc w:val="center"/>
      </w:pPr>
      <w:r>
        <w:rPr>
          <w:b/>
          <w:bCs/>
          <w:sz w:val="24"/>
          <w:szCs w:val="24"/>
        </w:rPr>
        <w:t xml:space="preserve">Departamentul Ingineria Software și Automatică</w:t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b/>
          <w:bCs/>
        </w:rPr>
        <w:t xml:space="preserve">Dulgheru Ion, grupa [grupa]</w:t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b/>
          <w:bCs/>
          <w:sz w:val="32"/>
          <w:szCs w:val="32"/>
        </w:rPr>
        <w:t xml:space="preserve">Raport</w:t>
      </w:r>
    </w:p>
    <w:p>
      <w:pPr>
        <w:spacing w:line="360"/>
        <w:jc w:val="center"/>
      </w:pPr>
      <w:r>
        <w:rPr>
          <w:i/>
          <w:iCs/>
          <w:sz w:val="24"/>
          <w:szCs w:val="24"/>
        </w:rPr>
        <w:t xml:space="preserve">Lucrarea practică Nr. 6</w:t>
      </w:r>
    </w:p>
    <w:p>
      <w:pPr>
        <w:spacing w:line="360"/>
        <w:jc w:val="center"/>
      </w:pPr>
      <w:r>
        <w:rPr>
          <w:b/>
          <w:bCs/>
          <w:i/>
          <w:iCs/>
          <w:sz w:val="28"/>
          <w:szCs w:val="28"/>
        </w:rPr>
        <w:t xml:space="preserve">Sisteme de operare</w:t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b/>
          <w:bCs/>
        </w:rPr>
        <w:t xml:space="preserve">Tema: </w:t>
      </w:r>
      <w:r>
        <w:t xml:space="preserve">Sistemul de fișiere xv6</w:t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t xml:space="preserve">Verificat de: [Nume Prenume profesor]</w:t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b/>
          <w:bCs/>
          <w:sz w:val="24"/>
          <w:szCs w:val="24"/>
        </w:rPr>
        <w:t xml:space="preserve">Chișinău – 2026</w:t>
      </w:r>
    </w:p>
    <w:p>
      <w:pPr>
        <w:pageBreakBefore/>
        <w:spacing w:after="240" w:line="360"/>
        <w:jc w:val="center"/>
      </w:pPr>
      <w:r>
        <w:rPr>
          <w:b/>
          <w:bCs/>
          <w:sz w:val="26"/>
          <w:szCs w:val="26"/>
        </w:rPr>
        <w:t xml:space="preserve">CUPRINS</w:t>
      </w:r>
    </w:p>
    <w:p>
      <w:pPr>
        <w:tabs>
          <w:tab w:val="right" w:pos="6803" w:leader="dot"/>
        </w:tabs>
        <w:spacing w:line="360"/>
        <w:ind w:left="0"/>
        <w:jc w:val="left"/>
      </w:pPr>
      <w:r>
        <w:rPr>
          <w:b/>
          <w:bCs/>
        </w:rPr>
        <w:t xml:space="preserve">1 SCOPUL LUCRĂRII</w:t>
      </w:r>
      <w:r>
        <w:rPr>
          <w:b/>
          <w:bCs/>
        </w:rPr>
        <w:t xml:space="preserve">	3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1.1 Scopul lucrării practice</w:t>
      </w:r>
      <w:r>
        <w:rPr>
          <w:b w:val="false"/>
          <w:bCs w:val="false"/>
        </w:rPr>
        <w:t xml:space="preserve">	3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1.2 Formularea problemei</w:t>
      </w:r>
      <w:r>
        <w:rPr>
          <w:b w:val="false"/>
          <w:bCs w:val="false"/>
        </w:rPr>
        <w:t xml:space="preserve">	3</w:t>
      </w:r>
    </w:p>
    <w:p>
      <w:pPr>
        <w:tabs>
          <w:tab w:val="right" w:pos="6803" w:leader="dot"/>
        </w:tabs>
        <w:spacing w:line="360"/>
        <w:ind w:left="0"/>
        <w:jc w:val="left"/>
      </w:pPr>
      <w:r>
        <w:rPr>
          <w:b/>
          <w:bCs/>
        </w:rPr>
        <w:t xml:space="preserve">2 FUNDAMENTE TEORETICE</w:t>
      </w:r>
      <w:r>
        <w:rPr>
          <w:b/>
          <w:bCs/>
        </w:rPr>
        <w:t xml:space="preserve">	4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2.1 Structura discului și a inode-urilor în xv6</w:t>
      </w:r>
      <w:r>
        <w:rPr>
          <w:b w:val="false"/>
          <w:bCs w:val="false"/>
        </w:rPr>
        <w:t xml:space="preserve">	4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2.2 Directoare, legături și apelul stat</w:t>
      </w:r>
      <w:r>
        <w:rPr>
          <w:b w:val="false"/>
          <w:bCs w:val="false"/>
        </w:rPr>
        <w:t xml:space="preserve">	4</w:t>
      </w:r>
    </w:p>
    <w:p>
      <w:pPr>
        <w:tabs>
          <w:tab w:val="right" w:pos="6803" w:leader="dot"/>
        </w:tabs>
        <w:spacing w:line="360"/>
        <w:ind w:left="0"/>
        <w:jc w:val="left"/>
      </w:pPr>
      <w:r>
        <w:rPr>
          <w:b/>
          <w:bCs/>
        </w:rPr>
        <w:t xml:space="preserve">3 DESCRIEREA EXERCIȚIILOR</w:t>
      </w:r>
      <w:r>
        <w:rPr>
          <w:b/>
          <w:bCs/>
        </w:rPr>
        <w:t xml:space="preserve">	5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3.1 Exercițiul 1 – ce afișează xv6</w:t>
      </w:r>
      <w:r>
        <w:rPr>
          <w:b w:val="false"/>
          <w:bCs w:val="false"/>
        </w:rPr>
        <w:t xml:space="preserve">	5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3.2 Exercițiul 2 – programul mystat</w:t>
      </w:r>
      <w:r>
        <w:rPr>
          <w:b w:val="false"/>
          <w:bCs w:val="false"/>
        </w:rPr>
        <w:t xml:space="preserve">	7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3.3 Exercițiul 3 – limitele sistemului de fișiere</w:t>
      </w:r>
      <w:r>
        <w:rPr>
          <w:b w:val="false"/>
          <w:bCs w:val="false"/>
        </w:rPr>
        <w:t xml:space="preserve">	9</w:t>
      </w:r>
    </w:p>
    <w:p>
      <w:pPr>
        <w:tabs>
          <w:tab w:val="right" w:pos="6803" w:leader="dot"/>
        </w:tabs>
        <w:spacing w:line="360"/>
        <w:ind w:left="400"/>
        <w:jc w:val="left"/>
      </w:pPr>
      <w:r>
        <w:rPr>
          <w:b w:val="false"/>
          <w:bCs w:val="false"/>
        </w:rPr>
        <w:t xml:space="preserve">3.4 Exercițiul 4 – programul find</w:t>
      </w:r>
      <w:r>
        <w:rPr>
          <w:b w:val="false"/>
          <w:bCs w:val="false"/>
        </w:rPr>
        <w:t xml:space="preserve">	12</w:t>
      </w:r>
    </w:p>
    <w:p>
      <w:pPr>
        <w:tabs>
          <w:tab w:val="right" w:pos="6803" w:leader="dot"/>
        </w:tabs>
        <w:spacing w:line="360"/>
        <w:ind w:left="0"/>
        <w:jc w:val="left"/>
      </w:pPr>
      <w:r>
        <w:rPr>
          <w:b/>
          <w:bCs/>
        </w:rPr>
        <w:t xml:space="preserve">CONCLUZII</w:t>
      </w:r>
      <w:r>
        <w:rPr>
          <w:b/>
          <w:bCs/>
        </w:rPr>
        <w:t xml:space="preserve">	15</w:t>
      </w:r>
    </w:p>
    <w:p>
      <w:pPr>
        <w:tabs>
          <w:tab w:val="right" w:pos="6803" w:leader="dot"/>
        </w:tabs>
        <w:spacing w:line="360"/>
        <w:ind w:left="0"/>
        <w:jc w:val="left"/>
      </w:pPr>
      <w:r>
        <w:rPr>
          <w:b/>
          <w:bCs/>
        </w:rPr>
        <w:t xml:space="preserve">BIBLIOGRAFIE</w:t>
      </w:r>
      <w:r>
        <w:rPr>
          <w:b/>
          <w:bCs/>
        </w:rPr>
        <w:t xml:space="preserve">	16</w:t>
      </w:r>
    </w:p>
    <w:p>
      <w:pPr>
        <w:pStyle w:val="Heading1"/>
        <w:pageBreakBefore/>
      </w:pPr>
      <w:r>
        <w:t xml:space="preserve">1 SCOPUL LUCRĂRII</w:t>
      </w:r>
    </w:p>
    <w:p>
      <w:pPr>
        <w:pStyle w:val="Heading2"/>
      </w:pPr>
      <w:r>
        <w:t xml:space="preserve">1.1 Scopul lucrării practice</w:t>
      </w:r>
    </w:p>
    <w:p>
      <w:pPr>
        <w:spacing w:after="0" w:before="0" w:line="360"/>
        <w:ind w:firstLine="709"/>
        <w:jc w:val="both"/>
      </w:pPr>
      <w:r>
        <w:t xml:space="preserve">Sistemul de fișiere xv6 conține aceleași idei ca ext4 (inode-uri, directoare ca tabele, legături hard, jurnal) în câteva sute de linii de cod ușor de citit. Lucrarea practică are drept scop studierea sistemului de fișiere xv6 pe un nucleu real: citirea informațiilor afișate de sistem, scrierea unui program propriu </w:t>
      </w:r>
      <w:r>
        <w:rPr>
          <w:rFonts w:ascii="Courier New" w:cs="Courier New" w:eastAsia="Courier New" w:hAnsi="Courier New"/>
          <w:sz w:val="22"/>
          <w:szCs w:val="22"/>
        </w:rPr>
        <w:t xml:space="preserve">mystat</w:t>
      </w:r>
      <w:r>
        <w:t xml:space="preserve">, măsurarea limitelor definite în </w:t>
      </w:r>
      <w:r>
        <w:rPr>
          <w:rFonts w:ascii="Courier New" w:cs="Courier New" w:eastAsia="Courier New" w:hAnsi="Courier New"/>
          <w:sz w:val="22"/>
          <w:szCs w:val="22"/>
        </w:rPr>
        <w:t xml:space="preserve">kernel/fs.h</w:t>
      </w:r>
      <w:r>
        <w:t xml:space="preserve"> și scrierea programului </w:t>
      </w:r>
      <w:r>
        <w:rPr>
          <w:rFonts w:ascii="Courier New" w:cs="Courier New" w:eastAsia="Courier New" w:hAnsi="Courier New"/>
          <w:sz w:val="22"/>
          <w:szCs w:val="22"/>
        </w:rPr>
        <w:t xml:space="preserve">find</w:t>
      </w:r>
      <w:r>
        <w:t xml:space="preserve">, care parcurge recursiv arborele de directoare.</w:t>
      </w:r>
    </w:p>
    <w:p>
      <w:pPr>
        <w:spacing w:after="0" w:before="0" w:line="360"/>
        <w:ind w:firstLine="709"/>
        <w:jc w:val="both"/>
      </w:pPr>
      <w:r>
        <w:t xml:space="preserve">Lucrarea se desfășoară în arborele </w:t>
      </w:r>
      <w:r>
        <w:rPr>
          <w:rFonts w:ascii="Courier New" w:cs="Courier New" w:eastAsia="Courier New" w:hAnsi="Courier New"/>
          <w:sz w:val="22"/>
          <w:szCs w:val="22"/>
        </w:rPr>
        <w:t xml:space="preserve">~/xv6-riscv</w:t>
      </w:r>
      <w:r>
        <w:t xml:space="preserve"> de pe un laptop, în emulatorul QEMU. Fiecare program nou constă din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user/NUME.c</w:t>
      </w:r>
      <w:r>
        <w:t xml:space="preserve"> și din linia corespunzătoare </w:t>
      </w:r>
      <w:r>
        <w:rPr>
          <w:rFonts w:ascii="Courier New" w:cs="Courier New" w:eastAsia="Courier New" w:hAnsi="Courier New"/>
          <w:sz w:val="22"/>
          <w:szCs w:val="22"/>
        </w:rPr>
        <w:t xml:space="preserve">$U/_NUME\</w:t>
      </w:r>
      <w:r>
        <w:t xml:space="preserve"> în variabila UPROGS din </w:t>
      </w:r>
      <w:r>
        <w:rPr>
          <w:rFonts w:ascii="Courier New" w:cs="Courier New" w:eastAsia="Courier New" w:hAnsi="Courier New"/>
          <w:sz w:val="22"/>
          <w:szCs w:val="22"/>
        </w:rPr>
        <w:t xml:space="preserve">Makefile</w:t>
      </w:r>
      <w:r>
        <w:t xml:space="preserve">.</w:t>
      </w:r>
    </w:p>
    <w:p>
      <w:pPr>
        <w:pStyle w:val="Heading2"/>
      </w:pPr>
      <w:r>
        <w:t xml:space="preserve">1.2 Formularea problemei</w:t>
      </w:r>
    </w:p>
    <w:p>
      <w:pPr>
        <w:spacing w:after="0" w:before="0" w:line="360"/>
        <w:ind w:firstLine="709"/>
        <w:jc w:val="both"/>
      </w:pPr>
      <w:r>
        <w:t xml:space="preserve">Lucrarea este împărțită în patru părți. Sarcinile sunt următoarele: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interpretarea rezultatului comenzii </w:t>
      </w:r>
      <w:r>
        <w:rPr>
          <w:rFonts w:ascii="Courier New" w:cs="Courier New" w:eastAsia="Courier New" w:hAnsi="Courier New"/>
          <w:sz w:val="22"/>
          <w:szCs w:val="22"/>
        </w:rPr>
        <w:t xml:space="preserve">ls</w:t>
      </w:r>
      <w:r>
        <w:t xml:space="preserve"> din xv6 (nume, tip, număr de inode, dimensiune) pe baza fișierelor </w:t>
      </w:r>
      <w:r>
        <w:rPr>
          <w:rFonts w:ascii="Courier New" w:cs="Courier New" w:eastAsia="Courier New" w:hAnsi="Courier New"/>
          <w:sz w:val="22"/>
          <w:szCs w:val="22"/>
        </w:rPr>
        <w:t xml:space="preserve">kernel/stat.h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kernel/fs.h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scrierea programului </w:t>
      </w:r>
      <w:r>
        <w:rPr>
          <w:rFonts w:ascii="Courier New" w:cs="Courier New" w:eastAsia="Courier New" w:hAnsi="Courier New"/>
          <w:sz w:val="22"/>
          <w:szCs w:val="22"/>
        </w:rPr>
        <w:t xml:space="preserve">user/mystat.c</w:t>
      </w:r>
      <w:r>
        <w:t xml:space="preserve"> și utilizarea lui pentru observarea legăturilor hard;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măsurarea limitelor sistemului de fișiere: lungimea numelor, dimensiunea maximă a unui fișier și structura discului;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scrierea programului </w:t>
      </w:r>
      <w:r>
        <w:rPr>
          <w:rFonts w:ascii="Courier New" w:cs="Courier New" w:eastAsia="Courier New" w:hAnsi="Courier New"/>
          <w:sz w:val="22"/>
          <w:szCs w:val="22"/>
        </w:rPr>
        <w:t xml:space="preserve">user/find.c</w:t>
      </w:r>
      <w:r>
        <w:t xml:space="preserve">, care afișează toate căile din subarborele unui director al căror ultim component are un nume dat.</w:t>
      </w:r>
    </w:p>
    <w:p>
      <w:pPr>
        <w:pStyle w:val="Heading1"/>
        <w:pageBreakBefore/>
      </w:pPr>
      <w:r>
        <w:t xml:space="preserve">2 FUNDAMENTE TEORETICE</w:t>
      </w:r>
    </w:p>
    <w:p>
      <w:pPr>
        <w:pStyle w:val="Heading2"/>
      </w:pPr>
      <w:r>
        <w:t xml:space="preserve">2.1 Structura discului și a inode-urilor în xv6</w:t>
      </w:r>
    </w:p>
    <w:p>
      <w:pPr>
        <w:spacing w:after="0" w:before="0" w:line="360"/>
        <w:ind w:firstLine="709"/>
        <w:jc w:val="both"/>
      </w:pPr>
      <w:r>
        <w:t xml:space="preserve">Discul xv6 este împărțit în blocuri de </w:t>
      </w:r>
      <w:r>
        <w:rPr>
          <w:rFonts w:ascii="Courier New" w:cs="Courier New" w:eastAsia="Courier New" w:hAnsi="Courier New"/>
          <w:sz w:val="22"/>
          <w:szCs w:val="22"/>
        </w:rPr>
        <w:t xml:space="preserve">BSIZE</w:t>
      </w:r>
      <w:r>
        <w:t xml:space="preserve"> = 1024 octeți. De la început, discul conține blocul de pornire, superblocul, jurnalul (log), blocurile de inode-uri, harta de biți a blocurilor libere (bitmap) și blocurile de date [1]. Inode-ul de pe disc, </w:t>
      </w:r>
      <w:r>
        <w:rPr>
          <w:rFonts w:ascii="Courier New" w:cs="Courier New" w:eastAsia="Courier New" w:hAnsi="Courier New"/>
          <w:sz w:val="22"/>
          <w:szCs w:val="22"/>
        </w:rPr>
        <w:t xml:space="preserve">struct dinode</w:t>
      </w:r>
      <w:r>
        <w:t xml:space="preserve">, conține tipul fișierului, numerele major și minor (pentru dispozitive), numărul de legături </w:t>
      </w:r>
      <w:r>
        <w:rPr>
          <w:rFonts w:ascii="Courier New" w:cs="Courier New" w:eastAsia="Courier New" w:hAnsi="Courier New"/>
          <w:sz w:val="22"/>
          <w:szCs w:val="22"/>
        </w:rPr>
        <w:t xml:space="preserve">nlink</w:t>
      </w:r>
      <w:r>
        <w:t xml:space="preserve">, dimensiunea </w:t>
      </w:r>
      <w:r>
        <w:rPr>
          <w:rFonts w:ascii="Courier New" w:cs="Courier New" w:eastAsia="Courier New" w:hAnsi="Courier New"/>
          <w:sz w:val="22"/>
          <w:szCs w:val="22"/>
        </w:rPr>
        <w:t xml:space="preserve">size</w:t>
      </w:r>
      <w:r>
        <w:t xml:space="preserve"> și vectorul </w:t>
      </w:r>
      <w:r>
        <w:rPr>
          <w:rFonts w:ascii="Courier New" w:cs="Courier New" w:eastAsia="Courier New" w:hAnsi="Courier New"/>
          <w:sz w:val="22"/>
          <w:szCs w:val="22"/>
        </w:rPr>
        <w:t xml:space="preserve">addrs</w:t>
      </w:r>
      <w:r>
        <w:t xml:space="preserve"> cu adresele blocurilor de date; nu conține proprietar, permisiuni sau marcaje de timp [2].</w:t>
      </w:r>
    </w:p>
    <w:p>
      <w:pPr>
        <w:spacing w:after="0" w:before="0" w:line="360"/>
        <w:ind w:firstLine="709"/>
        <w:jc w:val="both"/>
      </w:pPr>
      <w:r>
        <w:t xml:space="preserve">Un fișier are </w:t>
      </w:r>
      <w:r>
        <w:rPr>
          <w:rFonts w:ascii="Courier New" w:cs="Courier New" w:eastAsia="Courier New" w:hAnsi="Courier New"/>
          <w:sz w:val="22"/>
          <w:szCs w:val="22"/>
        </w:rPr>
        <w:t xml:space="preserve">NDIRECT</w:t>
      </w:r>
      <w:r>
        <w:t xml:space="preserve"> = 12 adrese directe și o adresă către un bloc indirect, care conține </w:t>
      </w:r>
      <w:r>
        <w:rPr>
          <w:rFonts w:ascii="Courier New" w:cs="Courier New" w:eastAsia="Courier New" w:hAnsi="Courier New"/>
          <w:sz w:val="22"/>
          <w:szCs w:val="22"/>
        </w:rPr>
        <w:t xml:space="preserve">NINDIRECT</w:t>
      </w:r>
      <w:r>
        <w:t xml:space="preserve"> = </w:t>
      </w:r>
      <w:r>
        <w:rPr>
          <w:rFonts w:ascii="Courier New" w:cs="Courier New" w:eastAsia="Courier New" w:hAnsi="Courier New"/>
          <w:sz w:val="22"/>
          <w:szCs w:val="22"/>
        </w:rPr>
        <w:t xml:space="preserve">BSIZE / sizeof(uint)</w:t>
      </w:r>
      <w:r>
        <w:t xml:space="preserve"> numere de bloc. Dimensiunea maximă a unui fișier rezultă din formula (2.1).</w:t>
      </w:r>
    </w:p>
    <w:p>
      <w:pPr>
        <w:tabs>
          <w:tab w:val="center" w:pos="3402"/>
          <w:tab w:val="right" w:pos="6803"/>
        </w:tabs>
        <w:spacing w:before="120" w:line="360"/>
        <w:jc w:val="left"/>
      </w:pPr>
      <w:r>
        <w:t xml:space="preserve">	F(max) = (NDIRECT + BSIZE / 4) · BSIZE	(2.1)</w:t>
      </w:r>
    </w:p>
    <w:p>
      <w:pPr>
        <w:spacing w:after="120" w:line="360"/>
        <w:ind w:firstLine="0"/>
        <w:jc w:val="both"/>
      </w:pPr>
      <w:r>
        <w:t xml:space="preserve">unde F(max) este dimensiunea maximă a unui fișier în octeți, NDIRECT este numărul de blocuri directe, BSIZE este dimensiunea unui bloc, iar 4 este dimensiunea în octeți a unui număr de bloc.</w:t>
      </w:r>
    </w:p>
    <w:p>
      <w:pPr>
        <w:pStyle w:val="Heading2"/>
      </w:pPr>
      <w:r>
        <w:t xml:space="preserve">2.2 Directoare, legături și apelul stat</w:t>
      </w:r>
    </w:p>
    <w:p>
      <w:pPr>
        <w:spacing w:after="0" w:before="0" w:line="360"/>
        <w:ind w:firstLine="709"/>
        <w:jc w:val="both"/>
      </w:pPr>
      <w:r>
        <w:t xml:space="preserve">Un director este un fișier obișnuit care conține o succesiune de structuri </w:t>
      </w:r>
      <w:r>
        <w:rPr>
          <w:rFonts w:ascii="Courier New" w:cs="Courier New" w:eastAsia="Courier New" w:hAnsi="Courier New"/>
          <w:sz w:val="22"/>
          <w:szCs w:val="22"/>
        </w:rPr>
        <w:t xml:space="preserve">struct dirent</w:t>
      </w:r>
      <w:r>
        <w:t xml:space="preserve">, formate dintr-un număr de inode </w:t>
      </w:r>
      <w:r>
        <w:rPr>
          <w:rFonts w:ascii="Courier New" w:cs="Courier New" w:eastAsia="Courier New" w:hAnsi="Courier New"/>
          <w:sz w:val="22"/>
          <w:szCs w:val="22"/>
        </w:rPr>
        <w:t xml:space="preserve">inum</w:t>
      </w:r>
      <w:r>
        <w:t xml:space="preserve"> (2 octeți) și un nume </w:t>
      </w:r>
      <w:r>
        <w:rPr>
          <w:rFonts w:ascii="Courier New" w:cs="Courier New" w:eastAsia="Courier New" w:hAnsi="Courier New"/>
          <w:sz w:val="22"/>
          <w:szCs w:val="22"/>
        </w:rPr>
        <w:t xml:space="preserve">name</w:t>
      </w:r>
      <w:r>
        <w:t xml:space="preserve"> de cel mult </w:t>
      </w:r>
      <w:r>
        <w:rPr>
          <w:rFonts w:ascii="Courier New" w:cs="Courier New" w:eastAsia="Courier New" w:hAnsi="Courier New"/>
          <w:sz w:val="22"/>
          <w:szCs w:val="22"/>
        </w:rPr>
        <w:t xml:space="preserve">DIRSIZ</w:t>
      </w:r>
      <w:r>
        <w:t xml:space="preserve"> = 14 caractere. O intrare ocupă deci 16 octeți, iar o intrare cu </w:t>
      </w:r>
      <w:r>
        <w:rPr>
          <w:rFonts w:ascii="Courier New" w:cs="Courier New" w:eastAsia="Courier New" w:hAnsi="Courier New"/>
          <w:sz w:val="22"/>
          <w:szCs w:val="22"/>
        </w:rPr>
        <w:t xml:space="preserve">inum</w:t>
      </w:r>
      <w:r>
        <w:t xml:space="preserve"> egal cu 0 este liberă. Fiecare director conține intrările </w:t>
      </w:r>
      <w:r>
        <w:rPr>
          <w:rFonts w:ascii="Courier New" w:cs="Courier New" w:eastAsia="Courier New" w:hAnsi="Courier New"/>
          <w:sz w:val="22"/>
          <w:szCs w:val="22"/>
        </w:rPr>
        <w:t xml:space="preserve">.</w:t>
      </w:r>
      <w:r>
        <w:t xml:space="preserve"> (el însuși) și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(părintele); rădăcina are inode-ul 1, iar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din rădăcină indică tot spre rădăcină.</w:t>
      </w:r>
    </w:p>
    <w:p>
      <w:pPr>
        <w:spacing w:after="0" w:before="0" w:line="360"/>
        <w:ind w:firstLine="709"/>
        <w:jc w:val="both"/>
      </w:pPr>
      <w:r>
        <w:t xml:space="preserve">Apelul </w:t>
      </w:r>
      <w:r>
        <w:rPr>
          <w:rFonts w:ascii="Courier New" w:cs="Courier New" w:eastAsia="Courier New" w:hAnsi="Courier New"/>
          <w:sz w:val="22"/>
          <w:szCs w:val="22"/>
        </w:rPr>
        <w:t xml:space="preserve">stat()</w:t>
      </w:r>
      <w:r>
        <w:t xml:space="preserve"> completează o structură </w:t>
      </w:r>
      <w:r>
        <w:rPr>
          <w:rFonts w:ascii="Courier New" w:cs="Courier New" w:eastAsia="Courier New" w:hAnsi="Courier New"/>
          <w:sz w:val="22"/>
          <w:szCs w:val="22"/>
        </w:rPr>
        <w:t xml:space="preserve">struct stat</w:t>
      </w:r>
      <w:r>
        <w:t xml:space="preserve"> cu câmpurile </w:t>
      </w:r>
      <w:r>
        <w:rPr>
          <w:rFonts w:ascii="Courier New" w:cs="Courier New" w:eastAsia="Courier New" w:hAnsi="Courier New"/>
          <w:sz w:val="22"/>
          <w:szCs w:val="22"/>
        </w:rPr>
        <w:t xml:space="preserve">dev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ino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type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nlink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size</w:t>
      </w:r>
      <w:r>
        <w:t xml:space="preserve">. Tipurile sunt definite în </w:t>
      </w:r>
      <w:r>
        <w:rPr>
          <w:rFonts w:ascii="Courier New" w:cs="Courier New" w:eastAsia="Courier New" w:hAnsi="Courier New"/>
          <w:sz w:val="22"/>
          <w:szCs w:val="22"/>
        </w:rPr>
        <w:t xml:space="preserve">kernel/stat.h</w:t>
      </w:r>
      <w: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T_DIR</w:t>
      </w:r>
      <w:r>
        <w:t xml:space="preserve"> (1), </w:t>
      </w:r>
      <w:r>
        <w:rPr>
          <w:rFonts w:ascii="Courier New" w:cs="Courier New" w:eastAsia="Courier New" w:hAnsi="Courier New"/>
          <w:sz w:val="22"/>
          <w:szCs w:val="22"/>
        </w:rPr>
        <w:t xml:space="preserve">T_FILE</w:t>
      </w:r>
      <w:r>
        <w:t xml:space="preserve"> (2) și </w:t>
      </w:r>
      <w:r>
        <w:rPr>
          <w:rFonts w:ascii="Courier New" w:cs="Courier New" w:eastAsia="Courier New" w:hAnsi="Courier New"/>
          <w:sz w:val="22"/>
          <w:szCs w:val="22"/>
        </w:rPr>
        <w:t xml:space="preserve">T_DEVICE</w:t>
      </w:r>
      <w:r>
        <w:t xml:space="preserve"> (3). La eliminarea unui nume, apelul </w:t>
      </w:r>
      <w:r>
        <w:rPr>
          <w:rFonts w:ascii="Courier New" w:cs="Courier New" w:eastAsia="Courier New" w:hAnsi="Courier New"/>
          <w:sz w:val="22"/>
          <w:szCs w:val="22"/>
        </w:rPr>
        <w:t xml:space="preserve">unlink</w:t>
      </w:r>
      <w:r>
        <w:t xml:space="preserve"> scade </w:t>
      </w:r>
      <w:r>
        <w:rPr>
          <w:rFonts w:ascii="Courier New" w:cs="Courier New" w:eastAsia="Courier New" w:hAnsi="Courier New"/>
          <w:sz w:val="22"/>
          <w:szCs w:val="22"/>
        </w:rPr>
        <w:t xml:space="preserve">nlink</w:t>
      </w:r>
      <w:r>
        <w:t xml:space="preserve">, iar blocurile de date sunt eliberate abia când contorul ajunge la zero și nimeni nu mai ține fișierul deschis [2].</w:t>
      </w:r>
    </w:p>
    <w:p>
      <w:pPr>
        <w:pStyle w:val="Heading1"/>
        <w:pageBreakBefore/>
      </w:pPr>
      <w:r>
        <w:t xml:space="preserve">3 DESCRIEREA EXERCIȚIILOR</w:t>
      </w:r>
    </w:p>
    <w:p>
      <w:pPr>
        <w:pStyle w:val="Heading2"/>
      </w:pPr>
      <w:r>
        <w:t xml:space="preserve">3.1 Exercițiul 1 – ce afișează xv6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Obiectiv. </w:t>
      </w:r>
      <w:r>
        <w:t xml:space="preserve">Interpretarea rezultatului comenzii </w:t>
      </w:r>
      <w:r>
        <w:rPr>
          <w:rFonts w:ascii="Courier New" w:cs="Courier New" w:eastAsia="Courier New" w:hAnsi="Courier New"/>
          <w:sz w:val="22"/>
          <w:szCs w:val="22"/>
        </w:rPr>
        <w:t xml:space="preserve">ls</w:t>
      </w:r>
      <w:r>
        <w:t xml:space="preserve"> din xv6 și a fișierelor </w:t>
      </w:r>
      <w:r>
        <w:rPr>
          <w:rFonts w:ascii="Courier New" w:cs="Courier New" w:eastAsia="Courier New" w:hAnsi="Courier New"/>
          <w:sz w:val="22"/>
          <w:szCs w:val="22"/>
        </w:rPr>
        <w:t xml:space="preserve">kernel/stat.h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kernel/fs.h</w:t>
      </w:r>
      <w:r>
        <w:t xml:space="preserve">.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Comenzi utilizate. </w:t>
      </w:r>
      <w:r>
        <w:t xml:space="preserve"/>
      </w:r>
    </w:p>
    <w:p>
      <w:pPr>
        <w:spacing w:after="0" w:before="12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ls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a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ls a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cat kernel/stat.h</w:t>
      </w:r>
    </w:p>
    <w:p>
      <w:pPr>
        <w:spacing w:after="12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sed -n 28,60p kernel/fs.h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Descriere. </w:t>
      </w:r>
      <w:r>
        <w:t xml:space="preserve">Fiecare linie din rezultatul </w:t>
      </w:r>
      <w:r>
        <w:rPr>
          <w:rFonts w:ascii="Courier New" w:cs="Courier New" w:eastAsia="Courier New" w:hAnsi="Courier New"/>
          <w:sz w:val="22"/>
          <w:szCs w:val="22"/>
        </w:rPr>
        <w:t xml:space="preserve">ls</w:t>
      </w:r>
      <w:r>
        <w:t xml:space="preserve"> conține: numele, tipul, numărul de inode și dimensiunea în octeți. Rezultatele sunt prezentate în figurile 3.1 și 3.2.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562350" cy="5334000"/>
            <wp:effectExtent t="0" r="0" b="0" l="0"/>
            <wp:docPr id="1" name="b60dfe47-image.png" descr="b60dfe47-image.png" title="b60dfe47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3.1 – Rezultatul comenzilor ls, mkdir a și ls a în xv6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181475" cy="5334000"/>
            <wp:effectExtent t="0" r="0" b="0" l="0"/>
            <wp:docPr id="1" name="8d617ae2-image.png" descr="8d617ae2-image.png" title="8d617ae2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3.2 – Conținutul fișierelor kernel/stat.h și kernel/fs.h</w:t>
      </w:r>
    </w:p>
    <w:p>
      <w:pPr>
        <w:spacing w:after="0" w:before="0" w:line="360"/>
        <w:ind w:firstLine="709"/>
        <w:jc w:val="both"/>
      </w:pPr>
      <w:r>
        <w:t xml:space="preserve">Răspunsurile la întrebările de observare sunt următoarele. Tipurile din rezultatul </w:t>
      </w:r>
      <w:r>
        <w:rPr>
          <w:rFonts w:ascii="Courier New" w:cs="Courier New" w:eastAsia="Courier New" w:hAnsi="Courier New"/>
          <w:sz w:val="22"/>
          <w:szCs w:val="22"/>
        </w:rPr>
        <w:t xml:space="preserve">ls</w:t>
      </w:r>
      <w:r>
        <w:t xml:space="preserve"> sunt cele din tabelul 3.1.</w:t>
      </w:r>
    </w:p>
    <w:p>
      <w:pPr>
        <w:keepNext/>
        <w:spacing w:before="120" w:line="360"/>
        <w:jc w:val="right"/>
      </w:pPr>
      <w:r>
        <w:t xml:space="preserve">Tabelul 3.1 – Tipurile de fișiere din kernel/stat.h</w:t>
      </w:r>
    </w:p>
    <w:tbl>
      <w:tblPr>
        <w:tblW w:type="dxa" w:w="68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3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Valoare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Constantă</w:t>
            </w:r>
          </w:p>
        </w:tc>
        <w:tc>
          <w:tcPr>
            <w:tcW w:type="dxa" w:w="2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Exemplu din 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T_DIR</w:t>
            </w:r>
            <w:r>
              <w:rPr>
                <w:b w:val="false"/>
                <w:bCs w:val="false"/>
                <w:sz w:val="22"/>
                <w:szCs w:val="22"/>
              </w:rPr>
              <w:t xml:space="preserve"> (director)</w:t>
            </w:r>
          </w:p>
        </w:tc>
        <w:tc>
          <w:tcPr>
            <w:tcW w:type="dxa" w:w="2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T_FILE</w:t>
            </w:r>
            <w:r>
              <w:rPr>
                <w:b w:val="false"/>
                <w:bCs w:val="false"/>
                <w:sz w:val="22"/>
                <w:szCs w:val="22"/>
              </w:rPr>
              <w:t xml:space="preserve"> (fișier)</w:t>
            </w:r>
          </w:p>
        </w:tc>
        <w:tc>
          <w:tcPr>
            <w:tcW w:type="dxa" w:w="2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README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T_DEVICE</w:t>
            </w:r>
            <w:r>
              <w:rPr>
                <w:b w:val="false"/>
                <w:bCs w:val="false"/>
                <w:sz w:val="22"/>
                <w:szCs w:val="22"/>
              </w:rPr>
              <w:t xml:space="preserve"> (dispozitiv)</w:t>
            </w:r>
          </w:p>
        </w:tc>
        <w:tc>
          <w:tcPr>
            <w:tcW w:type="dxa" w:w="2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console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Directorul rădăcină are inode-ul 1 (</w:t>
      </w:r>
      <w:r>
        <w:rPr>
          <w:rFonts w:ascii="Courier New" w:cs="Courier New" w:eastAsia="Courier New" w:hAnsi="Courier New"/>
          <w:sz w:val="22"/>
          <w:szCs w:val="22"/>
        </w:rPr>
        <w:t xml:space="preserve">. 1 1 1024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.. 1 1 1024</w:t>
      </w:r>
      <w:r>
        <w:t xml:space="preserve">). Intrările </w:t>
      </w:r>
      <w:r>
        <w:rPr>
          <w:rFonts w:ascii="Courier New" w:cs="Courier New" w:eastAsia="Courier New" w:hAnsi="Courier New"/>
          <w:sz w:val="22"/>
          <w:szCs w:val="22"/>
        </w:rPr>
        <w:t xml:space="preserve">.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sunt identice, deoarece rădăcina nu are un director părinte, iar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indică spre ea însăși.</w:t>
      </w:r>
    </w:p>
    <w:p>
      <w:pPr>
        <w:spacing w:after="0" w:before="0" w:line="360"/>
        <w:ind w:firstLine="709"/>
        <w:jc w:val="both"/>
      </w:pPr>
      <w:r>
        <w:t xml:space="preserve">Directorul gol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t xml:space="preserve"> are dimensiunea 32 de octeți. O intrare de director are dimensiunea sizeof(struct dirent) = 2 + 14 = 16 octeți (</w:t>
      </w:r>
      <w:r>
        <w:rPr>
          <w:rFonts w:ascii="Courier New" w:cs="Courier New" w:eastAsia="Courier New" w:hAnsi="Courier New"/>
          <w:sz w:val="22"/>
          <w:szCs w:val="22"/>
        </w:rPr>
        <w:t xml:space="preserve">ushort inum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char name[DIRSIZ]</w:t>
      </w:r>
      <w:r>
        <w:t xml:space="preserve">), iar 32 / 16 = 2 intrări. Cele două intrări sunt </w:t>
      </w:r>
      <w:r>
        <w:rPr>
          <w:rFonts w:ascii="Courier New" w:cs="Courier New" w:eastAsia="Courier New" w:hAnsi="Courier New"/>
          <w:sz w:val="22"/>
          <w:szCs w:val="22"/>
        </w:rPr>
        <w:t xml:space="preserve">.</w:t>
      </w:r>
      <w:r>
        <w:t xml:space="preserve"> (inode 28, directorul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t xml:space="preserve"> însuși) și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(inode 1, părintele său, rădăcina).</w:t>
      </w:r>
    </w:p>
    <w:p>
      <w:pPr>
        <w:pStyle w:val="Heading2"/>
      </w:pPr>
      <w:r>
        <w:t xml:space="preserve">3.2 Exercițiul 2 – programul mystat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Obiectiv. </w:t>
      </w:r>
      <w:r>
        <w:t xml:space="preserve">Scrierea unui program care afișează informațiile din </w:t>
      </w:r>
      <w:r>
        <w:rPr>
          <w:rFonts w:ascii="Courier New" w:cs="Courier New" w:eastAsia="Courier New" w:hAnsi="Courier New"/>
          <w:sz w:val="22"/>
          <w:szCs w:val="22"/>
        </w:rPr>
        <w:t xml:space="preserve">struct stat</w:t>
      </w:r>
      <w:r>
        <w:t xml:space="preserve"> și utilizarea lui pentru observarea legăturilor hard.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Cod sursă. </w:t>
      </w:r>
      <w:r>
        <w:t xml:space="preserve">Programul </w:t>
      </w:r>
      <w:r>
        <w:rPr>
          <w:rFonts w:ascii="Courier New" w:cs="Courier New" w:eastAsia="Courier New" w:hAnsi="Courier New"/>
          <w:sz w:val="22"/>
          <w:szCs w:val="22"/>
        </w:rPr>
        <w:t xml:space="preserve">user/mystat.c</w:t>
      </w:r>
      <w:r>
        <w:t xml:space="preserve"> este prezentat mai jos.</w:t>
      </w:r>
    </w:p>
    <w:p>
      <w:pPr>
        <w:spacing w:after="0" w:before="12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"kernel/types.h"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"kernel/stat.h"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"user/user.h"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char *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typename(int t)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switch (t)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case T_DIR: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"directory";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case T_FILE: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"file";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case T_DEVICE: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"device";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"?";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main(int argc, char *argv[])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struct stat st;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for (int i = 1; i &lt; argc; i++)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(stat(argv[i], &amp;st) &lt; 0)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fprintf(2, "mystat: cannot stat %s\n", argv[i]);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continue;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printf("%s: %s, inode %d, links %d, size %d bytes\n", argv[i],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typename(st.type), st.ino, st.nlink, (int)st.size);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exit(0);</w:t>
      </w:r>
    </w:p>
    <w:p>
      <w:pPr>
        <w:spacing w:after="12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Comenzi utilizate. </w:t>
      </w:r>
      <w:r>
        <w:t xml:space="preserve"/>
      </w:r>
    </w:p>
    <w:p>
      <w:pPr>
        <w:spacing w:after="0" w:before="12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mystat README . console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mystat ./console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a ; mystat a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mystat README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ln README r2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mystat README r2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rm README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mystat r2</w:t>
      </w:r>
    </w:p>
    <w:p>
      <w:pPr>
        <w:spacing w:after="12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cat r2 | wc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Descriere. </w:t>
      </w:r>
      <w:r>
        <w:t xml:space="preserve">Rezultatele sunt prezentate în figurile 3.3 și 3.4.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4467225"/>
            <wp:effectExtent t="0" r="0" b="0" l="0"/>
            <wp:docPr id="1" name="55221776-image.png" descr="55221776-image.png" title="55221776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3.3 – Rezultatele comenzilor mystat, ln, rm și cat r2 | wc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cf46bc76-image.png" descr="cf46bc76-image.png" title="cf46bc76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3.4 – Comportamentul comenzii mystat pe fișierul console</w:t>
      </w:r>
    </w:p>
    <w:p>
      <w:pPr>
        <w:spacing w:after="0" w:before="0" w:line="360"/>
        <w:ind w:firstLine="709"/>
        <w:jc w:val="both"/>
      </w:pPr>
      <w:r>
        <w:t xml:space="preserve">Înainte de </w:t>
      </w:r>
      <w:r>
        <w:rPr>
          <w:rFonts w:ascii="Courier New" w:cs="Courier New" w:eastAsia="Courier New" w:hAnsi="Courier New"/>
          <w:sz w:val="22"/>
          <w:szCs w:val="22"/>
        </w:rPr>
        <w:t xml:space="preserve">ln</w:t>
      </w:r>
      <w:r>
        <w:t xml:space="preserve">,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README</w:t>
      </w:r>
      <w:r>
        <w:t xml:space="preserve"> are inode-ul 2 și o singură legătură. După </w:t>
      </w:r>
      <w:r>
        <w:rPr>
          <w:rFonts w:ascii="Courier New" w:cs="Courier New" w:eastAsia="Courier New" w:hAnsi="Courier New"/>
          <w:sz w:val="22"/>
          <w:szCs w:val="22"/>
        </w:rPr>
        <w:t xml:space="preserve">ln README r2</w:t>
      </w:r>
      <w:r>
        <w:t xml:space="preserve">, ambele nume au inode-ul 2, </w:t>
      </w:r>
      <w:r>
        <w:rPr>
          <w:rFonts w:ascii="Courier New" w:cs="Courier New" w:eastAsia="Courier New" w:hAnsi="Courier New"/>
          <w:sz w:val="22"/>
          <w:szCs w:val="22"/>
        </w:rPr>
        <w:t xml:space="preserve">links 2</w:t>
      </w:r>
      <w:r>
        <w:t xml:space="preserve"> și dimensiunea 2441 de octeți, deci sunt două nume pentru același fișier. După </w:t>
      </w:r>
      <w:r>
        <w:rPr>
          <w:rFonts w:ascii="Courier New" w:cs="Courier New" w:eastAsia="Courier New" w:hAnsi="Courier New"/>
          <w:sz w:val="22"/>
          <w:szCs w:val="22"/>
        </w:rPr>
        <w:t xml:space="preserve">rm README</w:t>
      </w:r>
      <w:r>
        <w:t xml:space="preserve">, numele </w:t>
      </w:r>
      <w:r>
        <w:rPr>
          <w:rFonts w:ascii="Courier New" w:cs="Courier New" w:eastAsia="Courier New" w:hAnsi="Courier New"/>
          <w:sz w:val="22"/>
          <w:szCs w:val="22"/>
        </w:rPr>
        <w:t xml:space="preserve">r2</w:t>
      </w:r>
      <w:r>
        <w:t xml:space="preserve"> rămâne cu inode-ul 2 și </w:t>
      </w:r>
      <w:r>
        <w:rPr>
          <w:rFonts w:ascii="Courier New" w:cs="Courier New" w:eastAsia="Courier New" w:hAnsi="Courier New"/>
          <w:sz w:val="22"/>
          <w:szCs w:val="22"/>
        </w:rPr>
        <w:t xml:space="preserve">links 1</w:t>
      </w:r>
      <w:r>
        <w:t xml:space="preserve">; dimensiunea nu s-a schimbat, iar </w:t>
      </w:r>
      <w:r>
        <w:rPr>
          <w:rFonts w:ascii="Courier New" w:cs="Courier New" w:eastAsia="Courier New" w:hAnsi="Courier New"/>
          <w:sz w:val="22"/>
          <w:szCs w:val="22"/>
        </w:rPr>
        <w:t xml:space="preserve">cat r2 | wc</w:t>
      </w:r>
      <w:r>
        <w:t xml:space="preserve"> a afișat </w:t>
      </w:r>
      <w:r>
        <w:rPr>
          <w:rFonts w:ascii="Courier New" w:cs="Courier New" w:eastAsia="Courier New" w:hAnsi="Courier New"/>
          <w:sz w:val="22"/>
          <w:szCs w:val="22"/>
        </w:rPr>
        <w:t xml:space="preserve">48 336 2441</w:t>
      </w:r>
      <w:r>
        <w:t xml:space="preserve"> (linii, cuvinte, octeți), deci datele s-au păstrat. S-a schimbat doar contorul de legături, nu și conținutul.</w:t>
      </w:r>
    </w:p>
    <w:p>
      <w:pPr>
        <w:spacing w:after="0" w:before="0" w:line="360"/>
        <w:ind w:firstLine="709"/>
        <w:jc w:val="both"/>
      </w:pPr>
      <w:r>
        <w:t xml:space="preserve">Contorul este scăzut în funcția </w:t>
      </w:r>
      <w:r>
        <w:rPr>
          <w:rFonts w:ascii="Courier New" w:cs="Courier New" w:eastAsia="Courier New" w:hAnsi="Courier New"/>
          <w:sz w:val="22"/>
          <w:szCs w:val="22"/>
        </w:rPr>
        <w:t xml:space="preserve">sys_unlink</w:t>
      </w:r>
      <w:r>
        <w:t xml:space="preserve"> din </w:t>
      </w:r>
      <w:r>
        <w:rPr>
          <w:rFonts w:ascii="Courier New" w:cs="Courier New" w:eastAsia="Courier New" w:hAnsi="Courier New"/>
          <w:sz w:val="22"/>
          <w:szCs w:val="22"/>
        </w:rPr>
        <w:t xml:space="preserve">kernel/sysfile.c</w:t>
      </w:r>
      <w:r>
        <w:t xml:space="preserve">, prin instrucțiunea </w:t>
      </w:r>
      <w:r>
        <w:rPr>
          <w:rFonts w:ascii="Courier New" w:cs="Courier New" w:eastAsia="Courier New" w:hAnsi="Courier New"/>
          <w:sz w:val="22"/>
          <w:szCs w:val="22"/>
        </w:rPr>
        <w:t xml:space="preserve">ip-&gt;nlink--;</w:t>
      </w:r>
      <w:r>
        <w:t xml:space="preserve">. Blocurile de date sunt eliberate în funcția </w:t>
      </w:r>
      <w:r>
        <w:rPr>
          <w:rFonts w:ascii="Courier New" w:cs="Courier New" w:eastAsia="Courier New" w:hAnsi="Courier New"/>
          <w:sz w:val="22"/>
          <w:szCs w:val="22"/>
        </w:rPr>
        <w:t xml:space="preserve">iput()</w:t>
      </w:r>
      <w:r>
        <w:t xml:space="preserve"> din </w:t>
      </w:r>
      <w:r>
        <w:rPr>
          <w:rFonts w:ascii="Courier New" w:cs="Courier New" w:eastAsia="Courier New" w:hAnsi="Courier New"/>
          <w:sz w:val="22"/>
          <w:szCs w:val="22"/>
        </w:rPr>
        <w:t xml:space="preserve">kernel/fs.c</w:t>
      </w:r>
      <w:r>
        <w:t xml:space="preserve">: când nu mai există referințe și </w:t>
      </w:r>
      <w:r>
        <w:rPr>
          <w:rFonts w:ascii="Courier New" w:cs="Courier New" w:eastAsia="Courier New" w:hAnsi="Courier New"/>
          <w:sz w:val="22"/>
          <w:szCs w:val="22"/>
        </w:rPr>
        <w:t xml:space="preserve">ip-&gt;nlink == 0</w:t>
      </w:r>
      <w:r>
        <w:t xml:space="preserve">, se apelează </w:t>
      </w:r>
      <w:r>
        <w:rPr>
          <w:rFonts w:ascii="Courier New" w:cs="Courier New" w:eastAsia="Courier New" w:hAnsi="Courier New"/>
          <w:sz w:val="22"/>
          <w:szCs w:val="22"/>
        </w:rPr>
        <w:t xml:space="preserve">itrunc(ip)</w:t>
      </w:r>
      <w:r>
        <w:t xml:space="preserve">, care eliberează blocurile fișierului.</w:t>
      </w:r>
    </w:p>
    <w:p>
      <w:pPr>
        <w:spacing w:after="0" w:before="0" w:line="360"/>
        <w:ind w:firstLine="709"/>
        <w:jc w:val="both"/>
      </w:pPr>
      <w:r>
        <w:t xml:space="preserve">În xv6 nu există legături simbolice și nici permisiuni. Inode-ul </w:t>
      </w:r>
      <w:r>
        <w:rPr>
          <w:rFonts w:ascii="Courier New" w:cs="Courier New" w:eastAsia="Courier New" w:hAnsi="Courier New"/>
          <w:sz w:val="22"/>
          <w:szCs w:val="22"/>
        </w:rPr>
        <w:t xml:space="preserve">struct dinode</w:t>
      </w:r>
      <w:r>
        <w:t xml:space="preserve"> are doar câmpurile </w:t>
      </w:r>
      <w:r>
        <w:rPr>
          <w:rFonts w:ascii="Courier New" w:cs="Courier New" w:eastAsia="Courier New" w:hAnsi="Courier New"/>
          <w:sz w:val="22"/>
          <w:szCs w:val="22"/>
        </w:rPr>
        <w:t xml:space="preserve">type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major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minor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nlink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size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addrs[NDIRECT + 1]</w:t>
      </w:r>
      <w:r>
        <w:t xml:space="preserve">; nu există proprietar, mod de acces sau marcaje de timp.</w:t>
      </w:r>
    </w:p>
    <w:p>
      <w:pPr>
        <w:spacing w:after="0" w:before="0" w:line="360"/>
        <w:ind w:firstLine="709"/>
        <w:jc w:val="both"/>
      </w:pPr>
      <w:r>
        <w:t xml:space="preserve">La un director, contorul de legături se comportă diferit față de Linux. Directorul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t xml:space="preserve">, gol, are </w:t>
      </w:r>
      <w:r>
        <w:rPr>
          <w:rFonts w:ascii="Courier New" w:cs="Courier New" w:eastAsia="Courier New" w:hAnsi="Courier New"/>
          <w:sz w:val="22"/>
          <w:szCs w:val="22"/>
        </w:rPr>
        <w:t xml:space="preserve">links 1</w:t>
      </w:r>
      <w:r>
        <w:t xml:space="preserve">, deoarece la creare nu se numără intrarea </w:t>
      </w:r>
      <w:r>
        <w:rPr>
          <w:rFonts w:ascii="Courier New" w:cs="Courier New" w:eastAsia="Courier New" w:hAnsi="Courier New"/>
          <w:sz w:val="22"/>
          <w:szCs w:val="22"/>
        </w:rPr>
        <w:t xml:space="preserve">.</w:t>
      </w:r>
      <w:r>
        <w:t xml:space="preserve"> (în cod: „No ip-&gt;nlink++ for '.': avoid cyclic ref count”), iar intrarea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din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t xml:space="preserve"> mărește contorul părintelui. De aceea rădăcina are </w:t>
      </w:r>
      <w:r>
        <w:rPr>
          <w:rFonts w:ascii="Courier New" w:cs="Courier New" w:eastAsia="Courier New" w:hAnsi="Courier New"/>
          <w:sz w:val="22"/>
          <w:szCs w:val="22"/>
        </w:rPr>
        <w:t xml:space="preserve">links 2</w:t>
      </w:r>
      <w:r>
        <w:t xml:space="preserve"> după crearea directorului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t xml:space="preserve">.</w:t>
      </w:r>
    </w:p>
    <w:p>
      <w:pPr>
        <w:spacing w:after="0" w:before="0" w:line="360"/>
        <w:ind w:firstLine="709"/>
        <w:jc w:val="both"/>
      </w:pPr>
      <w:r>
        <w:t xml:space="preserve">Observație. Comanda </w:t>
      </w:r>
      <w:r>
        <w:rPr>
          <w:rFonts w:ascii="Courier New" w:cs="Courier New" w:eastAsia="Courier New" w:hAnsi="Courier New"/>
          <w:sz w:val="22"/>
          <w:szCs w:val="22"/>
        </w:rPr>
        <w:t xml:space="preserve">mystat console</w:t>
      </w:r>
      <w:r>
        <w:t xml:space="preserve"> a eșuat cu mesajul „cannot stat console”, în timp ce </w:t>
      </w:r>
      <w:r>
        <w:rPr>
          <w:rFonts w:ascii="Courier New" w:cs="Courier New" w:eastAsia="Courier New" w:hAnsi="Courier New"/>
          <w:sz w:val="22"/>
          <w:szCs w:val="22"/>
        </w:rPr>
        <w:t xml:space="preserve">mystat ./console</w:t>
      </w:r>
      <w:r>
        <w:t xml:space="preserve"> a afișat corect </w:t>
      </w:r>
      <w:r>
        <w:rPr>
          <w:rFonts w:ascii="Courier New" w:cs="Courier New" w:eastAsia="Courier New" w:hAnsi="Courier New"/>
          <w:sz w:val="22"/>
          <w:szCs w:val="22"/>
        </w:rPr>
        <w:t xml:space="preserve">device, inode 27, links 1, size 0 bytes</w:t>
      </w:r>
      <w:r>
        <w:t xml:space="preserve">, iar </w:t>
      </w:r>
      <w:r>
        <w:rPr>
          <w:rFonts w:ascii="Courier New" w:cs="Courier New" w:eastAsia="Courier New" w:hAnsi="Courier New"/>
          <w:sz w:val="22"/>
          <w:szCs w:val="22"/>
        </w:rPr>
        <w:t xml:space="preserve">ls console</w:t>
      </w:r>
      <w:r>
        <w:t xml:space="preserve"> a funcționat. Cauza nu a fost identificată: funcția </w:t>
      </w:r>
      <w:r>
        <w:rPr>
          <w:rFonts w:ascii="Courier New" w:cs="Courier New" w:eastAsia="Courier New" w:hAnsi="Courier New"/>
          <w:sz w:val="22"/>
          <w:szCs w:val="22"/>
        </w:rPr>
        <w:t xml:space="preserve">stat()</w:t>
      </w:r>
      <w:r>
        <w:t xml:space="preserve"> din </w:t>
      </w:r>
      <w:r>
        <w:rPr>
          <w:rFonts w:ascii="Courier New" w:cs="Courier New" w:eastAsia="Courier New" w:hAnsi="Courier New"/>
          <w:sz w:val="22"/>
          <w:szCs w:val="22"/>
        </w:rPr>
        <w:t xml:space="preserve">user/ulib.c</w:t>
      </w:r>
      <w:r>
        <w:t xml:space="preserve"> este cea standard (</w:t>
      </w:r>
      <w:r>
        <w:rPr>
          <w:rFonts w:ascii="Courier New" w:cs="Courier New" w:eastAsia="Courier New" w:hAnsi="Courier New"/>
          <w:sz w:val="22"/>
          <w:szCs w:val="22"/>
        </w:rPr>
        <w:t xml:space="preserve">open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fstat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close</w:t>
      </w:r>
      <w:r>
        <w:t xml:space="preserve">), iar în codul nucleului numele </w:t>
      </w:r>
      <w:r>
        <w:rPr>
          <w:rFonts w:ascii="Courier New" w:cs="Courier New" w:eastAsia="Courier New" w:hAnsi="Courier New"/>
          <w:sz w:val="22"/>
          <w:szCs w:val="22"/>
        </w:rPr>
        <w:t xml:space="preserve">console</w:t>
      </w:r>
      <w:r>
        <w:t xml:space="preserve"> apare doar în </w:t>
      </w:r>
      <w:r>
        <w:rPr>
          <w:rFonts w:ascii="Courier New" w:cs="Courier New" w:eastAsia="Courier New" w:hAnsi="Courier New"/>
          <w:sz w:val="22"/>
          <w:szCs w:val="22"/>
        </w:rPr>
        <w:t xml:space="preserve">user/init.c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user/sh.c</w:t>
      </w:r>
      <w:r>
        <w:t xml:space="preserve">. Rezultatul valid pentru raport este cel obținut cu </w:t>
      </w:r>
      <w:r>
        <w:rPr>
          <w:rFonts w:ascii="Courier New" w:cs="Courier New" w:eastAsia="Courier New" w:hAnsi="Courier New"/>
          <w:sz w:val="22"/>
          <w:szCs w:val="22"/>
        </w:rPr>
        <w:t xml:space="preserve">./console</w:t>
      </w:r>
      <w:r>
        <w:t xml:space="preserve">.</w:t>
      </w:r>
    </w:p>
    <w:p>
      <w:pPr>
        <w:pStyle w:val="Heading2"/>
      </w:pPr>
      <w:r>
        <w:t xml:space="preserve">3.3 Exercițiul 3 – limitele sistemului de fișiere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Obiectiv. </w:t>
      </w:r>
      <w:r>
        <w:t xml:space="preserve">Determinarea constantelor din </w:t>
      </w:r>
      <w:r>
        <w:rPr>
          <w:rFonts w:ascii="Courier New" w:cs="Courier New" w:eastAsia="Courier New" w:hAnsi="Courier New"/>
          <w:sz w:val="22"/>
          <w:szCs w:val="22"/>
        </w:rPr>
        <w:t xml:space="preserve">kernel/fs.h</w:t>
      </w:r>
      <w:r>
        <w:t xml:space="preserve">, a efectului limitei </w:t>
      </w:r>
      <w:r>
        <w:rPr>
          <w:rFonts w:ascii="Courier New" w:cs="Courier New" w:eastAsia="Courier New" w:hAnsi="Courier New"/>
          <w:sz w:val="22"/>
          <w:szCs w:val="22"/>
        </w:rPr>
        <w:t xml:space="preserve">DIRSIZ</w:t>
      </w:r>
      <w:r>
        <w:t xml:space="preserve"> și a structurii discului.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Comenzi utilizate. </w:t>
      </w:r>
      <w:r>
        <w:t xml:space="preserve"/>
      </w:r>
    </w:p>
    <w:p>
      <w:pPr>
        <w:spacing w:after="0" w:before="12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grep -n "define BSIZE\|define NDIRECT\|define NINDIRECT\|define DIRSIZ" kernel/fs.h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make clean ; make fs.img 2&gt;&amp;1 | grep nmeta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averyveryverylongname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ls</w:t>
      </w:r>
    </w:p>
    <w:p>
      <w:pPr>
        <w:spacing w:after="12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averyveryverylongother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Descriere. </w:t>
      </w:r>
      <w:r>
        <w:t xml:space="preserve">Rezultatele sunt prezentate în figurile 3.5 – 3.7, iar constantele găsite în tabelul 3.2.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1876425"/>
            <wp:effectExtent t="0" r="0" b="0" l="0"/>
            <wp:docPr id="1" name="1f25f1a7-image.png" descr="1f25f1a7-image.png" title="1f25f1a7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3.5 – Constantele din fs.h și linia nmeta</w:t>
      </w:r>
    </w:p>
    <w:p>
      <w:pPr>
        <w:keepNext/>
        <w:spacing w:before="120" w:line="360"/>
        <w:jc w:val="right"/>
      </w:pPr>
      <w:r>
        <w:t xml:space="preserve">Tabelul 3.2 – Constantele din kernel/fs.h</w:t>
      </w:r>
    </w:p>
    <w:tbl>
      <w:tblPr>
        <w:tblW w:type="dxa" w:w="68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3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Constantă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Valoare</w:t>
            </w:r>
          </w:p>
        </w:tc>
        <w:tc>
          <w:tcPr>
            <w:tcW w:type="dxa" w:w="2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Semnificație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BSIZE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1024</w:t>
            </w:r>
          </w:p>
        </w:tc>
        <w:tc>
          <w:tcPr>
            <w:tcW w:type="dxa" w:w="2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dimensiunea unui bloc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NDIRECT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blocuri directe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NINDIRECT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  <w:tc>
          <w:tcPr>
            <w:tcW w:type="dxa" w:w="2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1024 / 4, numere de bloc într-un bloc indirect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DIRSIZ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lungimea maximă a unui nume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267075" cy="4953000"/>
            <wp:effectExtent t="0" r="0" b="0" l="0"/>
            <wp:docPr id="1" name="866569ef-image.png" descr="866569ef-image.png" title="866569ef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3.6 – Directorul averyveryverylongname în rezultatul ls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267075" cy="4953000"/>
            <wp:effectExtent t="0" r="0" b="0" l="0"/>
            <wp:docPr id="1" name="0bfd17bf-image.png" descr="0bfd17bf-image.png" title="0bfd17bf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3.7 – Eroarea la crearea unui al doilea nume cu aceleași 14 caractere</w:t>
      </w:r>
    </w:p>
    <w:p>
      <w:pPr>
        <w:spacing w:after="0" w:before="0" w:line="360"/>
        <w:ind w:firstLine="709"/>
        <w:jc w:val="both"/>
      </w:pPr>
      <w:r>
        <w:t xml:space="preserve">Comanda </w:t>
      </w:r>
      <w:r>
        <w:rPr>
          <w:rFonts w:ascii="Courier New" w:cs="Courier New" w:eastAsia="Courier New" w:hAnsi="Courier New"/>
          <w:sz w:val="22"/>
          <w:szCs w:val="22"/>
        </w:rPr>
        <w:t xml:space="preserve">ls</w:t>
      </w:r>
      <w:r>
        <w:t xml:space="preserve"> afișează directorul </w:t>
      </w:r>
      <w:r>
        <w:rPr>
          <w:rFonts w:ascii="Courier New" w:cs="Courier New" w:eastAsia="Courier New" w:hAnsi="Courier New"/>
          <w:sz w:val="22"/>
          <w:szCs w:val="22"/>
        </w:rPr>
        <w:t xml:space="preserve">averyveryverylongname</w:t>
      </w:r>
      <w:r>
        <w:t xml:space="preserve"> ca </w:t>
      </w:r>
      <w:r>
        <w:rPr>
          <w:rFonts w:ascii="Courier New" w:cs="Courier New" w:eastAsia="Courier New" w:hAnsi="Courier New"/>
          <w:sz w:val="22"/>
          <w:szCs w:val="22"/>
        </w:rPr>
        <w:t xml:space="preserve">averyveryveryl</w:t>
      </w:r>
      <w:r>
        <w:t xml:space="preserve">, adică numele este trunchiat la 14 caractere, valoarea constantei </w:t>
      </w:r>
      <w:r>
        <w:rPr>
          <w:rFonts w:ascii="Courier New" w:cs="Courier New" w:eastAsia="Courier New" w:hAnsi="Courier New"/>
          <w:sz w:val="22"/>
          <w:szCs w:val="22"/>
        </w:rPr>
        <w:t xml:space="preserve">DIRSIZ</w:t>
      </w:r>
      <w:r>
        <w:t xml:space="preserve">. Consecința se vede la a doua comandă: </w:t>
      </w:r>
      <w:r>
        <w:rPr>
          <w:rFonts w:ascii="Courier New" w:cs="Courier New" w:eastAsia="Courier New" w:hAnsi="Courier New"/>
          <w:sz w:val="22"/>
          <w:szCs w:val="22"/>
        </w:rPr>
        <w:t xml:space="preserve">mkdir averyveryverylongother</w:t>
      </w:r>
      <w:r>
        <w:t xml:space="preserve"> a eșuat cu „failed to create”, deoarece primele 14 caractere sunt aceleași, iar pentru xv6 numele există deja.</w:t>
      </w:r>
    </w:p>
    <w:p>
      <w:pPr>
        <w:spacing w:after="0" w:before="0" w:line="360"/>
        <w:ind w:firstLine="709"/>
        <w:jc w:val="both"/>
      </w:pPr>
      <w:r>
        <w:t xml:space="preserve">Dimensiunea maximă a unui fișier rezultă din formula (2.1): F(max) = (12 + 1024 / 4) · 1024 = 268 · 1024 = 274 432 octeți (268 KiB). Valoarea corespunde constantei </w:t>
      </w:r>
      <w:r>
        <w:rPr>
          <w:rFonts w:ascii="Courier New" w:cs="Courier New" w:eastAsia="Courier New" w:hAnsi="Courier New"/>
          <w:sz w:val="22"/>
          <w:szCs w:val="22"/>
        </w:rPr>
        <w:t xml:space="preserve">MAXFILE</w:t>
      </w:r>
      <w:r>
        <w:t xml:space="preserve"> = </w:t>
      </w:r>
      <w:r>
        <w:rPr>
          <w:rFonts w:ascii="Courier New" w:cs="Courier New" w:eastAsia="Courier New" w:hAnsi="Courier New"/>
          <w:sz w:val="22"/>
          <w:szCs w:val="22"/>
        </w:rPr>
        <w:t xml:space="preserve">NDIRECT + NINDIRECT</w:t>
      </w:r>
      <w:r>
        <w:t xml:space="preserve"> = 268 de blocuri.</w:t>
      </w:r>
    </w:p>
    <w:p>
      <w:pPr>
        <w:spacing w:after="0" w:before="0" w:line="360"/>
        <w:ind w:firstLine="709"/>
        <w:jc w:val="both"/>
      </w:pPr>
      <w:r>
        <w:t xml:space="preserve">Linia </w:t>
      </w:r>
      <w:r>
        <w:rPr>
          <w:rFonts w:ascii="Courier New" w:cs="Courier New" w:eastAsia="Courier New" w:hAnsi="Courier New"/>
          <w:sz w:val="22"/>
          <w:szCs w:val="22"/>
        </w:rPr>
        <w:t xml:space="preserve">nmeta 47 (boot, super, log blocks 31, inode blocks 13, bitmap blocks 1) blocks 1953 total 2000</w:t>
      </w:r>
      <w:r>
        <w:t xml:space="preserve"> arată structura discului din tabelul 3.3. Discul are 2000 de blocuri în total, dintre care 31 pentru jurnal, 13 pentru inode-uri și 1953 pentru date; împreună cu blocul de pornire, superblocul și bitmap-ul, metadatele ocupă 47 de blocuri (2 + 31 + 13 + 1).</w:t>
      </w:r>
    </w:p>
    <w:p>
      <w:pPr>
        <w:keepNext/>
        <w:spacing w:before="120" w:line="360"/>
        <w:jc w:val="right"/>
      </w:pPr>
      <w:r>
        <w:t xml:space="preserve">Tabelul 3.3 – Structura discului xv6</w:t>
      </w:r>
    </w:p>
    <w:tbl>
      <w:tblPr>
        <w:tblW w:type="dxa" w:w="68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3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Zonă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Număr de blocuri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boot + super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inode-uri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bitmap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metadate (nmeta)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1953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3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2000</w:t>
            </w:r>
          </w:p>
        </w:tc>
      </w:tr>
    </w:tbl>
    <w:p>
      <w:pPr>
        <w:spacing w:after="120" w:line="240"/>
      </w:pPr>
    </w:p>
    <w:p>
      <w:pPr>
        <w:pStyle w:val="Heading2"/>
      </w:pPr>
      <w:r>
        <w:t xml:space="preserve">3.4 Exercițiul 4 – programul find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Obiectiv. </w:t>
      </w:r>
      <w:r>
        <w:t xml:space="preserve">Scrierea programului </w:t>
      </w:r>
      <w:r>
        <w:rPr>
          <w:rFonts w:ascii="Courier New" w:cs="Courier New" w:eastAsia="Courier New" w:hAnsi="Courier New"/>
          <w:sz w:val="22"/>
          <w:szCs w:val="22"/>
        </w:rPr>
        <w:t xml:space="preserve">find &lt;dir&gt; &lt;nume&gt;</w:t>
      </w:r>
      <w:r>
        <w:t xml:space="preserve">, care afișează toate căile din subarborele lui </w:t>
      </w:r>
      <w:r>
        <w:rPr>
          <w:rFonts w:ascii="Courier New" w:cs="Courier New" w:eastAsia="Courier New" w:hAnsi="Courier New"/>
          <w:sz w:val="22"/>
          <w:szCs w:val="22"/>
        </w:rPr>
        <w:t xml:space="preserve">&lt;dir&gt;</w:t>
      </w:r>
      <w:r>
        <w:t xml:space="preserve"> al căror ultim component este </w:t>
      </w:r>
      <w:r>
        <w:rPr>
          <w:rFonts w:ascii="Courier New" w:cs="Courier New" w:eastAsia="Courier New" w:hAnsi="Courier New"/>
          <w:sz w:val="22"/>
          <w:szCs w:val="22"/>
        </w:rPr>
        <w:t xml:space="preserve">&lt;nume&gt;</w:t>
      </w:r>
      <w:r>
        <w:t xml:space="preserve">.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Descriere. </w:t>
      </w:r>
      <w:r>
        <w:t xml:space="preserve">Programul pornește de la structura lui </w:t>
      </w:r>
      <w:r>
        <w:rPr>
          <w:rFonts w:ascii="Courier New" w:cs="Courier New" w:eastAsia="Courier New" w:hAnsi="Courier New"/>
          <w:sz w:val="22"/>
          <w:szCs w:val="22"/>
        </w:rPr>
        <w:t xml:space="preserve">ls.c</w:t>
      </w:r>
      <w:r>
        <w:t xml:space="preserve">: deschide directorul, citește pe rând structurile </w:t>
      </w:r>
      <w:r>
        <w:rPr>
          <w:rFonts w:ascii="Courier New" w:cs="Courier New" w:eastAsia="Courier New" w:hAnsi="Courier New"/>
          <w:sz w:val="22"/>
          <w:szCs w:val="22"/>
        </w:rPr>
        <w:t xml:space="preserve">struct dirent</w:t>
      </w:r>
      <w:r>
        <w:t xml:space="preserve"> și construiește calea completă într-un buffer, apoi apelează recursiv funcția </w:t>
      </w:r>
      <w:r>
        <w:rPr>
          <w:rFonts w:ascii="Courier New" w:cs="Courier New" w:eastAsia="Courier New" w:hAnsi="Courier New"/>
          <w:sz w:val="22"/>
          <w:szCs w:val="22"/>
        </w:rPr>
        <w:t xml:space="preserve">find</w:t>
      </w:r>
      <w:r>
        <w:t xml:space="preserve">. Intrările libere (</w:t>
      </w:r>
      <w:r>
        <w:rPr>
          <w:rFonts w:ascii="Courier New" w:cs="Courier New" w:eastAsia="Courier New" w:hAnsi="Courier New"/>
          <w:sz w:val="22"/>
          <w:szCs w:val="22"/>
        </w:rPr>
        <w:t xml:space="preserve">inum == 0</w:t>
      </w:r>
      <w:r>
        <w:t xml:space="preserve">) și intrările </w:t>
      </w:r>
      <w:r>
        <w:rPr>
          <w:rFonts w:ascii="Courier New" w:cs="Courier New" w:eastAsia="Courier New" w:hAnsi="Courier New"/>
          <w:sz w:val="22"/>
          <w:szCs w:val="22"/>
        </w:rPr>
        <w:t xml:space="preserve">.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sunt omise, pentru a evita recursia infinită; numele se compară cu </w:t>
      </w:r>
      <w:r>
        <w:rPr>
          <w:rFonts w:ascii="Courier New" w:cs="Courier New" w:eastAsia="Courier New" w:hAnsi="Courier New"/>
          <w:sz w:val="22"/>
          <w:szCs w:val="22"/>
        </w:rPr>
        <w:t xml:space="preserve">strcmp</w:t>
      </w:r>
      <w:r>
        <w:t xml:space="preserve">, iar fiecare director deschis este închis (un proces poate avea doar 16 fișiere deschise). Pentru exercițiul suplimentar, un al treilea argument </w:t>
      </w:r>
      <w:r>
        <w:rPr>
          <w:rFonts w:ascii="Courier New" w:cs="Courier New" w:eastAsia="Courier New" w:hAnsi="Courier New"/>
          <w:sz w:val="22"/>
          <w:szCs w:val="22"/>
        </w:rPr>
        <w:t xml:space="preserve">-n</w:t>
      </w:r>
      <w:r>
        <w:t xml:space="preserve"> afișează și numărul de inode. Codul sursă al fișierului </w:t>
      </w:r>
      <w:r>
        <w:rPr>
          <w:rFonts w:ascii="Courier New" w:cs="Courier New" w:eastAsia="Courier New" w:hAnsi="Courier New"/>
          <w:sz w:val="22"/>
          <w:szCs w:val="22"/>
        </w:rPr>
        <w:t xml:space="preserve">user/find.c</w:t>
      </w:r>
      <w:r>
        <w:t xml:space="preserve"> este prezentat mai jos.</w:t>
      </w:r>
    </w:p>
    <w:p>
      <w:pPr>
        <w:spacing w:after="0" w:before="12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"kernel/types.h"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"kernel/stat.h"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"user/user.h"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"kernel/fs.h"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"kernel/fcntl.h"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showino;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char *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basename(char *path)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char *p;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for (p = path + strlen(path); p &gt;= path &amp;&amp; *p != '/'; p--)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p + 1;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find(char *path, char *name)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char buf[512], *p;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int fd;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struct dirent de;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struct stat st;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((fd = open(path, O_RDONLY)) &lt; 0)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fprintf(2, "find: cannot open %s\n", path);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(fstat(fd, &amp;st) &lt; 0)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fprintf(2, "find: cannot stat %s\n", path);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close(fd);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(strcmp(basename(path), name) == 0)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(showino)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printf("%s %d\n", path, st.ino);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printf("%s\n", path);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(st.type == T_DIR)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(strlen(path) + 1 + DIRSIZ + 1 &gt; sizeof buf)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fprintf(2, "find: path too long\n");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close(fd);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strcpy(buf, path);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 = buf + strlen(buf);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*p++ = '/';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while (read(fd, &amp;de, sizeof(de)) == sizeof(de))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if (de.inum == 0)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continue;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if (strcmp(de.name, ".") == 0 || strcmp(de.name, "..") == 0)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continue;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memmove(p, de.name, DIRSIZ);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p[DIRSIZ] = 0;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find(buf, name);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close(fd);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main(int argc, char *argv[])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(argc &lt; 3) {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fprintf(2, "usage: find &lt;dir&gt; &lt;name&gt; [-n]\n");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exit(1);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(argc &gt; 3 &amp;&amp; strcmp(argv[3], "-n") == 0)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showino = 1;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find(argv[1], argv[2]);</w:t>
      </w:r>
    </w:p>
    <w:p>
      <w:pPr>
        <w:spacing w:after="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exit(0);</w:t>
      </w:r>
    </w:p>
    <w:p>
      <w:pPr>
        <w:spacing w:after="120" w:before="0" w:line="240"/>
        <w:ind w:left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spacing w:line="360"/>
        <w:ind w:firstLine="709"/>
        <w:jc w:val="both"/>
      </w:pPr>
      <w:r>
        <w:rPr>
          <w:b/>
          <w:bCs/>
        </w:rPr>
        <w:t xml:space="preserve">Comenzi utilizate. </w:t>
      </w:r>
      <w:r>
        <w:t xml:space="preserve"/>
      </w:r>
    </w:p>
    <w:p>
      <w:pPr>
        <w:spacing w:after="0" w:before="12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a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a/b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echo x &gt; a/b/r2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echo y &gt; a/r2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ln cat r2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. r2</w:t>
      </w:r>
    </w:p>
    <w:p>
      <w:pPr>
        <w:spacing w:after="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a b</w:t>
      </w:r>
    </w:p>
    <w:p>
      <w:pPr>
        <w:spacing w:after="120" w:before="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. r2 -n</w:t>
      </w:r>
    </w:p>
    <w:p>
      <w:pPr>
        <w:spacing w:after="0" w:before="0" w:line="360"/>
        <w:ind w:firstLine="709"/>
        <w:jc w:val="both"/>
      </w:pPr>
      <w:r>
        <w:t xml:space="preserve">Testul a fost executat pe un disc curat (</w:t>
      </w:r>
      <w:r>
        <w:rPr>
          <w:rFonts w:ascii="Courier New" w:cs="Courier New" w:eastAsia="Courier New" w:hAnsi="Courier New"/>
          <w:sz w:val="22"/>
          <w:szCs w:val="22"/>
        </w:rPr>
        <w:t xml:space="preserve">make clean ; make qemu</w:t>
      </w:r>
      <w:r>
        <w:t xml:space="preserve">); rezultatul este prezentat în figura 3.8.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286125" cy="3810000"/>
            <wp:effectExtent t="0" r="0" b="0" l="0"/>
            <wp:docPr id="1" name="47e39901-image.png" descr="47e39901-image.png" title="47e39901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b/>
          <w:bCs/>
        </w:rPr>
        <w:t xml:space="preserve">Figura 3.8 – Rezultatul programului find</w:t>
      </w:r>
    </w:p>
    <w:p>
      <w:pPr>
        <w:spacing w:after="0" w:before="0" w:line="360"/>
        <w:ind w:firstLine="709"/>
        <w:jc w:val="both"/>
      </w:pPr>
      <w:r>
        <w:t xml:space="preserve">Comanda </w:t>
      </w:r>
      <w:r>
        <w:rPr>
          <w:rFonts w:ascii="Courier New" w:cs="Courier New" w:eastAsia="Courier New" w:hAnsi="Courier New"/>
          <w:sz w:val="22"/>
          <w:szCs w:val="22"/>
        </w:rPr>
        <w:t xml:space="preserve">find . r2</w:t>
      </w:r>
      <w:r>
        <w:t xml:space="preserve"> a găsit cele trei fișiere </w:t>
      </w:r>
      <w:r>
        <w:rPr>
          <w:rFonts w:ascii="Courier New" w:cs="Courier New" w:eastAsia="Courier New" w:hAnsi="Courier New"/>
          <w:sz w:val="22"/>
          <w:szCs w:val="22"/>
        </w:rPr>
        <w:t xml:space="preserve">./a/b/r2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./a/r2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./r2</w:t>
      </w:r>
      <w:r>
        <w:t xml:space="preserve">, iar </w:t>
      </w:r>
      <w:r>
        <w:rPr>
          <w:rFonts w:ascii="Courier New" w:cs="Courier New" w:eastAsia="Courier New" w:hAnsi="Courier New"/>
          <w:sz w:val="22"/>
          <w:szCs w:val="22"/>
        </w:rPr>
        <w:t xml:space="preserve">find a b</w:t>
      </w:r>
      <w:r>
        <w:t xml:space="preserve"> a afișat </w:t>
      </w:r>
      <w:r>
        <w:rPr>
          <w:rFonts w:ascii="Courier New" w:cs="Courier New" w:eastAsia="Courier New" w:hAnsi="Courier New"/>
          <w:sz w:val="22"/>
          <w:szCs w:val="22"/>
        </w:rPr>
        <w:t xml:space="preserve">a/b</w:t>
      </w:r>
      <w:r>
        <w:t xml:space="preserve">, ceea ce corespunde rezultatului așteptat. Pentru exercițiul suplimentar, rezultatele comenzii </w:t>
      </w:r>
      <w:r>
        <w:rPr>
          <w:rFonts w:ascii="Courier New" w:cs="Courier New" w:eastAsia="Courier New" w:hAnsi="Courier New"/>
          <w:sz w:val="22"/>
          <w:szCs w:val="22"/>
        </w:rPr>
        <w:t xml:space="preserve">find . r2 -n</w:t>
      </w:r>
      <w:r>
        <w:t xml:space="preserve"> sunt prezentate în tabelul 3.4.</w:t>
      </w:r>
    </w:p>
    <w:p>
      <w:pPr>
        <w:keepNext/>
        <w:spacing w:before="120" w:line="360"/>
        <w:jc w:val="right"/>
      </w:pPr>
      <w:r>
        <w:t xml:space="preserve">Tabelul 3.4 – Inode-urile fișierelor r2 găsite de find</w:t>
      </w:r>
    </w:p>
    <w:tbl>
      <w:tblPr>
        <w:tblW w:type="dxa" w:w="68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203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Inode</w:t>
            </w:r>
          </w:p>
        </w:tc>
        <w:tc>
          <w:tcPr>
            <w:tcW w:type="dxa" w:w="2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Același fișier cu cat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./a/b/r2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./a/r2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./r2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Fișierul </w:t>
      </w:r>
      <w:r>
        <w:rPr>
          <w:rFonts w:ascii="Courier New" w:cs="Courier New" w:eastAsia="Courier New" w:hAnsi="Courier New"/>
          <w:sz w:val="22"/>
          <w:szCs w:val="22"/>
        </w:rPr>
        <w:t xml:space="preserve">./r2</w:t>
      </w:r>
      <w:r>
        <w:t xml:space="preserve"> are inode-ul 3, același cu cel al programului </w:t>
      </w:r>
      <w:r>
        <w:rPr>
          <w:rFonts w:ascii="Courier New" w:cs="Courier New" w:eastAsia="Courier New" w:hAnsi="Courier New"/>
          <w:sz w:val="22"/>
          <w:szCs w:val="22"/>
        </w:rPr>
        <w:t xml:space="preserve">cat</w:t>
      </w:r>
      <w:r>
        <w:t xml:space="preserve"> din rădăcină, deci este o legătură hard către </w:t>
      </w:r>
      <w:r>
        <w:rPr>
          <w:rFonts w:ascii="Courier New" w:cs="Courier New" w:eastAsia="Courier New" w:hAnsi="Courier New"/>
          <w:sz w:val="22"/>
          <w:szCs w:val="22"/>
        </w:rPr>
        <w:t xml:space="preserve">cat</w:t>
      </w:r>
      <w:r>
        <w:t xml:space="preserve">; celelalte două sunt fișiere distincte, create cu </w:t>
      </w:r>
      <w:r>
        <w:rPr>
          <w:rFonts w:ascii="Courier New" w:cs="Courier New" w:eastAsia="Courier New" w:hAnsi="Courier New"/>
          <w:sz w:val="22"/>
          <w:szCs w:val="22"/>
        </w:rPr>
        <w:t xml:space="preserve">echo</w:t>
      </w:r>
      <w:r>
        <w:t xml:space="preserve">.</w:t>
      </w:r>
    </w:p>
    <w:p>
      <w:pPr>
        <w:pStyle w:val="Heading1"/>
        <w:pageBreakBefore/>
      </w:pPr>
      <w:r>
        <w:t xml:space="preserve">CONCLUZII</w:t>
      </w:r>
    </w:p>
    <w:p>
      <w:pPr>
        <w:spacing w:after="0" w:before="0" w:line="360"/>
        <w:ind w:firstLine="709"/>
        <w:jc w:val="both"/>
      </w:pPr>
      <w:r>
        <w:t xml:space="preserve">În lucrarea practică a fost studiat sistemul de fișiere xv6 și au fost scrise două programe de utilizator, </w:t>
      </w:r>
      <w:r>
        <w:rPr>
          <w:rFonts w:ascii="Courier New" w:cs="Courier New" w:eastAsia="Courier New" w:hAnsi="Courier New"/>
          <w:sz w:val="22"/>
          <w:szCs w:val="22"/>
        </w:rPr>
        <w:t xml:space="preserve">mystat</w:t>
      </w:r>
      <w: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find</w:t>
      </w:r>
      <w:r>
        <w:t xml:space="preserve">. Concluziile principale sunt următoarele: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în xv6, inode-ul păstrează doar tipul, numerele major și minor, numărul de legături, dimensiunea și adresele blocurilor, fără proprietar, permisiuni sau timp;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un director este un fișier format din intrări de 16 octeți, cu nume de cel mult 14 caractere, de aceea două nume lungi cu același început se ciocnesc;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o legătură hard este un nume suplimentar pentru același inode, iar datele sunt eliberate doar când contorul de legături ajunge la zero;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dimensiunea maximă a unui fișier este de 274 432 octeți, iar discul de test are 2000 de blocuri, dintre care 1953 pentru date;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parcurgerea recursivă a arborelui în </w:t>
      </w:r>
      <w:r>
        <w:rPr>
          <w:rFonts w:ascii="Courier New" w:cs="Courier New" w:eastAsia="Courier New" w:hAnsi="Courier New"/>
          <w:sz w:val="22"/>
          <w:szCs w:val="22"/>
        </w:rPr>
        <w:t xml:space="preserve">find</w:t>
      </w:r>
      <w:r>
        <w:t xml:space="preserve"> se bazează pe citirea intrărilor de director, cu omiterea intrărilor </w:t>
      </w:r>
      <w:r>
        <w:rPr>
          <w:rFonts w:ascii="Courier New" w:cs="Courier New" w:eastAsia="Courier New" w:hAnsi="Courier New"/>
          <w:sz w:val="22"/>
          <w:szCs w:val="22"/>
        </w:rPr>
        <w:t xml:space="preserve">.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..</w:t>
      </w:r>
      <w:r>
        <w:t xml:space="preserve"> și a celor libere.</w:t>
      </w:r>
    </w:p>
    <w:p>
      <w:pPr>
        <w:spacing w:after="0" w:before="0" w:line="360"/>
        <w:ind w:firstLine="709"/>
        <w:jc w:val="both"/>
      </w:pPr>
      <w:r>
        <w:t xml:space="preserve">Sursele utilizate sunt indicate în secțiunea „Bibliografie”.</w:t>
      </w:r>
    </w:p>
    <w:p>
      <w:pPr>
        <w:pStyle w:val="Heading1"/>
        <w:pageBreakBefore/>
      </w:pPr>
      <w:r>
        <w:t xml:space="preserve">BIBLIOGRAFIE</w:t>
      </w:r>
    </w:p>
    <w:p>
      <w:pPr>
        <w:spacing w:line="360"/>
        <w:ind w:left="709" w:hanging="709"/>
        <w:jc w:val="both"/>
      </w:pPr>
      <w:r>
        <w:t xml:space="preserve">[1] Cox R., Kaashoek F., Morris R. xv6: a simple, Unix-like teaching operating system (RISC-V edition). https://pdos.csail.mit.edu/6.828/2023/xv6/book-riscv-rev3.pdf</w:t>
      </w:r>
    </w:p>
    <w:p>
      <w:pPr>
        <w:spacing w:line="360"/>
        <w:ind w:left="709" w:hanging="709"/>
        <w:jc w:val="both"/>
      </w:pPr>
      <w:r>
        <w:t xml:space="preserve">[2] MIT PDOS. xv6-riscv, cod sursă. https://github.com/mit-pdos/xv6-riscv</w:t>
      </w:r>
    </w:p>
    <w:p>
      <w:pPr>
        <w:spacing w:line="360"/>
        <w:ind w:left="709" w:hanging="709"/>
        <w:jc w:val="both"/>
      </w:pPr>
      <w:r>
        <w:t xml:space="preserve">[3] MIT 6.1810. Lab: Xv6 and Unix utilities (find). https://pdos.csail.mit.edu/6.S081/2023/labs/util.html</w:t>
      </w:r>
    </w:p>
    <w:sectPr>
      <w:footerReference w:type="default" r:id="rId7"/>
      <w:footerReference w:type="first" r:id="rId8"/>
      <w:pgSz w:w="11906" w:h="16838" w:orient="portrait"/>
      <w:pgMar w:top="1134" w:right="567" w:bottom="1134" w:left="1134" w:header="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0" w:before="120" w:lin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9f96506c55e7405940ea159541608a583c2c9a3.png"/><Relationship Id="rId10" Type="http://schemas.openxmlformats.org/officeDocument/2006/relationships/image" Target="media/4faa84a76444b0bf30e3e528065209b47bbbd0a2.png"/><Relationship Id="rId11" Type="http://schemas.openxmlformats.org/officeDocument/2006/relationships/image" Target="media/9504242fd2b109bc9d73fb9b48d83ff685552c9c.png"/><Relationship Id="rId12" Type="http://schemas.openxmlformats.org/officeDocument/2006/relationships/image" Target="media/74e7e19c0c877f270d612d7afc190b5a69be260e.png"/><Relationship Id="rId13" Type="http://schemas.openxmlformats.org/officeDocument/2006/relationships/image" Target="media/1956d17bb20fe62b3b25c413ad5d999cb4bf224c.png"/><Relationship Id="rId14" Type="http://schemas.openxmlformats.org/officeDocument/2006/relationships/image" Target="media/1faa7b069f87531044cd3843ddd02d97e74b7eb6.png"/><Relationship Id="rId15" Type="http://schemas.openxmlformats.org/officeDocument/2006/relationships/image" Target="media/e7015650f7f378a4347e015a6e30d6d6c4e1cff5.png"/><Relationship Id="rId16" Type="http://schemas.openxmlformats.org/officeDocument/2006/relationships/image" Target="media/873fdb7eb25760539e729b52367876eee0ef654a.png"/><Relationship Id="rId17" Type="http://schemas.openxmlformats.org/officeDocument/2006/relationships/image" Target="media/136095b03de6d6edec435c6574685982f665b77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Lucrarea practică Nr. 6 – Sistemul de fișiere xv6</dc:title>
  <dc:creator>Dulgheru Ion</dc:creator>
  <cp:lastModifiedBy>Un-named</cp:lastModifiedBy>
  <cp:revision>1</cp:revision>
  <dcterms:created xsi:type="dcterms:W3CDTF">2026-10-12T13:46:03.584Z</dcterms:created>
  <dcterms:modified xsi:type="dcterms:W3CDTF">2026-10-12T13:46:03.584Z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