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lang w:val="en-US"/>
        </w:rPr>
        <w:id w:val="1322308600"/>
        <w:docPartObj>
          <w:docPartGallery w:val="Cover Pages"/>
          <w:docPartUnique/>
        </w:docPartObj>
      </w:sdtPr>
      <w:sdtEndPr/>
      <w:sdtContent>
        <w:p w14:paraId="6520B7C3" w14:textId="5E0E92F1" w:rsidR="007B385B" w:rsidRPr="00982C38" w:rsidRDefault="007B385B" w:rsidP="00660BF2">
          <w:pPr>
            <w:spacing w:line="276" w:lineRule="auto"/>
            <w:jc w:val="both"/>
            <w:rPr>
              <w:lang w:val="en-US"/>
            </w:rPr>
          </w:pPr>
          <w:r w:rsidRPr="00982C38">
            <w:rPr>
              <w:noProof/>
              <w:lang w:val="en-US"/>
            </w:rPr>
            <mc:AlternateContent>
              <mc:Choice Requires="wps">
                <w:drawing>
                  <wp:anchor distT="0" distB="0" distL="114300" distR="114300" simplePos="0" relativeHeight="251661312" behindDoc="0" locked="0" layoutInCell="1" allowOverlap="1" wp14:anchorId="33369480" wp14:editId="4FEBB21D">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p w14:paraId="34318CA6" w14:textId="2A6BAB98" w:rsidR="007B385B" w:rsidRPr="005549C1" w:rsidRDefault="007B385B">
                                <w:pPr>
                                  <w:pStyle w:val="NoSpacing"/>
                                  <w:rPr>
                                    <w:i/>
                                    <w:color w:val="262626" w:themeColor="text1" w:themeTint="D9"/>
                                    <w:sz w:val="32"/>
                                    <w:szCs w:val="32"/>
                                  </w:rPr>
                                </w:pPr>
                                <w:r w:rsidRPr="005549C1">
                                  <w:rPr>
                                    <w:i/>
                                    <w:color w:val="262626" w:themeColor="text1" w:themeTint="D9"/>
                                    <w:sz w:val="32"/>
                                    <w:szCs w:val="32"/>
                                  </w:rPr>
                                  <w:t>Ioana Ispir</w:t>
                                </w:r>
                              </w:p>
                              <w:p w14:paraId="7FA2BF4E" w14:textId="6404079A" w:rsidR="007B385B" w:rsidRPr="005549C1" w:rsidRDefault="007B385B">
                                <w:pPr>
                                  <w:pStyle w:val="NoSpacing"/>
                                  <w:rPr>
                                    <w:i/>
                                    <w:color w:val="262626" w:themeColor="text1" w:themeTint="D9"/>
                                    <w:sz w:val="32"/>
                                    <w:szCs w:val="32"/>
                                  </w:rPr>
                                </w:pPr>
                                <w:r w:rsidRPr="005549C1">
                                  <w:rPr>
                                    <w:i/>
                                    <w:color w:val="262626" w:themeColor="text1" w:themeTint="D9"/>
                                    <w:sz w:val="32"/>
                                    <w:szCs w:val="32"/>
                                  </w:rPr>
                                  <w:t>Tiberiu Stoica</w:t>
                                </w:r>
                              </w:p>
                              <w:p w14:paraId="09A481C8" w14:textId="3C7A3B37" w:rsidR="007B385B" w:rsidRPr="005549C1" w:rsidRDefault="007B385B">
                                <w:pPr>
                                  <w:pStyle w:val="NoSpacing"/>
                                  <w:rPr>
                                    <w:i/>
                                    <w:color w:val="262626" w:themeColor="text1" w:themeTint="D9"/>
                                    <w:sz w:val="26"/>
                                    <w:szCs w:val="26"/>
                                  </w:rPr>
                                </w:pPr>
                                <w:r w:rsidRPr="005549C1">
                                  <w:rPr>
                                    <w:i/>
                                    <w:color w:val="262626" w:themeColor="text1" w:themeTint="D9"/>
                                    <w:sz w:val="32"/>
                                    <w:szCs w:val="32"/>
                                  </w:rPr>
                                  <w:t>Adriana Nicoleta Stroe</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33369480" id="_x0000_t202" coordsize="21600,21600" o:spt="202" path="m,l,21600r21600,l21600,xe">
                    <v:stroke joinstyle="miter"/>
                    <v:path gradientshapeok="t" o:connecttype="rect"/>
                  </v:shapetype>
                  <v:shape id="Text Box 36" o:spid="_x0000_s1026" type="#_x0000_t202" alt="Title: Title and subtitle" style="position:absolute;left:0;text-align:left;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uHAIAACwEAAAOAAAAZHJzL2Uyb0RvYy54bWysU8tu2zAQvBfoPxC813rEThzBcuAmcFEg&#10;SAI4Rc40RVoCKC5L0pbcr++Sku0g7anohdrlrvYxM1zc9a0iB2FdA7qk2SSlRGgOVaN3Jf3xuv4y&#10;p8R5piumQIuSHoWjd8vPnxadKUQONahKWIJFtCs6U9Lae1MkieO1aJmbgBEagxJsyzy6dpdUlnVY&#10;vVVJnqbXSQe2Mha4cA5vH4YgXcb6Ugrun6V0whNVUpzNx9PGcxvOZLlgxc4yUzd8HIP9wxQtazQ2&#10;PZd6YJ6RvW3+KNU23IID6Scc2gSkbLiIO+A2Wfphm03NjIi7IDjOnGFy/68sfzpszIslvv8KPRIY&#10;AOmMKxxehn16advwxUkJxhHC4xk20XvC8XI2u5qm+YwSjrH8Jp/eZnmok1x+N9b5bwJaEoySWuQl&#10;wsUOj84PqaeU0E3DulEqcqM06Up6fTVL4w/nCBZXGntchg2W77f9uMEWqiMuZmHg3Bm+brD5I3P+&#10;hVkkGXdB4fpnPKQCbAKjRUkN9tff7kM+Yo9RSjoUTUndzz2zghL1XSMrWTaf3+RBZ9G9zaZTdGx0&#10;0NhebtHT+/YeUJYZvhDDoxmSvTqZ0kL7hvJehaYYYppj65JuT+a9H5SMz4OL1SomoawM8496Y3go&#10;HdAMyL72b8yaEX6PzD3BSV2s+MDCkDvwsNp7kE2kKOA7gDrCjpKMJI/PJ2j+vR+zLo98+RsAAP//&#10;AwBQSwMEFAAGAAgAAAAhAEUismXdAAAABQEAAA8AAABkcnMvZG93bnJldi54bWxMj81OwzAQhO9I&#10;vIO1SNyok/JXQpyqIFXKpUi0leC4jbdORLyObLcNb4/LBS4rjWY08205H20vjuRD51hBPslAEDdO&#10;d2wUbDfLmxmIEJE19o5JwTcFmFeXFyUW2p34nY7raEQq4VCggjbGoZAyNC1ZDBM3ECdv77zFmKQ3&#10;Uns8pXLby2mWPUiLHaeFFgd6ban5Wh+sgvpl+Wbq/ed20Wz8LZqsXnUfTqnrq3HxDCLSGP/CcMZP&#10;6FAlpp07sA6iV5Aeib83ebPH/B7ETsHd9CkHWZXyP331AwAA//8DAFBLAQItABQABgAIAAAAIQC2&#10;gziS/gAAAOEBAAATAAAAAAAAAAAAAAAAAAAAAABbQ29udGVudF9UeXBlc10ueG1sUEsBAi0AFAAG&#10;AAgAAAAhADj9If/WAAAAlAEAAAsAAAAAAAAAAAAAAAAALwEAAF9yZWxzLy5yZWxzUEsBAi0AFAAG&#10;AAgAAAAhAKi/5q4cAgAALAQAAA4AAAAAAAAAAAAAAAAALgIAAGRycy9lMm9Eb2MueG1sUEsBAi0A&#10;FAAGAAgAAAAhAEUismXdAAAABQEAAA8AAAAAAAAAAAAAAAAAdgQAAGRycy9kb3ducmV2LnhtbFBL&#10;BQYAAAAABAAEAPMAAACABQAAAAA=&#10;" filled="f" stroked="f" strokeweight=".5pt">
                    <v:textbox inset="93.6pt,7.2pt,0,1in">
                      <w:txbxContent>
                        <w:p w14:paraId="34318CA6" w14:textId="2A6BAB98" w:rsidR="007B385B" w:rsidRPr="005549C1" w:rsidRDefault="007B385B">
                          <w:pPr>
                            <w:pStyle w:val="NoSpacing"/>
                            <w:rPr>
                              <w:i/>
                              <w:color w:val="262626" w:themeColor="text1" w:themeTint="D9"/>
                              <w:sz w:val="32"/>
                              <w:szCs w:val="32"/>
                            </w:rPr>
                          </w:pPr>
                          <w:r w:rsidRPr="005549C1">
                            <w:rPr>
                              <w:i/>
                              <w:color w:val="262626" w:themeColor="text1" w:themeTint="D9"/>
                              <w:sz w:val="32"/>
                              <w:szCs w:val="32"/>
                            </w:rPr>
                            <w:t>Ioana Ispir</w:t>
                          </w:r>
                        </w:p>
                        <w:p w14:paraId="7FA2BF4E" w14:textId="6404079A" w:rsidR="007B385B" w:rsidRPr="005549C1" w:rsidRDefault="007B385B">
                          <w:pPr>
                            <w:pStyle w:val="NoSpacing"/>
                            <w:rPr>
                              <w:i/>
                              <w:color w:val="262626" w:themeColor="text1" w:themeTint="D9"/>
                              <w:sz w:val="32"/>
                              <w:szCs w:val="32"/>
                            </w:rPr>
                          </w:pPr>
                          <w:r w:rsidRPr="005549C1">
                            <w:rPr>
                              <w:i/>
                              <w:color w:val="262626" w:themeColor="text1" w:themeTint="D9"/>
                              <w:sz w:val="32"/>
                              <w:szCs w:val="32"/>
                            </w:rPr>
                            <w:t>Tiberiu Stoica</w:t>
                          </w:r>
                        </w:p>
                        <w:p w14:paraId="09A481C8" w14:textId="3C7A3B37" w:rsidR="007B385B" w:rsidRPr="005549C1" w:rsidRDefault="007B385B">
                          <w:pPr>
                            <w:pStyle w:val="NoSpacing"/>
                            <w:rPr>
                              <w:i/>
                              <w:color w:val="262626" w:themeColor="text1" w:themeTint="D9"/>
                              <w:sz w:val="26"/>
                              <w:szCs w:val="26"/>
                            </w:rPr>
                          </w:pPr>
                          <w:r w:rsidRPr="005549C1">
                            <w:rPr>
                              <w:i/>
                              <w:color w:val="262626" w:themeColor="text1" w:themeTint="D9"/>
                              <w:sz w:val="32"/>
                              <w:szCs w:val="32"/>
                            </w:rPr>
                            <w:t>Adriana Nicoleta Stroe</w:t>
                          </w:r>
                        </w:p>
                      </w:txbxContent>
                    </v:textbox>
                    <w10:wrap anchorx="page" anchory="page"/>
                  </v:shape>
                </w:pict>
              </mc:Fallback>
            </mc:AlternateContent>
          </w:r>
          <w:r w:rsidRPr="00982C38">
            <w:rPr>
              <w:noProof/>
              <w:lang w:val="en-US"/>
            </w:rPr>
            <mc:AlternateContent>
              <mc:Choice Requires="wps">
                <w:drawing>
                  <wp:anchor distT="0" distB="0" distL="114300" distR="114300" simplePos="0" relativeHeight="251660288" behindDoc="1" locked="0" layoutInCell="1" allowOverlap="1" wp14:anchorId="201CE48B" wp14:editId="0F78727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9FBA025"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BsV2AEAABkEAAAOAAAAZHJzL2Uyb0RvYy54bWysU8tu2zAQvBfIPxC815LcqjUEyzkkSC5N&#10;G/TxAQy1tAjwBZKx5L/PkrTl9HFp0QslDnd3dobL7fWsFTmAD9KanjarmhIw3A7S7Hv64/vd2w0l&#10;ITIzMGUN9PQIgV7vrt5sJ9fB2o5WDeAJFjGhm1xPxxhdV1WBj6BZWFkHBg+F9ZpF3Pp9NXg2YXWt&#10;qnVdf6gm6wfnLYcQEL0th3SX6wsBPH4RIkAkqqfYW8yrz+tTWqvdlnV7z9wo+akN9g9daCYNki6l&#10;bllk5NnL30ppyb0NVsQVt7qyQkgOWQOqaepf1HwbmYOsBc0JbrEp/L+y/PPhxjx6tGFyoQvu0ScV&#10;s/A6fbE/MmezjotZMEfCC8gRbdr37+o2G1ldEp0P8R6sJumnp0qapIN17PApRCTD0HNIgpUhU0/X&#10;m/Zjm8OCVXK4k0qlwzwLcKM8OTC8xTg3OUY96wc7FGzT1vXpLhHGGy9wc4aRbqmSyV8R4JkyCF70&#10;5794VFBa+wqCyAEVF96lUOFgnIOJTRqkXAmjU5rA5pfEuohKM33R8XPiKT6lQh7bv0leMjKzNXFJ&#10;1tJY/yf25GJpWZT4swNFd7LgyQ7HPBnZGpy/rPD0VtKAv97n9MuL3r0AAAD//wMAUEsDBBQABgAI&#10;AAAAIQBfRUKk3QAAAAcBAAAPAAAAZHJzL2Rvd25yZXYueG1sTI/BTsNADETvSPzDykhcEN20BUTT&#10;bKqKCiFxgqYf4GbdJG3WG2W3afh7DBe4jGyNPH6TrUbXqoH60Hg2MJ0koIhLbxuuDOyK1/tnUCEi&#10;W2w9k4EvCrDKr68yTK2/8CcN21gpCeGQooE6xi7VOpQ1OQwT3xGLd/C9wyhrX2nb40XCXatnSfKk&#10;HTYsH2rs6KWm8rQ9OwMFHT+Oi/Lxrpq+b4bdYf0WbDE35vZm3CxF1ktQkcb4dwE/HYQfcgHb+zPb&#10;oFoD0ib+qngy7w3MHuYJ6DzT//nzbwAAAP//AwBQSwECLQAUAAYACAAAACEAtoM4kv4AAADhAQAA&#10;EwAAAAAAAAAAAAAAAAAAAAAAW0NvbnRlbnRfVHlwZXNdLnhtbFBLAQItABQABgAIAAAAIQA4/SH/&#10;1gAAAJQBAAALAAAAAAAAAAAAAAAAAC8BAABfcmVscy8ucmVsc1BLAQItABQABgAIAAAAIQCbaBsV&#10;2AEAABkEAAAOAAAAAAAAAAAAAAAAAC4CAABkcnMvZTJvRG9jLnhtbFBLAQItABQABgAIAAAAIQBf&#10;RUKk3QAAAAcBAAAPAAAAAAAAAAAAAAAAADIEAABkcnMvZG93bnJldi54bWxQSwUGAAAAAAQABADz&#10;AAAAPAUAAAAA&#10;" strokecolor="#272727 [2749]" strokeweight="2.25pt">
                    <v:stroke joinstyle="miter"/>
                    <w10:wrap anchorx="page" anchory="page"/>
                  </v:line>
                </w:pict>
              </mc:Fallback>
            </mc:AlternateContent>
          </w:r>
        </w:p>
        <w:p w14:paraId="2A975E6F" w14:textId="70281C96" w:rsidR="007B385B" w:rsidRPr="00982C38" w:rsidRDefault="007B385B" w:rsidP="00660BF2">
          <w:pPr>
            <w:spacing w:line="276" w:lineRule="auto"/>
            <w:jc w:val="both"/>
            <w:rPr>
              <w:lang w:val="en-US"/>
            </w:rPr>
          </w:pPr>
          <w:r w:rsidRPr="00982C38">
            <w:rPr>
              <w:noProof/>
              <w:lang w:val="en-US"/>
            </w:rPr>
            <mc:AlternateContent>
              <mc:Choice Requires="wps">
                <w:drawing>
                  <wp:anchor distT="0" distB="0" distL="114300" distR="114300" simplePos="0" relativeHeight="251659264" behindDoc="0" locked="0" layoutInCell="1" allowOverlap="1" wp14:anchorId="1ACB8A55" wp14:editId="2E20812A">
                    <wp:simplePos x="0" y="0"/>
                    <wp:positionH relativeFrom="page">
                      <wp:align>left</wp:align>
                    </wp:positionH>
                    <mc:AlternateContent>
                      <mc:Choice Requires="wp14">
                        <wp:positionV relativeFrom="page">
                          <wp14:pctPosVOffset>15000</wp14:pctPosVOffset>
                        </wp:positionV>
                      </mc:Choice>
                      <mc:Fallback>
                        <wp:positionV relativeFrom="page">
                          <wp:posOffset>1603375</wp:posOffset>
                        </wp:positionV>
                      </mc:Fallback>
                    </mc:AlternateContent>
                    <wp:extent cx="5534025" cy="3128211"/>
                    <wp:effectExtent l="0" t="0" r="2540"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3128211"/>
                            </a:xfrm>
                            <a:prstGeom prst="rect">
                              <a:avLst/>
                            </a:prstGeom>
                            <a:noFill/>
                            <a:ln w="6350">
                              <a:noFill/>
                            </a:ln>
                          </wps:spPr>
                          <wps:txbx>
                            <w:txbxContent>
                              <w:sdt>
                                <w:sdtPr>
                                  <w:rPr>
                                    <w:rFonts w:asciiTheme="majorHAnsi" w:hAnsiTheme="majorHAnsi"/>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BED970A" w14:textId="383E7330" w:rsidR="007B385B" w:rsidRPr="007B385B" w:rsidRDefault="007B385B">
                                    <w:pPr>
                                      <w:pStyle w:val="NoSpacing"/>
                                      <w:spacing w:after="900"/>
                                      <w:rPr>
                                        <w:rFonts w:asciiTheme="majorHAnsi" w:hAnsiTheme="majorHAnsi"/>
                                        <w:i/>
                                        <w:caps/>
                                        <w:color w:val="262626" w:themeColor="text1" w:themeTint="D9"/>
                                        <w:sz w:val="72"/>
                                        <w:szCs w:val="72"/>
                                      </w:rPr>
                                    </w:pPr>
                                    <w:r w:rsidRPr="007B385B">
                                      <w:rPr>
                                        <w:rFonts w:asciiTheme="majorHAnsi" w:hAnsiTheme="majorHAnsi"/>
                                        <w:i/>
                                        <w:caps/>
                                        <w:color w:val="262626" w:themeColor="text1" w:themeTint="D9"/>
                                        <w:sz w:val="72"/>
                                        <w:szCs w:val="72"/>
                                      </w:rPr>
                                      <w:t>Coca Cola</w:t>
                                    </w:r>
                                    <w:r>
                                      <w:rPr>
                                        <w:rFonts w:asciiTheme="majorHAnsi" w:hAnsiTheme="majorHAnsi"/>
                                        <w:i/>
                                        <w:caps/>
                                        <w:color w:val="262626" w:themeColor="text1" w:themeTint="D9"/>
                                        <w:sz w:val="72"/>
                                        <w:szCs w:val="72"/>
                                      </w:rPr>
                                      <w:t>:</w:t>
                                    </w:r>
                                  </w:p>
                                </w:sdtContent>
                              </w:sdt>
                              <w:sdt>
                                <w:sdtPr>
                                  <w:rPr>
                                    <w:rFonts w:asciiTheme="majorHAnsi" w:hAnsiTheme="majorHAnsi" w:cstheme="majorHAnsi"/>
                                    <w:color w:val="262626" w:themeColor="text1" w:themeTint="D9"/>
                                    <w:sz w:val="48"/>
                                    <w:szCs w:val="48"/>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4C85990" w14:textId="23CB7811" w:rsidR="007B385B" w:rsidRDefault="007072BC">
                                    <w:pPr>
                                      <w:pStyle w:val="NoSpacing"/>
                                      <w:rPr>
                                        <w:i/>
                                        <w:color w:val="262626" w:themeColor="text1" w:themeTint="D9"/>
                                        <w:sz w:val="36"/>
                                        <w:szCs w:val="36"/>
                                      </w:rPr>
                                    </w:pPr>
                                    <w:r>
                                      <w:rPr>
                                        <w:rFonts w:asciiTheme="majorHAnsi" w:hAnsiTheme="majorHAnsi" w:cstheme="majorHAnsi"/>
                                        <w:color w:val="262626" w:themeColor="text1" w:themeTint="D9"/>
                                        <w:sz w:val="48"/>
                                        <w:szCs w:val="48"/>
                                      </w:rPr>
                                      <w:t>How did Ronaldo’s comments affect the customers perception of the brand? Sentiment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ACB8A55" id="Text Box 38" o:spid="_x0000_s1027" type="#_x0000_t202" alt="Title: Title and subtitle" style="position:absolute;left:0;text-align:left;margin-left:0;margin-top:0;width:435.75pt;height:246.3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AkGwIAADIEAAAOAAAAZHJzL2Uyb0RvYy54bWysU8lu2zAQvRfoPxC811ocp4ZgOXATuChg&#10;JAGcIGeaIi0BFIclaUvu13dIeUPaU5ALORtneW84u+tbRfbCugZ0SbNRSonQHKpGb0v6+rL8NqXE&#10;eaYrpkCLkh6Eo3fzr19mnSlEDjWoSliCSbQrOlPS2ntTJInjtWiZG4ERGp0SbMs8qnabVJZ1mL1V&#10;SZ6mt0kHtjIWuHAOrQ+Dk85jfikF909SOuGJKin25uNp47kJZzKfsWJrmakbfmyDfaCLljUai55T&#10;PTDPyM42/6RqG27BgfQjDm0CUjZcxBlwmix9N826ZkbEWRAcZ84wuc9Lyx/3a/Nsie9/QI8EBkA6&#10;4wqHxjBPL20bbuyUoB8hPJxhE70nHI2TyfgmzSeUcPSNs3yaZzFPcnlurPM/BbQkCCW1yEuEi+1X&#10;zmNJDD2FhGoalo1SkRulSVfS2/EkjQ/OHnyhND68NBsk32960lRXg2ygOuB8FgbqneHLBntYMeef&#10;mUWucSTcX/+Eh1SAteAoUVKD/fM/e4hHCtBLSYe7U1L3e8esoET90khOlk2n3/OwblG9mUTFRgWt&#10;m2ur3rX3gMuZ4T8xPIoYYr06idJC+4ZLvgg10cU0x8ol9Sfx3g/7jJ+Ei8UiBuFyGeZXem14SB0w&#10;Dfi+9G/MmiMJHvl7hNOOseIdF0PswMZi50E2kaiA8oDpEXxczMjf8ROFzb/WY9Tlq8//AgAA//8D&#10;AFBLAwQUAAYACAAAACEAYCuxkNsAAAAFAQAADwAAAGRycy9kb3ducmV2LnhtbEyPQUvEMBCF74L/&#10;IYzgzU27bNe1Nl1E8CSCroIeZ5ux6ZpMapN26783etHLwOM93vum2s7OiomG0HlWkC8yEMSN1x23&#10;Cl6e7y42IEJE1mg9k4IvCrCtT08qLLU/8hNNu9iKVMKhRAUmxr6UMjSGHIaF74mT9+4HhzHJoZV6&#10;wGMqd1Yus2wtHXacFgz2dGuo+diNTsHrW14cRsl69VAc5vtHKw1+Tkqdn8031yAizfEvDD/4CR3q&#10;xLT3I+sgrIL0SPy9ydtc5gWIvYLV1XINsq7kf/r6GwAA//8DAFBLAQItABQABgAIAAAAIQC2gziS&#10;/gAAAOEBAAATAAAAAAAAAAAAAAAAAAAAAABbQ29udGVudF9UeXBlc10ueG1sUEsBAi0AFAAGAAgA&#10;AAAhADj9If/WAAAAlAEAAAsAAAAAAAAAAAAAAAAALwEAAF9yZWxzLy5yZWxzUEsBAi0AFAAGAAgA&#10;AAAhALM+8CQbAgAAMgQAAA4AAAAAAAAAAAAAAAAALgIAAGRycy9lMm9Eb2MueG1sUEsBAi0AFAAG&#10;AAgAAAAhAGArsZDbAAAABQEAAA8AAAAAAAAAAAAAAAAAdQQAAGRycy9kb3ducmV2LnhtbFBLBQYA&#10;AAAABAAEAPMAAAB9BQAAAAA=&#10;" filled="f" stroked="f" strokeweight=".5pt">
                    <v:textbox inset="93.6pt,,0">
                      <w:txbxContent>
                        <w:sdt>
                          <w:sdtPr>
                            <w:rPr>
                              <w:rFonts w:asciiTheme="majorHAnsi" w:hAnsiTheme="majorHAnsi"/>
                              <w:i/>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6BED970A" w14:textId="383E7330" w:rsidR="007B385B" w:rsidRPr="007B385B" w:rsidRDefault="007B385B">
                              <w:pPr>
                                <w:pStyle w:val="NoSpacing"/>
                                <w:spacing w:after="900"/>
                                <w:rPr>
                                  <w:rFonts w:asciiTheme="majorHAnsi" w:hAnsiTheme="majorHAnsi"/>
                                  <w:i/>
                                  <w:caps/>
                                  <w:color w:val="262626" w:themeColor="text1" w:themeTint="D9"/>
                                  <w:sz w:val="72"/>
                                  <w:szCs w:val="72"/>
                                </w:rPr>
                              </w:pPr>
                              <w:r w:rsidRPr="007B385B">
                                <w:rPr>
                                  <w:rFonts w:asciiTheme="majorHAnsi" w:hAnsiTheme="majorHAnsi"/>
                                  <w:i/>
                                  <w:caps/>
                                  <w:color w:val="262626" w:themeColor="text1" w:themeTint="D9"/>
                                  <w:sz w:val="72"/>
                                  <w:szCs w:val="72"/>
                                </w:rPr>
                                <w:t>Coca Cola</w:t>
                              </w:r>
                              <w:r>
                                <w:rPr>
                                  <w:rFonts w:asciiTheme="majorHAnsi" w:hAnsiTheme="majorHAnsi"/>
                                  <w:i/>
                                  <w:caps/>
                                  <w:color w:val="262626" w:themeColor="text1" w:themeTint="D9"/>
                                  <w:sz w:val="72"/>
                                  <w:szCs w:val="72"/>
                                </w:rPr>
                                <w:t>:</w:t>
                              </w:r>
                            </w:p>
                          </w:sdtContent>
                        </w:sdt>
                        <w:sdt>
                          <w:sdtPr>
                            <w:rPr>
                              <w:rFonts w:asciiTheme="majorHAnsi" w:hAnsiTheme="majorHAnsi" w:cstheme="majorHAnsi"/>
                              <w:color w:val="262626" w:themeColor="text1" w:themeTint="D9"/>
                              <w:sz w:val="48"/>
                              <w:szCs w:val="48"/>
                              <w:lang/>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4C85990" w14:textId="23CB7811" w:rsidR="007B385B" w:rsidRDefault="007072BC">
                              <w:pPr>
                                <w:pStyle w:val="NoSpacing"/>
                                <w:rPr>
                                  <w:i/>
                                  <w:color w:val="262626" w:themeColor="text1" w:themeTint="D9"/>
                                  <w:sz w:val="36"/>
                                  <w:szCs w:val="36"/>
                                </w:rPr>
                              </w:pPr>
                              <w:r>
                                <w:rPr>
                                  <w:rFonts w:asciiTheme="majorHAnsi" w:hAnsiTheme="majorHAnsi" w:cstheme="majorHAnsi"/>
                                  <w:color w:val="262626" w:themeColor="text1" w:themeTint="D9"/>
                                  <w:sz w:val="48"/>
                                  <w:szCs w:val="48"/>
                                  <w:lang/>
                                </w:rPr>
                                <w:t>How did Ronaldo’s comments affect the customers perception of the brand? Sentiment Analysis</w:t>
                              </w:r>
                            </w:p>
                          </w:sdtContent>
                        </w:sdt>
                      </w:txbxContent>
                    </v:textbox>
                    <w10:wrap anchorx="page" anchory="page"/>
                  </v:shape>
                </w:pict>
              </mc:Fallback>
            </mc:AlternateContent>
          </w:r>
          <w:r w:rsidRPr="00982C38">
            <w:rPr>
              <w:lang w:val="en-US"/>
            </w:rPr>
            <w:br w:type="page"/>
          </w:r>
        </w:p>
      </w:sdtContent>
    </w:sdt>
    <w:sdt>
      <w:sdtPr>
        <w:rPr>
          <w:rFonts w:asciiTheme="minorHAnsi" w:eastAsiaTheme="minorHAnsi" w:hAnsiTheme="minorHAnsi" w:cstheme="minorBidi"/>
          <w:b w:val="0"/>
          <w:bCs w:val="0"/>
          <w:color w:val="auto"/>
          <w:sz w:val="24"/>
          <w:szCs w:val="24"/>
          <w:lang w:val="en-RO"/>
        </w:rPr>
        <w:id w:val="-1728522935"/>
        <w:docPartObj>
          <w:docPartGallery w:val="Table of Contents"/>
          <w:docPartUnique/>
        </w:docPartObj>
      </w:sdtPr>
      <w:sdtEndPr/>
      <w:sdtContent>
        <w:p w14:paraId="7EFBD974" w14:textId="481E4653" w:rsidR="007B385B" w:rsidRPr="00982C38" w:rsidRDefault="007B385B" w:rsidP="006F6296">
          <w:pPr>
            <w:pStyle w:val="TOCHeading"/>
            <w:jc w:val="both"/>
          </w:pPr>
          <w:r w:rsidRPr="00982C38">
            <w:t>Table of Contents</w:t>
          </w:r>
        </w:p>
        <w:p w14:paraId="0BFBD9F0" w14:textId="0B42E3CC" w:rsidR="006F6296" w:rsidRPr="00982C38" w:rsidRDefault="007B385B" w:rsidP="006F6296">
          <w:pPr>
            <w:pStyle w:val="TOC1"/>
            <w:tabs>
              <w:tab w:val="right" w:leader="dot" w:pos="9016"/>
            </w:tabs>
            <w:spacing w:line="276" w:lineRule="auto"/>
            <w:rPr>
              <w:rFonts w:eastAsiaTheme="minorEastAsia" w:cstheme="minorBidi"/>
              <w:b w:val="0"/>
              <w:bCs w:val="0"/>
              <w:i w:val="0"/>
              <w:iCs w:val="0"/>
              <w:noProof/>
              <w:lang w:val="en-US" w:eastAsia="en-GB"/>
            </w:rPr>
          </w:pPr>
          <w:r w:rsidRPr="00982C38">
            <w:rPr>
              <w:b w:val="0"/>
              <w:bCs w:val="0"/>
              <w:lang w:val="en-US"/>
            </w:rPr>
            <w:fldChar w:fldCharType="begin"/>
          </w:r>
          <w:r w:rsidRPr="00982C38">
            <w:rPr>
              <w:lang w:val="en-US"/>
            </w:rPr>
            <w:instrText xml:space="preserve"> TOC \o "1-3" \h \z \u </w:instrText>
          </w:r>
          <w:r w:rsidRPr="00982C38">
            <w:rPr>
              <w:b w:val="0"/>
              <w:bCs w:val="0"/>
              <w:lang w:val="en-US"/>
            </w:rPr>
            <w:fldChar w:fldCharType="separate"/>
          </w:r>
          <w:hyperlink w:anchor="_Toc90469612" w:history="1">
            <w:r w:rsidR="006F6296" w:rsidRPr="00982C38">
              <w:rPr>
                <w:rStyle w:val="Hyperlink"/>
                <w:noProof/>
                <w:lang w:val="en-US"/>
              </w:rPr>
              <w:t>Introduction</w:t>
            </w:r>
            <w:r w:rsidR="006F6296" w:rsidRPr="00982C38">
              <w:rPr>
                <w:noProof/>
                <w:webHidden/>
                <w:lang w:val="en-US"/>
              </w:rPr>
              <w:tab/>
            </w:r>
            <w:r w:rsidR="006F6296" w:rsidRPr="00982C38">
              <w:rPr>
                <w:noProof/>
                <w:webHidden/>
                <w:lang w:val="en-US"/>
              </w:rPr>
              <w:fldChar w:fldCharType="begin"/>
            </w:r>
            <w:r w:rsidR="006F6296" w:rsidRPr="00982C38">
              <w:rPr>
                <w:noProof/>
                <w:webHidden/>
                <w:lang w:val="en-US"/>
              </w:rPr>
              <w:instrText xml:space="preserve"> PAGEREF _Toc90469612 \h </w:instrText>
            </w:r>
            <w:r w:rsidR="006F6296" w:rsidRPr="00982C38">
              <w:rPr>
                <w:noProof/>
                <w:webHidden/>
                <w:lang w:val="en-US"/>
              </w:rPr>
            </w:r>
            <w:r w:rsidR="006F6296" w:rsidRPr="00982C38">
              <w:rPr>
                <w:noProof/>
                <w:webHidden/>
                <w:lang w:val="en-US"/>
              </w:rPr>
              <w:fldChar w:fldCharType="separate"/>
            </w:r>
            <w:r w:rsidR="009508AC">
              <w:rPr>
                <w:noProof/>
                <w:webHidden/>
                <w:lang w:val="en-US"/>
              </w:rPr>
              <w:t>3</w:t>
            </w:r>
            <w:r w:rsidR="006F6296" w:rsidRPr="00982C38">
              <w:rPr>
                <w:noProof/>
                <w:webHidden/>
                <w:lang w:val="en-US"/>
              </w:rPr>
              <w:fldChar w:fldCharType="end"/>
            </w:r>
          </w:hyperlink>
        </w:p>
        <w:p w14:paraId="57E487C1" w14:textId="28A1FAF4" w:rsidR="006F6296" w:rsidRPr="00982C38" w:rsidRDefault="005359A3" w:rsidP="006F6296">
          <w:pPr>
            <w:pStyle w:val="TOC1"/>
            <w:tabs>
              <w:tab w:val="right" w:leader="dot" w:pos="9016"/>
            </w:tabs>
            <w:spacing w:line="276" w:lineRule="auto"/>
            <w:rPr>
              <w:rFonts w:eastAsiaTheme="minorEastAsia" w:cstheme="minorBidi"/>
              <w:b w:val="0"/>
              <w:bCs w:val="0"/>
              <w:i w:val="0"/>
              <w:iCs w:val="0"/>
              <w:noProof/>
              <w:lang w:val="en-US" w:eastAsia="en-GB"/>
            </w:rPr>
          </w:pPr>
          <w:hyperlink w:anchor="_Toc90469613" w:history="1">
            <w:r w:rsidR="006F6296" w:rsidRPr="00982C38">
              <w:rPr>
                <w:rStyle w:val="Hyperlink"/>
                <w:noProof/>
                <w:lang w:val="en-US"/>
              </w:rPr>
              <w:t>Methods</w:t>
            </w:r>
            <w:r w:rsidR="006F6296" w:rsidRPr="00982C38">
              <w:rPr>
                <w:noProof/>
                <w:webHidden/>
                <w:lang w:val="en-US"/>
              </w:rPr>
              <w:tab/>
            </w:r>
            <w:r w:rsidR="006F6296" w:rsidRPr="00982C38">
              <w:rPr>
                <w:noProof/>
                <w:webHidden/>
                <w:lang w:val="en-US"/>
              </w:rPr>
              <w:fldChar w:fldCharType="begin"/>
            </w:r>
            <w:r w:rsidR="006F6296" w:rsidRPr="00982C38">
              <w:rPr>
                <w:noProof/>
                <w:webHidden/>
                <w:lang w:val="en-US"/>
              </w:rPr>
              <w:instrText xml:space="preserve"> PAGEREF _Toc90469613 \h </w:instrText>
            </w:r>
            <w:r w:rsidR="006F6296" w:rsidRPr="00982C38">
              <w:rPr>
                <w:noProof/>
                <w:webHidden/>
                <w:lang w:val="en-US"/>
              </w:rPr>
            </w:r>
            <w:r w:rsidR="006F6296" w:rsidRPr="00982C38">
              <w:rPr>
                <w:noProof/>
                <w:webHidden/>
                <w:lang w:val="en-US"/>
              </w:rPr>
              <w:fldChar w:fldCharType="separate"/>
            </w:r>
            <w:r w:rsidR="009508AC">
              <w:rPr>
                <w:noProof/>
                <w:webHidden/>
                <w:lang w:val="en-US"/>
              </w:rPr>
              <w:t>4</w:t>
            </w:r>
            <w:r w:rsidR="006F6296" w:rsidRPr="00982C38">
              <w:rPr>
                <w:noProof/>
                <w:webHidden/>
                <w:lang w:val="en-US"/>
              </w:rPr>
              <w:fldChar w:fldCharType="end"/>
            </w:r>
          </w:hyperlink>
        </w:p>
        <w:p w14:paraId="7538E076" w14:textId="4B3ACCD9" w:rsidR="006F6296" w:rsidRPr="00982C38" w:rsidRDefault="005359A3" w:rsidP="006F6296">
          <w:pPr>
            <w:pStyle w:val="TOC1"/>
            <w:tabs>
              <w:tab w:val="right" w:leader="dot" w:pos="9016"/>
            </w:tabs>
            <w:spacing w:line="276" w:lineRule="auto"/>
            <w:rPr>
              <w:rFonts w:eastAsiaTheme="minorEastAsia" w:cstheme="minorBidi"/>
              <w:b w:val="0"/>
              <w:bCs w:val="0"/>
              <w:i w:val="0"/>
              <w:iCs w:val="0"/>
              <w:noProof/>
              <w:lang w:val="en-US" w:eastAsia="en-GB"/>
            </w:rPr>
          </w:pPr>
          <w:hyperlink w:anchor="_Toc90469614" w:history="1">
            <w:r w:rsidR="006F6296" w:rsidRPr="00982C38">
              <w:rPr>
                <w:rStyle w:val="Hyperlink"/>
                <w:noProof/>
                <w:lang w:val="en-US"/>
              </w:rPr>
              <w:t>Results</w:t>
            </w:r>
            <w:r w:rsidR="006F6296" w:rsidRPr="00982C38">
              <w:rPr>
                <w:noProof/>
                <w:webHidden/>
                <w:lang w:val="en-US"/>
              </w:rPr>
              <w:tab/>
            </w:r>
            <w:r w:rsidR="006F6296" w:rsidRPr="00982C38">
              <w:rPr>
                <w:noProof/>
                <w:webHidden/>
                <w:lang w:val="en-US"/>
              </w:rPr>
              <w:fldChar w:fldCharType="begin"/>
            </w:r>
            <w:r w:rsidR="006F6296" w:rsidRPr="00982C38">
              <w:rPr>
                <w:noProof/>
                <w:webHidden/>
                <w:lang w:val="en-US"/>
              </w:rPr>
              <w:instrText xml:space="preserve"> PAGEREF _Toc90469614 \h </w:instrText>
            </w:r>
            <w:r w:rsidR="006F6296" w:rsidRPr="00982C38">
              <w:rPr>
                <w:noProof/>
                <w:webHidden/>
                <w:lang w:val="en-US"/>
              </w:rPr>
            </w:r>
            <w:r w:rsidR="006F6296" w:rsidRPr="00982C38">
              <w:rPr>
                <w:noProof/>
                <w:webHidden/>
                <w:lang w:val="en-US"/>
              </w:rPr>
              <w:fldChar w:fldCharType="separate"/>
            </w:r>
            <w:r w:rsidR="009508AC">
              <w:rPr>
                <w:noProof/>
                <w:webHidden/>
                <w:lang w:val="en-US"/>
              </w:rPr>
              <w:t>5</w:t>
            </w:r>
            <w:r w:rsidR="006F6296" w:rsidRPr="00982C38">
              <w:rPr>
                <w:noProof/>
                <w:webHidden/>
                <w:lang w:val="en-US"/>
              </w:rPr>
              <w:fldChar w:fldCharType="end"/>
            </w:r>
          </w:hyperlink>
        </w:p>
        <w:p w14:paraId="2207F78B" w14:textId="77EE12E8" w:rsidR="006F6296" w:rsidRPr="00982C38" w:rsidRDefault="005359A3" w:rsidP="006F6296">
          <w:pPr>
            <w:pStyle w:val="TOC1"/>
            <w:tabs>
              <w:tab w:val="right" w:leader="dot" w:pos="9016"/>
            </w:tabs>
            <w:spacing w:line="276" w:lineRule="auto"/>
            <w:rPr>
              <w:rFonts w:eastAsiaTheme="minorEastAsia" w:cstheme="minorBidi"/>
              <w:b w:val="0"/>
              <w:bCs w:val="0"/>
              <w:i w:val="0"/>
              <w:iCs w:val="0"/>
              <w:noProof/>
              <w:lang w:val="en-US" w:eastAsia="en-GB"/>
            </w:rPr>
          </w:pPr>
          <w:hyperlink w:anchor="_Toc90469615" w:history="1">
            <w:r w:rsidR="006F6296" w:rsidRPr="00982C38">
              <w:rPr>
                <w:rStyle w:val="Hyperlink"/>
                <w:noProof/>
                <w:lang w:val="en-US"/>
              </w:rPr>
              <w:t>Discussion</w:t>
            </w:r>
            <w:r w:rsidR="006F6296" w:rsidRPr="00982C38">
              <w:rPr>
                <w:noProof/>
                <w:webHidden/>
                <w:lang w:val="en-US"/>
              </w:rPr>
              <w:tab/>
            </w:r>
            <w:r w:rsidR="006F6296" w:rsidRPr="00982C38">
              <w:rPr>
                <w:noProof/>
                <w:webHidden/>
                <w:lang w:val="en-US"/>
              </w:rPr>
              <w:fldChar w:fldCharType="begin"/>
            </w:r>
            <w:r w:rsidR="006F6296" w:rsidRPr="00982C38">
              <w:rPr>
                <w:noProof/>
                <w:webHidden/>
                <w:lang w:val="en-US"/>
              </w:rPr>
              <w:instrText xml:space="preserve"> PAGEREF _Toc90469615 \h </w:instrText>
            </w:r>
            <w:r w:rsidR="006F6296" w:rsidRPr="00982C38">
              <w:rPr>
                <w:noProof/>
                <w:webHidden/>
                <w:lang w:val="en-US"/>
              </w:rPr>
            </w:r>
            <w:r w:rsidR="006F6296" w:rsidRPr="00982C38">
              <w:rPr>
                <w:noProof/>
                <w:webHidden/>
                <w:lang w:val="en-US"/>
              </w:rPr>
              <w:fldChar w:fldCharType="separate"/>
            </w:r>
            <w:r w:rsidR="009508AC">
              <w:rPr>
                <w:noProof/>
                <w:webHidden/>
                <w:lang w:val="en-US"/>
              </w:rPr>
              <w:t>7</w:t>
            </w:r>
            <w:r w:rsidR="006F6296" w:rsidRPr="00982C38">
              <w:rPr>
                <w:noProof/>
                <w:webHidden/>
                <w:lang w:val="en-US"/>
              </w:rPr>
              <w:fldChar w:fldCharType="end"/>
            </w:r>
          </w:hyperlink>
        </w:p>
        <w:p w14:paraId="26B05FE5" w14:textId="1ED4CFFA" w:rsidR="006F6296" w:rsidRPr="00982C38" w:rsidRDefault="005359A3" w:rsidP="006F6296">
          <w:pPr>
            <w:pStyle w:val="TOC1"/>
            <w:tabs>
              <w:tab w:val="right" w:leader="dot" w:pos="9016"/>
            </w:tabs>
            <w:spacing w:line="276" w:lineRule="auto"/>
            <w:rPr>
              <w:rFonts w:eastAsiaTheme="minorEastAsia" w:cstheme="minorBidi"/>
              <w:b w:val="0"/>
              <w:bCs w:val="0"/>
              <w:i w:val="0"/>
              <w:iCs w:val="0"/>
              <w:noProof/>
              <w:lang w:val="en-US" w:eastAsia="en-GB"/>
            </w:rPr>
          </w:pPr>
          <w:hyperlink w:anchor="_Toc90469616" w:history="1">
            <w:r w:rsidR="006F6296" w:rsidRPr="00982C38">
              <w:rPr>
                <w:rStyle w:val="Hyperlink"/>
                <w:noProof/>
                <w:lang w:val="en-US"/>
              </w:rPr>
              <w:t>References</w:t>
            </w:r>
            <w:r w:rsidR="006F6296" w:rsidRPr="00982C38">
              <w:rPr>
                <w:noProof/>
                <w:webHidden/>
                <w:lang w:val="en-US"/>
              </w:rPr>
              <w:tab/>
            </w:r>
            <w:r w:rsidR="006F6296" w:rsidRPr="00982C38">
              <w:rPr>
                <w:noProof/>
                <w:webHidden/>
                <w:lang w:val="en-US"/>
              </w:rPr>
              <w:fldChar w:fldCharType="begin"/>
            </w:r>
            <w:r w:rsidR="006F6296" w:rsidRPr="00982C38">
              <w:rPr>
                <w:noProof/>
                <w:webHidden/>
                <w:lang w:val="en-US"/>
              </w:rPr>
              <w:instrText xml:space="preserve"> PAGEREF _Toc90469616 \h </w:instrText>
            </w:r>
            <w:r w:rsidR="006F6296" w:rsidRPr="00982C38">
              <w:rPr>
                <w:noProof/>
                <w:webHidden/>
                <w:lang w:val="en-US"/>
              </w:rPr>
            </w:r>
            <w:r w:rsidR="006F6296" w:rsidRPr="00982C38">
              <w:rPr>
                <w:noProof/>
                <w:webHidden/>
                <w:lang w:val="en-US"/>
              </w:rPr>
              <w:fldChar w:fldCharType="separate"/>
            </w:r>
            <w:r w:rsidR="009508AC">
              <w:rPr>
                <w:noProof/>
                <w:webHidden/>
                <w:lang w:val="en-US"/>
              </w:rPr>
              <w:t>9</w:t>
            </w:r>
            <w:r w:rsidR="006F6296" w:rsidRPr="00982C38">
              <w:rPr>
                <w:noProof/>
                <w:webHidden/>
                <w:lang w:val="en-US"/>
              </w:rPr>
              <w:fldChar w:fldCharType="end"/>
            </w:r>
          </w:hyperlink>
        </w:p>
        <w:p w14:paraId="1ED2377F" w14:textId="575BAA35" w:rsidR="007B385B" w:rsidRPr="00982C38" w:rsidRDefault="007B385B" w:rsidP="006F6296">
          <w:pPr>
            <w:spacing w:line="276" w:lineRule="auto"/>
            <w:jc w:val="both"/>
            <w:rPr>
              <w:lang w:val="en-US"/>
            </w:rPr>
          </w:pPr>
          <w:r w:rsidRPr="00982C38">
            <w:rPr>
              <w:b/>
              <w:bCs/>
              <w:lang w:val="en-US"/>
            </w:rPr>
            <w:fldChar w:fldCharType="end"/>
          </w:r>
        </w:p>
      </w:sdtContent>
    </w:sdt>
    <w:p w14:paraId="2891693B" w14:textId="6B6CA7D9" w:rsidR="007B385B" w:rsidRPr="00982C38" w:rsidRDefault="007B385B" w:rsidP="006F6296">
      <w:pPr>
        <w:spacing w:line="276" w:lineRule="auto"/>
        <w:jc w:val="both"/>
        <w:rPr>
          <w:lang w:val="en-US"/>
        </w:rPr>
      </w:pPr>
    </w:p>
    <w:p w14:paraId="4270155C" w14:textId="77777777" w:rsidR="007B385B" w:rsidRPr="00982C38" w:rsidRDefault="007B385B" w:rsidP="006F6296">
      <w:pPr>
        <w:spacing w:line="276" w:lineRule="auto"/>
        <w:jc w:val="both"/>
        <w:rPr>
          <w:lang w:val="en-US"/>
        </w:rPr>
      </w:pPr>
      <w:r w:rsidRPr="00982C38">
        <w:rPr>
          <w:lang w:val="en-US"/>
        </w:rPr>
        <w:br w:type="page"/>
      </w:r>
    </w:p>
    <w:p w14:paraId="538BA1AA" w14:textId="243373FC" w:rsidR="00C225F2" w:rsidRPr="00982C38" w:rsidRDefault="007B385B" w:rsidP="00660BF2">
      <w:pPr>
        <w:pStyle w:val="Heading1"/>
        <w:spacing w:line="276" w:lineRule="auto"/>
        <w:jc w:val="both"/>
        <w:rPr>
          <w:lang w:val="en-US"/>
        </w:rPr>
      </w:pPr>
      <w:bookmarkStart w:id="0" w:name="_Toc90469612"/>
      <w:r w:rsidRPr="00982C38">
        <w:rPr>
          <w:lang w:val="en-US"/>
        </w:rPr>
        <w:lastRenderedPageBreak/>
        <w:t>Introduction</w:t>
      </w:r>
      <w:bookmarkEnd w:id="0"/>
    </w:p>
    <w:p w14:paraId="188C4DE3" w14:textId="7E444AC2" w:rsidR="002A47E5" w:rsidRPr="00982C38" w:rsidRDefault="00CA2E38" w:rsidP="00660BF2">
      <w:pPr>
        <w:spacing w:line="276" w:lineRule="auto"/>
        <w:jc w:val="both"/>
        <w:rPr>
          <w:lang w:val="en-US"/>
        </w:rPr>
      </w:pPr>
      <w:r w:rsidRPr="00982C38">
        <w:rPr>
          <w:lang w:val="en-US"/>
        </w:rPr>
        <w:t>Social Media refers to internet-based application</w:t>
      </w:r>
      <w:r w:rsidR="00A50212" w:rsidRPr="00982C38">
        <w:rPr>
          <w:lang w:val="en-US"/>
        </w:rPr>
        <w:t>s</w:t>
      </w:r>
      <w:r w:rsidRPr="00982C38">
        <w:rPr>
          <w:lang w:val="en-US"/>
        </w:rPr>
        <w:t xml:space="preserve"> that have as a main characteristic the facilitation of online communication</w:t>
      </w:r>
      <w:r w:rsidR="00F94E47" w:rsidRPr="00982C38">
        <w:rPr>
          <w:lang w:val="en-US"/>
        </w:rPr>
        <w:t>, networking and collaboration</w:t>
      </w:r>
      <w:r w:rsidR="00A50212" w:rsidRPr="00982C38">
        <w:rPr>
          <w:lang w:val="en-US"/>
        </w:rPr>
        <w:t xml:space="preserve"> </w:t>
      </w:r>
      <w:r w:rsidR="00F94E47" w:rsidRPr="00982C38">
        <w:rPr>
          <w:lang w:val="en-US"/>
        </w:rPr>
        <w:fldChar w:fldCharType="begin"/>
      </w:r>
      <w:r w:rsidR="00F94E47" w:rsidRPr="00982C38">
        <w:rPr>
          <w:lang w:val="en-US"/>
        </w:rPr>
        <w:instrText xml:space="preserve"> ADDIN ZOTERO_ITEM CSL_CITATION {"citationID":"B53FfGCM","properties":{"formattedCitation":"(Russo {\\i{}et al.}, 2008; Carr and Hayes, 2015)","plainCitation":"(Russo et al., 2008; Carr and Hayes, 2015)","noteIndex":0},"citationItems":[{"id":34,"uris":["http://zotero.org/users/local/YdUgmxXx/items/8TW65MG2"],"uri":["http://zotero.org/users/local/YdUgmxXx/items/8TW65MG2"],"itemData":{"id":34,"type":"article-journal","abstract":"Abstract Major museums worldwide are starting to use social media such as blogs, podcasts and content shares to engage users via participatory communication. This marks a shift in how museums publicly communicate their role as custodians of cultural content and so presents debate around an institution's attitude towards cultural authority. It also signifies a new possible direction for museum learning. This article reports on a range of initiatives that demonstrate how participatory communication via social media can be integrated into museum practices. It argues that the social media space presents an ideal opportunity for museums to build online communities of interest around authentic cultural information, and concludes with some recent findings on and recommendations for social media implementation.","container-title":"Curator: The Museum Journal","DOI":"10.1111/j.2151-6952.2008.tb00292.x","journalAbbreviation":"Curator: The Museum Journal","page":"21-31","source":"ResearchGate","title":"Participatory Communication with Social Media","volume":"51","author":[{"family":"Russo","given":"Angelina"},{"family":"Watkins","given":"Jerry"},{"family":"Kelly","given":"Lynda"},{"family":"Chan","given":"Sebastian"}],"issued":{"date-parts":[["2008",1,1]]}},"label":"page"},{"id":32,"uris":["http://zotero.org/users/local/YdUgmxXx/items/PEDJEMMN"],"uri":["http://zotero.org/users/local/YdUgmxXx/items/PEDJEMMN"],"itemData":{"id":32,"type":"article-journal","abstract":"What is a social medium, and how may one moderate, isolate, and influence communicative processes within? Although scholars assume an inherent understanding of social media based on extant technology, there is no commonly accepted definition of what social media are, both functionally and theoretically, within communication studies. Given this lack of understanding, cogent theorizing regarding the uses and effects of social media has been limited. This work first draws on extant definitions of social media and subcategories (e.g., social network sites) from public relations, information technology, and management scholarship, as well as the popular press, to develop a definition of social media precise enough to embody these technologies yet robust enough to remain applicable in 2035. It then broadly explores emerging developments in the features, uses, and users of social media for which future theories will need to account. Finally, it divines and prioritizes challenges that may not yet be apparent to theorizing communication processes with and in mercurial social media. We address how social media may uniquely isolate and test communicative principles to advance our understanding of human–human and human–computer interaction. In all, this article provides a common framework to ground and facilitate future communication scholarship and beyond.","container-title":"Atlantic Journal of Communication","DOI":"10.1080/15456870.2015.972282","ISSN":"1545-6870","issue":"1","note":"publisher: Routledge\n_eprint: https://doi.org/10.1080/15456870.2015.972282","page":"46-65","source":"Taylor and Francis+NEJM","title":"Social Media: Defining, Developing, and Divining","title-short":"Social Media","volume":"23","author":[{"family":"Carr","given":"Caleb T."},{"family":"Hayes","given":"Rebecca A."}],"issued":{"date-parts":[["2015",1,1]]}},"label":"page"}],"schema":"https://github.com/citation-style-language/schema/raw/master/csl-citation.json"} </w:instrText>
      </w:r>
      <w:r w:rsidR="00F94E47" w:rsidRPr="00982C38">
        <w:rPr>
          <w:lang w:val="en-US"/>
        </w:rPr>
        <w:fldChar w:fldCharType="separate"/>
      </w:r>
      <w:r w:rsidR="00F94E47" w:rsidRPr="00982C38">
        <w:rPr>
          <w:rFonts w:ascii="Calibri" w:cs="Calibri"/>
          <w:lang w:val="en-US"/>
        </w:rPr>
        <w:t xml:space="preserve">(Russo </w:t>
      </w:r>
      <w:r w:rsidR="00F94E47" w:rsidRPr="00982C38">
        <w:rPr>
          <w:rFonts w:ascii="Calibri" w:cs="Calibri"/>
          <w:i/>
          <w:iCs/>
          <w:lang w:val="en-US"/>
        </w:rPr>
        <w:t>et al.</w:t>
      </w:r>
      <w:r w:rsidR="00F94E47" w:rsidRPr="00982C38">
        <w:rPr>
          <w:rFonts w:ascii="Calibri" w:cs="Calibri"/>
          <w:lang w:val="en-US"/>
        </w:rPr>
        <w:t>, 2008; Carr and Hayes, 2015)</w:t>
      </w:r>
      <w:r w:rsidR="00F94E47" w:rsidRPr="00982C38">
        <w:rPr>
          <w:lang w:val="en-US"/>
        </w:rPr>
        <w:fldChar w:fldCharType="end"/>
      </w:r>
      <w:r w:rsidR="00F94E47" w:rsidRPr="00982C38">
        <w:rPr>
          <w:lang w:val="en-US"/>
        </w:rPr>
        <w:t>. As such, social media platform</w:t>
      </w:r>
      <w:r w:rsidR="00A50212" w:rsidRPr="00982C38">
        <w:rPr>
          <w:lang w:val="en-US"/>
        </w:rPr>
        <w:t>s</w:t>
      </w:r>
      <w:r w:rsidR="00F94E47" w:rsidRPr="00982C38">
        <w:rPr>
          <w:lang w:val="en-US"/>
        </w:rPr>
        <w:t xml:space="preserve">, such as Facebook, Instagram and Twitter (to name a few), allow creating, sharing and exchanging user generated content </w:t>
      </w:r>
      <w:r w:rsidR="00F94E47" w:rsidRPr="00982C38">
        <w:rPr>
          <w:lang w:val="en-US"/>
        </w:rPr>
        <w:fldChar w:fldCharType="begin"/>
      </w:r>
      <w:r w:rsidR="00F94E47" w:rsidRPr="00982C38">
        <w:rPr>
          <w:lang w:val="en-US"/>
        </w:rPr>
        <w:instrText xml:space="preserve"> ADDIN ZOTERO_ITEM CSL_CITATION {"citationID":"mMvU1kvT","properties":{"formattedCitation":"(Kaplan and Haenlein, 2010; Carr and Hayes, 2015)","plainCitation":"(Kaplan and Haenlein, 2010; Carr and Hayes, 2015)","noteIndex":0},"citationItems":[{"id":37,"uris":["http://zotero.org/users/local/YdUgmxXx/items/P7KST3P9"],"uri":["http://zotero.org/users/local/YdUgmxXx/items/P7KST3P9"],"itemData":{"id":37,"type":"article-journal","abstract":"The concept of Social Media is top of the agenda for many business executives today. Decision makers, as well as consultants, try to identify ways in which firms can make profitable use of applications such as Wikipedia, YouTube, Facebook, Second Life, and Twitter. Yet despite this interest, there seems to be very limited understanding of what the term “Social Media” exactly means; this article intends to provide some clarification. We begin by describing the concept of Social Media, and discuss how it differs from related concepts such as Web 2.0 and User Generated Content. Based on this definition, we then provide a classification of Social Media which groups applications currently subsumed under the generalized term into more specific categories by characteristic: collaborative projects, blogs, content communities, social networking sites, virtual game worlds, and virtual social worlds. Finally, we present 10 pieces of advice for companies which decide to utilize Social Media.","container-title":"Business Horizons","DOI":"10.1016/j.bushor.2009.09.003","ISSN":"0007-6813","issue":"1","journalAbbreviation":"Business Horizons","language":"en","page":"59-68","source":"ScienceDirect","title":"Users of the world, unite! The challenges and opportunities of Social Media","volume":"53","author":[{"family":"Kaplan","given":"Andreas M."},{"family":"Haenlein","given":"Michael"}],"issued":{"date-parts":[["2010",1,1]]}},"label":"page"},{"id":32,"uris":["http://zotero.org/users/local/YdUgmxXx/items/PEDJEMMN"],"uri":["http://zotero.org/users/local/YdUgmxXx/items/PEDJEMMN"],"itemData":{"id":32,"type":"article-journal","abstract":"What is a social medium, and how may one moderate, isolate, and influence communicative processes within? Although scholars assume an inherent understanding of social media based on extant technology, there is no commonly accepted definition of what social media are, both functionally and theoretically, within communication studies. Given this lack of understanding, cogent theorizing regarding the uses and effects of social media has been limited. This work first draws on extant definitions of social media and subcategories (e.g., social network sites) from public relations, information technology, and management scholarship, as well as the popular press, to develop a definition of social media precise enough to embody these technologies yet robust enough to remain applicable in 2035. It then broadly explores emerging developments in the features, uses, and users of social media for which future theories will need to account. Finally, it divines and prioritizes challenges that may not yet be apparent to theorizing communication processes with and in mercurial social media. We address how social media may uniquely isolate and test communicative principles to advance our understanding of human–human and human–computer interaction. In all, this article provides a common framework to ground and facilitate future communication scholarship and beyond.","container-title":"Atlantic Journal of Communication","DOI":"10.1080/15456870.2015.972282","ISSN":"1545-6870","issue":"1","note":"publisher: Routledge\n_eprint: https://doi.org/10.1080/15456870.2015.972282","page":"46-65","source":"Taylor and Francis+NEJM","title":"Social Media: Defining, Developing, and Divining","title-short":"Social Media","volume":"23","author":[{"family":"Carr","given":"Caleb T."},{"family":"Hayes","given":"Rebecca A."}],"issued":{"date-parts":[["2015",1,1]]}},"label":"page"}],"schema":"https://github.com/citation-style-language/schema/raw/master/csl-citation.json"} </w:instrText>
      </w:r>
      <w:r w:rsidR="00F94E47" w:rsidRPr="00982C38">
        <w:rPr>
          <w:lang w:val="en-US"/>
        </w:rPr>
        <w:fldChar w:fldCharType="separate"/>
      </w:r>
      <w:r w:rsidR="00F94E47" w:rsidRPr="00982C38">
        <w:rPr>
          <w:lang w:val="en-US"/>
        </w:rPr>
        <w:t>(Kaplan and Haenlein, 2010; Carr and Hayes, 2015)</w:t>
      </w:r>
      <w:r w:rsidR="00F94E47" w:rsidRPr="00982C38">
        <w:rPr>
          <w:lang w:val="en-US"/>
        </w:rPr>
        <w:fldChar w:fldCharType="end"/>
      </w:r>
      <w:r w:rsidR="00F94E47" w:rsidRPr="00982C38">
        <w:rPr>
          <w:lang w:val="en-US"/>
        </w:rPr>
        <w:t xml:space="preserve">. </w:t>
      </w:r>
    </w:p>
    <w:p w14:paraId="1CF4E300" w14:textId="77777777" w:rsidR="003E3655" w:rsidRPr="00982C38" w:rsidRDefault="003E3655" w:rsidP="00660BF2">
      <w:pPr>
        <w:spacing w:line="276" w:lineRule="auto"/>
        <w:jc w:val="both"/>
        <w:rPr>
          <w:lang w:val="en-US"/>
        </w:rPr>
      </w:pPr>
    </w:p>
    <w:p w14:paraId="74009DD6" w14:textId="2023F7BE" w:rsidR="00160963" w:rsidRPr="00982C38" w:rsidRDefault="00F94E47" w:rsidP="00660BF2">
      <w:pPr>
        <w:spacing w:line="276" w:lineRule="auto"/>
        <w:jc w:val="both"/>
        <w:rPr>
          <w:lang w:val="en-US"/>
        </w:rPr>
      </w:pPr>
      <w:r w:rsidRPr="00982C38">
        <w:rPr>
          <w:lang w:val="en-US"/>
        </w:rPr>
        <w:t>As s</w:t>
      </w:r>
      <w:r w:rsidR="00BF2AAA" w:rsidRPr="00982C38">
        <w:rPr>
          <w:lang w:val="en-US"/>
        </w:rPr>
        <w:t xml:space="preserve">ocial media platforms have grown </w:t>
      </w:r>
      <w:r w:rsidRPr="00982C38">
        <w:rPr>
          <w:lang w:val="en-US"/>
        </w:rPr>
        <w:t>rapidly</w:t>
      </w:r>
      <w:r w:rsidR="00BF2AAA" w:rsidRPr="00982C38">
        <w:rPr>
          <w:lang w:val="en-US"/>
        </w:rPr>
        <w:t xml:space="preserve"> in the past years</w:t>
      </w:r>
      <w:r w:rsidRPr="00982C38">
        <w:rPr>
          <w:lang w:val="en-US"/>
        </w:rPr>
        <w:t xml:space="preserve"> and with millions of people using th</w:t>
      </w:r>
      <w:r w:rsidR="00982C38" w:rsidRPr="00982C38">
        <w:rPr>
          <w:lang w:val="en-US"/>
        </w:rPr>
        <w:t>ese</w:t>
      </w:r>
      <w:r w:rsidRPr="00982C38">
        <w:rPr>
          <w:lang w:val="en-US"/>
        </w:rPr>
        <w:t xml:space="preserve"> platforms to gather information, share opinions and express their emotions, the platforms became a powerful tool </w:t>
      </w:r>
      <w:r w:rsidR="00DE352C" w:rsidRPr="00982C38">
        <w:rPr>
          <w:lang w:val="en-US"/>
        </w:rPr>
        <w:t xml:space="preserve">for businesses </w:t>
      </w:r>
      <w:r w:rsidRPr="00982C38">
        <w:rPr>
          <w:lang w:val="en-US"/>
        </w:rPr>
        <w:fldChar w:fldCharType="begin"/>
      </w:r>
      <w:r w:rsidRPr="00982C38">
        <w:rPr>
          <w:lang w:val="en-US"/>
        </w:rPr>
        <w:instrText xml:space="preserve"> ADDIN ZOTERO_ITEM CSL_CITATION {"citationID":"SiqnCETE","properties":{"formattedCitation":"(Go, Huang and Bhayani, 2009; Giachanou and Crestani, 2016)","plainCitation":"(Go, Huang and Bhayani, 2009; Giachanou and Crestani, 2016)","noteIndex":0},"citationItems":[{"id":30,"uris":["http://zotero.org/users/local/YdUgmxXx/items/L6IFRRTN"],"uri":["http://zotero.org/users/local/YdUgmxXx/items/L6IFRRTN"],"itemData":{"id":30,"type":"article-journal","abstract":"</w:instrText>
      </w:r>
      <w:dir w:val="ltr">
        <w:r w:rsidRPr="00982C38">
          <w:rPr>
            <w:lang w:val="en-US"/>
          </w:rPr>
          <w:instrText>A Go, L Huang, R Bhayani</w:instrText>
        </w:r>
        <w:r w:rsidRPr="00982C38">
          <w:rPr>
            <w:lang w:val="en-US"/>
          </w:rPr>
          <w:instrText xml:space="preserve">‬, </w:instrText>
        </w:r>
        <w:dir w:val="ltr">
          <w:r w:rsidRPr="00982C38">
            <w:rPr>
              <w:lang w:val="en-US"/>
            </w:rPr>
            <w:instrText>Entropy, 2009</w:instrText>
          </w:r>
          <w:r w:rsidRPr="00982C38">
            <w:rPr>
              <w:lang w:val="en-US"/>
            </w:rPr>
            <w:instrText xml:space="preserve">‬ - </w:instrText>
          </w:r>
          <w:dir w:val="ltr">
            <w:r w:rsidRPr="00982C38">
              <w:rPr>
                <w:lang w:val="en-US"/>
              </w:rPr>
              <w:instrText>Cited by 274</w:instrText>
            </w:r>
            <w:r w:rsidRPr="00982C38">
              <w:rPr>
                <w:lang w:val="en-US"/>
              </w:rPr>
              <w:instrText>‬","container-title":"Entropy 17","title":"</w:instrText>
            </w:r>
            <w:dir w:val="ltr">
              <w:r w:rsidRPr="00982C38">
                <w:rPr>
                  <w:lang w:val="en-US"/>
                </w:rPr>
                <w:instrText>Twitter sentiment analysis</w:instrText>
              </w:r>
              <w:r w:rsidRPr="00982C38">
                <w:rPr>
                  <w:lang w:val="en-US"/>
                </w:rPr>
                <w:instrText xml:space="preserve">‬","URL":"https://scholar.google.com/citations?view_op=view_citation&amp;hl=en&amp;user=oVsyBMUAAAAJ&amp;citation_for_view=oVsyBMUAAAAJ:6tHXJaRVc1QC","author":[{"family":"Go","given":"Alec"},{"family":"Huang","given":"Lei"},{"family":"Bhayani","given":"Richa"}],"accessed":{"date-parts":[["2021",12,13]]},"issued":{"date-parts":[["2009"]]}}},{"id":29,"uris":["http://zotero.org/users/local/YdUgmxXx/items/HXKE77DP"],"uri":["http://zotero.org/users/local/YdUgmxXx/items/HXKE77DP"],"itemData":{"id":29,"type":"article-journal","abstract":"Sentiment analysis in Twitter is a field that has recently attracted research interest. Twitter is one of the most popular microblog platforms on which users can publish their thoughts and opinions. Sentiment analysis in Twitter tackles the problem of analyzing the tweets in terms of the opinion they express. This survey provides an overview of the topic by investigating and briefly describing the algorithms that have been proposed for sentiment analysis in Twitter. The presented studies are categorized according to the approach they follow. In addition, we discuss fields related to sentiment analysis in Twitter including Twitter opinion retrieval, tracking sentiments over time, irony detection, emotion detection, and tweet sentiment quantification, tasks that have recently attracted increasing attention. Resources that have been used in the Twitter sentiment analysis literature are also briefly presented. The main contributions of this survey include the presentation of the proposed approaches for sentiment analysis in Twitter, their categorization according to the technique they use, and the discussion of recent research trends of the topic and its related fields.","container-title":"ACM Computing Surveys","DOI":"10.1145/2938640","ISSN":"0360-0300","issue":"2","journalAbbreviation":"ACM Comput. Surv.","page":"28:1–28:41","source":"June 2017","title":"Like It or Not: A Survey of Twitter Sentiment Analysis Methods","title-short":"Like It or Not","volume":"49","author":[{"family":"Giachanou","given":"Anastasia"},{"family":"Crestani","given":"Fabio"}],"issued":{"date-parts":[["2016",6,30]]}}}],"schema":"https://github.com/citation-style-language/schema/raw/master/csl-citation.json"} </w:instrText>
              </w:r>
              <w:r w:rsidRPr="00982C38">
                <w:rPr>
                  <w:lang w:val="en-US"/>
                </w:rPr>
                <w:fldChar w:fldCharType="separate"/>
              </w:r>
              <w:r w:rsidRPr="00982C38">
                <w:rPr>
                  <w:lang w:val="en-US"/>
                </w:rPr>
                <w:t>(Go, Huang and Bhayani, 2009; Giachanou and Crestani, 2016)</w:t>
              </w:r>
              <w:r w:rsidRPr="00982C38">
                <w:rPr>
                  <w:lang w:val="en-US"/>
                </w:rPr>
                <w:fldChar w:fldCharType="end"/>
              </w:r>
              <w:r w:rsidRPr="00982C38">
                <w:rPr>
                  <w:lang w:val="en-US"/>
                </w:rPr>
                <w:t>.</w:t>
              </w:r>
              <w:r w:rsidR="00DE352C" w:rsidRPr="00982C38">
                <w:rPr>
                  <w:lang w:val="en-US"/>
                </w:rPr>
                <w:t xml:space="preserve"> The information shared on social media </w:t>
              </w:r>
              <w:r w:rsidR="004B4EFE" w:rsidRPr="00982C38">
                <w:rPr>
                  <w:lang w:val="en-US"/>
                </w:rPr>
                <w:t>can help businesses improve the quality of the products and services offered, but also help potential buyers to decide whether to purchase the product or not</w:t>
              </w:r>
              <w:r w:rsidR="005E592C" w:rsidRPr="00982C38">
                <w:rPr>
                  <w:lang w:val="en-US"/>
                </w:rPr>
                <w:t xml:space="preserve"> </w:t>
              </w:r>
              <w:r w:rsidR="005E592C" w:rsidRPr="00982C38">
                <w:rPr>
                  <w:lang w:val="en-US"/>
                </w:rPr>
                <w:fldChar w:fldCharType="begin"/>
              </w:r>
              <w:r w:rsidR="005E592C" w:rsidRPr="00982C38">
                <w:rPr>
                  <w:lang w:val="en-US"/>
                </w:rPr>
                <w:instrText xml:space="preserve"> ADDIN ZOTERO_ITEM CSL_CITATION {"citationID":"Jc3MFvXA","properties":{"formattedCitation":"(Giachanou and Crestani, 2016)","plainCitation":"(Giachanou and Crestani, 2016)","noteIndex":0},"citationItems":[{"id":29,"uris":["http://zotero.org/users/local/YdUgmxXx/items/HXKE77DP"],"uri":["http://zotero.org/users/local/YdUgmxXx/items/HXKE77DP"],"itemData":{"id":29,"type":"article-journal","abstract":"Sentiment analysis in Twitter is a field that has recently attracted research interest. Twitter is one of the most popular microblog platforms on which users can publish their thoughts and opinions. Sentiment analysis in Twitter tackles the problem of analyzing the tweets in terms of the opinion they express. This survey provides an overview of the topic by investigating and briefly describing the algorithms that have been proposed for sentiment analysis in Twitter. The presented studies are categorized according to the approach they follow. In addition, we discuss fields related to sentiment analysis in Twitter including Twitter opinion retrieval, tracking sentiments over time, irony detection, emotion detection, and tweet sentiment quantification, tasks that have recently attracted increasing attention. Resources that have been used in the Twitter sentiment analysis literature are also briefly presented. The main contributions of this survey include the presentation of the proposed approaches for sentiment analysis in Twitter, their categorization according to the technique they use, and the discussion of recent research trends of the topic and its related fields.","container-title":"ACM Computing Surveys","DOI":"10.1145/2938640","ISSN":"0360-0300","issue":"2","journalAbbreviation":"ACM Comput. Surv.","page":"28:1–28:41","source":"June 2017","title":"Like It or Not: A Survey of Twitter Sentiment Analysis Methods","title-short":"Like It or Not","volume":"49","author":[{"family":"Giachanou","given":"Anastasia"},{"family":"Crestani","given":"Fabio"}],"issued":{"date-parts":[["2016",6,30]]}}}],"schema":"https://github.com/citation-style-language/schema/raw/master/csl-citation.json"} </w:instrText>
              </w:r>
              <w:r w:rsidR="005E592C" w:rsidRPr="00982C38">
                <w:rPr>
                  <w:lang w:val="en-US"/>
                </w:rPr>
                <w:fldChar w:fldCharType="separate"/>
              </w:r>
              <w:r w:rsidR="005E592C" w:rsidRPr="00982C38">
                <w:rPr>
                  <w:lang w:val="en-US"/>
                </w:rPr>
                <w:t>(Giachanou and Crestani, 2016)</w:t>
              </w:r>
              <w:r w:rsidR="005E592C" w:rsidRPr="00982C38">
                <w:rPr>
                  <w:lang w:val="en-US"/>
                </w:rPr>
                <w:fldChar w:fldCharType="end"/>
              </w:r>
              <w:r w:rsidR="004B4EFE" w:rsidRPr="00982C38">
                <w:rPr>
                  <w:lang w:val="en-US"/>
                </w:rPr>
                <w:t xml:space="preserve">. </w:t>
              </w:r>
              <w:r w:rsidR="00A06A76" w:rsidRPr="00982C38">
                <w:rPr>
                  <w:lang w:val="en-US"/>
                </w:rPr>
                <w:t>A study shows that 87% of users are influenced on their purchasing decision by customer reviews</w:t>
              </w:r>
              <w:r w:rsidR="00EF2212" w:rsidRPr="00982C38">
                <w:rPr>
                  <w:lang w:val="en-US"/>
                </w:rPr>
                <w:t xml:space="preserve"> </w:t>
              </w:r>
              <w:r w:rsidR="00EF2212" w:rsidRPr="00982C38">
                <w:rPr>
                  <w:lang w:val="en-US"/>
                </w:rPr>
                <w:fldChar w:fldCharType="begin"/>
              </w:r>
              <w:r w:rsidR="00EF2212" w:rsidRPr="00982C38">
                <w:rPr>
                  <w:lang w:val="en-US"/>
                </w:rPr>
                <w:instrText xml:space="preserve"> ADDIN ZOTERO_ITEM CSL_CITATION {"citationID":"fPPkrFnR","properties":{"formattedCitation":"(Go, Huang and Bhayani, 2009; Banu, 2019)","plainCitation":"(Go, Huang and Bhayani, 2009; Banu, 2019)","noteIndex":0},"citationItems":[{"id":30,"uris":["http://zotero.org/users/local/YdUgmxXx/items/L6IFRRTN"],"uri":["http://zotero.org/users/local/YdUgmxXx/items/L6IFRRTN"],"itemData":{"id":30,"type":"article-journal","abstract":"</w:instrText>
              </w:r>
              <w:dir w:val="ltr">
                <w:r w:rsidR="00EF2212" w:rsidRPr="00982C38">
                  <w:rPr>
                    <w:lang w:val="en-US"/>
                  </w:rPr>
                  <w:instrText>A Go, L Huang, R Bhayani</w:instrText>
                </w:r>
                <w:r w:rsidR="00EF2212" w:rsidRPr="00982C38">
                  <w:rPr>
                    <w:lang w:val="en-US"/>
                  </w:rPr>
                  <w:instrText xml:space="preserve">‬, </w:instrText>
                </w:r>
                <w:dir w:val="ltr">
                  <w:r w:rsidR="00EF2212" w:rsidRPr="00982C38">
                    <w:rPr>
                      <w:lang w:val="en-US"/>
                    </w:rPr>
                    <w:instrText>Entropy, 2009</w:instrText>
                  </w:r>
                  <w:r w:rsidR="00EF2212" w:rsidRPr="00982C38">
                    <w:rPr>
                      <w:lang w:val="en-US"/>
                    </w:rPr>
                    <w:instrText xml:space="preserve">‬ - </w:instrText>
                  </w:r>
                  <w:dir w:val="ltr">
                    <w:r w:rsidR="00EF2212" w:rsidRPr="00982C38">
                      <w:rPr>
                        <w:lang w:val="en-US"/>
                      </w:rPr>
                      <w:instrText>Cited by 274</w:instrText>
                    </w:r>
                    <w:r w:rsidR="00EF2212" w:rsidRPr="00982C38">
                      <w:rPr>
                        <w:lang w:val="en-US"/>
                      </w:rPr>
                      <w:instrText>‬","container-title":"Entropy 17","title":"</w:instrText>
                    </w:r>
                    <w:dir w:val="ltr">
                      <w:r w:rsidR="00EF2212" w:rsidRPr="00982C38">
                        <w:rPr>
                          <w:lang w:val="en-US"/>
                        </w:rPr>
                        <w:instrText>Twitter sentiment analysis</w:instrText>
                      </w:r>
                      <w:r w:rsidR="00EF2212" w:rsidRPr="00982C38">
                        <w:rPr>
                          <w:lang w:val="en-US"/>
                        </w:rPr>
                        <w:instrText xml:space="preserve">‬","URL":"https://scholar.google.com/citations?view_op=view_citation&amp;hl=en&amp;user=oVsyBMUAAAAJ&amp;citation_for_view=oVsyBMUAAAAJ:6tHXJaRVc1QC","author":[{"family":"Go","given":"Alec"},{"family":"Huang","given":"Lei"},{"family":"Bhayani","given":"Richa"}],"accessed":{"date-parts":[["2021",12,13]]},"issued":{"date-parts":[["2009"]]}}},{"id":44,"uris":["http://zotero.org/users/local/YdUgmxXx/items/QYD7M478"],"uri":["http://zotero.org/users/local/YdUgmxXx/items/QYD7M478"],"itemData":{"id":44,"type":"article-journal","container-title":"International Journal for Research in Applied Science and Engineering Technology","DOI":"10.22214/ijraset.2019.5402","journalAbbreviation":"International Journal for Research in Applied Science and Engineering Technology","page":"2429-2434","source":"ResearchGate","title":"Analysis of User Perception using Twitter Data","volume":"7","author":[{"family":"Banu","given":"Syeda"}],"issued":{"date-parts":[["2019",5,31]]}}}],"schema":"https://github.com/citation-style-language/schema/raw/master/csl-citation.json"} </w:instrText>
                      </w:r>
                      <w:r w:rsidR="00EF2212" w:rsidRPr="00982C38">
                        <w:rPr>
                          <w:lang w:val="en-US"/>
                        </w:rPr>
                        <w:fldChar w:fldCharType="separate"/>
                      </w:r>
                      <w:r w:rsidR="00EF2212" w:rsidRPr="00982C38">
                        <w:rPr>
                          <w:lang w:val="en-US"/>
                        </w:rPr>
                        <w:t>(Go, Huang and Bhayani, 2009; Banu, 2019)</w:t>
                      </w:r>
                      <w:r w:rsidR="00EF2212" w:rsidRPr="00982C38">
                        <w:rPr>
                          <w:lang w:val="en-US"/>
                        </w:rPr>
                        <w:fldChar w:fldCharType="end"/>
                      </w:r>
                      <w:r w:rsidR="00A06A76" w:rsidRPr="00982C38">
                        <w:rPr>
                          <w:lang w:val="en-US"/>
                        </w:rPr>
                        <w:t xml:space="preserve">. </w:t>
                      </w:r>
                      <w:r w:rsidR="00ED3F9E" w:rsidRPr="00982C38">
                        <w:rPr>
                          <w:lang w:val="en-US"/>
                        </w:rPr>
                        <w:t xml:space="preserve"> </w:t>
                      </w:r>
                      <w:r w:rsidR="002B4160" w:rsidRPr="00982C38">
                        <w:rPr>
                          <w:lang w:val="en-US"/>
                        </w:rPr>
                        <w:t>‬</w:t>
                      </w:r>
                      <w:r w:rsidR="002B4160" w:rsidRPr="00982C38">
                        <w:rPr>
                          <w:lang w:val="en-US"/>
                        </w:rPr>
                        <w:t>‬</w:t>
                      </w:r>
                      <w:r w:rsidR="002B4160" w:rsidRPr="00982C38">
                        <w:rPr>
                          <w:lang w:val="en-US"/>
                        </w:rPr>
                        <w:t>‬</w:t>
                      </w:r>
                      <w:r w:rsidR="002B4160" w:rsidRPr="00982C38">
                        <w:rPr>
                          <w:lang w:val="en-US"/>
                        </w:rPr>
                        <w:t>‬</w:t>
                      </w:r>
                      <w:r w:rsidR="002B4160" w:rsidRPr="00982C38">
                        <w:rPr>
                          <w:lang w:val="en-US"/>
                        </w:rPr>
                        <w:t>‬</w:t>
                      </w:r>
                      <w:r w:rsidR="002B4160" w:rsidRPr="00982C38">
                        <w:rPr>
                          <w:lang w:val="en-US"/>
                        </w:rPr>
                        <w:t>‬</w:t>
                      </w:r>
                      <w:r w:rsidR="002B4160" w:rsidRPr="00982C38">
                        <w:rPr>
                          <w:lang w:val="en-US"/>
                        </w:rPr>
                        <w:t>‬</w:t>
                      </w:r>
                      <w:r w:rsidR="002B4160" w:rsidRPr="00982C38">
                        <w:rPr>
                          <w:lang w:val="en-US"/>
                        </w:rPr>
                        <w:t>‬</w:t>
                      </w:r>
                      <w:r w:rsidR="00C659BA" w:rsidRPr="00982C38">
                        <w:rPr>
                          <w:lang w:val="en-US"/>
                        </w:rPr>
                        <w:t>‬</w:t>
                      </w:r>
                      <w:r w:rsidR="00C659BA" w:rsidRPr="00982C38">
                        <w:rPr>
                          <w:lang w:val="en-US"/>
                        </w:rPr>
                        <w:t>‬</w:t>
                      </w:r>
                      <w:r w:rsidR="00C659BA" w:rsidRPr="00982C38">
                        <w:rPr>
                          <w:lang w:val="en-US"/>
                        </w:rPr>
                        <w:t>‬</w:t>
                      </w:r>
                      <w:r w:rsidR="00C659BA" w:rsidRPr="00982C38">
                        <w:rPr>
                          <w:lang w:val="en-US"/>
                        </w:rPr>
                        <w:t>‬</w:t>
                      </w:r>
                      <w:r w:rsidR="00C659BA" w:rsidRPr="00982C38">
                        <w:rPr>
                          <w:lang w:val="en-US"/>
                        </w:rPr>
                        <w:t>‬</w:t>
                      </w:r>
                      <w:r w:rsidR="00C659BA" w:rsidRPr="00982C38">
                        <w:rPr>
                          <w:lang w:val="en-US"/>
                        </w:rPr>
                        <w:t>‬</w:t>
                      </w:r>
                      <w:r w:rsidR="00C659BA" w:rsidRPr="00982C38">
                        <w:rPr>
                          <w:lang w:val="en-US"/>
                        </w:rPr>
                        <w:t>‬</w:t>
                      </w:r>
                      <w:r w:rsidR="00C659BA" w:rsidRPr="00982C38">
                        <w:rPr>
                          <w:lang w:val="en-US"/>
                        </w:rPr>
                        <w:t>‬</w:t>
                      </w:r>
                      <w:r w:rsidR="005359A3">
                        <w:t>‬</w:t>
                      </w:r>
                      <w:r w:rsidR="005359A3">
                        <w:t>‬</w:t>
                      </w:r>
                      <w:r w:rsidR="005359A3">
                        <w:t>‬</w:t>
                      </w:r>
                      <w:r w:rsidR="005359A3">
                        <w:t>‬</w:t>
                      </w:r>
                      <w:r w:rsidR="005359A3">
                        <w:t>‬</w:t>
                      </w:r>
                      <w:r w:rsidR="005359A3">
                        <w:t>‬</w:t>
                      </w:r>
                      <w:r w:rsidR="005359A3">
                        <w:t>‬</w:t>
                      </w:r>
                      <w:r w:rsidR="005359A3">
                        <w:t>‬</w:t>
                      </w:r>
                    </w:dir>
                  </w:dir>
                </w:dir>
              </w:dir>
            </w:dir>
          </w:dir>
        </w:dir>
      </w:dir>
    </w:p>
    <w:p w14:paraId="35B8612B" w14:textId="77777777" w:rsidR="003E3655" w:rsidRPr="00982C38" w:rsidRDefault="003E3655" w:rsidP="00660BF2">
      <w:pPr>
        <w:spacing w:line="276" w:lineRule="auto"/>
        <w:jc w:val="both"/>
        <w:rPr>
          <w:lang w:val="en-US"/>
        </w:rPr>
      </w:pPr>
    </w:p>
    <w:p w14:paraId="45176C2E" w14:textId="475CB88C" w:rsidR="00BF2AAA" w:rsidRPr="00982C38" w:rsidRDefault="004B4EFE" w:rsidP="00660BF2">
      <w:pPr>
        <w:spacing w:line="276" w:lineRule="auto"/>
        <w:jc w:val="both"/>
        <w:rPr>
          <w:lang w:val="en-US"/>
        </w:rPr>
      </w:pPr>
      <w:r w:rsidRPr="00982C38">
        <w:rPr>
          <w:lang w:val="en-US"/>
        </w:rPr>
        <w:t xml:space="preserve">Another important aspect of social media platforms consists of gathering and analyzing the evolution of </w:t>
      </w:r>
      <w:r w:rsidR="002631BE" w:rsidRPr="00982C38">
        <w:rPr>
          <w:lang w:val="en-US"/>
        </w:rPr>
        <w:t>users’</w:t>
      </w:r>
      <w:r w:rsidRPr="00982C38">
        <w:rPr>
          <w:lang w:val="en-US"/>
        </w:rPr>
        <w:t xml:space="preserve"> sentiment regarding different topics and companies</w:t>
      </w:r>
      <w:r w:rsidR="005E592C" w:rsidRPr="00982C38">
        <w:rPr>
          <w:lang w:val="en-US"/>
        </w:rPr>
        <w:t xml:space="preserve"> </w:t>
      </w:r>
      <w:r w:rsidR="00ED3F9E" w:rsidRPr="00982C38">
        <w:rPr>
          <w:lang w:val="en-US"/>
        </w:rPr>
        <w:fldChar w:fldCharType="begin"/>
      </w:r>
      <w:r w:rsidR="00ED3F9E" w:rsidRPr="00982C38">
        <w:rPr>
          <w:lang w:val="en-US"/>
        </w:rPr>
        <w:instrText xml:space="preserve"> ADDIN ZOTERO_ITEM CSL_CITATION {"citationID":"tUh2YB03","properties":{"formattedCitation":"(Go, Huang and Bhayani, 2009)","plainCitation":"(Go, Huang and Bhayani, 2009)","noteIndex":0},"citationItems":[{"id":30,"uris":["http://zotero.org/users/local/YdUgmxXx/items/L6IFRRTN"],"uri":["http://zotero.org/users/local/YdUgmxXx/items/L6IFRRTN"],"itemData":{"id":30,"type":"article-journal","abstract":"</w:instrText>
      </w:r>
      <w:dir w:val="ltr">
        <w:r w:rsidR="00ED3F9E" w:rsidRPr="00982C38">
          <w:rPr>
            <w:lang w:val="en-US"/>
          </w:rPr>
          <w:instrText>A Go, L Huang, R Bhayani</w:instrText>
        </w:r>
        <w:r w:rsidR="00ED3F9E" w:rsidRPr="00982C38">
          <w:rPr>
            <w:lang w:val="en-US"/>
          </w:rPr>
          <w:instrText xml:space="preserve">‬, </w:instrText>
        </w:r>
        <w:dir w:val="ltr">
          <w:r w:rsidR="00ED3F9E" w:rsidRPr="00982C38">
            <w:rPr>
              <w:lang w:val="en-US"/>
            </w:rPr>
            <w:instrText>Entropy, 2009</w:instrText>
          </w:r>
          <w:r w:rsidR="00ED3F9E" w:rsidRPr="00982C38">
            <w:rPr>
              <w:lang w:val="en-US"/>
            </w:rPr>
            <w:instrText xml:space="preserve">‬ - </w:instrText>
          </w:r>
          <w:dir w:val="ltr">
            <w:r w:rsidR="00ED3F9E" w:rsidRPr="00982C38">
              <w:rPr>
                <w:lang w:val="en-US"/>
              </w:rPr>
              <w:instrText>Cited by 274</w:instrText>
            </w:r>
            <w:r w:rsidR="00ED3F9E" w:rsidRPr="00982C38">
              <w:rPr>
                <w:lang w:val="en-US"/>
              </w:rPr>
              <w:instrText>‬","container-title":"Entropy 17","title":"</w:instrText>
            </w:r>
            <w:dir w:val="ltr">
              <w:r w:rsidR="00ED3F9E" w:rsidRPr="00982C38">
                <w:rPr>
                  <w:lang w:val="en-US"/>
                </w:rPr>
                <w:instrText>Twitter sentiment analysis</w:instrText>
              </w:r>
              <w:r w:rsidR="00ED3F9E" w:rsidRPr="00982C38">
                <w:rPr>
                  <w:lang w:val="en-US"/>
                </w:rPr>
                <w:instrText xml:space="preserve">‬","URL":"https://scholar.google.com/citations?view_op=view_citation&amp;hl=en&amp;user=oVsyBMUAAAAJ&amp;citation_for_view=oVsyBMUAAAAJ:6tHXJaRVc1QC","author":[{"family":"Go","given":"Alec"},{"family":"Huang","given":"Lei"},{"family":"Bhayani","given":"Richa"}],"accessed":{"date-parts":[["2021",12,13]]},"issued":{"date-parts":[["2009"]]}}}],"schema":"https://github.com/citation-style-language/schema/raw/master/csl-citation.json"} </w:instrText>
              </w:r>
              <w:r w:rsidR="00ED3F9E" w:rsidRPr="00982C38">
                <w:rPr>
                  <w:lang w:val="en-US"/>
                </w:rPr>
                <w:fldChar w:fldCharType="separate"/>
              </w:r>
              <w:r w:rsidR="00ED3F9E" w:rsidRPr="00982C38">
                <w:rPr>
                  <w:lang w:val="en-US"/>
                </w:rPr>
                <w:t>(Go, Huang and Bhayani, 2009)</w:t>
              </w:r>
              <w:r w:rsidR="00ED3F9E" w:rsidRPr="00982C38">
                <w:rPr>
                  <w:lang w:val="en-US"/>
                </w:rPr>
                <w:fldChar w:fldCharType="end"/>
              </w:r>
              <w:r w:rsidRPr="00982C38">
                <w:rPr>
                  <w:lang w:val="en-US"/>
                </w:rPr>
                <w:t xml:space="preserve">. </w:t>
              </w:r>
              <w:r w:rsidR="00132313" w:rsidRPr="00982C38">
                <w:rPr>
                  <w:lang w:val="en-US"/>
                </w:rPr>
                <w:t>One of the platforms that attracted researchers in the last period is Twitter</w:t>
              </w:r>
              <w:r w:rsidR="00982C38">
                <w:rPr>
                  <w:lang w:val="en-US"/>
                </w:rPr>
                <w:t>,</w:t>
              </w:r>
              <w:r w:rsidR="00132313" w:rsidRPr="00982C38">
                <w:rPr>
                  <w:lang w:val="en-US"/>
                </w:rPr>
                <w:t xml:space="preserve"> due to the large number of users who share a large number of opinionated text </w:t>
              </w:r>
              <w:r w:rsidR="00132313" w:rsidRPr="00982C38">
                <w:rPr>
                  <w:lang w:val="en-US"/>
                </w:rPr>
                <w:fldChar w:fldCharType="begin"/>
              </w:r>
              <w:r w:rsidR="00132313" w:rsidRPr="00982C38">
                <w:rPr>
                  <w:lang w:val="en-US"/>
                </w:rPr>
                <w:instrText xml:space="preserve"> ADDIN ZOTERO_ITEM CSL_CITATION {"citationID":"GrzDT2kt","properties":{"formattedCitation":"(Giachanou and Crestani, 2016)","plainCitation":"(Giachanou and Crestani, 2016)","noteIndex":0},"citationItems":[{"id":29,"uris":["http://zotero.org/users/local/YdUgmxXx/items/HXKE77DP"],"uri":["http://zotero.org/users/local/YdUgmxXx/items/HXKE77DP"],"itemData":{"id":29,"type":"article-journal","abstract":"Sentiment analysis in Twitter is a field that has recently attracted research interest. Twitter is one of the most popular microblog platforms on which users can publish their thoughts and opinions. Sentiment analysis in Twitter tackles the problem of analyzing the tweets in terms of the opinion they express. This survey provides an overview of the topic by investigating and briefly describing the algorithms that have been proposed for sentiment analysis in Twitter. The presented studies are categorized according to the approach they follow. In addition, we discuss fields related to sentiment analysis in Twitter including Twitter opinion retrieval, tracking sentiments over time, irony detection, emotion detection, and tweet sentiment quantification, tasks that have recently attracted increasing attention. Resources that have been used in the Twitter sentiment analysis literature are also briefly presented. The main contributions of this survey include the presentation of the proposed approaches for sentiment analysis in Twitter, their categorization according to the technique they use, and the discussion of recent research trends of the topic and its related fields.","container-title":"ACM Computing Surveys","DOI":"10.1145/2938640","ISSN":"0360-0300","issue":"2","journalAbbreviation":"ACM Comput. Surv.","page":"28:1–28:41","source":"June 2017","title":"Like It or Not: A Survey of Twitter Sentiment Analysis Methods","title-short":"Like It or Not","volume":"49","author":[{"family":"Giachanou","given":"Anastasia"},{"family":"Crestani","given":"Fabio"}],"issued":{"date-parts":[["2016",6,30]]}}}],"schema":"https://github.com/citation-style-language/schema/raw/master/csl-citation.json"} </w:instrText>
              </w:r>
              <w:r w:rsidR="00132313" w:rsidRPr="00982C38">
                <w:rPr>
                  <w:lang w:val="en-US"/>
                </w:rPr>
                <w:fldChar w:fldCharType="separate"/>
              </w:r>
              <w:r w:rsidR="00132313" w:rsidRPr="00982C38">
                <w:rPr>
                  <w:lang w:val="en-US"/>
                </w:rPr>
                <w:t>(Giachanou and Crestani, 2016)</w:t>
              </w:r>
              <w:r w:rsidR="00132313" w:rsidRPr="00982C38">
                <w:rPr>
                  <w:lang w:val="en-US"/>
                </w:rPr>
                <w:fldChar w:fldCharType="end"/>
              </w:r>
              <w:r w:rsidR="00132313" w:rsidRPr="00982C38">
                <w:rPr>
                  <w:lang w:val="en-US"/>
                </w:rPr>
                <w:t>.</w:t>
              </w:r>
              <w:r w:rsidR="00FF510D" w:rsidRPr="00982C38">
                <w:rPr>
                  <w:lang w:val="en-US"/>
                </w:rPr>
                <w:t xml:space="preserve"> The researchers are </w:t>
              </w:r>
              <w:r w:rsidR="00BC0735" w:rsidRPr="00982C38">
                <w:rPr>
                  <w:lang w:val="en-US"/>
                </w:rPr>
                <w:t>analyzing</w:t>
              </w:r>
              <w:r w:rsidR="00FF510D" w:rsidRPr="00982C38">
                <w:rPr>
                  <w:lang w:val="en-US"/>
                </w:rPr>
                <w:t xml:space="preserve"> the data in order to make predictions based on the users’ sentiment towards various topics </w:t>
              </w:r>
              <w:r w:rsidR="00FF510D" w:rsidRPr="00982C38">
                <w:rPr>
                  <w:lang w:val="en-US"/>
                </w:rPr>
                <w:fldChar w:fldCharType="begin"/>
              </w:r>
              <w:r w:rsidR="00FF510D" w:rsidRPr="00982C38">
                <w:rPr>
                  <w:lang w:val="en-US"/>
                </w:rPr>
                <w:instrText xml:space="preserve"> ADDIN ZOTERO_ITEM CSL_CITATION {"citationID":"1wDlllUT","properties":{"formattedCitation":"(Bollen, Mao and Pepe, 2011)","plainCitation":"(Bollen, Mao and Pepe, 2011)","noteIndex":0},"citationItems":[{"id":47,"uris":["http://zotero.org/users/local/YdUgmxXx/items/M4SPHYKU"],"uri":["http://zotero.org/users/local/YdUgmxXx/items/M4SPHYKU"],"itemData":{"id":47,"type":"article-journal","abstract":"We perform a sentiment analysis of all tweets published on the microblogging platform Twitter in the second half of 2008. We use a psychometric instrument to extract six mood states (tension, depression, anger, vigor, fatigue, confusion) from the aggregated Twitter content and compute a six-dimensional mood vector for each day in the timeline. We compare our results to a record of popular events gathered from media and sources. We find that events in the social, political, cultural and economic sphere do have a significant, immediate and highly specific effect on the various dimensions of public mood. We speculate that large scale analyses of mood can provide a solid platform to model collective emotive trends in terms of their predictive value with regards to existing social as well as economic indicators.","container-title":"Proceedings of the International AAAI Conference on Web and Social Media","ISSN":"2334-0770","issue":"1","language":"en","note":"number: 1","page":"450-453","source":"ojs.aaai.org","title":"Modeling Public Mood and Emotion: Twitter Sentiment and Socio-Economic Phenomena","title-short":"Modeling Public Mood and Emotion","volume":"5","author":[{"family":"Bollen","given":"Johan"},{"family":"Mao","given":"Huina"},{"family":"Pepe","given":"Alberto"}],"issued":{"date-parts":[["2011"]]}}}],"schema":"https://github.com/citation-style-language/schema/raw/master/csl-citation.json"} </w:instrText>
              </w:r>
              <w:r w:rsidR="00FF510D" w:rsidRPr="00982C38">
                <w:rPr>
                  <w:lang w:val="en-US"/>
                </w:rPr>
                <w:fldChar w:fldCharType="separate"/>
              </w:r>
              <w:r w:rsidR="00FF510D" w:rsidRPr="00982C38">
                <w:rPr>
                  <w:lang w:val="en-US"/>
                </w:rPr>
                <w:t>(Bollen, Mao and Pepe, 2011)</w:t>
              </w:r>
              <w:r w:rsidR="00FF510D" w:rsidRPr="00982C38">
                <w:rPr>
                  <w:lang w:val="en-US"/>
                </w:rPr>
                <w:fldChar w:fldCharType="end"/>
              </w:r>
              <w:r w:rsidR="00FF510D" w:rsidRPr="00982C38">
                <w:rPr>
                  <w:lang w:val="en-US"/>
                </w:rPr>
                <w:t xml:space="preserve">. </w:t>
              </w:r>
              <w:r w:rsidR="002B4160" w:rsidRPr="00982C38">
                <w:rPr>
                  <w:lang w:val="en-US"/>
                </w:rPr>
                <w:t>‬</w:t>
              </w:r>
              <w:r w:rsidR="002B4160" w:rsidRPr="00982C38">
                <w:rPr>
                  <w:lang w:val="en-US"/>
                </w:rPr>
                <w:t>‬</w:t>
              </w:r>
              <w:r w:rsidR="002B4160" w:rsidRPr="00982C38">
                <w:rPr>
                  <w:lang w:val="en-US"/>
                </w:rPr>
                <w:t>‬</w:t>
              </w:r>
              <w:r w:rsidR="002B4160" w:rsidRPr="00982C38">
                <w:rPr>
                  <w:lang w:val="en-US"/>
                </w:rPr>
                <w:t>‬</w:t>
              </w:r>
              <w:r w:rsidR="00C659BA" w:rsidRPr="00982C38">
                <w:rPr>
                  <w:lang w:val="en-US"/>
                </w:rPr>
                <w:t>‬</w:t>
              </w:r>
              <w:r w:rsidR="00C659BA" w:rsidRPr="00982C38">
                <w:rPr>
                  <w:lang w:val="en-US"/>
                </w:rPr>
                <w:t>‬</w:t>
              </w:r>
              <w:r w:rsidR="00C659BA" w:rsidRPr="00982C38">
                <w:rPr>
                  <w:lang w:val="en-US"/>
                </w:rPr>
                <w:t>‬</w:t>
              </w:r>
              <w:r w:rsidR="00C659BA" w:rsidRPr="00982C38">
                <w:rPr>
                  <w:lang w:val="en-US"/>
                </w:rPr>
                <w:t>‬</w:t>
              </w:r>
              <w:r w:rsidR="005359A3">
                <w:t>‬</w:t>
              </w:r>
              <w:r w:rsidR="005359A3">
                <w:t>‬</w:t>
              </w:r>
              <w:r w:rsidR="005359A3">
                <w:t>‬</w:t>
              </w:r>
              <w:r w:rsidR="005359A3">
                <w:t>‬</w:t>
              </w:r>
            </w:dir>
          </w:dir>
        </w:dir>
      </w:dir>
    </w:p>
    <w:p w14:paraId="77FAA45D" w14:textId="6580870F" w:rsidR="008D0FFB" w:rsidRPr="00982C38" w:rsidRDefault="008D0FFB" w:rsidP="00660BF2">
      <w:pPr>
        <w:spacing w:line="276" w:lineRule="auto"/>
        <w:jc w:val="both"/>
        <w:rPr>
          <w:lang w:val="en-US"/>
        </w:rPr>
      </w:pPr>
    </w:p>
    <w:p w14:paraId="0ECA2D48" w14:textId="77FF129B" w:rsidR="008D0FFB" w:rsidRPr="00982C38" w:rsidRDefault="008D0FFB" w:rsidP="00660BF2">
      <w:pPr>
        <w:spacing w:line="276" w:lineRule="auto"/>
        <w:jc w:val="both"/>
        <w:rPr>
          <w:lang w:val="en-US"/>
        </w:rPr>
      </w:pPr>
      <w:r w:rsidRPr="00982C38">
        <w:rPr>
          <w:lang w:val="en-US"/>
        </w:rPr>
        <w:t>Due to the power of social networks, some researchers believe that analyzing the data on the social media platforms</w:t>
      </w:r>
      <w:r w:rsidR="00A50212" w:rsidRPr="00982C38">
        <w:rPr>
          <w:lang w:val="en-US"/>
        </w:rPr>
        <w:t>, especially the ones on Twitter,</w:t>
      </w:r>
      <w:r w:rsidRPr="00982C38">
        <w:rPr>
          <w:lang w:val="en-US"/>
        </w:rPr>
        <w:t xml:space="preserve"> can help us understand financial turnovers </w:t>
      </w:r>
      <w:r w:rsidR="0089583E" w:rsidRPr="00982C38">
        <w:rPr>
          <w:lang w:val="en-US"/>
        </w:rPr>
        <w:fldChar w:fldCharType="begin"/>
      </w:r>
      <w:r w:rsidR="0089583E" w:rsidRPr="00982C38">
        <w:rPr>
          <w:lang w:val="en-US"/>
        </w:rPr>
        <w:instrText xml:space="preserve"> ADDIN ZOTERO_ITEM CSL_CITATION {"citationID":"Yyg9Q6LA","properties":{"formattedCitation":"(Bollen, Mao and Pepe, 2011; Cazzoli {\\i{}et al.}, 2016)","plainCitation":"(Bollen, Mao and Pepe, 2011; Cazzoli et al., 2016)","noteIndex":0},"citationItems":[{"id":47,"uris":["http://zotero.org/users/local/YdUgmxXx/items/M4SPHYKU"],"uri":["http://zotero.org/users/local/YdUgmxXx/items/M4SPHYKU"],"itemData":{"id":47,"type":"article-journal","abstract":"We perform a sentiment analysis of all tweets published on the microblogging platform Twitter in the second half of 2008. We use a psychometric instrument to extract six mood states (tension, depression, anger, vigor, fatigue, confusion) from the aggregated Twitter content and compute a six-dimensional mood vector for each day in the timeline. We compare our results to a record of popular events gathered from media and sources. We find that events in the social, political, cultural and economic sphere do have a significant, immediate and highly specific effect on the various dimensions of public mood. We speculate that large scale analyses of mood can provide a solid platform to model collective emotive trends in terms of their predictive value with regards to existing social as well as economic indicators.","container-title":"Proceedings of the International AAAI Conference on Web and Social Media","ISSN":"2334-0770","issue":"1","language":"en","note":"number: 1","page":"450-453","source":"ojs.aaai.org","title":"Modeling Public Mood and Emotion: Twitter Sentiment and Socio-Economic Phenomena","title-short":"Modeling Public Mood and Emotion","volume":"5","author":[{"family":"Bollen","given":"Johan"},{"family":"Mao","given":"Huina"},{"family":"Pepe","given":"Alberto"}],"issued":{"date-parts":[["2011"]]}}},{"id":52,"uris":["http://zotero.org/users/local/YdUgmxXx/items/5IN8AVQ2"],"uri":["http://zotero.org/users/local/YdUgmxXx/items/5IN8AVQ2"],"itemData":{"id":52,"type":"paper-conference","abstract":"Twitter has transformed from an online platform for communication to a mega content generator for all kinds of topics. The topic of posts (or tweets) generated on Twitter cover diverse topics of interests. For example, politics, public personalities, events and corporate organizations. In this study, we analysed if tweets related to corporate organizations can predict the financial market. Our analysis is performed on a Twitter dataset which spans over more than two years and is related to more than 1723 stocks. To the best of our knowledge this amount of large and big dataset, specifically in terms of time length and stocks has not been studied in the past. Our quantitative analysis shows that on an average correlation between tweets and stocks' volume being traded is 0.29 on an average. In this empirical study, we also evaluated the stocks from Yahoo's sectors' categories perspective to find which sectors are more correlated than others. We also looked at the influence of important users, that is users with a large number of followers. Our results ally with the fact that important users contribute more in influencing the market [3] rather than the wisdom of the crowd [6]. The verification of our results using statistical approaches on a large dataset can be seen as a contribution in the area of financial studies using data from online platforms.","container-title":"2016 Third European Network Intelligence Conference (ENIC)","DOI":"10.1109/ENIC.2016.022","event":"2016 Third European Network Intelligence Conference (ENIC)","page":"98-105","source":"IEEE Xplore","title":"A Large Scale Study to Understand the Relation between Twitter and Financial Market","author":[{"family":"Cazzoli","given":"Lorenzo"},{"family":"Sharma","given":"Rajesh"},{"family":"Treccani","given":"Michele"},{"family":"Lillo","given":"Fabrizio"}],"issued":{"date-parts":[["2016",9]]}}}],"schema":"https://github.com/citation-style-language/schema/raw/master/csl-citation.json"} </w:instrText>
      </w:r>
      <w:r w:rsidR="0089583E" w:rsidRPr="00982C38">
        <w:rPr>
          <w:lang w:val="en-US"/>
        </w:rPr>
        <w:fldChar w:fldCharType="separate"/>
      </w:r>
      <w:r w:rsidR="0089583E" w:rsidRPr="00982C38">
        <w:rPr>
          <w:rFonts w:ascii="Calibri" w:cs="Calibri"/>
          <w:lang w:val="en-US"/>
        </w:rPr>
        <w:t xml:space="preserve">(Bollen, Mao and Pepe, 2011; Cazzoli </w:t>
      </w:r>
      <w:r w:rsidR="0089583E" w:rsidRPr="00982C38">
        <w:rPr>
          <w:rFonts w:ascii="Calibri" w:cs="Calibri"/>
          <w:i/>
          <w:iCs/>
          <w:lang w:val="en-US"/>
        </w:rPr>
        <w:t>et al.</w:t>
      </w:r>
      <w:r w:rsidR="0089583E" w:rsidRPr="00982C38">
        <w:rPr>
          <w:rFonts w:ascii="Calibri" w:cs="Calibri"/>
          <w:lang w:val="en-US"/>
        </w:rPr>
        <w:t>, 2016)</w:t>
      </w:r>
      <w:r w:rsidR="0089583E" w:rsidRPr="00982C38">
        <w:rPr>
          <w:lang w:val="en-US"/>
        </w:rPr>
        <w:fldChar w:fldCharType="end"/>
      </w:r>
      <w:r w:rsidR="0089583E" w:rsidRPr="00982C38">
        <w:rPr>
          <w:lang w:val="en-US"/>
        </w:rPr>
        <w:t>. However, even though a high number of quality datasets exists, there are limited research paper</w:t>
      </w:r>
      <w:r w:rsidR="00982C38">
        <w:rPr>
          <w:lang w:val="en-US"/>
        </w:rPr>
        <w:t>s</w:t>
      </w:r>
      <w:r w:rsidR="0089583E" w:rsidRPr="00982C38">
        <w:rPr>
          <w:lang w:val="en-US"/>
        </w:rPr>
        <w:t xml:space="preserve"> showing a clear correlation between stock prices and the sentiment of Twitter users </w:t>
      </w:r>
      <w:r w:rsidR="0089583E" w:rsidRPr="00982C38">
        <w:rPr>
          <w:lang w:val="en-US"/>
        </w:rPr>
        <w:fldChar w:fldCharType="begin"/>
      </w:r>
      <w:r w:rsidR="0089583E" w:rsidRPr="00982C38">
        <w:rPr>
          <w:lang w:val="en-US"/>
        </w:rPr>
        <w:instrText xml:space="preserve"> ADDIN ZOTERO_ITEM CSL_CITATION {"citationID":"qldWtUYl","properties":{"formattedCitation":"(Ranco {\\i{}et al.}, 2015)","plainCitation":"(Ranco et al., 2015)","noteIndex":0},"citationItems":[{"id":49,"uris":["http://zotero.org/users/local/YdUgmxXx/items/YUNMSRRK"],"uri":["http://zotero.org/users/local/YdUgmxXx/items/YUNMSRRK"],"itemData":{"id":49,"type":"article-journal","abstract":"Social media are increasingly reflecting and influencing behavior of other complex systems. In this paper we investigate the relations between a well-known micro-blogging platform Twitter and financial markets. In particular, we consider, in a period of 15 months, the Twitter volume and sentiment about the 30 stock companies that form the Dow Jones Industrial Average (DJIA) index. We find a relatively low Pearson correlation and Granger causality between the corresponding time series over the entire time period. However, we find a significant dependence between the Twitter sentiment and abnormal returns during the peaks of Twitter volume. This is valid not only for the expected Twitter volume peaks (e.g., quarterly announcements), but also for peaks corresponding to less obvious events. We formalize the procedure by adapting the well-known “event study” from economics and finance to the analysis of Twitter data. The procedure allows to automatically identify events as Twitter volume peaks, to compute the prevailing sentiment (positive or negative) expressed in tweets at these peaks, and finally to apply the “event study” methodology to relate them to stock returns. We show that sentiment polarity of Twitter peaks implies the direction of cumulative abnormal returns. The amount of cumulative abnormal returns is relatively low (about 1–2%), but the dependence is statistically significant for several days after the events.","container-title":"PLOS ONE","DOI":"10.1371/journal.pone.0138441","ISSN":"1932-6203","issue":"9","journalAbbreviation":"PLOS ONE","language":"en","note":"publisher: Public Library of Science","page":"e0138441","source":"PLoS Journals","title":"The Effects of Twitter Sentiment on Stock Price Returns","volume":"10","author":[{"family":"Ranco","given":"Gabriele"},{"family":"Aleksovski","given":"Darko"},{"family":"Caldarelli","given":"Guido"},{"family":"Grčar","given":"Miha"},{"family":"Mozetič","given":"Igor"}],"issued":{"date-parts":[["2015",9,21]]}}}],"schema":"https://github.com/citation-style-language/schema/raw/master/csl-citation.json"} </w:instrText>
      </w:r>
      <w:r w:rsidR="0089583E" w:rsidRPr="00982C38">
        <w:rPr>
          <w:lang w:val="en-US"/>
        </w:rPr>
        <w:fldChar w:fldCharType="separate"/>
      </w:r>
      <w:r w:rsidR="0089583E" w:rsidRPr="00982C38">
        <w:rPr>
          <w:rFonts w:ascii="Calibri" w:cs="Calibri"/>
          <w:lang w:val="en-US"/>
        </w:rPr>
        <w:t xml:space="preserve">(Ranco </w:t>
      </w:r>
      <w:r w:rsidR="0089583E" w:rsidRPr="00982C38">
        <w:rPr>
          <w:rFonts w:ascii="Calibri" w:cs="Calibri"/>
          <w:i/>
          <w:iCs/>
          <w:lang w:val="en-US"/>
        </w:rPr>
        <w:t>et al.</w:t>
      </w:r>
      <w:r w:rsidR="0089583E" w:rsidRPr="00982C38">
        <w:rPr>
          <w:rFonts w:ascii="Calibri" w:cs="Calibri"/>
          <w:lang w:val="en-US"/>
        </w:rPr>
        <w:t>, 2015)</w:t>
      </w:r>
      <w:r w:rsidR="0089583E" w:rsidRPr="00982C38">
        <w:rPr>
          <w:lang w:val="en-US"/>
        </w:rPr>
        <w:fldChar w:fldCharType="end"/>
      </w:r>
      <w:r w:rsidR="0089583E" w:rsidRPr="00982C38">
        <w:rPr>
          <w:lang w:val="en-US"/>
        </w:rPr>
        <w:t>.</w:t>
      </w:r>
    </w:p>
    <w:p w14:paraId="1C0F784B" w14:textId="1886A054" w:rsidR="0089583E" w:rsidRPr="00982C38" w:rsidRDefault="0089583E" w:rsidP="00660BF2">
      <w:pPr>
        <w:spacing w:line="276" w:lineRule="auto"/>
        <w:jc w:val="both"/>
        <w:rPr>
          <w:lang w:val="en-US"/>
        </w:rPr>
      </w:pPr>
    </w:p>
    <w:p w14:paraId="7FC16A23" w14:textId="13ADA909" w:rsidR="0089583E" w:rsidRPr="00982C38" w:rsidRDefault="0089583E" w:rsidP="00660BF2">
      <w:pPr>
        <w:spacing w:line="276" w:lineRule="auto"/>
        <w:jc w:val="both"/>
        <w:rPr>
          <w:lang w:val="en-US"/>
        </w:rPr>
      </w:pPr>
      <w:r w:rsidRPr="00982C38">
        <w:rPr>
          <w:lang w:val="en-US"/>
        </w:rPr>
        <w:t xml:space="preserve">As such, </w:t>
      </w:r>
      <w:r w:rsidR="00F10DEA" w:rsidRPr="00982C38">
        <w:rPr>
          <w:lang w:val="en-US"/>
        </w:rPr>
        <w:t xml:space="preserve">this paper is meant to analyze the Twitter users’ sentiment regarding a company before and after an important event that potentially influenced the opinion of consumers. In addition, the effects on the stock prices were also analyzed. </w:t>
      </w:r>
    </w:p>
    <w:p w14:paraId="083A7EC9" w14:textId="471EA78E" w:rsidR="0023060F" w:rsidRPr="00982C38" w:rsidRDefault="0023060F" w:rsidP="00660BF2">
      <w:pPr>
        <w:spacing w:line="276" w:lineRule="auto"/>
        <w:jc w:val="both"/>
        <w:rPr>
          <w:lang w:val="en-US"/>
        </w:rPr>
      </w:pPr>
    </w:p>
    <w:p w14:paraId="233536BD" w14:textId="57668872" w:rsidR="00FF687D" w:rsidRPr="00982C38" w:rsidRDefault="0023060F" w:rsidP="00660BF2">
      <w:pPr>
        <w:spacing w:line="276" w:lineRule="auto"/>
        <w:jc w:val="both"/>
        <w:rPr>
          <w:lang w:val="en-US"/>
        </w:rPr>
      </w:pPr>
      <w:r w:rsidRPr="00982C38">
        <w:rPr>
          <w:lang w:val="en-US"/>
        </w:rPr>
        <w:t>This year, during the 2020 UEFA’s European Championship held in the summer of 2021, prior to one of the pre-match press conferences, Cristiano Ronaldo promptly remove</w:t>
      </w:r>
      <w:r w:rsidR="00502729">
        <w:rPr>
          <w:lang w:val="en-US"/>
        </w:rPr>
        <w:t>d</w:t>
      </w:r>
      <w:r w:rsidRPr="00982C38">
        <w:rPr>
          <w:lang w:val="en-US"/>
        </w:rPr>
        <w:t xml:space="preserve"> the Coca Cola bottles (one of the main sponsors of the tournament) from the shot and encourage</w:t>
      </w:r>
      <w:r w:rsidR="00502729">
        <w:rPr>
          <w:lang w:val="en-US"/>
        </w:rPr>
        <w:t>d</w:t>
      </w:r>
      <w:r w:rsidRPr="00982C38">
        <w:rPr>
          <w:lang w:val="en-US"/>
        </w:rPr>
        <w:t xml:space="preserve"> his viewers to drink water</w:t>
      </w:r>
      <w:r w:rsidR="009B62F0" w:rsidRPr="00982C38">
        <w:rPr>
          <w:lang w:val="en-US"/>
        </w:rPr>
        <w:t xml:space="preserve"> </w:t>
      </w:r>
      <w:r w:rsidR="009B62F0" w:rsidRPr="00982C38">
        <w:rPr>
          <w:lang w:val="en-US"/>
        </w:rPr>
        <w:fldChar w:fldCharType="begin"/>
      </w:r>
      <w:r w:rsidR="009B62F0" w:rsidRPr="00982C38">
        <w:rPr>
          <w:lang w:val="en-US"/>
        </w:rPr>
        <w:instrText xml:space="preserve"> ADDIN ZOTERO_ITEM CSL_CITATION {"citationID":"FcvkgmXp","properties":{"formattedCitation":"(Husband, 2021)","plainCitation":"(Husband, 2021)","noteIndex":0},"citationItems":[{"id":58,"uris":["http://zotero.org/users/local/YdUgmxXx/items/3KJWZSZ8"],"uri":["http://zotero.org/users/local/YdUgmxXx/items/3KJWZSZ8"],"itemData":{"id":58,"type":"article-newspaper","abstract":"The Portugal captain went out of his way to move the sponsored soft drink out of his way when conducting a pre-match press conference ahead of Euro 2020","container-title":"Mirror","language":"en","note":"section: News","title":"Cristiano Ronaldo, Coca Cola and the truth behind the long running saga","URL":"https://www.mirror.co.uk/sport/football/news/cristiano-ronaldo-coca-cola-truth-24324624","author":[{"family":"Husband","given":"Ben"}],"accessed":{"date-parts":[["2021",12,13]]},"issued":{"date-parts":[["2021",6,15]]}}}],"schema":"https://github.com/citation-style-language/schema/raw/master/csl-citation.json"} </w:instrText>
      </w:r>
      <w:r w:rsidR="009B62F0" w:rsidRPr="00982C38">
        <w:rPr>
          <w:lang w:val="en-US"/>
        </w:rPr>
        <w:fldChar w:fldCharType="separate"/>
      </w:r>
      <w:r w:rsidR="009B62F0" w:rsidRPr="00982C38">
        <w:rPr>
          <w:lang w:val="en-US"/>
        </w:rPr>
        <w:t>(Husband, 2021)</w:t>
      </w:r>
      <w:r w:rsidR="009B62F0" w:rsidRPr="00982C38">
        <w:rPr>
          <w:lang w:val="en-US"/>
        </w:rPr>
        <w:fldChar w:fldCharType="end"/>
      </w:r>
      <w:r w:rsidRPr="00982C38">
        <w:rPr>
          <w:lang w:val="en-US"/>
        </w:rPr>
        <w:t>.</w:t>
      </w:r>
      <w:r w:rsidR="009B62F0" w:rsidRPr="00982C38">
        <w:rPr>
          <w:lang w:val="en-US"/>
        </w:rPr>
        <w:t xml:space="preserve"> </w:t>
      </w:r>
      <w:r w:rsidR="00955E59" w:rsidRPr="00982C38">
        <w:rPr>
          <w:lang w:val="en-US"/>
        </w:rPr>
        <w:t xml:space="preserve"> This event highlighted the potential risks faced in </w:t>
      </w:r>
      <w:r w:rsidR="00E90C3B" w:rsidRPr="00982C38">
        <w:rPr>
          <w:lang w:val="en-US"/>
        </w:rPr>
        <w:t xml:space="preserve">the social media era </w:t>
      </w:r>
      <w:r w:rsidR="00955E59" w:rsidRPr="00982C38">
        <w:rPr>
          <w:lang w:val="en-US"/>
        </w:rPr>
        <w:t xml:space="preserve">by companies when </w:t>
      </w:r>
      <w:r w:rsidR="00E90C3B" w:rsidRPr="00982C38">
        <w:rPr>
          <w:lang w:val="en-US"/>
        </w:rPr>
        <w:t xml:space="preserve">associating with sports stars with an impressive social media following </w:t>
      </w:r>
      <w:r w:rsidR="00E90C3B" w:rsidRPr="00982C38">
        <w:rPr>
          <w:lang w:val="en-US"/>
        </w:rPr>
        <w:fldChar w:fldCharType="begin"/>
      </w:r>
      <w:r w:rsidR="00E90C3B" w:rsidRPr="00982C38">
        <w:rPr>
          <w:lang w:val="en-US"/>
        </w:rPr>
        <w:instrText xml:space="preserve"> ADDIN ZOTERO_ITEM CSL_CITATION {"citationID":"rjUoCff4","properties":{"formattedCitation":"(Sweney, 2021)","plainCitation":"(Sweney, 2021)","noteIndex":0},"citationItems":[{"id":54,"uris":["http://zotero.org/users/local/YdUgmxXx/items/P5IDWK9T"],"uri":["http://zotero.org/users/local/YdUgmxXx/items/P5IDWK9T"],"itemData":{"id":54,"type":"article-newspaper","abstract":"Stars like the Portugal captain, with 550m followers, are beyond the control of sport sponsors","container-title":"The Guardian","ISSN":"0261-3077","language":"en-GB","section":"Media","source":"The Guardian","title":"Coca-Cola’s Ronaldo fiasco highlights risk to brands in social media age","URL":"https://www.theguardian.com/media/2021/jun/18/coca-colas-ronaldo-fiasco-highlights-risk-to-brands-in-social-media-age","author":[{"family":"Sweney","given":"Mark"}],"accessed":{"date-parts":[["2021",12,13]]},"issued":{"date-parts":[["2021",6,18]]}}}],"schema":"https://github.com/citation-style-language/schema/raw/master/csl-citation.json"} </w:instrText>
      </w:r>
      <w:r w:rsidR="00E90C3B" w:rsidRPr="00982C38">
        <w:rPr>
          <w:lang w:val="en-US"/>
        </w:rPr>
        <w:fldChar w:fldCharType="separate"/>
      </w:r>
      <w:r w:rsidR="00E90C3B" w:rsidRPr="00982C38">
        <w:rPr>
          <w:lang w:val="en-US"/>
        </w:rPr>
        <w:t>(Sweney, 2021)</w:t>
      </w:r>
      <w:r w:rsidR="00E90C3B" w:rsidRPr="00982C38">
        <w:rPr>
          <w:lang w:val="en-US"/>
        </w:rPr>
        <w:fldChar w:fldCharType="end"/>
      </w:r>
      <w:r w:rsidR="00E90C3B" w:rsidRPr="00982C38">
        <w:rPr>
          <w:lang w:val="en-US"/>
        </w:rPr>
        <w:t>.</w:t>
      </w:r>
    </w:p>
    <w:p w14:paraId="10D18249" w14:textId="77777777" w:rsidR="00840130" w:rsidRPr="00982C38" w:rsidRDefault="00840130" w:rsidP="00660BF2">
      <w:pPr>
        <w:spacing w:line="276" w:lineRule="auto"/>
        <w:jc w:val="both"/>
        <w:rPr>
          <w:lang w:val="en-US"/>
        </w:rPr>
      </w:pPr>
    </w:p>
    <w:p w14:paraId="27A550AF" w14:textId="64F555EC" w:rsidR="00FF687D" w:rsidRPr="00982C38" w:rsidRDefault="007B385B" w:rsidP="00660BF2">
      <w:pPr>
        <w:pStyle w:val="Heading1"/>
        <w:spacing w:line="276" w:lineRule="auto"/>
        <w:jc w:val="both"/>
        <w:rPr>
          <w:lang w:val="en-US"/>
        </w:rPr>
      </w:pPr>
      <w:bookmarkStart w:id="1" w:name="_Toc90469613"/>
      <w:r w:rsidRPr="00982C38">
        <w:rPr>
          <w:lang w:val="en-US"/>
        </w:rPr>
        <w:lastRenderedPageBreak/>
        <w:t>Methods</w:t>
      </w:r>
      <w:bookmarkEnd w:id="1"/>
    </w:p>
    <w:p w14:paraId="7E9EB5E4" w14:textId="3D19A163" w:rsidR="004462CA" w:rsidRPr="00982C38" w:rsidRDefault="004462CA" w:rsidP="00660BF2">
      <w:pPr>
        <w:spacing w:line="276" w:lineRule="auto"/>
        <w:jc w:val="both"/>
        <w:rPr>
          <w:lang w:val="en-US"/>
        </w:rPr>
      </w:pPr>
      <w:r w:rsidRPr="00982C38">
        <w:rPr>
          <w:lang w:val="en-US"/>
        </w:rPr>
        <w:t>In order to be able to make the analysis, Anaconda-Navigator was installed, while the application Spyder (Python 3.9) was used to write the code that sits at the basis of this research.  Afterwards, the data needed to be collected. Two data</w:t>
      </w:r>
      <w:r w:rsidR="00B715E1" w:rsidRPr="00982C38">
        <w:rPr>
          <w:lang w:val="en-US"/>
        </w:rPr>
        <w:t xml:space="preserve"> sources</w:t>
      </w:r>
      <w:r w:rsidRPr="00982C38">
        <w:rPr>
          <w:lang w:val="en-US"/>
        </w:rPr>
        <w:t xml:space="preserve"> were identified, as follows:</w:t>
      </w:r>
    </w:p>
    <w:p w14:paraId="7F3B9D7F" w14:textId="5A300CB0" w:rsidR="004462CA" w:rsidRPr="00982C38" w:rsidRDefault="004462CA" w:rsidP="00660BF2">
      <w:pPr>
        <w:pStyle w:val="ListParagraph"/>
        <w:numPr>
          <w:ilvl w:val="0"/>
          <w:numId w:val="10"/>
        </w:numPr>
        <w:spacing w:line="276" w:lineRule="auto"/>
        <w:contextualSpacing w:val="0"/>
        <w:jc w:val="both"/>
        <w:rPr>
          <w:lang w:val="en-US"/>
        </w:rPr>
      </w:pPr>
      <w:r w:rsidRPr="00982C38">
        <w:rPr>
          <w:lang w:val="en-US"/>
        </w:rPr>
        <w:t>Twitter</w:t>
      </w:r>
      <w:r w:rsidR="004B7457" w:rsidRPr="00982C38">
        <w:rPr>
          <w:lang w:val="en-US"/>
        </w:rPr>
        <w:t xml:space="preserve"> – directed online social network </w:t>
      </w:r>
      <w:r w:rsidR="004B7457" w:rsidRPr="00982C38">
        <w:rPr>
          <w:lang w:val="en-US"/>
        </w:rPr>
        <w:fldChar w:fldCharType="begin"/>
      </w:r>
      <w:r w:rsidR="004B7457" w:rsidRPr="00982C38">
        <w:rPr>
          <w:lang w:val="en-US"/>
        </w:rPr>
        <w:instrText xml:space="preserve"> ADDIN ZOTERO_ITEM CSL_CITATION {"citationID":"2Lh9kSWX","properties":{"formattedCitation":"(Cazzoli {\\i{}et al.}, 2016)","plainCitation":"(Cazzoli et al., 2016)","noteIndex":0},"citationItems":[{"id":52,"uris":["http://zotero.org/users/local/YdUgmxXx/items/5IN8AVQ2"],"uri":["http://zotero.org/users/local/YdUgmxXx/items/5IN8AVQ2"],"itemData":{"id":52,"type":"paper-conference","abstract":"Twitter has transformed from an online platform for communication to a mega content generator for all kinds of topics. The topic of posts (or tweets) generated on Twitter cover diverse topics of interests. For example, politics, public personalities, events and corporate organizations. In this study, we analysed if tweets related to corporate organizations can predict the financial market. Our analysis is performed on a Twitter dataset which spans over more than two years and is related to more than 1723 stocks. To the best of our knowledge this amount of large and big dataset, specifically in terms of time length and stocks has not been studied in the past. Our quantitative analysis shows that on an average correlation between tweets and stocks' volume being traded is 0.29 on an average. In this empirical study, we also evaluated the stocks from Yahoo's sectors' categories perspective to find which sectors are more correlated than others. We also looked at the influence of important users, that is users with a large number of followers. Our results ally with the fact that important users contribute more in influencing the market [3] rather than the wisdom of the crowd [6]. The verification of our results using statistical approaches on a large dataset can be seen as a contribution in the area of financial studies using data from online platforms.","container-title":"2016 Third European Network Intelligence Conference (ENIC)","DOI":"10.1109/ENIC.2016.022","event":"2016 Third European Network Intelligence Conference (ENIC)","page":"98-105","source":"IEEE Xplore","title":"A Large Scale Study to Understand the Relation between Twitter and Financial Market","author":[{"family":"Cazzoli","given":"Lorenzo"},{"family":"Sharma","given":"Rajesh"},{"family":"Treccani","given":"Michele"},{"family":"Lillo","given":"Fabrizio"}],"issued":{"date-parts":[["2016",9]]}}}],"schema":"https://github.com/citation-style-language/schema/raw/master/csl-citation.json"} </w:instrText>
      </w:r>
      <w:r w:rsidR="004B7457" w:rsidRPr="00982C38">
        <w:rPr>
          <w:lang w:val="en-US"/>
        </w:rPr>
        <w:fldChar w:fldCharType="separate"/>
      </w:r>
      <w:r w:rsidR="004B7457" w:rsidRPr="00982C38">
        <w:rPr>
          <w:rFonts w:ascii="Calibri" w:cs="Calibri"/>
          <w:lang w:val="en-US"/>
        </w:rPr>
        <w:t xml:space="preserve">(Cazzoli </w:t>
      </w:r>
      <w:r w:rsidR="004B7457" w:rsidRPr="00982C38">
        <w:rPr>
          <w:rFonts w:ascii="Calibri" w:cs="Calibri"/>
          <w:i/>
          <w:iCs/>
          <w:lang w:val="en-US"/>
        </w:rPr>
        <w:t>et al.</w:t>
      </w:r>
      <w:r w:rsidR="004B7457" w:rsidRPr="00982C38">
        <w:rPr>
          <w:rFonts w:ascii="Calibri" w:cs="Calibri"/>
          <w:lang w:val="en-US"/>
        </w:rPr>
        <w:t>, 2016)</w:t>
      </w:r>
      <w:r w:rsidR="004B7457" w:rsidRPr="00982C38">
        <w:rPr>
          <w:lang w:val="en-US"/>
        </w:rPr>
        <w:fldChar w:fldCharType="end"/>
      </w:r>
      <w:r w:rsidRPr="00982C38">
        <w:rPr>
          <w:lang w:val="en-US"/>
        </w:rPr>
        <w:t>;</w:t>
      </w:r>
    </w:p>
    <w:p w14:paraId="75422886" w14:textId="6C29929E" w:rsidR="004043FA" w:rsidRPr="00982C38" w:rsidRDefault="004462CA" w:rsidP="00660BF2">
      <w:pPr>
        <w:pStyle w:val="ListParagraph"/>
        <w:numPr>
          <w:ilvl w:val="0"/>
          <w:numId w:val="10"/>
        </w:numPr>
        <w:spacing w:line="276" w:lineRule="auto"/>
        <w:contextualSpacing w:val="0"/>
        <w:jc w:val="both"/>
        <w:rPr>
          <w:lang w:val="en-US"/>
        </w:rPr>
      </w:pPr>
      <w:r w:rsidRPr="00982C38">
        <w:rPr>
          <w:lang w:val="en-US"/>
        </w:rPr>
        <w:t>Yahoo Finance</w:t>
      </w:r>
      <w:r w:rsidR="004B7457" w:rsidRPr="00982C38">
        <w:rPr>
          <w:lang w:val="en-US"/>
        </w:rPr>
        <w:t xml:space="preserve"> – online financial platform from where financial data can be viewed and downloaded </w:t>
      </w:r>
      <w:r w:rsidR="004B7457" w:rsidRPr="00982C38">
        <w:rPr>
          <w:lang w:val="en-US"/>
        </w:rPr>
        <w:fldChar w:fldCharType="begin"/>
      </w:r>
      <w:r w:rsidR="004B7457" w:rsidRPr="00982C38">
        <w:rPr>
          <w:lang w:val="en-US"/>
        </w:rPr>
        <w:instrText xml:space="preserve"> ADDIN ZOTERO_ITEM CSL_CITATION {"citationID":"UyvKwGPp","properties":{"formattedCitation":"(Cazzoli {\\i{}et al.}, 2016)","plainCitation":"(Cazzoli et al., 2016)","noteIndex":0},"citationItems":[{"id":52,"uris":["http://zotero.org/users/local/YdUgmxXx/items/5IN8AVQ2"],"uri":["http://zotero.org/users/local/YdUgmxXx/items/5IN8AVQ2"],"itemData":{"id":52,"type":"paper-conference","abstract":"Twitter has transformed from an online platform for communication to a mega content generator for all kinds of topics. The topic of posts (or tweets) generated on Twitter cover diverse topics of interests. For example, politics, public personalities, events and corporate organizations. In this study, we analysed if tweets related to corporate organizations can predict the financial market. Our analysis is performed on a Twitter dataset which spans over more than two years and is related to more than 1723 stocks. To the best of our knowledge this amount of large and big dataset, specifically in terms of time length and stocks has not been studied in the past. Our quantitative analysis shows that on an average correlation between tweets and stocks' volume being traded is 0.29 on an average. In this empirical study, we also evaluated the stocks from Yahoo's sectors' categories perspective to find which sectors are more correlated than others. We also looked at the influence of important users, that is users with a large number of followers. Our results ally with the fact that important users contribute more in influencing the market [3] rather than the wisdom of the crowd [6]. The verification of our results using statistical approaches on a large dataset can be seen as a contribution in the area of financial studies using data from online platforms.","container-title":"2016 Third European Network Intelligence Conference (ENIC)","DOI":"10.1109/ENIC.2016.022","event":"2016 Third European Network Intelligence Conference (ENIC)","page":"98-105","source":"IEEE Xplore","title":"A Large Scale Study to Understand the Relation between Twitter and Financial Market","author":[{"family":"Cazzoli","given":"Lorenzo"},{"family":"Sharma","given":"Rajesh"},{"family":"Treccani","given":"Michele"},{"family":"Lillo","given":"Fabrizio"}],"issued":{"date-parts":[["2016",9]]}}}],"schema":"https://github.com/citation-style-language/schema/raw/master/csl-citation.json"} </w:instrText>
      </w:r>
      <w:r w:rsidR="004B7457" w:rsidRPr="00982C38">
        <w:rPr>
          <w:lang w:val="en-US"/>
        </w:rPr>
        <w:fldChar w:fldCharType="separate"/>
      </w:r>
      <w:r w:rsidR="004B7457" w:rsidRPr="00982C38">
        <w:rPr>
          <w:rFonts w:ascii="Calibri" w:cs="Calibri"/>
          <w:lang w:val="en-US"/>
        </w:rPr>
        <w:t xml:space="preserve">(Cazzoli </w:t>
      </w:r>
      <w:r w:rsidR="004B7457" w:rsidRPr="00982C38">
        <w:rPr>
          <w:rFonts w:ascii="Calibri" w:cs="Calibri"/>
          <w:i/>
          <w:iCs/>
          <w:lang w:val="en-US"/>
        </w:rPr>
        <w:t>et al.</w:t>
      </w:r>
      <w:r w:rsidR="004B7457" w:rsidRPr="00982C38">
        <w:rPr>
          <w:rFonts w:ascii="Calibri" w:cs="Calibri"/>
          <w:lang w:val="en-US"/>
        </w:rPr>
        <w:t>, 2016)</w:t>
      </w:r>
      <w:r w:rsidR="004B7457" w:rsidRPr="00982C38">
        <w:rPr>
          <w:lang w:val="en-US"/>
        </w:rPr>
        <w:fldChar w:fldCharType="end"/>
      </w:r>
      <w:r w:rsidRPr="00982C38">
        <w:rPr>
          <w:lang w:val="en-US"/>
        </w:rPr>
        <w:t>.</w:t>
      </w:r>
    </w:p>
    <w:p w14:paraId="11EAA625" w14:textId="77777777" w:rsidR="004043FA" w:rsidRPr="00982C38" w:rsidRDefault="004043FA" w:rsidP="00660BF2">
      <w:pPr>
        <w:spacing w:line="276" w:lineRule="auto"/>
        <w:ind w:left="360"/>
        <w:jc w:val="both"/>
        <w:rPr>
          <w:lang w:val="en-US"/>
        </w:rPr>
      </w:pPr>
    </w:p>
    <w:p w14:paraId="31E44658" w14:textId="11368582" w:rsidR="004462CA" w:rsidRPr="00982C38" w:rsidRDefault="004462CA" w:rsidP="00660BF2">
      <w:pPr>
        <w:spacing w:line="276" w:lineRule="auto"/>
        <w:jc w:val="both"/>
        <w:rPr>
          <w:lang w:val="en-US"/>
        </w:rPr>
      </w:pPr>
      <w:r w:rsidRPr="00982C38">
        <w:rPr>
          <w:lang w:val="en-US"/>
        </w:rPr>
        <w:t xml:space="preserve">To be able to access the Tweets, an account for Twitter Developer was created. </w:t>
      </w:r>
      <w:r w:rsidR="000F40F1" w:rsidRPr="00982C38">
        <w:rPr>
          <w:lang w:val="en-US"/>
        </w:rPr>
        <w:t>With the credentials given, the Twitter API was accessed, and the Tweets were fetched. Due to the nature of the analysis, the Tweets containing “#</w:t>
      </w:r>
      <w:proofErr w:type="spellStart"/>
      <w:r w:rsidR="000F40F1" w:rsidRPr="00982C38">
        <w:rPr>
          <w:lang w:val="en-US"/>
        </w:rPr>
        <w:t>CocaCola</w:t>
      </w:r>
      <w:proofErr w:type="spellEnd"/>
      <w:r w:rsidR="000F40F1" w:rsidRPr="00982C38">
        <w:rPr>
          <w:lang w:val="en-US"/>
        </w:rPr>
        <w:t>” were collected in two separate variables:</w:t>
      </w:r>
    </w:p>
    <w:p w14:paraId="21950498" w14:textId="0B8EFA05" w:rsidR="000F40F1" w:rsidRPr="00982C38" w:rsidRDefault="000F40F1" w:rsidP="00660BF2">
      <w:pPr>
        <w:pStyle w:val="ListParagraph"/>
        <w:numPr>
          <w:ilvl w:val="0"/>
          <w:numId w:val="12"/>
        </w:numPr>
        <w:spacing w:line="276" w:lineRule="auto"/>
        <w:contextualSpacing w:val="0"/>
        <w:jc w:val="both"/>
        <w:rPr>
          <w:lang w:val="en-US"/>
        </w:rPr>
      </w:pPr>
      <w:proofErr w:type="spellStart"/>
      <w:r w:rsidRPr="00982C38">
        <w:rPr>
          <w:lang w:val="en-US"/>
        </w:rPr>
        <w:t>TweetsBefore</w:t>
      </w:r>
      <w:proofErr w:type="spellEnd"/>
      <w:r w:rsidRPr="00982C38">
        <w:rPr>
          <w:lang w:val="en-US"/>
        </w:rPr>
        <w:t>: fetching the Tweets containing “#</w:t>
      </w:r>
      <w:proofErr w:type="spellStart"/>
      <w:r w:rsidRPr="00982C38">
        <w:rPr>
          <w:lang w:val="en-US"/>
        </w:rPr>
        <w:t>CocaCola</w:t>
      </w:r>
      <w:proofErr w:type="spellEnd"/>
      <w:r w:rsidRPr="00982C38">
        <w:rPr>
          <w:lang w:val="en-US"/>
        </w:rPr>
        <w:t>” between 4</w:t>
      </w:r>
      <w:r w:rsidRPr="00982C38">
        <w:rPr>
          <w:vertAlign w:val="superscript"/>
          <w:lang w:val="en-US"/>
        </w:rPr>
        <w:t>th</w:t>
      </w:r>
      <w:r w:rsidRPr="00982C38">
        <w:rPr>
          <w:lang w:val="en-US"/>
        </w:rPr>
        <w:t xml:space="preserve"> of June and 14</w:t>
      </w:r>
      <w:r w:rsidRPr="00982C38">
        <w:rPr>
          <w:vertAlign w:val="superscript"/>
          <w:lang w:val="en-US"/>
        </w:rPr>
        <w:t>th</w:t>
      </w:r>
      <w:r w:rsidRPr="00982C38">
        <w:rPr>
          <w:lang w:val="en-US"/>
        </w:rPr>
        <w:t xml:space="preserve"> of June (the day of the pre-match press conference)</w:t>
      </w:r>
      <w:r w:rsidR="00502729">
        <w:rPr>
          <w:lang w:val="en-US"/>
        </w:rPr>
        <w:t>, around the time of the conference</w:t>
      </w:r>
      <w:r w:rsidRPr="00982C38">
        <w:rPr>
          <w:lang w:val="en-US"/>
        </w:rPr>
        <w:t>;</w:t>
      </w:r>
    </w:p>
    <w:p w14:paraId="509600FB" w14:textId="1789715D" w:rsidR="000F40F1" w:rsidRPr="00982C38" w:rsidRDefault="000F40F1" w:rsidP="00660BF2">
      <w:pPr>
        <w:pStyle w:val="ListParagraph"/>
        <w:numPr>
          <w:ilvl w:val="0"/>
          <w:numId w:val="12"/>
        </w:numPr>
        <w:spacing w:line="276" w:lineRule="auto"/>
        <w:contextualSpacing w:val="0"/>
        <w:jc w:val="both"/>
        <w:rPr>
          <w:lang w:val="en-US"/>
        </w:rPr>
      </w:pPr>
      <w:proofErr w:type="spellStart"/>
      <w:r w:rsidRPr="00982C38">
        <w:rPr>
          <w:lang w:val="en-US"/>
        </w:rPr>
        <w:t>TweetsAfter</w:t>
      </w:r>
      <w:proofErr w:type="spellEnd"/>
      <w:r w:rsidRPr="00982C38">
        <w:rPr>
          <w:lang w:val="en-US"/>
        </w:rPr>
        <w:t>: fetching the Tweets containing “#</w:t>
      </w:r>
      <w:proofErr w:type="spellStart"/>
      <w:r w:rsidRPr="00982C38">
        <w:rPr>
          <w:lang w:val="en-US"/>
        </w:rPr>
        <w:t>CocaCola</w:t>
      </w:r>
      <w:proofErr w:type="spellEnd"/>
      <w:r w:rsidRPr="00982C38">
        <w:rPr>
          <w:lang w:val="en-US"/>
        </w:rPr>
        <w:t>” between 14</w:t>
      </w:r>
      <w:r w:rsidRPr="00982C38">
        <w:rPr>
          <w:vertAlign w:val="superscript"/>
          <w:lang w:val="en-US"/>
        </w:rPr>
        <w:t>th</w:t>
      </w:r>
      <w:r w:rsidRPr="00982C38">
        <w:rPr>
          <w:lang w:val="en-US"/>
        </w:rPr>
        <w:t xml:space="preserve"> of June (the day of the pre-match press conference)</w:t>
      </w:r>
      <w:r w:rsidR="00502729">
        <w:rPr>
          <w:lang w:val="en-US"/>
        </w:rPr>
        <w:t>, around the time of the conference</w:t>
      </w:r>
      <w:r w:rsidR="00502729" w:rsidRPr="00982C38">
        <w:rPr>
          <w:lang w:val="en-US"/>
        </w:rPr>
        <w:t xml:space="preserve"> </w:t>
      </w:r>
      <w:r w:rsidRPr="00982C38">
        <w:rPr>
          <w:lang w:val="en-US"/>
        </w:rPr>
        <w:t>and 24</w:t>
      </w:r>
      <w:r w:rsidRPr="00982C38">
        <w:rPr>
          <w:vertAlign w:val="superscript"/>
          <w:lang w:val="en-US"/>
        </w:rPr>
        <w:t>th</w:t>
      </w:r>
      <w:r w:rsidRPr="00982C38">
        <w:rPr>
          <w:lang w:val="en-US"/>
        </w:rPr>
        <w:t xml:space="preserve"> of June.</w:t>
      </w:r>
    </w:p>
    <w:p w14:paraId="7764A0B4" w14:textId="77777777" w:rsidR="003E3655" w:rsidRPr="00982C38" w:rsidRDefault="003E3655" w:rsidP="00660BF2">
      <w:pPr>
        <w:spacing w:line="276" w:lineRule="auto"/>
        <w:jc w:val="both"/>
        <w:rPr>
          <w:lang w:val="en-US"/>
        </w:rPr>
      </w:pPr>
    </w:p>
    <w:p w14:paraId="3E7A8DBB" w14:textId="1F4559CF" w:rsidR="00AE0F2F" w:rsidRPr="00982C38" w:rsidRDefault="00AE0F2F" w:rsidP="00660BF2">
      <w:pPr>
        <w:spacing w:line="276" w:lineRule="auto"/>
        <w:jc w:val="both"/>
        <w:rPr>
          <w:lang w:val="en-US"/>
        </w:rPr>
      </w:pPr>
      <w:r w:rsidRPr="00982C38">
        <w:rPr>
          <w:lang w:val="en-US"/>
        </w:rPr>
        <w:t>For the next step, each individual Tweet stored in both variables mentioned above were processed</w:t>
      </w:r>
      <w:r w:rsidR="00E11042" w:rsidRPr="00982C38">
        <w:rPr>
          <w:lang w:val="en-US"/>
        </w:rPr>
        <w:t xml:space="preserve"> in order to remove any parts that do not add any value to the sentiment analysis</w:t>
      </w:r>
      <w:r w:rsidR="00502729">
        <w:rPr>
          <w:lang w:val="en-US"/>
        </w:rPr>
        <w:t>,</w:t>
      </w:r>
      <w:r w:rsidRPr="00982C38">
        <w:rPr>
          <w:lang w:val="en-US"/>
        </w:rPr>
        <w:t xml:space="preserve"> as follows:</w:t>
      </w:r>
    </w:p>
    <w:p w14:paraId="3FF8AE94" w14:textId="25AD4D03" w:rsidR="00B715E1" w:rsidRPr="00982C38" w:rsidRDefault="00B715E1" w:rsidP="00660BF2">
      <w:pPr>
        <w:pStyle w:val="ListParagraph"/>
        <w:numPr>
          <w:ilvl w:val="0"/>
          <w:numId w:val="13"/>
        </w:numPr>
        <w:spacing w:line="276" w:lineRule="auto"/>
        <w:contextualSpacing w:val="0"/>
        <w:jc w:val="both"/>
        <w:rPr>
          <w:lang w:val="en-US"/>
        </w:rPr>
      </w:pPr>
      <w:r w:rsidRPr="00982C38">
        <w:rPr>
          <w:lang w:val="en-US"/>
        </w:rPr>
        <w:t>Convert</w:t>
      </w:r>
      <w:r w:rsidR="00502729">
        <w:rPr>
          <w:lang w:val="en-US"/>
        </w:rPr>
        <w:t>ing</w:t>
      </w:r>
      <w:r w:rsidRPr="00982C38">
        <w:rPr>
          <w:lang w:val="en-US"/>
        </w:rPr>
        <w:t xml:space="preserve"> all characters to </w:t>
      </w:r>
      <w:proofErr w:type="gramStart"/>
      <w:r w:rsidRPr="00982C38">
        <w:rPr>
          <w:lang w:val="en-US"/>
        </w:rPr>
        <w:t>lower-case;</w:t>
      </w:r>
      <w:proofErr w:type="gramEnd"/>
    </w:p>
    <w:p w14:paraId="525E34A2" w14:textId="3CD484D5" w:rsidR="00AE0F2F" w:rsidRPr="00982C38" w:rsidRDefault="00E11042" w:rsidP="00660BF2">
      <w:pPr>
        <w:pStyle w:val="ListParagraph"/>
        <w:numPr>
          <w:ilvl w:val="0"/>
          <w:numId w:val="13"/>
        </w:numPr>
        <w:spacing w:line="276" w:lineRule="auto"/>
        <w:contextualSpacing w:val="0"/>
        <w:jc w:val="both"/>
        <w:rPr>
          <w:lang w:val="en-US"/>
        </w:rPr>
      </w:pPr>
      <w:r w:rsidRPr="00982C38">
        <w:rPr>
          <w:lang w:val="en-US"/>
        </w:rPr>
        <w:t>Dropping the duplicate values;</w:t>
      </w:r>
    </w:p>
    <w:p w14:paraId="04C0D57A" w14:textId="0470396B" w:rsidR="00E11042" w:rsidRPr="00982C38" w:rsidRDefault="00E11042" w:rsidP="00660BF2">
      <w:pPr>
        <w:pStyle w:val="ListParagraph"/>
        <w:numPr>
          <w:ilvl w:val="0"/>
          <w:numId w:val="13"/>
        </w:numPr>
        <w:spacing w:line="276" w:lineRule="auto"/>
        <w:contextualSpacing w:val="0"/>
        <w:jc w:val="both"/>
        <w:rPr>
          <w:lang w:val="en-US"/>
        </w:rPr>
      </w:pPr>
      <w:r w:rsidRPr="00982C38">
        <w:rPr>
          <w:lang w:val="en-US"/>
        </w:rPr>
        <w:t>Remov</w:t>
      </w:r>
      <w:r w:rsidR="00502729">
        <w:rPr>
          <w:lang w:val="en-US"/>
        </w:rPr>
        <w:t>ing</w:t>
      </w:r>
      <w:r w:rsidR="00B715E1" w:rsidRPr="00982C38">
        <w:rPr>
          <w:lang w:val="en-US"/>
        </w:rPr>
        <w:t xml:space="preserve"> any </w:t>
      </w:r>
      <w:proofErr w:type="gramStart"/>
      <w:r w:rsidR="00B715E1" w:rsidRPr="00982C38">
        <w:rPr>
          <w:lang w:val="en-US"/>
        </w:rPr>
        <w:t>links</w:t>
      </w:r>
      <w:r w:rsidRPr="00982C38">
        <w:rPr>
          <w:lang w:val="en-US"/>
        </w:rPr>
        <w:t>;</w:t>
      </w:r>
      <w:proofErr w:type="gramEnd"/>
    </w:p>
    <w:p w14:paraId="1FC79572" w14:textId="605782BB" w:rsidR="00E11042" w:rsidRPr="00982C38" w:rsidRDefault="00E11042" w:rsidP="00660BF2">
      <w:pPr>
        <w:pStyle w:val="ListParagraph"/>
        <w:numPr>
          <w:ilvl w:val="0"/>
          <w:numId w:val="13"/>
        </w:numPr>
        <w:spacing w:line="276" w:lineRule="auto"/>
        <w:contextualSpacing w:val="0"/>
        <w:jc w:val="both"/>
        <w:rPr>
          <w:lang w:val="en-US"/>
        </w:rPr>
      </w:pPr>
      <w:r w:rsidRPr="00982C38">
        <w:rPr>
          <w:lang w:val="en-US"/>
        </w:rPr>
        <w:t>Remov</w:t>
      </w:r>
      <w:r w:rsidR="00502729">
        <w:rPr>
          <w:lang w:val="en-US"/>
        </w:rPr>
        <w:t>ing</w:t>
      </w:r>
      <w:r w:rsidRPr="00982C38">
        <w:rPr>
          <w:lang w:val="en-US"/>
        </w:rPr>
        <w:t xml:space="preserve"> user </w:t>
      </w:r>
      <w:proofErr w:type="gramStart"/>
      <w:r w:rsidRPr="00982C38">
        <w:rPr>
          <w:lang w:val="en-US"/>
        </w:rPr>
        <w:t>name</w:t>
      </w:r>
      <w:r w:rsidR="00502729">
        <w:rPr>
          <w:lang w:val="en-US"/>
        </w:rPr>
        <w:t>s</w:t>
      </w:r>
      <w:r w:rsidRPr="00982C38">
        <w:rPr>
          <w:lang w:val="en-US"/>
        </w:rPr>
        <w:t>;</w:t>
      </w:r>
      <w:proofErr w:type="gramEnd"/>
    </w:p>
    <w:p w14:paraId="5A655D53" w14:textId="183F1701" w:rsidR="00E11042" w:rsidRPr="00982C38" w:rsidRDefault="00E11042" w:rsidP="00660BF2">
      <w:pPr>
        <w:pStyle w:val="ListParagraph"/>
        <w:numPr>
          <w:ilvl w:val="0"/>
          <w:numId w:val="13"/>
        </w:numPr>
        <w:spacing w:line="276" w:lineRule="auto"/>
        <w:contextualSpacing w:val="0"/>
        <w:jc w:val="both"/>
        <w:rPr>
          <w:lang w:val="en-US"/>
        </w:rPr>
      </w:pPr>
      <w:r w:rsidRPr="00982C38">
        <w:rPr>
          <w:lang w:val="en-US"/>
        </w:rPr>
        <w:t>Remov</w:t>
      </w:r>
      <w:r w:rsidR="00502729">
        <w:rPr>
          <w:lang w:val="en-US"/>
        </w:rPr>
        <w:t>ing</w:t>
      </w:r>
      <w:r w:rsidRPr="00982C38">
        <w:rPr>
          <w:lang w:val="en-US"/>
        </w:rPr>
        <w:t xml:space="preserve"> </w:t>
      </w:r>
      <w:proofErr w:type="spellStart"/>
      <w:proofErr w:type="gramStart"/>
      <w:r w:rsidRPr="00982C38">
        <w:rPr>
          <w:lang w:val="en-US"/>
        </w:rPr>
        <w:t>stopwords</w:t>
      </w:r>
      <w:proofErr w:type="spellEnd"/>
      <w:r w:rsidRPr="00982C38">
        <w:rPr>
          <w:lang w:val="en-US"/>
        </w:rPr>
        <w:t>;</w:t>
      </w:r>
      <w:proofErr w:type="gramEnd"/>
    </w:p>
    <w:p w14:paraId="1A3B1A31" w14:textId="0FCD667F" w:rsidR="00E11042" w:rsidRPr="00982C38" w:rsidRDefault="00E11042" w:rsidP="00660BF2">
      <w:pPr>
        <w:pStyle w:val="ListParagraph"/>
        <w:numPr>
          <w:ilvl w:val="0"/>
          <w:numId w:val="13"/>
        </w:numPr>
        <w:spacing w:line="276" w:lineRule="auto"/>
        <w:contextualSpacing w:val="0"/>
        <w:jc w:val="both"/>
        <w:rPr>
          <w:lang w:val="en-US"/>
        </w:rPr>
      </w:pPr>
      <w:r w:rsidRPr="00982C38">
        <w:rPr>
          <w:lang w:val="en-US"/>
        </w:rPr>
        <w:t>Remov</w:t>
      </w:r>
      <w:r w:rsidR="00502729">
        <w:rPr>
          <w:lang w:val="en-US"/>
        </w:rPr>
        <w:t>ing</w:t>
      </w:r>
      <w:r w:rsidRPr="00982C38">
        <w:rPr>
          <w:lang w:val="en-US"/>
        </w:rPr>
        <w:t xml:space="preserve"> punctuation</w:t>
      </w:r>
      <w:r w:rsidR="00B715E1" w:rsidRPr="00982C38">
        <w:rPr>
          <w:lang w:val="en-US"/>
        </w:rPr>
        <w:t>.</w:t>
      </w:r>
    </w:p>
    <w:p w14:paraId="12418291" w14:textId="3389594F" w:rsidR="00B715E1" w:rsidRPr="00982C38" w:rsidRDefault="00B715E1" w:rsidP="00660BF2">
      <w:pPr>
        <w:spacing w:line="276" w:lineRule="auto"/>
        <w:jc w:val="both"/>
        <w:rPr>
          <w:lang w:val="en-US"/>
        </w:rPr>
      </w:pPr>
    </w:p>
    <w:p w14:paraId="02547543" w14:textId="7A39B79A" w:rsidR="00DE123E" w:rsidRPr="00982C38" w:rsidRDefault="00DE123E" w:rsidP="00660BF2">
      <w:pPr>
        <w:spacing w:line="276" w:lineRule="auto"/>
        <w:jc w:val="both"/>
        <w:rPr>
          <w:lang w:val="en-US"/>
        </w:rPr>
      </w:pPr>
      <w:r w:rsidRPr="00982C38">
        <w:rPr>
          <w:lang w:val="en-US"/>
        </w:rPr>
        <w:t>Visualization tools were also created for each variable, including:</w:t>
      </w:r>
    </w:p>
    <w:p w14:paraId="13458F60" w14:textId="0D9C98C1" w:rsidR="00DE123E" w:rsidRPr="00982C38" w:rsidRDefault="00DE123E" w:rsidP="00660BF2">
      <w:pPr>
        <w:pStyle w:val="ListParagraph"/>
        <w:numPr>
          <w:ilvl w:val="0"/>
          <w:numId w:val="15"/>
        </w:numPr>
        <w:spacing w:line="276" w:lineRule="auto"/>
        <w:contextualSpacing w:val="0"/>
        <w:jc w:val="both"/>
        <w:rPr>
          <w:lang w:val="en-US"/>
        </w:rPr>
      </w:pPr>
      <w:proofErr w:type="spellStart"/>
      <w:r w:rsidRPr="00982C38">
        <w:rPr>
          <w:lang w:val="en-US"/>
        </w:rPr>
        <w:t>Wordclouds</w:t>
      </w:r>
      <w:proofErr w:type="spellEnd"/>
      <w:r w:rsidR="00B43211" w:rsidRPr="00982C38">
        <w:rPr>
          <w:lang w:val="en-US"/>
        </w:rPr>
        <w:t xml:space="preserve"> – containing the most frequent words used in the fetched Tweets;</w:t>
      </w:r>
    </w:p>
    <w:p w14:paraId="10653268" w14:textId="3BDC81BA" w:rsidR="00DE123E" w:rsidRPr="00982C38" w:rsidRDefault="00DE123E" w:rsidP="00660BF2">
      <w:pPr>
        <w:pStyle w:val="ListParagraph"/>
        <w:numPr>
          <w:ilvl w:val="0"/>
          <w:numId w:val="15"/>
        </w:numPr>
        <w:spacing w:line="276" w:lineRule="auto"/>
        <w:contextualSpacing w:val="0"/>
        <w:jc w:val="both"/>
        <w:rPr>
          <w:lang w:val="en-US"/>
        </w:rPr>
      </w:pPr>
      <w:r w:rsidRPr="00982C38">
        <w:rPr>
          <w:lang w:val="en-US"/>
        </w:rPr>
        <w:t xml:space="preserve">Bar charts </w:t>
      </w:r>
      <w:r w:rsidR="00B43211" w:rsidRPr="00982C38">
        <w:rPr>
          <w:lang w:val="en-US"/>
        </w:rPr>
        <w:t xml:space="preserve">– showing the frequency of the words used in the fetched Tweets; </w:t>
      </w:r>
    </w:p>
    <w:p w14:paraId="4DA91887" w14:textId="77777777" w:rsidR="00DE123E" w:rsidRPr="00982C38" w:rsidRDefault="00DE123E" w:rsidP="00660BF2">
      <w:pPr>
        <w:spacing w:line="276" w:lineRule="auto"/>
        <w:jc w:val="both"/>
        <w:rPr>
          <w:lang w:val="en-US"/>
        </w:rPr>
      </w:pPr>
    </w:p>
    <w:p w14:paraId="3733F428" w14:textId="7D2348B4" w:rsidR="00B715E1" w:rsidRPr="00982C38" w:rsidRDefault="00B715E1" w:rsidP="00660BF2">
      <w:pPr>
        <w:spacing w:line="276" w:lineRule="auto"/>
        <w:jc w:val="both"/>
        <w:rPr>
          <w:lang w:val="en-US"/>
        </w:rPr>
      </w:pPr>
      <w:r w:rsidRPr="00982C38">
        <w:rPr>
          <w:lang w:val="en-US"/>
        </w:rPr>
        <w:t>For the sentiment analysis, the sentiment needs to be defined first. As such, the following three categories were identified:</w:t>
      </w:r>
    </w:p>
    <w:p w14:paraId="07F8414E" w14:textId="2C77075E" w:rsidR="00B715E1" w:rsidRPr="00982C38" w:rsidRDefault="00B715E1" w:rsidP="00660BF2">
      <w:pPr>
        <w:pStyle w:val="ListParagraph"/>
        <w:numPr>
          <w:ilvl w:val="0"/>
          <w:numId w:val="14"/>
        </w:numPr>
        <w:spacing w:line="276" w:lineRule="auto"/>
        <w:contextualSpacing w:val="0"/>
        <w:jc w:val="both"/>
        <w:rPr>
          <w:lang w:val="en-US"/>
        </w:rPr>
      </w:pPr>
      <w:r w:rsidRPr="00982C38">
        <w:rPr>
          <w:lang w:val="en-US"/>
        </w:rPr>
        <w:t xml:space="preserve">Positive: </w:t>
      </w:r>
      <w:r w:rsidR="00E464C9" w:rsidRPr="00982C38">
        <w:rPr>
          <w:lang w:val="en-US"/>
        </w:rPr>
        <w:t>values between 0 and 1;</w:t>
      </w:r>
    </w:p>
    <w:p w14:paraId="62D9E9BA" w14:textId="26822659" w:rsidR="00B715E1" w:rsidRPr="00982C38" w:rsidRDefault="00B715E1" w:rsidP="00660BF2">
      <w:pPr>
        <w:pStyle w:val="ListParagraph"/>
        <w:numPr>
          <w:ilvl w:val="0"/>
          <w:numId w:val="14"/>
        </w:numPr>
        <w:spacing w:line="276" w:lineRule="auto"/>
        <w:contextualSpacing w:val="0"/>
        <w:jc w:val="both"/>
        <w:rPr>
          <w:lang w:val="en-US"/>
        </w:rPr>
      </w:pPr>
      <w:r w:rsidRPr="00982C38">
        <w:rPr>
          <w:lang w:val="en-US"/>
        </w:rPr>
        <w:t>Neutral:</w:t>
      </w:r>
      <w:r w:rsidR="00E464C9" w:rsidRPr="00982C38">
        <w:rPr>
          <w:lang w:val="en-US"/>
        </w:rPr>
        <w:t xml:space="preserve"> values equal to 0;</w:t>
      </w:r>
    </w:p>
    <w:p w14:paraId="3C221ECA" w14:textId="2950564E" w:rsidR="00B715E1" w:rsidRPr="00982C38" w:rsidRDefault="00B715E1" w:rsidP="00660BF2">
      <w:pPr>
        <w:pStyle w:val="ListParagraph"/>
        <w:numPr>
          <w:ilvl w:val="0"/>
          <w:numId w:val="14"/>
        </w:numPr>
        <w:spacing w:line="276" w:lineRule="auto"/>
        <w:contextualSpacing w:val="0"/>
        <w:jc w:val="both"/>
        <w:rPr>
          <w:lang w:val="en-US"/>
        </w:rPr>
      </w:pPr>
      <w:r w:rsidRPr="00982C38">
        <w:rPr>
          <w:lang w:val="en-US"/>
        </w:rPr>
        <w:t>Negative:</w:t>
      </w:r>
      <w:r w:rsidR="00E464C9" w:rsidRPr="00982C38">
        <w:rPr>
          <w:lang w:val="en-US"/>
        </w:rPr>
        <w:t xml:space="preserve"> values between -1 and 0.</w:t>
      </w:r>
    </w:p>
    <w:p w14:paraId="0A0BA70F" w14:textId="1677B0A7" w:rsidR="00C32511" w:rsidRPr="00982C38" w:rsidRDefault="00C32511" w:rsidP="00660BF2">
      <w:pPr>
        <w:spacing w:line="276" w:lineRule="auto"/>
        <w:jc w:val="both"/>
        <w:rPr>
          <w:lang w:val="en-US"/>
        </w:rPr>
      </w:pPr>
    </w:p>
    <w:p w14:paraId="08C0A354" w14:textId="55E1D36D" w:rsidR="00C32511" w:rsidRPr="00982C38" w:rsidRDefault="003E0202" w:rsidP="00660BF2">
      <w:pPr>
        <w:spacing w:line="276" w:lineRule="auto"/>
        <w:jc w:val="both"/>
        <w:rPr>
          <w:lang w:val="en-US"/>
        </w:rPr>
      </w:pPr>
      <w:r w:rsidRPr="00982C38">
        <w:rPr>
          <w:lang w:val="en-US"/>
        </w:rPr>
        <w:lastRenderedPageBreak/>
        <w:t>A function called “sentiment” was developed to analyze each Tweet and assign it into one of the three categories mentioned above. The attribute “polarity” was used to return a value between [-1;1]</w:t>
      </w:r>
      <w:r w:rsidR="00FF2177" w:rsidRPr="00982C38">
        <w:rPr>
          <w:lang w:val="en-US"/>
        </w:rPr>
        <w:t xml:space="preserve">, which indicated in which category the Tweet </w:t>
      </w:r>
      <w:r w:rsidR="00736A16">
        <w:rPr>
          <w:lang w:val="en-US"/>
        </w:rPr>
        <w:t>would</w:t>
      </w:r>
      <w:r w:rsidR="00736A16" w:rsidRPr="00982C38">
        <w:rPr>
          <w:lang w:val="en-US"/>
        </w:rPr>
        <w:t xml:space="preserve"> </w:t>
      </w:r>
      <w:r w:rsidR="00FF2177" w:rsidRPr="00982C38">
        <w:rPr>
          <w:lang w:val="en-US"/>
        </w:rPr>
        <w:t xml:space="preserve">be assigned. </w:t>
      </w:r>
      <w:r w:rsidR="00CA4B1A" w:rsidRPr="00982C38">
        <w:rPr>
          <w:lang w:val="en-US"/>
        </w:rPr>
        <w:t xml:space="preserve">To make it more visual, two pie charts were created, showing the percentage of Tweets in each category. </w:t>
      </w:r>
    </w:p>
    <w:p w14:paraId="6A95A119" w14:textId="62FE2A1C" w:rsidR="00D26C91" w:rsidRPr="00982C38" w:rsidRDefault="00D26C91" w:rsidP="00660BF2">
      <w:pPr>
        <w:spacing w:line="276" w:lineRule="auto"/>
        <w:jc w:val="both"/>
        <w:rPr>
          <w:lang w:val="en-US"/>
        </w:rPr>
      </w:pPr>
    </w:p>
    <w:p w14:paraId="44F7EA92" w14:textId="6F32A735" w:rsidR="00BB1E63" w:rsidRPr="00982C38" w:rsidRDefault="00D26C91" w:rsidP="00660BF2">
      <w:pPr>
        <w:spacing w:line="276" w:lineRule="auto"/>
        <w:jc w:val="both"/>
        <w:rPr>
          <w:lang w:val="en-US"/>
        </w:rPr>
      </w:pPr>
      <w:r w:rsidRPr="00982C38">
        <w:rPr>
          <w:lang w:val="en-US"/>
        </w:rPr>
        <w:t>In order to compare the sentiment of Twitter users before and after the pre-match press conference, an independent t-test was performed</w:t>
      </w:r>
      <w:r w:rsidR="00D22EB1" w:rsidRPr="00982C38">
        <w:rPr>
          <w:lang w:val="en-US"/>
        </w:rPr>
        <w:t xml:space="preserve">, which compared the means of the Twitter </w:t>
      </w:r>
      <w:proofErr w:type="gramStart"/>
      <w:r w:rsidR="00D22EB1" w:rsidRPr="00982C38">
        <w:rPr>
          <w:lang w:val="en-US"/>
        </w:rPr>
        <w:t>users</w:t>
      </w:r>
      <w:proofErr w:type="gramEnd"/>
      <w:r w:rsidR="00D22EB1" w:rsidRPr="00982C38">
        <w:rPr>
          <w:lang w:val="en-US"/>
        </w:rPr>
        <w:t xml:space="preserve"> sentiment</w:t>
      </w:r>
      <w:r w:rsidRPr="00982C38">
        <w:rPr>
          <w:lang w:val="en-US"/>
        </w:rPr>
        <w:t>.</w:t>
      </w:r>
      <w:r w:rsidR="00BD575C" w:rsidRPr="00982C38">
        <w:rPr>
          <w:lang w:val="en-US"/>
        </w:rPr>
        <w:t xml:space="preserve"> In addition, one sample T-test was performed on the average sentiment to test if the mean of a small group is </w:t>
      </w:r>
      <w:proofErr w:type="gramStart"/>
      <w:r w:rsidR="00BD575C" w:rsidRPr="00982C38">
        <w:rPr>
          <w:lang w:val="en-US"/>
        </w:rPr>
        <w:t>similar to</w:t>
      </w:r>
      <w:proofErr w:type="gramEnd"/>
      <w:r w:rsidR="00BD575C" w:rsidRPr="00982C38">
        <w:rPr>
          <w:lang w:val="en-US"/>
        </w:rPr>
        <w:t xml:space="preserve"> the mean of the sample. </w:t>
      </w:r>
    </w:p>
    <w:p w14:paraId="4EACBA61" w14:textId="77777777" w:rsidR="003E3655" w:rsidRPr="00982C38" w:rsidRDefault="003E3655" w:rsidP="00660BF2">
      <w:pPr>
        <w:spacing w:line="276" w:lineRule="auto"/>
        <w:jc w:val="both"/>
        <w:rPr>
          <w:lang w:val="en-US"/>
        </w:rPr>
      </w:pPr>
    </w:p>
    <w:p w14:paraId="7A591285" w14:textId="383BD529" w:rsidR="003E3655" w:rsidRPr="00982C38" w:rsidRDefault="00BB1E63" w:rsidP="00660BF2">
      <w:pPr>
        <w:spacing w:line="276" w:lineRule="auto"/>
        <w:jc w:val="both"/>
        <w:rPr>
          <w:lang w:val="en-US"/>
        </w:rPr>
      </w:pPr>
      <w:r w:rsidRPr="00982C38">
        <w:rPr>
          <w:lang w:val="en-US"/>
        </w:rPr>
        <w:t>Las</w:t>
      </w:r>
      <w:r w:rsidR="004B7457" w:rsidRPr="00982C38">
        <w:rPr>
          <w:lang w:val="en-US"/>
        </w:rPr>
        <w:t xml:space="preserve">tly, </w:t>
      </w:r>
      <w:r w:rsidR="00111D5A" w:rsidRPr="00982C38">
        <w:rPr>
          <w:lang w:val="en-US"/>
        </w:rPr>
        <w:t>we looked at Coca-Cola’s financial data on Yahoo</w:t>
      </w:r>
      <w:r w:rsidR="00736A16">
        <w:rPr>
          <w:lang w:val="en-US"/>
        </w:rPr>
        <w:t>!</w:t>
      </w:r>
      <w:r w:rsidR="00111D5A" w:rsidRPr="00982C38">
        <w:rPr>
          <w:lang w:val="en-US"/>
        </w:rPr>
        <w:t xml:space="preserve"> Finance to see if the event had any </w:t>
      </w:r>
      <w:r w:rsidR="001E1FAE" w:rsidRPr="00982C38">
        <w:rPr>
          <w:lang w:val="en-US"/>
        </w:rPr>
        <w:t>effect</w:t>
      </w:r>
      <w:r w:rsidR="00111D5A" w:rsidRPr="00982C38">
        <w:rPr>
          <w:lang w:val="en-US"/>
        </w:rPr>
        <w:t xml:space="preserve"> on the company’s stock prices.</w:t>
      </w:r>
      <w:r w:rsidR="00C00B84" w:rsidRPr="00982C38">
        <w:rPr>
          <w:lang w:val="en-US"/>
        </w:rPr>
        <w:t xml:space="preserve"> </w:t>
      </w:r>
      <w:r w:rsidR="00E37F32" w:rsidRPr="00982C38">
        <w:rPr>
          <w:lang w:val="en-US"/>
        </w:rPr>
        <w:t xml:space="preserve">Firstly, the data was accessed, fetched from the website and presented in a chart. </w:t>
      </w:r>
      <w:r w:rsidR="00E37F32" w:rsidRPr="00562968">
        <w:rPr>
          <w:lang w:val="en-US"/>
        </w:rPr>
        <w:t xml:space="preserve">Lastly, </w:t>
      </w:r>
      <w:r w:rsidR="00801385" w:rsidRPr="00562968">
        <w:rPr>
          <w:lang w:val="en-US"/>
        </w:rPr>
        <w:t>an independent t-test was performed to compare the means of the stock price from a set period before the event and after the event.</w:t>
      </w:r>
      <w:r w:rsidR="00801385" w:rsidRPr="00982C38">
        <w:rPr>
          <w:lang w:val="en-US"/>
        </w:rPr>
        <w:t xml:space="preserve"> </w:t>
      </w:r>
    </w:p>
    <w:p w14:paraId="4DE975D3" w14:textId="53770795" w:rsidR="00CA7450" w:rsidRPr="00982C38" w:rsidRDefault="007B385B" w:rsidP="00660BF2">
      <w:pPr>
        <w:pStyle w:val="Heading1"/>
        <w:spacing w:line="276" w:lineRule="auto"/>
        <w:jc w:val="both"/>
        <w:rPr>
          <w:lang w:val="en-US"/>
        </w:rPr>
      </w:pPr>
      <w:bookmarkStart w:id="2" w:name="_Toc90469614"/>
      <w:r w:rsidRPr="00982C38">
        <w:rPr>
          <w:lang w:val="en-US"/>
        </w:rPr>
        <w:t>Results</w:t>
      </w:r>
      <w:bookmarkEnd w:id="2"/>
    </w:p>
    <w:p w14:paraId="621C1332" w14:textId="78CA1E7A" w:rsidR="003E3655" w:rsidRPr="00982C38" w:rsidRDefault="00D975D8" w:rsidP="00660BF2">
      <w:pPr>
        <w:spacing w:line="276" w:lineRule="auto"/>
        <w:jc w:val="both"/>
        <w:rPr>
          <w:lang w:val="en-US"/>
        </w:rPr>
      </w:pPr>
      <w:r w:rsidRPr="00982C38">
        <w:rPr>
          <w:lang w:val="en-US"/>
        </w:rPr>
        <w:t xml:space="preserve">Firstly, we gathered the most </w:t>
      </w:r>
      <w:r w:rsidR="0040325F" w:rsidRPr="00982C38">
        <w:rPr>
          <w:lang w:val="en-US"/>
        </w:rPr>
        <w:t>frequently used</w:t>
      </w:r>
      <w:r w:rsidRPr="00982C38">
        <w:rPr>
          <w:lang w:val="en-US"/>
        </w:rPr>
        <w:t xml:space="preserve"> words in the </w:t>
      </w:r>
      <w:r w:rsidR="0040325F" w:rsidRPr="00982C38">
        <w:rPr>
          <w:lang w:val="en-US"/>
        </w:rPr>
        <w:t xml:space="preserve">fetched </w:t>
      </w:r>
      <w:r w:rsidRPr="00982C38">
        <w:rPr>
          <w:lang w:val="en-US"/>
        </w:rPr>
        <w:t>tweets before the incident</w:t>
      </w:r>
      <w:r w:rsidR="0040325F" w:rsidRPr="00982C38">
        <w:rPr>
          <w:lang w:val="en-US"/>
        </w:rPr>
        <w:t xml:space="preserve"> </w:t>
      </w:r>
      <w:r w:rsidRPr="00982C38">
        <w:rPr>
          <w:lang w:val="en-US"/>
        </w:rPr>
        <w:t>that contained the word “</w:t>
      </w:r>
      <w:proofErr w:type="spellStart"/>
      <w:r w:rsidRPr="00982C38">
        <w:rPr>
          <w:lang w:val="en-US"/>
        </w:rPr>
        <w:t>Coca</w:t>
      </w:r>
      <w:r w:rsidR="007F7F86" w:rsidRPr="00982C38">
        <w:rPr>
          <w:lang w:val="en-US"/>
        </w:rPr>
        <w:t>C</w:t>
      </w:r>
      <w:r w:rsidRPr="00982C38">
        <w:rPr>
          <w:lang w:val="en-US"/>
        </w:rPr>
        <w:t>ola</w:t>
      </w:r>
      <w:proofErr w:type="spellEnd"/>
      <w:r w:rsidRPr="00982C38">
        <w:rPr>
          <w:lang w:val="en-US"/>
        </w:rPr>
        <w:t>”. There were no surprises there, as the results were mostly general words.</w:t>
      </w:r>
    </w:p>
    <w:p w14:paraId="2483AF09" w14:textId="77777777" w:rsidR="003E3655" w:rsidRPr="00982C38" w:rsidRDefault="003E3655" w:rsidP="00660BF2">
      <w:pPr>
        <w:spacing w:line="276" w:lineRule="auto"/>
        <w:jc w:val="both"/>
        <w:rPr>
          <w:lang w:val="en-US"/>
        </w:rPr>
      </w:pPr>
    </w:p>
    <w:p w14:paraId="29F13249" w14:textId="24E4ABC1" w:rsidR="00CA7450" w:rsidRPr="00982C38" w:rsidRDefault="00D975D8" w:rsidP="00660BF2">
      <w:pPr>
        <w:spacing w:line="276" w:lineRule="auto"/>
        <w:jc w:val="both"/>
        <w:rPr>
          <w:lang w:val="en-US"/>
        </w:rPr>
      </w:pPr>
      <w:r w:rsidRPr="00982C38">
        <w:rPr>
          <w:lang w:val="en-US"/>
        </w:rPr>
        <w:t>However, by using the same tag, the most</w:t>
      </w:r>
      <w:r w:rsidR="0040325F" w:rsidRPr="00982C38">
        <w:rPr>
          <w:lang w:val="en-US"/>
        </w:rPr>
        <w:t xml:space="preserve"> frequently used</w:t>
      </w:r>
      <w:r w:rsidRPr="00982C38">
        <w:rPr>
          <w:lang w:val="en-US"/>
        </w:rPr>
        <w:t xml:space="preserve"> words in tweets after the incident changed drastically. There were </w:t>
      </w:r>
      <w:r w:rsidR="007F7F86" w:rsidRPr="00982C38">
        <w:rPr>
          <w:lang w:val="en-US"/>
        </w:rPr>
        <w:t>fewer</w:t>
      </w:r>
      <w:r w:rsidRPr="00982C38">
        <w:rPr>
          <w:lang w:val="en-US"/>
        </w:rPr>
        <w:t xml:space="preserve"> mainstream opinions and more direct</w:t>
      </w:r>
      <w:r w:rsidR="0040325F" w:rsidRPr="00982C38">
        <w:rPr>
          <w:lang w:val="en-US"/>
        </w:rPr>
        <w:t xml:space="preserve">ly linked </w:t>
      </w:r>
      <w:r w:rsidRPr="00982C38">
        <w:rPr>
          <w:lang w:val="en-US"/>
        </w:rPr>
        <w:t>to the event. We can conclude from this that the event was a major one, that attracted a lot of attention and generated a lot of discussion</w:t>
      </w:r>
      <w:r w:rsidR="0040325F" w:rsidRPr="00982C38">
        <w:rPr>
          <w:lang w:val="en-US"/>
        </w:rPr>
        <w:t>s</w:t>
      </w:r>
      <w:r w:rsidRPr="00982C38">
        <w:rPr>
          <w:lang w:val="en-US"/>
        </w:rPr>
        <w:t xml:space="preserve"> and debates. </w:t>
      </w:r>
    </w:p>
    <w:p w14:paraId="5B70DF5D" w14:textId="0AEC7BBF" w:rsidR="00143F1E" w:rsidRPr="00982C38" w:rsidRDefault="00660BF2" w:rsidP="00660BF2">
      <w:pPr>
        <w:spacing w:line="276" w:lineRule="auto"/>
        <w:jc w:val="both"/>
        <w:rPr>
          <w:lang w:val="en-US"/>
        </w:rPr>
      </w:pPr>
      <w:r w:rsidRPr="00982C38">
        <w:rPr>
          <w:noProof/>
          <w:lang w:val="en-US"/>
        </w:rPr>
        <w:drawing>
          <wp:anchor distT="0" distB="0" distL="114300" distR="114300" simplePos="0" relativeHeight="251662336" behindDoc="0" locked="0" layoutInCell="1" allowOverlap="1" wp14:anchorId="2B15DF51" wp14:editId="24546144">
            <wp:simplePos x="0" y="0"/>
            <wp:positionH relativeFrom="column">
              <wp:posOffset>3042138</wp:posOffset>
            </wp:positionH>
            <wp:positionV relativeFrom="paragraph">
              <wp:posOffset>-635</wp:posOffset>
            </wp:positionV>
            <wp:extent cx="2222615" cy="3622040"/>
            <wp:effectExtent l="0" t="0" r="0" b="0"/>
            <wp:wrapNone/>
            <wp:docPr id="3" name="Picture 3"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r chart&#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227439" cy="3629902"/>
                    </a:xfrm>
                    <a:prstGeom prst="rect">
                      <a:avLst/>
                    </a:prstGeom>
                  </pic:spPr>
                </pic:pic>
              </a:graphicData>
            </a:graphic>
            <wp14:sizeRelH relativeFrom="page">
              <wp14:pctWidth>0</wp14:pctWidth>
            </wp14:sizeRelH>
            <wp14:sizeRelV relativeFrom="page">
              <wp14:pctHeight>0</wp14:pctHeight>
            </wp14:sizeRelV>
          </wp:anchor>
        </w:drawing>
      </w:r>
      <w:r w:rsidR="00D975D8" w:rsidRPr="00982C38">
        <w:rPr>
          <w:noProof/>
          <w:lang w:val="en-US"/>
        </w:rPr>
        <w:drawing>
          <wp:inline distT="0" distB="0" distL="0" distR="0" wp14:anchorId="52BDB0DF" wp14:editId="707B30E4">
            <wp:extent cx="2222576" cy="3622431"/>
            <wp:effectExtent l="0" t="0" r="0" b="0"/>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46636" cy="3661645"/>
                    </a:xfrm>
                    <a:prstGeom prst="rect">
                      <a:avLst/>
                    </a:prstGeom>
                  </pic:spPr>
                </pic:pic>
              </a:graphicData>
            </a:graphic>
          </wp:inline>
        </w:drawing>
      </w:r>
    </w:p>
    <w:p w14:paraId="72D3093D" w14:textId="5BE95F08" w:rsidR="00143F1E" w:rsidRPr="00982C38" w:rsidRDefault="00143F1E" w:rsidP="00660BF2">
      <w:pPr>
        <w:spacing w:line="276" w:lineRule="auto"/>
        <w:jc w:val="both"/>
        <w:rPr>
          <w:lang w:val="en-US"/>
        </w:rPr>
      </w:pPr>
      <w:r w:rsidRPr="00982C38">
        <w:rPr>
          <w:lang w:val="en-US"/>
        </w:rPr>
        <w:lastRenderedPageBreak/>
        <w:t xml:space="preserve">  Word Cloud before the event:</w:t>
      </w:r>
      <w:r w:rsidRPr="00982C38">
        <w:rPr>
          <w:lang w:val="en-US"/>
        </w:rPr>
        <w:tab/>
      </w:r>
      <w:r w:rsidRPr="00982C38">
        <w:rPr>
          <w:lang w:val="en-US"/>
        </w:rPr>
        <w:tab/>
        <w:t xml:space="preserve">         Word Cloud after the event:</w:t>
      </w:r>
    </w:p>
    <w:p w14:paraId="712B4E72" w14:textId="3B16C010" w:rsidR="00143F1E" w:rsidRPr="00982C38" w:rsidRDefault="00143F1E" w:rsidP="00660BF2">
      <w:pPr>
        <w:spacing w:line="276" w:lineRule="auto"/>
        <w:jc w:val="both"/>
        <w:rPr>
          <w:lang w:val="en-US"/>
        </w:rPr>
      </w:pPr>
      <w:r w:rsidRPr="00982C38">
        <w:rPr>
          <w:noProof/>
          <w:lang w:val="en-US"/>
        </w:rPr>
        <w:drawing>
          <wp:anchor distT="0" distB="0" distL="114300" distR="114300" simplePos="0" relativeHeight="251666432" behindDoc="0" locked="0" layoutInCell="1" allowOverlap="1" wp14:anchorId="501F8C23" wp14:editId="2C673EA7">
            <wp:simplePos x="0" y="0"/>
            <wp:positionH relativeFrom="column">
              <wp:posOffset>2918460</wp:posOffset>
            </wp:positionH>
            <wp:positionV relativeFrom="paragraph">
              <wp:posOffset>0</wp:posOffset>
            </wp:positionV>
            <wp:extent cx="2850515" cy="2294317"/>
            <wp:effectExtent l="0" t="0" r="0" b="4445"/>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0515" cy="2294317"/>
                    </a:xfrm>
                    <a:prstGeom prst="rect">
                      <a:avLst/>
                    </a:prstGeom>
                  </pic:spPr>
                </pic:pic>
              </a:graphicData>
            </a:graphic>
            <wp14:sizeRelH relativeFrom="page">
              <wp14:pctWidth>0</wp14:pctWidth>
            </wp14:sizeRelH>
            <wp14:sizeRelV relativeFrom="page">
              <wp14:pctHeight>0</wp14:pctHeight>
            </wp14:sizeRelV>
          </wp:anchor>
        </w:drawing>
      </w:r>
      <w:r w:rsidRPr="00982C38">
        <w:rPr>
          <w:noProof/>
          <w:lang w:val="en-US"/>
        </w:rPr>
        <w:drawing>
          <wp:inline distT="0" distB="0" distL="0" distR="0" wp14:anchorId="3FE4E7BB" wp14:editId="0AACA2BA">
            <wp:extent cx="2851105" cy="2294792"/>
            <wp:effectExtent l="0" t="0" r="0" b="444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9465" cy="2309569"/>
                    </a:xfrm>
                    <a:prstGeom prst="rect">
                      <a:avLst/>
                    </a:prstGeom>
                  </pic:spPr>
                </pic:pic>
              </a:graphicData>
            </a:graphic>
          </wp:inline>
        </w:drawing>
      </w:r>
    </w:p>
    <w:p w14:paraId="26C188AF" w14:textId="77777777" w:rsidR="00143F1E" w:rsidRPr="00982C38" w:rsidRDefault="00143F1E" w:rsidP="00660BF2">
      <w:pPr>
        <w:spacing w:line="276" w:lineRule="auto"/>
        <w:jc w:val="both"/>
        <w:rPr>
          <w:lang w:val="en-US"/>
        </w:rPr>
      </w:pPr>
    </w:p>
    <w:p w14:paraId="34F43DC3" w14:textId="22F47995" w:rsidR="00CA7450" w:rsidRPr="00982C38" w:rsidRDefault="00D975D8" w:rsidP="00660BF2">
      <w:pPr>
        <w:spacing w:line="276" w:lineRule="auto"/>
        <w:jc w:val="both"/>
        <w:rPr>
          <w:lang w:val="en-US"/>
        </w:rPr>
      </w:pPr>
      <w:r w:rsidRPr="00982C38">
        <w:rPr>
          <w:lang w:val="en-US"/>
        </w:rPr>
        <w:t xml:space="preserve">For the next part, </w:t>
      </w:r>
      <w:r w:rsidR="009D5505" w:rsidRPr="00982C38">
        <w:rPr>
          <w:lang w:val="en-US"/>
        </w:rPr>
        <w:t>a sentiment analysis was performed, which showed some</w:t>
      </w:r>
      <w:r w:rsidRPr="00982C38">
        <w:rPr>
          <w:lang w:val="en-US"/>
        </w:rPr>
        <w:t xml:space="preserve"> interesting</w:t>
      </w:r>
      <w:r w:rsidR="009D5505" w:rsidRPr="00982C38">
        <w:rPr>
          <w:lang w:val="en-US"/>
        </w:rPr>
        <w:t xml:space="preserve"> results</w:t>
      </w:r>
      <w:r w:rsidRPr="00982C38">
        <w:rPr>
          <w:lang w:val="en-US"/>
        </w:rPr>
        <w:t xml:space="preserve">. </w:t>
      </w:r>
      <w:r w:rsidR="00B77BF6" w:rsidRPr="00982C38">
        <w:rPr>
          <w:lang w:val="en-US"/>
        </w:rPr>
        <w:t>The sentiment was defined as follows:</w:t>
      </w:r>
      <w:r w:rsidRPr="00982C38">
        <w:rPr>
          <w:lang w:val="en-US"/>
        </w:rPr>
        <w:t xml:space="preserve"> positive, negative and neutral. The results for the tweets before the event were 55.9% neutral, 17.4% negative and 26.7% positive. However, after the event, things changed in a surprising manner. The neutral tweets increased to 62.7%, the negative decreased to 9% and the positive ones increased to 28.3%. Even though it was widely regarded as an event that damaged the brand’s reputation, our results tell a different story. In reality, the people were not that invested (the overwhelming majority being neutral) or, even if they were, it did not seem as something with a negative connotation and, if anything, the event spiked up Coca-Cola’s reputation.</w:t>
      </w:r>
    </w:p>
    <w:p w14:paraId="7FF2BC8D" w14:textId="6C2FF00B" w:rsidR="00CA7450" w:rsidRPr="00982C38" w:rsidRDefault="00D30CD7" w:rsidP="00660BF2">
      <w:pPr>
        <w:spacing w:line="276" w:lineRule="auto"/>
        <w:jc w:val="both"/>
        <w:rPr>
          <w:lang w:val="en-US"/>
        </w:rPr>
      </w:pPr>
      <w:r w:rsidRPr="00982C38">
        <w:rPr>
          <w:noProof/>
          <w:lang w:val="en-US"/>
        </w:rPr>
        <w:drawing>
          <wp:anchor distT="0" distB="0" distL="114300" distR="114300" simplePos="0" relativeHeight="251663360" behindDoc="0" locked="0" layoutInCell="1" allowOverlap="1" wp14:anchorId="303F2934" wp14:editId="0804C4BC">
            <wp:simplePos x="0" y="0"/>
            <wp:positionH relativeFrom="column">
              <wp:posOffset>3014980</wp:posOffset>
            </wp:positionH>
            <wp:positionV relativeFrom="paragraph">
              <wp:posOffset>67945</wp:posOffset>
            </wp:positionV>
            <wp:extent cx="2489835" cy="2009775"/>
            <wp:effectExtent l="0" t="0" r="0" b="0"/>
            <wp:wrapNone/>
            <wp:docPr id="5" name="Picture 5"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pi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489835" cy="2009775"/>
                    </a:xfrm>
                    <a:prstGeom prst="rect">
                      <a:avLst/>
                    </a:prstGeom>
                  </pic:spPr>
                </pic:pic>
              </a:graphicData>
            </a:graphic>
            <wp14:sizeRelH relativeFrom="page">
              <wp14:pctWidth>0</wp14:pctWidth>
            </wp14:sizeRelH>
            <wp14:sizeRelV relativeFrom="page">
              <wp14:pctHeight>0</wp14:pctHeight>
            </wp14:sizeRelV>
          </wp:anchor>
        </w:drawing>
      </w:r>
      <w:r w:rsidRPr="00982C38">
        <w:rPr>
          <w:noProof/>
          <w:lang w:val="en-US"/>
        </w:rPr>
        <w:drawing>
          <wp:anchor distT="0" distB="0" distL="114300" distR="114300" simplePos="0" relativeHeight="251665408" behindDoc="1" locked="0" layoutInCell="1" allowOverlap="1" wp14:anchorId="01CD564C" wp14:editId="03065F0B">
            <wp:simplePos x="0" y="0"/>
            <wp:positionH relativeFrom="column">
              <wp:posOffset>254000</wp:posOffset>
            </wp:positionH>
            <wp:positionV relativeFrom="paragraph">
              <wp:posOffset>77373</wp:posOffset>
            </wp:positionV>
            <wp:extent cx="2489835" cy="2009775"/>
            <wp:effectExtent l="0" t="0" r="0" b="0"/>
            <wp:wrapTight wrapText="bothSides">
              <wp:wrapPolygon edited="0">
                <wp:start x="0" y="0"/>
                <wp:lineTo x="0" y="21429"/>
                <wp:lineTo x="21484" y="21429"/>
                <wp:lineTo x="21484" y="0"/>
                <wp:lineTo x="0" y="0"/>
              </wp:wrapPolygon>
            </wp:wrapTight>
            <wp:docPr id="4"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pi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489835" cy="2009775"/>
                    </a:xfrm>
                    <a:prstGeom prst="rect">
                      <a:avLst/>
                    </a:prstGeom>
                  </pic:spPr>
                </pic:pic>
              </a:graphicData>
            </a:graphic>
            <wp14:sizeRelH relativeFrom="page">
              <wp14:pctWidth>0</wp14:pctWidth>
            </wp14:sizeRelH>
            <wp14:sizeRelV relativeFrom="page">
              <wp14:pctHeight>0</wp14:pctHeight>
            </wp14:sizeRelV>
          </wp:anchor>
        </w:drawing>
      </w:r>
    </w:p>
    <w:p w14:paraId="4973FDA0" w14:textId="5E471D1D" w:rsidR="00D975D8" w:rsidRPr="00982C38" w:rsidRDefault="00D975D8" w:rsidP="00660BF2">
      <w:pPr>
        <w:spacing w:line="276" w:lineRule="auto"/>
        <w:jc w:val="both"/>
        <w:rPr>
          <w:lang w:val="en-US"/>
        </w:rPr>
      </w:pPr>
    </w:p>
    <w:p w14:paraId="06385074" w14:textId="77777777" w:rsidR="00CA7450" w:rsidRPr="00982C38" w:rsidRDefault="00CA7450" w:rsidP="00660BF2">
      <w:pPr>
        <w:spacing w:line="276" w:lineRule="auto"/>
        <w:jc w:val="both"/>
        <w:rPr>
          <w:sz w:val="13"/>
          <w:szCs w:val="13"/>
          <w:lang w:val="en-US"/>
        </w:rPr>
      </w:pPr>
    </w:p>
    <w:p w14:paraId="0B4FCFC0" w14:textId="77777777" w:rsidR="003E3655" w:rsidRPr="00982C38" w:rsidRDefault="003E3655" w:rsidP="00660BF2">
      <w:pPr>
        <w:spacing w:line="276" w:lineRule="auto"/>
        <w:jc w:val="both"/>
        <w:rPr>
          <w:lang w:val="en-US"/>
        </w:rPr>
      </w:pPr>
    </w:p>
    <w:p w14:paraId="5DC753B1" w14:textId="77777777" w:rsidR="003E3655" w:rsidRPr="00982C38" w:rsidRDefault="003E3655" w:rsidP="00660BF2">
      <w:pPr>
        <w:spacing w:line="276" w:lineRule="auto"/>
        <w:jc w:val="both"/>
        <w:rPr>
          <w:lang w:val="en-US"/>
        </w:rPr>
      </w:pPr>
    </w:p>
    <w:p w14:paraId="09A627E3" w14:textId="77777777" w:rsidR="003E3655" w:rsidRPr="00982C38" w:rsidRDefault="003E3655" w:rsidP="00660BF2">
      <w:pPr>
        <w:spacing w:line="276" w:lineRule="auto"/>
        <w:jc w:val="both"/>
        <w:rPr>
          <w:lang w:val="en-US"/>
        </w:rPr>
      </w:pPr>
    </w:p>
    <w:p w14:paraId="4005B045" w14:textId="77777777" w:rsidR="003E3655" w:rsidRPr="00982C38" w:rsidRDefault="003E3655" w:rsidP="00660BF2">
      <w:pPr>
        <w:spacing w:line="276" w:lineRule="auto"/>
        <w:jc w:val="both"/>
        <w:rPr>
          <w:lang w:val="en-US"/>
        </w:rPr>
      </w:pPr>
    </w:p>
    <w:p w14:paraId="34DFA11B" w14:textId="77777777" w:rsidR="00D30CD7" w:rsidRPr="00982C38" w:rsidRDefault="00D30CD7" w:rsidP="00660BF2">
      <w:pPr>
        <w:spacing w:line="276" w:lineRule="auto"/>
        <w:jc w:val="both"/>
        <w:rPr>
          <w:lang w:val="en-US"/>
        </w:rPr>
      </w:pPr>
    </w:p>
    <w:p w14:paraId="456F2F02" w14:textId="556B44BB" w:rsidR="00361AB3" w:rsidRPr="00982C38" w:rsidRDefault="00361AB3" w:rsidP="00660BF2">
      <w:pPr>
        <w:spacing w:line="276" w:lineRule="auto"/>
        <w:jc w:val="both"/>
        <w:rPr>
          <w:lang w:val="en-US"/>
        </w:rPr>
      </w:pPr>
    </w:p>
    <w:p w14:paraId="0DB82BDA" w14:textId="77777777" w:rsidR="00660BF2" w:rsidRPr="00982C38" w:rsidRDefault="00660BF2" w:rsidP="00660BF2">
      <w:pPr>
        <w:spacing w:line="276" w:lineRule="auto"/>
        <w:jc w:val="both"/>
        <w:rPr>
          <w:lang w:val="en-US"/>
        </w:rPr>
      </w:pPr>
    </w:p>
    <w:p w14:paraId="0BBD20D4" w14:textId="77777777" w:rsidR="00660BF2" w:rsidRPr="00982C38" w:rsidRDefault="00660BF2" w:rsidP="00660BF2">
      <w:pPr>
        <w:spacing w:line="276" w:lineRule="auto"/>
        <w:jc w:val="both"/>
        <w:rPr>
          <w:lang w:val="en-US"/>
        </w:rPr>
      </w:pPr>
    </w:p>
    <w:p w14:paraId="0F388E15" w14:textId="0DC05270" w:rsidR="00361AB3" w:rsidRPr="00982C38" w:rsidRDefault="00147450" w:rsidP="00660BF2">
      <w:pPr>
        <w:spacing w:line="276" w:lineRule="auto"/>
        <w:jc w:val="both"/>
        <w:rPr>
          <w:lang w:val="en-US"/>
        </w:rPr>
      </w:pPr>
      <w:r w:rsidRPr="00982C38">
        <w:rPr>
          <w:lang w:val="en-US"/>
        </w:rPr>
        <w:t>Several t-tests were also performed. Firstly, an independent (unpaired) t-test in relation to the mean of the sentiment scores before and after the event was executed. As the p-value was not significant (p = 0.188 &gt; 0.05), we can conclude that that the sentiment of the two variables is not significantly different. In addition, a one-sample t-test was also performed to determine if a number of tweets randomly chosen would score an average sentiment comparable with that of the whole group of reference.</w:t>
      </w:r>
      <w:r w:rsidR="00757FCE" w:rsidRPr="00982C38">
        <w:rPr>
          <w:lang w:val="en-US"/>
        </w:rPr>
        <w:t xml:space="preserve"> As the p-value was not significant (p = 0.433 &gt; 0.05), we can conclude that the sentiment of the sample is not significantly different than 0.06</w:t>
      </w:r>
      <w:r w:rsidR="00AD3058">
        <w:rPr>
          <w:lang w:val="en-US"/>
        </w:rPr>
        <w:t>, which is roughly equal to the average sentiment of the group of reference</w:t>
      </w:r>
      <w:r w:rsidR="00757FCE" w:rsidRPr="00982C38">
        <w:rPr>
          <w:lang w:val="en-US"/>
        </w:rPr>
        <w:t>.</w:t>
      </w:r>
    </w:p>
    <w:p w14:paraId="504277A0" w14:textId="77777777" w:rsidR="00147450" w:rsidRPr="00982C38" w:rsidRDefault="00147450" w:rsidP="00660BF2">
      <w:pPr>
        <w:spacing w:line="276" w:lineRule="auto"/>
        <w:jc w:val="both"/>
        <w:rPr>
          <w:lang w:val="en-US"/>
        </w:rPr>
      </w:pPr>
    </w:p>
    <w:p w14:paraId="01D5BADF" w14:textId="7DB7063E" w:rsidR="00CA7450" w:rsidRPr="00982C38" w:rsidRDefault="00D30CD7" w:rsidP="00660BF2">
      <w:pPr>
        <w:spacing w:line="276" w:lineRule="auto"/>
        <w:jc w:val="both"/>
        <w:rPr>
          <w:lang w:val="en-US"/>
        </w:rPr>
      </w:pPr>
      <w:r w:rsidRPr="00982C38">
        <w:rPr>
          <w:lang w:val="en-US"/>
        </w:rPr>
        <w:lastRenderedPageBreak/>
        <w:t>The findings related to</w:t>
      </w:r>
      <w:r w:rsidR="00D975D8" w:rsidRPr="00982C38">
        <w:rPr>
          <w:lang w:val="en-US"/>
        </w:rPr>
        <w:t xml:space="preserve"> the stock</w:t>
      </w:r>
      <w:r w:rsidRPr="00982C38">
        <w:rPr>
          <w:lang w:val="en-US"/>
        </w:rPr>
        <w:t xml:space="preserve"> market</w:t>
      </w:r>
      <w:r w:rsidR="00D975D8" w:rsidRPr="00982C38">
        <w:rPr>
          <w:lang w:val="en-US"/>
        </w:rPr>
        <w:t xml:space="preserve"> </w:t>
      </w:r>
      <w:r w:rsidR="00AD3058">
        <w:rPr>
          <w:lang w:val="en-US"/>
        </w:rPr>
        <w:t>were</w:t>
      </w:r>
      <w:r w:rsidR="00AD3058" w:rsidRPr="00982C38">
        <w:rPr>
          <w:lang w:val="en-US"/>
        </w:rPr>
        <w:t xml:space="preserve"> </w:t>
      </w:r>
      <w:r w:rsidR="00D975D8" w:rsidRPr="00982C38">
        <w:rPr>
          <w:lang w:val="en-US"/>
        </w:rPr>
        <w:t xml:space="preserve">interesting as well. The brand’s </w:t>
      </w:r>
      <w:r w:rsidRPr="00982C38">
        <w:rPr>
          <w:lang w:val="en-US"/>
        </w:rPr>
        <w:t xml:space="preserve">share </w:t>
      </w:r>
      <w:r w:rsidR="00D975D8" w:rsidRPr="00982C38">
        <w:rPr>
          <w:lang w:val="en-US"/>
        </w:rPr>
        <w:t xml:space="preserve">price was not completely stable (although the fluctuations in price were smaller than $1) and, as expected, </w:t>
      </w:r>
      <w:r w:rsidRPr="00982C38">
        <w:rPr>
          <w:lang w:val="en-US"/>
        </w:rPr>
        <w:t>on</w:t>
      </w:r>
      <w:r w:rsidR="00D975D8" w:rsidRPr="00982C38">
        <w:rPr>
          <w:lang w:val="en-US"/>
        </w:rPr>
        <w:t xml:space="preserve"> the day of the event the price dropped. What is interesting is that, the next day, it gained back some momentum (before dropping further). At the end of the period</w:t>
      </w:r>
      <w:r w:rsidR="00AD3058">
        <w:rPr>
          <w:lang w:val="en-US"/>
        </w:rPr>
        <w:t xml:space="preserve"> we </w:t>
      </w:r>
      <w:proofErr w:type="spellStart"/>
      <w:r w:rsidR="00AD3058">
        <w:rPr>
          <w:lang w:val="en-US"/>
        </w:rPr>
        <w:t>analysed</w:t>
      </w:r>
      <w:proofErr w:type="spellEnd"/>
      <w:r w:rsidR="00D975D8" w:rsidRPr="00982C38">
        <w:rPr>
          <w:lang w:val="en-US"/>
        </w:rPr>
        <w:t>, however, the price grew back to more than its original stock price (from 01.06.2021), though lower than the maximum value in this period.</w:t>
      </w:r>
      <w:r w:rsidR="00562968">
        <w:rPr>
          <w:lang w:val="en-US"/>
        </w:rPr>
        <w:t xml:space="preserve"> An independent t-test in relation to the mean of the stock price before and after the event was also performed. As the p-value was not significant (p = 1.259 &gt; 0.05), we can conclude that the share prices between the two periods mentioned before are not significantly different.</w:t>
      </w:r>
    </w:p>
    <w:p w14:paraId="5AF016F8" w14:textId="669D57A4" w:rsidR="003E3655" w:rsidRPr="00982C38" w:rsidRDefault="006D7DB4" w:rsidP="00660BF2">
      <w:pPr>
        <w:spacing w:line="276" w:lineRule="auto"/>
        <w:jc w:val="both"/>
        <w:rPr>
          <w:lang w:val="en-US"/>
        </w:rPr>
      </w:pPr>
      <w:r w:rsidRPr="00982C38">
        <w:rPr>
          <w:noProof/>
          <w:lang w:val="en-US"/>
        </w:rPr>
        <w:drawing>
          <wp:anchor distT="0" distB="0" distL="114300" distR="114300" simplePos="0" relativeHeight="251664384" behindDoc="0" locked="0" layoutInCell="1" allowOverlap="1" wp14:anchorId="194A5A39" wp14:editId="7B41B1A1">
            <wp:simplePos x="0" y="0"/>
            <wp:positionH relativeFrom="column">
              <wp:posOffset>527050</wp:posOffset>
            </wp:positionH>
            <wp:positionV relativeFrom="paragraph">
              <wp:posOffset>97644</wp:posOffset>
            </wp:positionV>
            <wp:extent cx="4359087" cy="2058426"/>
            <wp:effectExtent l="0" t="0" r="0" b="0"/>
            <wp:wrapNone/>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359087" cy="2058426"/>
                    </a:xfrm>
                    <a:prstGeom prst="rect">
                      <a:avLst/>
                    </a:prstGeom>
                  </pic:spPr>
                </pic:pic>
              </a:graphicData>
            </a:graphic>
            <wp14:sizeRelH relativeFrom="page">
              <wp14:pctWidth>0</wp14:pctWidth>
            </wp14:sizeRelH>
            <wp14:sizeRelV relativeFrom="page">
              <wp14:pctHeight>0</wp14:pctHeight>
            </wp14:sizeRelV>
          </wp:anchor>
        </w:drawing>
      </w:r>
    </w:p>
    <w:p w14:paraId="78F78638" w14:textId="488DEF78" w:rsidR="003E3655" w:rsidRPr="00982C38" w:rsidRDefault="003E3655" w:rsidP="00660BF2">
      <w:pPr>
        <w:spacing w:line="276" w:lineRule="auto"/>
        <w:jc w:val="both"/>
        <w:rPr>
          <w:lang w:val="en-US"/>
        </w:rPr>
      </w:pPr>
    </w:p>
    <w:p w14:paraId="4E92B2CC" w14:textId="3B6967B8" w:rsidR="003E3655" w:rsidRPr="00982C38" w:rsidRDefault="003E3655" w:rsidP="00660BF2">
      <w:pPr>
        <w:spacing w:line="276" w:lineRule="auto"/>
        <w:jc w:val="both"/>
        <w:rPr>
          <w:lang w:val="en-US"/>
        </w:rPr>
      </w:pPr>
    </w:p>
    <w:p w14:paraId="3BD21606" w14:textId="3E31AE6A" w:rsidR="003E3655" w:rsidRPr="00982C38" w:rsidRDefault="003E3655" w:rsidP="00660BF2">
      <w:pPr>
        <w:spacing w:line="276" w:lineRule="auto"/>
        <w:jc w:val="both"/>
        <w:rPr>
          <w:lang w:val="en-US"/>
        </w:rPr>
      </w:pPr>
    </w:p>
    <w:p w14:paraId="07ADF0AA" w14:textId="77777777" w:rsidR="003E3655" w:rsidRPr="00982C38" w:rsidRDefault="003E3655" w:rsidP="00660BF2">
      <w:pPr>
        <w:spacing w:line="276" w:lineRule="auto"/>
        <w:jc w:val="both"/>
        <w:rPr>
          <w:lang w:val="en-US"/>
        </w:rPr>
      </w:pPr>
    </w:p>
    <w:p w14:paraId="21070F30" w14:textId="77777777" w:rsidR="003E3655" w:rsidRPr="00982C38" w:rsidRDefault="003E3655" w:rsidP="00660BF2">
      <w:pPr>
        <w:spacing w:line="276" w:lineRule="auto"/>
        <w:jc w:val="both"/>
        <w:rPr>
          <w:lang w:val="en-US"/>
        </w:rPr>
      </w:pPr>
    </w:p>
    <w:p w14:paraId="3BCB3313" w14:textId="77777777" w:rsidR="003E3655" w:rsidRPr="00982C38" w:rsidRDefault="003E3655" w:rsidP="00660BF2">
      <w:pPr>
        <w:spacing w:line="276" w:lineRule="auto"/>
        <w:jc w:val="both"/>
        <w:rPr>
          <w:lang w:val="en-US"/>
        </w:rPr>
      </w:pPr>
    </w:p>
    <w:p w14:paraId="164E4E02" w14:textId="77777777" w:rsidR="007B6077" w:rsidRPr="00982C38" w:rsidRDefault="007B6077" w:rsidP="00660BF2">
      <w:pPr>
        <w:spacing w:line="276" w:lineRule="auto"/>
        <w:jc w:val="both"/>
        <w:rPr>
          <w:lang w:val="en-US"/>
        </w:rPr>
      </w:pPr>
    </w:p>
    <w:p w14:paraId="7629F46B" w14:textId="77777777" w:rsidR="00120798" w:rsidRPr="00982C38" w:rsidRDefault="00120798" w:rsidP="00660BF2">
      <w:pPr>
        <w:spacing w:line="276" w:lineRule="auto"/>
        <w:jc w:val="both"/>
        <w:rPr>
          <w:lang w:val="en-US"/>
        </w:rPr>
      </w:pPr>
    </w:p>
    <w:p w14:paraId="0F8AE923" w14:textId="77777777" w:rsidR="00120798" w:rsidRPr="00982C38" w:rsidRDefault="00120798" w:rsidP="00660BF2">
      <w:pPr>
        <w:spacing w:line="276" w:lineRule="auto"/>
        <w:jc w:val="both"/>
        <w:rPr>
          <w:lang w:val="en-US"/>
        </w:rPr>
      </w:pPr>
    </w:p>
    <w:p w14:paraId="4D91290C" w14:textId="77777777" w:rsidR="00562968" w:rsidRDefault="00562968" w:rsidP="00120798">
      <w:pPr>
        <w:spacing w:line="276" w:lineRule="auto"/>
        <w:jc w:val="both"/>
        <w:rPr>
          <w:lang w:val="en-US"/>
        </w:rPr>
      </w:pPr>
    </w:p>
    <w:p w14:paraId="6B24A6C9" w14:textId="22485FD5" w:rsidR="00120798" w:rsidRPr="00982C38" w:rsidRDefault="003E3655" w:rsidP="00120798">
      <w:pPr>
        <w:spacing w:line="276" w:lineRule="auto"/>
        <w:jc w:val="both"/>
        <w:rPr>
          <w:lang w:val="en-US"/>
        </w:rPr>
      </w:pPr>
      <w:r w:rsidRPr="00982C38">
        <w:rPr>
          <w:lang w:val="en-US"/>
        </w:rPr>
        <w:fldChar w:fldCharType="begin"/>
      </w:r>
      <w:r w:rsidR="00BA6D6B" w:rsidRPr="00982C38">
        <w:rPr>
          <w:lang w:val="en-US"/>
        </w:rPr>
        <w:instrText xml:space="preserve"> ADDIN ZOTERO_ITEM CSL_CITATION {"citationID":"P4VfDf3Q","properties":{"formattedCitation":"(Bedre, 2019; Dallanoce, 2021; GeeksforGeeks, 2021; Kite, 2021; Kuzminykh, 2021; NLTK Project, 2021; Pandas Development Team, 2021; Roesslein, 2021; The SciPy Community, 2021a, 2021b; Twitter, 2021; Twitter Developer Platform, 2021; Yahoo, 2021)","plainCitation":"(Bedre, 2019; Dallanoce, 2021; GeeksforGeeks, 2021; Kite, 2021; Kuzminykh, 2021; NLTK Project, 2021; Pandas Development Team, 2021; Roesslein, 2021; The SciPy Community, 2021a, 2021b; Twitter, 2021; Twitter Developer Platform, 2021; Yahoo, 2021)","noteIndex":0},"citationItems":[{"id":68,"uris":["http://zotero.org/users/local/YdUgmxXx/items/N6KFHCLD"],"uri":["http://zotero.org/users/local/YdUgmxXx/items/N6KFHCLD"],"itemData":{"id":68,"type":"webpage","abstract":"Learn when to use t-test, types of t-test, assumptions, hypothesis, and formula for each type of test, and t-test calculation in Python","container-title":"Data science blog","language":"en","title":"Perform three types of t-test in Python","URL":"https://www.reneshbedre.com/blog/ttest.html","author":[{"family":"Bedre","given":"Renesh"}],"accessed":{"date-parts":[["2021",12,14]]},"issued":{"date-parts":[["2019",11,27]]}},"label":"page"},{"id":66,"uris":["http://zotero.org/users/local/YdUgmxXx/items/DMEA23DM"],"uri":["http://zotero.org/users/local/YdUgmxXx/items/DMEA23DM"],"itemData":{"id":66,"type":"webpage","abstract":"Analysis of the main statistical tests (ANOVA, T-test, MANOVA etc.) and their characteristics, applying them in Python.","container-title":"Medium","language":"en","title":"ANOVA, T-test and other statistical tests with Python","URL":"https://towardsdatascience.com/anova-t-test-and-other-statistical-tests-with-python-e7a36a2fdc0c","author":[{"family":"Dallanoce","given":"Francesco"}],"accessed":{"date-parts":[["2021",12,14]]},"issued":{"date-parts":[["2021",8,22]]}},"label":"page"},{"id":82,"uris":["http://zotero.org/users/local/YdUgmxXx/items/7Q6HJX92"],"uri":["http://zotero.org/users/local/YdUgmxXx/items/7Q6HJX92"],"itemData":{"id":82,"type":"webpage","container-title":"GeeksforGeeks","title":"Graph Plotting in Python | Set 1 - GeeksforGeeks","URL":"https://www.geeksforgeeks.org/graph-plotting-in-python-set-1/","author":[{"literal":"GeeksforGeeks"}],"accessed":{"date-parts":[["2021",12,14]]},"issued":{"date-parts":[["2021"]]}},"label":"page"},{"id":80,"uris":["http://zotero.org/users/local/YdUgmxXx/items/ZRB4BGWP"],"uri":["http://zotero.org/users/local/YdUgmxXx/items/ZRB4BGWP"],"itemData":{"id":80,"type":"webpage","abstract":"Kite is a free autocomplete for Python developers. Code faster with the Kite plugin for your code editor, featuring Line-of-Code Completions and cloudless processing.","container-title":"Kite","language":"en","title":"Code Faster with Line-of-Code Completions, Cloudless Processing","URL":"https://www.kite.com","author":[{"literal":"Kite"}],"accessed":{"date-parts":[["2021",12,14]]},"issued":{"date-parts":[["2021"]]}},"label":"page"},{"id":76,"uris":["http://zotero.org/users/local/YdUgmxXx/items/H898EFE8"],"uri":["http://zotero.org/users/local/YdUgmxXx/items/H898EFE8"],"itemData":{"id":76,"type":"webpage","container-title":"StackAbuse","title":"Sentiment Analysis in Python With TextBlob","URL":"https://stackabuse.com/sentiment-analysis-in-python-with-textblob/","author":[{"family":"Kuzminykh","given":"Natalia"}],"accessed":{"date-parts":[["2021",12,14]]},"issued":{"date-parts":[["2021"]]}},"label":"page"},{"id":78,"uris":["http://zotero.org/users/local/YdUgmxXx/items/JQCAKH3C"],"uri":["http://zotero.org/users/local/YdUgmxXx/items/JQCAKH3C"],"itemData":{"id":78,"type":"webpage","title":"NLTK :: Example usage of NLTK modules","URL":"https://www.nltk.org/howto.html","author":[{"literal":"NLTK Project"}],"accessed":{"date-parts":[["2021",12,14]]},"issued":{"date-parts":[["2021"]]}},"label":"page"},{"id":74,"uris":["http://zotero.org/users/local/YdUgmxXx/items/GAE7D5KG"],"uri":["http://zotero.org/users/local/YdUgmxXx/items/GAE7D5KG"],"itemData":{"id":74,"type":"webpage","title":"pandas documentation — pandas 1.3.5 documentation","URL":"https://pandas.pydata.org/docs/index.html","author":[{"literal":"Pandas Development Team"}],"accessed":{"date-parts":[["2021",12,14]]},"issued":{"date-parts":[["2021"]]}},"label":"page"},{"id":64,"uris":["http://zotero.org/users/local/YdUgmxXx/items/JFLKFUBQ"],"uri":["http://zotero.org/users/local/YdUgmxXx/items/JFLKFUBQ"],"itemData":{"id":64,"type":"webpage","title":"Twitter API v1.1 documentation","URL":"https://docs.tweepy.org/en/latest/api.html#tweepy.API.search_full_archive","author":[{"family":"Roesslein","given":"Joshua"}],"accessed":{"date-parts":[["2021",12,14]]},"issued":{"date-parts":[["2021"]]}},"label":"page"},{"id":70,"uris":["http://zotero.org/users/local/YdUgmxXx/items/XCMMIZL3"],"uri":["http://zotero.org/users/local/YdUgmxXx/items/XCMMIZL3"],"itemData":{"id":70,"type":"webpage","title":"scipy.stats.ttest_1samp — SciPy v1.7.1 Manual","URL":"https://docs.scipy.org/doc/scipy/reference/generated/scipy.stats.ttest_1samp.html","author":[{"literal":"The SciPy Community"}],"accessed":{"date-parts":[["2021",12,14]]},"issued":{"date-parts":[["2021"]]}},"label":"page"},{"id":72,"uris":["http://zotero.org/users/local/YdUgmxXx/items/EY349JGA"],"uri":["http://zotero.org/users/local/YdUgmxXx/items/EY349JGA"],"itemData":{"id":72,"type":"webpage","title":"scipy.stats.ttest_ind — SciPy v1.7.1 Manual","URL":"https://docs.scipy.org/doc/scipy/reference/generated/scipy.stats.ttest_ind.html","author":[{"literal":"The SciPy Community"}],"accessed":{"date-parts":[["2021",12,14]]},"issued":{"date-parts":[["2021"]]}},"label":"page"},{"id":86,"uris":["http://zotero.org/users/local/YdUgmxXx/items/68WEG94N"],"uri":["http://zotero.org/users/local/YdUgmxXx/items/68WEG94N"],"itemData":{"id":86,"type":"webpage","abstract":"From breaking news and entertainment to sports and politics, get the full story with all the live commentary.","container-title":"Twitter","language":"en","title":"Twitter. It’s what’s happening","URL":"https://twitter.com/","author":[{"literal":"Twitter"}],"accessed":{"date-parts":[["2021",12,15]]},"issued":{"date-parts":[["2021"]]}}},{"id":62,"uris":["http://zotero.org/users/local/YdUgmxXx/items/WPBRWPUK"],"uri":["http://zotero.org/users/local/YdUgmxXx/items/WPBRWPUK"],"itemData":{"id":62,"type":"webpage","language":"en","title":"Premium search APIs","URL":"https://developer.twitter.com/en/docs/twitter-api/premium/search-api/api-reference/premium-search","author":[{"literal":"Twitter Developer Platform"}],"accessed":{"date-parts":[["2021",12,14]]},"issued":{"date-parts":[["2021"]]}},"label":"page"},{"id":84,"uris":["http://zotero.org/users/local/YdUgmxXx/items/8WHVEARN"],"uri":["http://zotero.org/users/local/YdUgmxXx/items/8WHVEARN"],"itemData":{"id":84,"type":"webpage","abstract":"Find the latest The Coca-Cola Company (KO) stock quote, history, news and other vital information to help you with your stock trading and investing.","container-title":"Yahoo Finance","language":"en-US","title":"The Coca-Cola Company (KO) Stock Price, News, Quote &amp; History - Yahoo Finance","URL":"https://finance.yahoo.com/quote/KO/","author":[{"literal":"Yahoo"}],"accessed":{"date-parts":[["2021",12,15]]},"issued":{"date-parts":[["2021"]]}}}],"schema":"https://github.com/citation-style-language/schema/raw/master/csl-citation.json"} </w:instrText>
      </w:r>
      <w:r w:rsidRPr="00982C38">
        <w:rPr>
          <w:lang w:val="en-US"/>
        </w:rPr>
        <w:fldChar w:fldCharType="separate"/>
      </w:r>
      <w:r w:rsidR="00BA6D6B" w:rsidRPr="00982C38">
        <w:rPr>
          <w:lang w:val="en-US"/>
        </w:rPr>
        <w:t>(</w:t>
      </w:r>
      <w:proofErr w:type="spellStart"/>
      <w:r w:rsidR="00BA6D6B" w:rsidRPr="00982C38">
        <w:rPr>
          <w:lang w:val="en-US"/>
        </w:rPr>
        <w:t>Bedre</w:t>
      </w:r>
      <w:proofErr w:type="spellEnd"/>
      <w:r w:rsidR="00BA6D6B" w:rsidRPr="00982C38">
        <w:rPr>
          <w:lang w:val="en-US"/>
        </w:rPr>
        <w:t xml:space="preserve">, 2019; </w:t>
      </w:r>
      <w:proofErr w:type="spellStart"/>
      <w:r w:rsidR="00BA6D6B" w:rsidRPr="00982C38">
        <w:rPr>
          <w:lang w:val="en-US"/>
        </w:rPr>
        <w:t>Dallanoce</w:t>
      </w:r>
      <w:proofErr w:type="spellEnd"/>
      <w:r w:rsidR="00BA6D6B" w:rsidRPr="00982C38">
        <w:rPr>
          <w:lang w:val="en-US"/>
        </w:rPr>
        <w:t>, 2021; GeeksforGeeks, 2021; Kite, 2021; Kuzminykh, 2021; NLTK Project, 2021; Pandas Development Team, 2021; Roesslein, 2021; The SciPy Community, 2021a, 2021b; Twitter, 2021; Twitter Developer Platform, 2021; Yahoo, 2021)</w:t>
      </w:r>
      <w:r w:rsidRPr="00982C38">
        <w:rPr>
          <w:lang w:val="en-US"/>
        </w:rPr>
        <w:fldChar w:fldCharType="end"/>
      </w:r>
    </w:p>
    <w:p w14:paraId="6430292F" w14:textId="77777777" w:rsidR="00120798" w:rsidRPr="00982C38" w:rsidRDefault="00120798" w:rsidP="00120798">
      <w:pPr>
        <w:spacing w:line="276" w:lineRule="auto"/>
        <w:jc w:val="both"/>
        <w:rPr>
          <w:lang w:val="en-US"/>
        </w:rPr>
      </w:pPr>
    </w:p>
    <w:p w14:paraId="0E9274C0" w14:textId="781F4F3F" w:rsidR="00CA7450" w:rsidRPr="00982C38" w:rsidRDefault="007B385B" w:rsidP="00AD166A">
      <w:pPr>
        <w:pStyle w:val="Heading1"/>
        <w:rPr>
          <w:lang w:val="en-US"/>
        </w:rPr>
      </w:pPr>
      <w:bookmarkStart w:id="3" w:name="_Toc90469615"/>
      <w:r w:rsidRPr="00982C38">
        <w:rPr>
          <w:lang w:val="en-US"/>
        </w:rPr>
        <w:t>Discussion</w:t>
      </w:r>
      <w:bookmarkEnd w:id="3"/>
    </w:p>
    <w:p w14:paraId="4714E191" w14:textId="0CC2F2C3" w:rsidR="00D975D8" w:rsidRPr="00982C38" w:rsidRDefault="00D975D8" w:rsidP="00660BF2">
      <w:pPr>
        <w:spacing w:line="276" w:lineRule="auto"/>
        <w:jc w:val="both"/>
        <w:rPr>
          <w:lang w:val="en-US"/>
        </w:rPr>
      </w:pPr>
      <w:r w:rsidRPr="00982C38">
        <w:rPr>
          <w:lang w:val="en-US"/>
        </w:rPr>
        <w:t>Whether Ronaldo knew what the implications would be for moving the Coca-Cola bottles or not, is difficult to assess. The event created a massive wave of controversy, that many correlated with the decrease of stock prices for Coca-Cola, which resulted in a loss of $4 billion of the brand’s value</w:t>
      </w:r>
      <w:r w:rsidR="00A954E5" w:rsidRPr="00982C38">
        <w:rPr>
          <w:lang w:val="en-US"/>
        </w:rPr>
        <w:t xml:space="preserve"> </w:t>
      </w:r>
      <w:r w:rsidR="00A954E5" w:rsidRPr="00982C38">
        <w:rPr>
          <w:lang w:val="en-US"/>
        </w:rPr>
        <w:fldChar w:fldCharType="begin"/>
      </w:r>
      <w:r w:rsidR="00A954E5" w:rsidRPr="00982C38">
        <w:rPr>
          <w:lang w:val="en-US"/>
        </w:rPr>
        <w:instrText xml:space="preserve"> ADDIN ZOTERO_ITEM CSL_CITATION {"citationID":"7BSdNmcO","properties":{"formattedCitation":"(IESE Business School, 2021; Yahoo, 2021)","plainCitation":"(IESE Business School, 2021; Yahoo, 2021)","noteIndex":0},"citationItems":[{"id":88,"uris":["http://zotero.org/users/local/YdUgmxXx/items/8R2QV64J"],"uri":["http://zotero.org/users/local/YdUgmxXx/items/8R2QV64J"],"itemData":{"id":88,"type":"article-newspaper","abstract":"Contrary to many recent headlines,  Ronaldo´s decision to snub Coca-Cola was not responsible for a $4 billion dip in the beverage giant´s stock price. The incident reveals the importance of critical thinking for business leaders, especially now.","container-title":"Forbes","language":"en","note":"section: Leadership Strategy","title":"A Post-Truth World: Why Ronaldo Did Not Move Coca-Cola Share Price","title-short":"A Post-Truth World","URL":"https://www.forbes.com/sites/iese/2021/06/19/a-post-truth-world-why-ronaldo-did-not-move-coca-cola-share-price/","author":[{"literal":"IESE Business School"}],"accessed":{"date-parts":[["2021",12,15]]},"issued":{"date-parts":[["2021"]]}}},{"id":84,"uris":["http://zotero.org/users/local/YdUgmxXx/items/8WHVEARN"],"uri":["http://zotero.org/users/local/YdUgmxXx/items/8WHVEARN"],"itemData":{"id":84,"type":"webpage","abstract":"Find the latest The Coca-Cola Company (KO) stock quote, history, news and other vital information to help you with your stock trading and investing.","container-title":"Yahoo Finance","language":"en-US","title":"The Coca-Cola Company (KO) Stock Price, News, Quote &amp; History - Yahoo Finance","URL":"https://finance.yahoo.com/quote/KO/","author":[{"literal":"Yahoo"}],"accessed":{"date-parts":[["2021",12,15]]},"issued":{"date-parts":[["2021"]]}}}],"schema":"https://github.com/citation-style-language/schema/raw/master/csl-citation.json"} </w:instrText>
      </w:r>
      <w:r w:rsidR="00A954E5" w:rsidRPr="00982C38">
        <w:rPr>
          <w:lang w:val="en-US"/>
        </w:rPr>
        <w:fldChar w:fldCharType="separate"/>
      </w:r>
      <w:r w:rsidR="00A954E5" w:rsidRPr="00982C38">
        <w:rPr>
          <w:lang w:val="en-US"/>
        </w:rPr>
        <w:t>(IESE Business School, 2021; Yahoo, 2021)</w:t>
      </w:r>
      <w:r w:rsidR="00A954E5" w:rsidRPr="00982C38">
        <w:rPr>
          <w:lang w:val="en-US"/>
        </w:rPr>
        <w:fldChar w:fldCharType="end"/>
      </w:r>
      <w:r w:rsidRPr="00982C38">
        <w:rPr>
          <w:lang w:val="en-US"/>
        </w:rPr>
        <w:t>.  The press roared with opinions regarding the event, some praising the power that influencers have, others criticizing it. However, the premise that only one event could move the stock prices might be a bit shaky.</w:t>
      </w:r>
    </w:p>
    <w:p w14:paraId="1B8192E4" w14:textId="77777777" w:rsidR="0054143C" w:rsidRPr="00982C38" w:rsidRDefault="0054143C" w:rsidP="00660BF2">
      <w:pPr>
        <w:spacing w:line="276" w:lineRule="auto"/>
        <w:jc w:val="both"/>
        <w:rPr>
          <w:lang w:val="en-US"/>
        </w:rPr>
      </w:pPr>
    </w:p>
    <w:p w14:paraId="071E5FE8" w14:textId="4D39AA01" w:rsidR="00D975D8" w:rsidRPr="00982C38" w:rsidRDefault="00D975D8" w:rsidP="00660BF2">
      <w:pPr>
        <w:spacing w:line="276" w:lineRule="auto"/>
        <w:jc w:val="both"/>
        <w:rPr>
          <w:lang w:val="en-US"/>
        </w:rPr>
      </w:pPr>
      <w:r w:rsidRPr="00982C38">
        <w:rPr>
          <w:lang w:val="en-US"/>
        </w:rPr>
        <w:t xml:space="preserve">Stock prices move with respect to many </w:t>
      </w:r>
      <w:r w:rsidR="005C64D3" w:rsidRPr="00982C38">
        <w:rPr>
          <w:lang w:val="en-US"/>
        </w:rPr>
        <w:t>indicators and</w:t>
      </w:r>
      <w:r w:rsidRPr="00982C38">
        <w:rPr>
          <w:lang w:val="en-US"/>
        </w:rPr>
        <w:t xml:space="preserve"> </w:t>
      </w:r>
      <w:r w:rsidR="00AD3058">
        <w:rPr>
          <w:lang w:val="en-US"/>
        </w:rPr>
        <w:t xml:space="preserve">that </w:t>
      </w:r>
      <w:r w:rsidRPr="00982C38">
        <w:rPr>
          <w:lang w:val="en-US"/>
        </w:rPr>
        <w:t>is a complex process. To assess that only one event, that many have described as a media stunt, is farfetched. While the number 4 billion might seem as extremely high, we must understand the context: Coca-Cola is one of the biggest corporations in the world; according to Yahoo!</w:t>
      </w:r>
      <w:r w:rsidR="005C64D3" w:rsidRPr="00982C38">
        <w:rPr>
          <w:lang w:val="en-US"/>
        </w:rPr>
        <w:t xml:space="preserve"> F</w:t>
      </w:r>
      <w:r w:rsidRPr="00982C38">
        <w:rPr>
          <w:lang w:val="en-US"/>
        </w:rPr>
        <w:t>inance, it has 4.3 billion shares, which,</w:t>
      </w:r>
      <w:r w:rsidR="00AD3058">
        <w:rPr>
          <w:lang w:val="en-US"/>
        </w:rPr>
        <w:t xml:space="preserve"> on</w:t>
      </w:r>
      <w:r w:rsidRPr="00982C38">
        <w:rPr>
          <w:lang w:val="en-US"/>
        </w:rPr>
        <w:t xml:space="preserve"> Friday before the event, were priced at $56.16, thus conferring the company the value of $242 billion</w:t>
      </w:r>
      <w:r w:rsidR="002E7B8F" w:rsidRPr="00982C38">
        <w:rPr>
          <w:lang w:val="en-US"/>
        </w:rPr>
        <w:t xml:space="preserve"> </w:t>
      </w:r>
      <w:r w:rsidR="002E7B8F" w:rsidRPr="00982C38">
        <w:rPr>
          <w:lang w:val="en-US"/>
        </w:rPr>
        <w:fldChar w:fldCharType="begin"/>
      </w:r>
      <w:r w:rsidR="002E7B8F" w:rsidRPr="00982C38">
        <w:rPr>
          <w:lang w:val="en-US"/>
        </w:rPr>
        <w:instrText xml:space="preserve"> ADDIN ZOTERO_ITEM CSL_CITATION {"citationID":"aAgcGOhZ","properties":{"formattedCitation":"(Yahoo, 2021)","plainCitation":"(Yahoo, 2021)","noteIndex":0},"citationItems":[{"id":84,"uris":["http://zotero.org/users/local/YdUgmxXx/items/8WHVEARN"],"uri":["http://zotero.org/users/local/YdUgmxXx/items/8WHVEARN"],"itemData":{"id":84,"type":"webpage","abstract":"Find the latest The Coca-Cola Company (KO) stock quote, history, news and other vital information to help you with your stock trading and investing.","container-title":"Yahoo Finance","language":"en-US","title":"The Coca-Cola Company (KO) Stock Price, News, Quote &amp; History - Yahoo Finance","URL":"https://finance.yahoo.com/quote/KO/","author":[{"literal":"Yahoo"}],"accessed":{"date-parts":[["2021",12,15]]},"issued":{"date-parts":[["2021"]]}}}],"schema":"https://github.com/citation-style-language/schema/raw/master/csl-citation.json"} </w:instrText>
      </w:r>
      <w:r w:rsidR="002E7B8F" w:rsidRPr="00982C38">
        <w:rPr>
          <w:lang w:val="en-US"/>
        </w:rPr>
        <w:fldChar w:fldCharType="separate"/>
      </w:r>
      <w:r w:rsidR="002E7B8F" w:rsidRPr="00982C38">
        <w:rPr>
          <w:lang w:val="en-US"/>
        </w:rPr>
        <w:t>(Yahoo, 2021)</w:t>
      </w:r>
      <w:r w:rsidR="002E7B8F" w:rsidRPr="00982C38">
        <w:rPr>
          <w:lang w:val="en-US"/>
        </w:rPr>
        <w:fldChar w:fldCharType="end"/>
      </w:r>
      <w:r w:rsidRPr="00982C38">
        <w:rPr>
          <w:lang w:val="en-US"/>
        </w:rPr>
        <w:t xml:space="preserve">. </w:t>
      </w:r>
    </w:p>
    <w:p w14:paraId="2078FFEC" w14:textId="77777777" w:rsidR="0054143C" w:rsidRPr="00982C38" w:rsidRDefault="0054143C" w:rsidP="00660BF2">
      <w:pPr>
        <w:spacing w:line="276" w:lineRule="auto"/>
        <w:jc w:val="both"/>
        <w:rPr>
          <w:lang w:val="en-US"/>
        </w:rPr>
      </w:pPr>
    </w:p>
    <w:p w14:paraId="335204CC" w14:textId="4F56F96E" w:rsidR="00D975D8" w:rsidRPr="00982C38" w:rsidRDefault="00D975D8" w:rsidP="00660BF2">
      <w:pPr>
        <w:spacing w:line="276" w:lineRule="auto"/>
        <w:jc w:val="both"/>
        <w:rPr>
          <w:lang w:val="en-US"/>
        </w:rPr>
      </w:pPr>
      <w:r w:rsidRPr="00982C38">
        <w:rPr>
          <w:lang w:val="en-US"/>
        </w:rPr>
        <w:lastRenderedPageBreak/>
        <w:t>While it is true that, after the event, the value dropped by $4 billion, we must consider all the factors. In that morning, before the press conference, the company opened lower than the $56.16 value, and by 9:40 a.m., 3 minutes before Ronaldo moved the bottles, it had gotten to $55.26 (thus creating the $4 billion drop)</w:t>
      </w:r>
      <w:r w:rsidR="002E7B8F" w:rsidRPr="00982C38">
        <w:rPr>
          <w:lang w:val="en-US"/>
        </w:rPr>
        <w:t xml:space="preserve"> </w:t>
      </w:r>
      <w:r w:rsidR="002E7B8F" w:rsidRPr="00982C38">
        <w:rPr>
          <w:lang w:val="en-US"/>
        </w:rPr>
        <w:fldChar w:fldCharType="begin"/>
      </w:r>
      <w:r w:rsidR="002E7B8F" w:rsidRPr="00982C38">
        <w:rPr>
          <w:lang w:val="en-US"/>
        </w:rPr>
        <w:instrText xml:space="preserve"> ADDIN ZOTERO_ITEM CSL_CITATION {"citationID":"ZW84m8rY","properties":{"formattedCitation":"(Yahoo, 2021)","plainCitation":"(Yahoo, 2021)","noteIndex":0},"citationItems":[{"id":84,"uris":["http://zotero.org/users/local/YdUgmxXx/items/8WHVEARN"],"uri":["http://zotero.org/users/local/YdUgmxXx/items/8WHVEARN"],"itemData":{"id":84,"type":"webpage","abstract":"Find the latest The Coca-Cola Company (KO) stock quote, history, news and other vital information to help you with your stock trading and investing.","container-title":"Yahoo Finance","language":"en-US","title":"The Coca-Cola Company (KO) Stock Price, News, Quote &amp; History - Yahoo Finance","URL":"https://finance.yahoo.com/quote/KO/","author":[{"literal":"Yahoo"}],"accessed":{"date-parts":[["2021",12,15]]},"issued":{"date-parts":[["2021"]]}}}],"schema":"https://github.com/citation-style-language/schema/raw/master/csl-citation.json"} </w:instrText>
      </w:r>
      <w:r w:rsidR="002E7B8F" w:rsidRPr="00982C38">
        <w:rPr>
          <w:lang w:val="en-US"/>
        </w:rPr>
        <w:fldChar w:fldCharType="separate"/>
      </w:r>
      <w:r w:rsidR="002E7B8F" w:rsidRPr="00982C38">
        <w:rPr>
          <w:lang w:val="en-US"/>
        </w:rPr>
        <w:t>(Yahoo, 2021)</w:t>
      </w:r>
      <w:r w:rsidR="002E7B8F" w:rsidRPr="00982C38">
        <w:rPr>
          <w:lang w:val="en-US"/>
        </w:rPr>
        <w:fldChar w:fldCharType="end"/>
      </w:r>
      <w:r w:rsidRPr="00982C38">
        <w:rPr>
          <w:lang w:val="en-US"/>
        </w:rPr>
        <w:t>.</w:t>
      </w:r>
    </w:p>
    <w:p w14:paraId="35D524F1" w14:textId="77777777" w:rsidR="0054143C" w:rsidRPr="00982C38" w:rsidRDefault="0054143C" w:rsidP="00660BF2">
      <w:pPr>
        <w:spacing w:line="276" w:lineRule="auto"/>
        <w:jc w:val="both"/>
        <w:rPr>
          <w:lang w:val="en-US"/>
        </w:rPr>
      </w:pPr>
    </w:p>
    <w:p w14:paraId="6C8EE4D1" w14:textId="1A3EF8D3" w:rsidR="00D975D8" w:rsidRPr="00982C38" w:rsidRDefault="00D975D8" w:rsidP="00660BF2">
      <w:pPr>
        <w:spacing w:line="276" w:lineRule="auto"/>
        <w:jc w:val="both"/>
        <w:rPr>
          <w:lang w:val="en-US"/>
        </w:rPr>
      </w:pPr>
      <w:r w:rsidRPr="00982C38">
        <w:rPr>
          <w:lang w:val="en-US"/>
        </w:rPr>
        <w:t>There are several reasons for this occurrence, and Ronaldo might not be one of them. Firstly, at the time, the US stock market was not trading as much (for example, Ford Motor Company went down for more than $2 billion that day)</w:t>
      </w:r>
      <w:r w:rsidR="002E7B8F" w:rsidRPr="00982C38">
        <w:rPr>
          <w:lang w:val="en-US"/>
        </w:rPr>
        <w:t xml:space="preserve"> </w:t>
      </w:r>
      <w:r w:rsidR="002E7B8F" w:rsidRPr="00982C38">
        <w:rPr>
          <w:lang w:val="en-US"/>
        </w:rPr>
        <w:fldChar w:fldCharType="begin"/>
      </w:r>
      <w:r w:rsidR="002E7B8F" w:rsidRPr="00982C38">
        <w:rPr>
          <w:lang w:val="en-US"/>
        </w:rPr>
        <w:instrText xml:space="preserve"> ADDIN ZOTERO_ITEM CSL_CITATION {"citationID":"P4JTHqzl","properties":{"formattedCitation":"(IESE Business School, 2021)","plainCitation":"(IESE Business School, 2021)","noteIndex":0},"citationItems":[{"id":88,"uris":["http://zotero.org/users/local/YdUgmxXx/items/8R2QV64J"],"uri":["http://zotero.org/users/local/YdUgmxXx/items/8R2QV64J"],"itemData":{"id":88,"type":"article-newspaper","abstract":"Contrary to many recent headlines,  Ronaldo´s decision to snub Coca-Cola was not responsible for a $4 billion dip in the beverage giant´s stock price. The incident reveals the importance of critical thinking for business leaders, especially now.","container-title":"Forbes","language":"en","note":"section: Leadership Strategy","title":"A Post-Truth World: Why Ronaldo Did Not Move Coca-Cola Share Price","title-short":"A Post-Truth World","URL":"https://www.forbes.com/sites/iese/2021/06/19/a-post-truth-world-why-ronaldo-did-not-move-coca-cola-share-price/","author":[{"literal":"IESE Business School"}],"accessed":{"date-parts":[["2021",12,15]]},"issued":{"date-parts":[["2021"]]}}}],"schema":"https://github.com/citation-style-language/schema/raw/master/csl-citation.json"} </w:instrText>
      </w:r>
      <w:r w:rsidR="002E7B8F" w:rsidRPr="00982C38">
        <w:rPr>
          <w:lang w:val="en-US"/>
        </w:rPr>
        <w:fldChar w:fldCharType="separate"/>
      </w:r>
      <w:r w:rsidR="002E7B8F" w:rsidRPr="00982C38">
        <w:rPr>
          <w:lang w:val="en-US"/>
        </w:rPr>
        <w:t>(IESE Business School, 2021)</w:t>
      </w:r>
      <w:r w:rsidR="002E7B8F" w:rsidRPr="00982C38">
        <w:rPr>
          <w:lang w:val="en-US"/>
        </w:rPr>
        <w:fldChar w:fldCharType="end"/>
      </w:r>
      <w:r w:rsidRPr="00982C38">
        <w:rPr>
          <w:lang w:val="en-US"/>
        </w:rPr>
        <w:t>. In addition, Coca-Cola became ex-dividend (it has paid its dividends recently) so, naturally, the prices decrease</w:t>
      </w:r>
      <w:r w:rsidR="00AD3058">
        <w:rPr>
          <w:lang w:val="en-US"/>
        </w:rPr>
        <w:t>d</w:t>
      </w:r>
      <w:r w:rsidRPr="00982C38">
        <w:rPr>
          <w:lang w:val="en-US"/>
        </w:rPr>
        <w:t xml:space="preserve"> marginally</w:t>
      </w:r>
      <w:r w:rsidR="002E7B8F" w:rsidRPr="00982C38">
        <w:rPr>
          <w:lang w:val="en-US"/>
        </w:rPr>
        <w:t xml:space="preserve"> (Ibid)</w:t>
      </w:r>
      <w:r w:rsidRPr="00982C38">
        <w:rPr>
          <w:lang w:val="en-US"/>
        </w:rPr>
        <w:t>. Furthermore, at the end of the trading day, the price went up by $0.30, adding $1.3 billion in value for the company</w:t>
      </w:r>
      <w:r w:rsidR="002E7B8F" w:rsidRPr="00982C38">
        <w:rPr>
          <w:lang w:val="en-US"/>
        </w:rPr>
        <w:t xml:space="preserve"> </w:t>
      </w:r>
      <w:r w:rsidR="002E7B8F" w:rsidRPr="00982C38">
        <w:rPr>
          <w:lang w:val="en-US"/>
        </w:rPr>
        <w:fldChar w:fldCharType="begin"/>
      </w:r>
      <w:r w:rsidR="002E7B8F" w:rsidRPr="00982C38">
        <w:rPr>
          <w:lang w:val="en-US"/>
        </w:rPr>
        <w:instrText xml:space="preserve"> ADDIN ZOTERO_ITEM CSL_CITATION {"citationID":"NJ8IfR3s","properties":{"formattedCitation":"(Yahoo, 2021)","plainCitation":"(Yahoo, 2021)","noteIndex":0},"citationItems":[{"id":84,"uris":["http://zotero.org/users/local/YdUgmxXx/items/8WHVEARN"],"uri":["http://zotero.org/users/local/YdUgmxXx/items/8WHVEARN"],"itemData":{"id":84,"type":"webpage","abstract":"Find the latest The Coca-Cola Company (KO) stock quote, history, news and other vital information to help you with your stock trading and investing.","container-title":"Yahoo Finance","language":"en-US","title":"The Coca-Cola Company (KO) Stock Price, News, Quote &amp; History - Yahoo Finance","URL":"https://finance.yahoo.com/quote/KO/","author":[{"literal":"Yahoo"}],"accessed":{"date-parts":[["2021",12,15]]},"issued":{"date-parts":[["2021"]]}}}],"schema":"https://github.com/citation-style-language/schema/raw/master/csl-citation.json"} </w:instrText>
      </w:r>
      <w:r w:rsidR="002E7B8F" w:rsidRPr="00982C38">
        <w:rPr>
          <w:lang w:val="en-US"/>
        </w:rPr>
        <w:fldChar w:fldCharType="separate"/>
      </w:r>
      <w:r w:rsidR="002E7B8F" w:rsidRPr="00982C38">
        <w:rPr>
          <w:lang w:val="en-US"/>
        </w:rPr>
        <w:t>(Yahoo, 2021)</w:t>
      </w:r>
      <w:r w:rsidR="002E7B8F" w:rsidRPr="00982C38">
        <w:rPr>
          <w:lang w:val="en-US"/>
        </w:rPr>
        <w:fldChar w:fldCharType="end"/>
      </w:r>
      <w:r w:rsidRPr="00982C38">
        <w:rPr>
          <w:lang w:val="en-US"/>
        </w:rPr>
        <w:t>.</w:t>
      </w:r>
    </w:p>
    <w:p w14:paraId="3974AFEB" w14:textId="77777777" w:rsidR="0054143C" w:rsidRPr="00982C38" w:rsidRDefault="0054143C" w:rsidP="00660BF2">
      <w:pPr>
        <w:spacing w:line="276" w:lineRule="auto"/>
        <w:jc w:val="both"/>
        <w:rPr>
          <w:lang w:val="en-US"/>
        </w:rPr>
      </w:pPr>
    </w:p>
    <w:p w14:paraId="461E2857" w14:textId="4ECCBCFB" w:rsidR="000E4E85" w:rsidRPr="00982C38" w:rsidRDefault="00D975D8" w:rsidP="00660BF2">
      <w:pPr>
        <w:spacing w:line="276" w:lineRule="auto"/>
        <w:jc w:val="both"/>
        <w:rPr>
          <w:lang w:val="en-US"/>
        </w:rPr>
      </w:pPr>
      <w:r w:rsidRPr="00982C38">
        <w:rPr>
          <w:lang w:val="en-US"/>
        </w:rPr>
        <w:t xml:space="preserve">In conclusion, the evidence that we gathered do not support the hypothesis that Ronaldo moving the Coca-Cola bottles during the press conference damaged the brand’s reputation or its stock prices. The general perception of the brand, if anything, improved and the stock prices were </w:t>
      </w:r>
      <w:r w:rsidR="005549C1">
        <w:rPr>
          <w:lang w:val="en-US"/>
        </w:rPr>
        <w:t xml:space="preserve">probably </w:t>
      </w:r>
      <w:r w:rsidRPr="00982C38">
        <w:rPr>
          <w:lang w:val="en-US"/>
        </w:rPr>
        <w:t xml:space="preserve">to be decreased no matter the superstar’s reaction. It was a natural occurrence, as the stocks are a volatile market, and the fact that, at the end of the period that we have analyzed, the price went higher than the original value, is an argument that supports this hypothesis. </w:t>
      </w:r>
    </w:p>
    <w:p w14:paraId="5BA5AEF5" w14:textId="77777777" w:rsidR="007458B9" w:rsidRPr="00982C38" w:rsidRDefault="007458B9" w:rsidP="00660BF2">
      <w:pPr>
        <w:spacing w:line="276" w:lineRule="auto"/>
        <w:jc w:val="both"/>
        <w:rPr>
          <w:lang w:val="en-US"/>
        </w:rPr>
      </w:pPr>
    </w:p>
    <w:p w14:paraId="1CB8C13A" w14:textId="77777777" w:rsidR="009D1806" w:rsidRPr="00982C38" w:rsidRDefault="009D1806" w:rsidP="00660BF2">
      <w:pPr>
        <w:spacing w:line="276" w:lineRule="auto"/>
        <w:jc w:val="both"/>
        <w:rPr>
          <w:lang w:val="en-US"/>
        </w:rPr>
      </w:pPr>
    </w:p>
    <w:p w14:paraId="424FD2E6" w14:textId="6A3C9CA2" w:rsidR="000E4E85" w:rsidRPr="00982C38" w:rsidRDefault="000E4E85" w:rsidP="00660BF2">
      <w:pPr>
        <w:spacing w:line="276" w:lineRule="auto"/>
        <w:jc w:val="both"/>
        <w:rPr>
          <w:lang w:val="en-US"/>
        </w:rPr>
      </w:pPr>
      <w:r w:rsidRPr="00982C38">
        <w:rPr>
          <w:lang w:val="en-US"/>
        </w:rPr>
        <w:br w:type="page"/>
      </w:r>
    </w:p>
    <w:p w14:paraId="40A12D29" w14:textId="3251E485" w:rsidR="00ED3F9E" w:rsidRPr="00982C38" w:rsidRDefault="00ED3F9E" w:rsidP="00660BF2">
      <w:pPr>
        <w:pStyle w:val="Heading1"/>
        <w:spacing w:line="276" w:lineRule="auto"/>
        <w:jc w:val="both"/>
        <w:rPr>
          <w:lang w:val="en-US"/>
        </w:rPr>
      </w:pPr>
      <w:bookmarkStart w:id="4" w:name="_Toc90469616"/>
      <w:r w:rsidRPr="00982C38">
        <w:rPr>
          <w:lang w:val="en-US"/>
        </w:rPr>
        <w:lastRenderedPageBreak/>
        <w:t>References</w:t>
      </w:r>
      <w:bookmarkEnd w:id="4"/>
    </w:p>
    <w:p w14:paraId="0AB88ADA" w14:textId="77777777" w:rsidR="000E4E85" w:rsidRPr="00982C38" w:rsidRDefault="000E4E85" w:rsidP="00660BF2">
      <w:pPr>
        <w:spacing w:line="276" w:lineRule="auto"/>
        <w:jc w:val="both"/>
        <w:rPr>
          <w:lang w:val="en-US"/>
        </w:rPr>
      </w:pPr>
    </w:p>
    <w:p w14:paraId="5700BDFD" w14:textId="77777777" w:rsidR="002E7B8F" w:rsidRPr="00982C38" w:rsidRDefault="00ED3F9E" w:rsidP="00660BF2">
      <w:pPr>
        <w:pStyle w:val="Bibliography"/>
        <w:spacing w:line="276" w:lineRule="auto"/>
        <w:rPr>
          <w:rFonts w:ascii="Calibri" w:cs="Calibri"/>
          <w:lang w:val="en-US"/>
        </w:rPr>
      </w:pPr>
      <w:r w:rsidRPr="00982C38">
        <w:rPr>
          <w:lang w:val="en-US"/>
        </w:rPr>
        <w:fldChar w:fldCharType="begin"/>
      </w:r>
      <w:r w:rsidR="001C6E6E" w:rsidRPr="00982C38">
        <w:rPr>
          <w:lang w:val="en-US"/>
        </w:rPr>
        <w:instrText xml:space="preserve"> ADDIN ZOTERO_BIBL {"uncited":[],"omitted":[],"custom":[]} CSL_BIBLIOGRAPHY </w:instrText>
      </w:r>
      <w:r w:rsidRPr="00982C38">
        <w:rPr>
          <w:lang w:val="en-US"/>
        </w:rPr>
        <w:fldChar w:fldCharType="separate"/>
      </w:r>
      <w:r w:rsidR="002E7B8F" w:rsidRPr="00982C38">
        <w:rPr>
          <w:rFonts w:ascii="Calibri" w:cs="Calibri"/>
          <w:lang w:val="en-US"/>
        </w:rPr>
        <w:t xml:space="preserve">Banu, S. (2019) ‘Analysis of User Perception using Twitter Data’, </w:t>
      </w:r>
      <w:r w:rsidR="002E7B8F" w:rsidRPr="00982C38">
        <w:rPr>
          <w:rFonts w:ascii="Calibri" w:cs="Calibri"/>
          <w:i/>
          <w:iCs/>
          <w:lang w:val="en-US"/>
        </w:rPr>
        <w:t>International Journal for Research in Applied Science and Engineering Technology</w:t>
      </w:r>
      <w:r w:rsidR="002E7B8F" w:rsidRPr="00982C38">
        <w:rPr>
          <w:rFonts w:ascii="Calibri" w:cs="Calibri"/>
          <w:lang w:val="en-US"/>
        </w:rPr>
        <w:t>, 7, pp. 2429–2434. doi:10.22214/ijraset.2019.5402.</w:t>
      </w:r>
    </w:p>
    <w:p w14:paraId="528576F0"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Bedre, R. (2019) </w:t>
      </w:r>
      <w:r w:rsidRPr="00982C38">
        <w:rPr>
          <w:rFonts w:ascii="Calibri" w:cs="Calibri"/>
          <w:i/>
          <w:iCs/>
          <w:lang w:val="en-US"/>
        </w:rPr>
        <w:t>Perform three types of t-test in Python</w:t>
      </w:r>
      <w:r w:rsidRPr="00982C38">
        <w:rPr>
          <w:rFonts w:ascii="Calibri" w:cs="Calibri"/>
          <w:lang w:val="en-US"/>
        </w:rPr>
        <w:t xml:space="preserve">, </w:t>
      </w:r>
      <w:r w:rsidRPr="00982C38">
        <w:rPr>
          <w:rFonts w:ascii="Calibri" w:cs="Calibri"/>
          <w:i/>
          <w:iCs/>
          <w:lang w:val="en-US"/>
        </w:rPr>
        <w:t>Data science blog</w:t>
      </w:r>
      <w:r w:rsidRPr="00982C38">
        <w:rPr>
          <w:rFonts w:ascii="Calibri" w:cs="Calibri"/>
          <w:lang w:val="en-US"/>
        </w:rPr>
        <w:t>. Available at: https://www.reneshbedre.com/blog/ttest.html (Accessed: 14 December 2021).</w:t>
      </w:r>
    </w:p>
    <w:p w14:paraId="6530C1D5"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Bollen, J., Mao, H. and Pepe, A. (2011) ‘Modeling Public Mood and Emotion: Twitter Sentiment and Socio-Economic Phenomena’, </w:t>
      </w:r>
      <w:r w:rsidRPr="00982C38">
        <w:rPr>
          <w:rFonts w:ascii="Calibri" w:cs="Calibri"/>
          <w:i/>
          <w:iCs/>
          <w:lang w:val="en-US"/>
        </w:rPr>
        <w:t>Proceedings of the International AAAI Conference on Web and Social Media</w:t>
      </w:r>
      <w:r w:rsidRPr="00982C38">
        <w:rPr>
          <w:rFonts w:ascii="Calibri" w:cs="Calibri"/>
          <w:lang w:val="en-US"/>
        </w:rPr>
        <w:t>, 5(1), pp. 450–453.</w:t>
      </w:r>
    </w:p>
    <w:p w14:paraId="1A88F0C2"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Carr, C.T. and Hayes, R.A. (2015) ‘Social Media: Defining, Developing, and Divining’, </w:t>
      </w:r>
      <w:r w:rsidRPr="00982C38">
        <w:rPr>
          <w:rFonts w:ascii="Calibri" w:cs="Calibri"/>
          <w:i/>
          <w:iCs/>
          <w:lang w:val="en-US"/>
        </w:rPr>
        <w:t>Atlantic Journal of Communication</w:t>
      </w:r>
      <w:r w:rsidRPr="00982C38">
        <w:rPr>
          <w:rFonts w:ascii="Calibri" w:cs="Calibri"/>
          <w:lang w:val="en-US"/>
        </w:rPr>
        <w:t>, 23(1), pp. 46–65. doi:10.1080/15456870.2015.972282.</w:t>
      </w:r>
    </w:p>
    <w:p w14:paraId="1288F6EE"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Cazzoli, L. </w:t>
      </w:r>
      <w:r w:rsidRPr="00982C38">
        <w:rPr>
          <w:rFonts w:ascii="Calibri" w:cs="Calibri"/>
          <w:i/>
          <w:iCs/>
          <w:lang w:val="en-US"/>
        </w:rPr>
        <w:t>et al.</w:t>
      </w:r>
      <w:r w:rsidRPr="00982C38">
        <w:rPr>
          <w:rFonts w:ascii="Calibri" w:cs="Calibri"/>
          <w:lang w:val="en-US"/>
        </w:rPr>
        <w:t xml:space="preserve"> (2016) ‘A Large Scale Study to Understand the Relation between Twitter and Financial Market’, in </w:t>
      </w:r>
      <w:r w:rsidRPr="00982C38">
        <w:rPr>
          <w:rFonts w:ascii="Calibri" w:cs="Calibri"/>
          <w:i/>
          <w:iCs/>
          <w:lang w:val="en-US"/>
        </w:rPr>
        <w:t>2016 Third European Network Intelligence Conference (ENIC)</w:t>
      </w:r>
      <w:r w:rsidRPr="00982C38">
        <w:rPr>
          <w:rFonts w:ascii="Calibri" w:cs="Calibri"/>
          <w:lang w:val="en-US"/>
        </w:rPr>
        <w:t xml:space="preserve">. </w:t>
      </w:r>
      <w:r w:rsidRPr="00982C38">
        <w:rPr>
          <w:rFonts w:ascii="Calibri" w:cs="Calibri"/>
          <w:i/>
          <w:iCs/>
          <w:lang w:val="en-US"/>
        </w:rPr>
        <w:t>2016 Third European Network Intelligence Conference (ENIC)</w:t>
      </w:r>
      <w:r w:rsidRPr="00982C38">
        <w:rPr>
          <w:rFonts w:ascii="Calibri" w:cs="Calibri"/>
          <w:lang w:val="en-US"/>
        </w:rPr>
        <w:t>, pp. 98–105. doi:10.1109/ENIC.2016.022.</w:t>
      </w:r>
    </w:p>
    <w:p w14:paraId="2B75C1A2"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Dallanoce, F. (2021) </w:t>
      </w:r>
      <w:r w:rsidRPr="00982C38">
        <w:rPr>
          <w:rFonts w:ascii="Calibri" w:cs="Calibri"/>
          <w:i/>
          <w:iCs/>
          <w:lang w:val="en-US"/>
        </w:rPr>
        <w:t>ANOVA, T-test and other statistical tests with Python</w:t>
      </w:r>
      <w:r w:rsidRPr="00982C38">
        <w:rPr>
          <w:rFonts w:ascii="Calibri" w:cs="Calibri"/>
          <w:lang w:val="en-US"/>
        </w:rPr>
        <w:t xml:space="preserve">, </w:t>
      </w:r>
      <w:r w:rsidRPr="00982C38">
        <w:rPr>
          <w:rFonts w:ascii="Calibri" w:cs="Calibri"/>
          <w:i/>
          <w:iCs/>
          <w:lang w:val="en-US"/>
        </w:rPr>
        <w:t>Medium</w:t>
      </w:r>
      <w:r w:rsidRPr="00982C38">
        <w:rPr>
          <w:rFonts w:ascii="Calibri" w:cs="Calibri"/>
          <w:lang w:val="en-US"/>
        </w:rPr>
        <w:t>. Available at: https://towardsdatascience.com/anova-t-test-and-other-statistical-tests-with-python-e7a36a2fdc0c (Accessed: 14 December 2021).</w:t>
      </w:r>
    </w:p>
    <w:p w14:paraId="5F922E07"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GeeksforGeeks (2021) </w:t>
      </w:r>
      <w:r w:rsidRPr="00982C38">
        <w:rPr>
          <w:rFonts w:ascii="Calibri" w:cs="Calibri"/>
          <w:i/>
          <w:iCs/>
          <w:lang w:val="en-US"/>
        </w:rPr>
        <w:t>Graph Plotting in Python | Set 1 - GeeksforGeeks</w:t>
      </w:r>
      <w:r w:rsidRPr="00982C38">
        <w:rPr>
          <w:rFonts w:ascii="Calibri" w:cs="Calibri"/>
          <w:lang w:val="en-US"/>
        </w:rPr>
        <w:t xml:space="preserve">, </w:t>
      </w:r>
      <w:r w:rsidRPr="00982C38">
        <w:rPr>
          <w:rFonts w:ascii="Calibri" w:cs="Calibri"/>
          <w:i/>
          <w:iCs/>
          <w:lang w:val="en-US"/>
        </w:rPr>
        <w:t>GeeksforGeeks</w:t>
      </w:r>
      <w:r w:rsidRPr="00982C38">
        <w:rPr>
          <w:rFonts w:ascii="Calibri" w:cs="Calibri"/>
          <w:lang w:val="en-US"/>
        </w:rPr>
        <w:t>. Available at: https://www.geeksforgeeks.org/graph-plotting-in-python-set-1/ (Accessed: 14 December 2021).</w:t>
      </w:r>
    </w:p>
    <w:p w14:paraId="05FCBC01"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Giachanou, A. and Crestani, F. (2016) ‘Like It or Not: A Survey of Twitter Sentiment Analysis Methods’, </w:t>
      </w:r>
      <w:r w:rsidRPr="00982C38">
        <w:rPr>
          <w:rFonts w:ascii="Calibri" w:cs="Calibri"/>
          <w:i/>
          <w:iCs/>
          <w:lang w:val="en-US"/>
        </w:rPr>
        <w:t>ACM Computing Surveys</w:t>
      </w:r>
      <w:r w:rsidRPr="00982C38">
        <w:rPr>
          <w:rFonts w:ascii="Calibri" w:cs="Calibri"/>
          <w:lang w:val="en-US"/>
        </w:rPr>
        <w:t>, 49(2), p. 28:1-28:41. doi:10.1145/2938640.</w:t>
      </w:r>
    </w:p>
    <w:p w14:paraId="4BC536B3"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Go, A., Huang, L. and Bhayani, R. (2009) ‘</w:t>
      </w:r>
      <w:dir w:val="ltr">
        <w:r w:rsidRPr="00982C38">
          <w:rPr>
            <w:rFonts w:ascii="Calibri" w:cs="Calibri"/>
            <w:lang w:val="en-US"/>
          </w:rPr>
          <w:t>Twitter sentiment analysis</w:t>
        </w:r>
        <w:r w:rsidRPr="00982C38">
          <w:rPr>
            <w:rFonts w:ascii="Calibri" w:cs="Calibri"/>
            <w:lang w:val="en-US"/>
          </w:rPr>
          <w:t xml:space="preserve">‬’, </w:t>
        </w:r>
        <w:r w:rsidRPr="00982C38">
          <w:rPr>
            <w:rFonts w:ascii="Calibri" w:cs="Calibri"/>
            <w:i/>
            <w:iCs/>
            <w:lang w:val="en-US"/>
          </w:rPr>
          <w:t>Entropy 17</w:t>
        </w:r>
        <w:r w:rsidRPr="00982C38">
          <w:rPr>
            <w:rFonts w:ascii="Calibri" w:cs="Calibri"/>
            <w:lang w:val="en-US"/>
          </w:rPr>
          <w:t xml:space="preserve"> [Preprint]. Available at: https://scholar.google.com/citations?view_op=view_citation&amp;hl=en&amp;user=oVsyBMUAAAAJ&amp;citation_for_view=oVsyBMUAAAAJ:6tHXJaRVc1QC (Accessed: 13 December 2021).</w:t>
        </w:r>
        <w:r w:rsidR="00C659BA" w:rsidRPr="00982C38">
          <w:rPr>
            <w:lang w:val="en-US"/>
          </w:rPr>
          <w:t>‬</w:t>
        </w:r>
        <w:r w:rsidR="005359A3">
          <w:t>‬</w:t>
        </w:r>
      </w:dir>
    </w:p>
    <w:p w14:paraId="67D03DAD"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Husband, B. (2021) ‘Cristiano Ronaldo, Coca Cola and the truth behind the long running saga’, </w:t>
      </w:r>
      <w:r w:rsidRPr="00982C38">
        <w:rPr>
          <w:rFonts w:ascii="Calibri" w:cs="Calibri"/>
          <w:i/>
          <w:iCs/>
          <w:lang w:val="en-US"/>
        </w:rPr>
        <w:t>Mirror</w:t>
      </w:r>
      <w:r w:rsidRPr="00982C38">
        <w:rPr>
          <w:rFonts w:ascii="Calibri" w:cs="Calibri"/>
          <w:lang w:val="en-US"/>
        </w:rPr>
        <w:t>, 15 June. Available at: https://www.mirror.co.uk/sport/football/news/cristiano-ronaldo-coca-cola-truth-24324624 (Accessed: 13 December 2021).</w:t>
      </w:r>
    </w:p>
    <w:p w14:paraId="3ADB0F15"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IESE Business School (2021) ‘A Post-Truth World: Why Ronaldo Did Not Move Coca-Cola Share Price’, </w:t>
      </w:r>
      <w:r w:rsidRPr="00982C38">
        <w:rPr>
          <w:rFonts w:ascii="Calibri" w:cs="Calibri"/>
          <w:i/>
          <w:iCs/>
          <w:lang w:val="en-US"/>
        </w:rPr>
        <w:t>Forbes</w:t>
      </w:r>
      <w:r w:rsidRPr="00982C38">
        <w:rPr>
          <w:rFonts w:ascii="Calibri" w:cs="Calibri"/>
          <w:lang w:val="en-US"/>
        </w:rPr>
        <w:t>. Available at: https://www.forbes.com/sites/iese/2021/06/19/a-post-</w:t>
      </w:r>
      <w:r w:rsidRPr="00982C38">
        <w:rPr>
          <w:rFonts w:ascii="Calibri" w:cs="Calibri"/>
          <w:lang w:val="en-US"/>
        </w:rPr>
        <w:lastRenderedPageBreak/>
        <w:t>truth-world-why-ronaldo-did-not-move-coca-cola-share-price/ (Accessed: 15 December 2021).</w:t>
      </w:r>
    </w:p>
    <w:p w14:paraId="00DE6E6D"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Kaplan, A.M. and Haenlein, M. (2010) ‘Users of the world, unite! The challenges and opportunities of Social Media’, </w:t>
      </w:r>
      <w:r w:rsidRPr="00982C38">
        <w:rPr>
          <w:rFonts w:ascii="Calibri" w:cs="Calibri"/>
          <w:i/>
          <w:iCs/>
          <w:lang w:val="en-US"/>
        </w:rPr>
        <w:t>Business Horizons</w:t>
      </w:r>
      <w:r w:rsidRPr="00982C38">
        <w:rPr>
          <w:rFonts w:ascii="Calibri" w:cs="Calibri"/>
          <w:lang w:val="en-US"/>
        </w:rPr>
        <w:t>, 53(1), pp. 59–68. doi:10.1016/j.bushor.2009.09.003.</w:t>
      </w:r>
    </w:p>
    <w:p w14:paraId="703EFE3F"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Kite (2021) </w:t>
      </w:r>
      <w:r w:rsidRPr="00982C38">
        <w:rPr>
          <w:rFonts w:ascii="Calibri" w:cs="Calibri"/>
          <w:i/>
          <w:iCs/>
          <w:lang w:val="en-US"/>
        </w:rPr>
        <w:t>Code Faster with Line-of-Code Completions, Cloudless Processing</w:t>
      </w:r>
      <w:r w:rsidRPr="00982C38">
        <w:rPr>
          <w:rFonts w:ascii="Calibri" w:cs="Calibri"/>
          <w:lang w:val="en-US"/>
        </w:rPr>
        <w:t xml:space="preserve">, </w:t>
      </w:r>
      <w:r w:rsidRPr="00982C38">
        <w:rPr>
          <w:rFonts w:ascii="Calibri" w:cs="Calibri"/>
          <w:i/>
          <w:iCs/>
          <w:lang w:val="en-US"/>
        </w:rPr>
        <w:t>Kite</w:t>
      </w:r>
      <w:r w:rsidRPr="00982C38">
        <w:rPr>
          <w:rFonts w:ascii="Calibri" w:cs="Calibri"/>
          <w:lang w:val="en-US"/>
        </w:rPr>
        <w:t>. Available at: https://www.kite.com (Accessed: 14 December 2021).</w:t>
      </w:r>
    </w:p>
    <w:p w14:paraId="3BACAF00"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Kuzminykh, N. (2021) </w:t>
      </w:r>
      <w:r w:rsidRPr="00982C38">
        <w:rPr>
          <w:rFonts w:ascii="Calibri" w:cs="Calibri"/>
          <w:i/>
          <w:iCs/>
          <w:lang w:val="en-US"/>
        </w:rPr>
        <w:t>Sentiment Analysis in Python With TextBlob</w:t>
      </w:r>
      <w:r w:rsidRPr="00982C38">
        <w:rPr>
          <w:rFonts w:ascii="Calibri" w:cs="Calibri"/>
          <w:lang w:val="en-US"/>
        </w:rPr>
        <w:t xml:space="preserve">, </w:t>
      </w:r>
      <w:r w:rsidRPr="00982C38">
        <w:rPr>
          <w:rFonts w:ascii="Calibri" w:cs="Calibri"/>
          <w:i/>
          <w:iCs/>
          <w:lang w:val="en-US"/>
        </w:rPr>
        <w:t>StackAbuse</w:t>
      </w:r>
      <w:r w:rsidRPr="00982C38">
        <w:rPr>
          <w:rFonts w:ascii="Calibri" w:cs="Calibri"/>
          <w:lang w:val="en-US"/>
        </w:rPr>
        <w:t>. Available at: https://stackabuse.com/sentiment-analysis-in-python-with-textblob/ (Accessed: 14 December 2021).</w:t>
      </w:r>
    </w:p>
    <w:p w14:paraId="6AC2589B"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NLTK Project (2021) </w:t>
      </w:r>
      <w:r w:rsidRPr="00982C38">
        <w:rPr>
          <w:rFonts w:ascii="Calibri" w:cs="Calibri"/>
          <w:i/>
          <w:iCs/>
          <w:lang w:val="en-US"/>
        </w:rPr>
        <w:t>NLTK :: Example usage of NLTK modules</w:t>
      </w:r>
      <w:r w:rsidRPr="00982C38">
        <w:rPr>
          <w:rFonts w:ascii="Calibri" w:cs="Calibri"/>
          <w:lang w:val="en-US"/>
        </w:rPr>
        <w:t>. Available at: https://www.nltk.org/howto.html (Accessed: 14 December 2021).</w:t>
      </w:r>
    </w:p>
    <w:p w14:paraId="3CCE28B2" w14:textId="77777777" w:rsidR="002E7B8F" w:rsidRPr="00982C38" w:rsidRDefault="002E7B8F" w:rsidP="00660BF2">
      <w:pPr>
        <w:pStyle w:val="Bibliography"/>
        <w:spacing w:line="276" w:lineRule="auto"/>
        <w:rPr>
          <w:rFonts w:ascii="Calibri" w:cs="Calibri"/>
          <w:lang w:val="en-US"/>
        </w:rPr>
      </w:pPr>
      <w:r w:rsidRPr="005549C1">
        <w:rPr>
          <w:rFonts w:ascii="Calibri" w:cs="Calibri"/>
          <w:lang w:val="en-US"/>
        </w:rPr>
        <w:t xml:space="preserve">Pandas Development Team (2021) </w:t>
      </w:r>
      <w:r w:rsidRPr="005549C1">
        <w:rPr>
          <w:rFonts w:ascii="Calibri" w:cs="Calibri"/>
          <w:i/>
          <w:iCs/>
          <w:lang w:val="en-US"/>
        </w:rPr>
        <w:t>pandas documentation — pandas 1.3.5 documentation</w:t>
      </w:r>
      <w:r w:rsidRPr="005549C1">
        <w:rPr>
          <w:rFonts w:ascii="Calibri" w:cs="Calibri"/>
          <w:lang w:val="en-US"/>
        </w:rPr>
        <w:t xml:space="preserve">. </w:t>
      </w:r>
      <w:r w:rsidRPr="00982C38">
        <w:rPr>
          <w:rFonts w:ascii="Calibri" w:cs="Calibri"/>
          <w:lang w:val="en-US"/>
        </w:rPr>
        <w:t>Available at: https://pandas.pydata.org/docs/index.html (Accessed: 14 December 2021).</w:t>
      </w:r>
    </w:p>
    <w:p w14:paraId="4BFC0E34"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Ranco, G. </w:t>
      </w:r>
      <w:r w:rsidRPr="00982C38">
        <w:rPr>
          <w:rFonts w:ascii="Calibri" w:cs="Calibri"/>
          <w:i/>
          <w:iCs/>
          <w:lang w:val="en-US"/>
        </w:rPr>
        <w:t>et al.</w:t>
      </w:r>
      <w:r w:rsidRPr="00982C38">
        <w:rPr>
          <w:rFonts w:ascii="Calibri" w:cs="Calibri"/>
          <w:lang w:val="en-US"/>
        </w:rPr>
        <w:t xml:space="preserve"> (2015) ‘The Effects of Twitter Sentiment on Stock Price Returns’, </w:t>
      </w:r>
      <w:r w:rsidRPr="00982C38">
        <w:rPr>
          <w:rFonts w:ascii="Calibri" w:cs="Calibri"/>
          <w:i/>
          <w:iCs/>
          <w:lang w:val="en-US"/>
        </w:rPr>
        <w:t>PLOS ONE</w:t>
      </w:r>
      <w:r w:rsidRPr="00982C38">
        <w:rPr>
          <w:rFonts w:ascii="Calibri" w:cs="Calibri"/>
          <w:lang w:val="en-US"/>
        </w:rPr>
        <w:t>, 10(9), p. e0138441. doi:10.1371/journal.pone.0138441.</w:t>
      </w:r>
    </w:p>
    <w:p w14:paraId="1FB9BD0E"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Roesslein, J. (2021) </w:t>
      </w:r>
      <w:r w:rsidRPr="00982C38">
        <w:rPr>
          <w:rFonts w:ascii="Calibri" w:cs="Calibri"/>
          <w:i/>
          <w:iCs/>
          <w:lang w:val="en-US"/>
        </w:rPr>
        <w:t>Twitter API v1.1 documentation</w:t>
      </w:r>
      <w:r w:rsidRPr="00982C38">
        <w:rPr>
          <w:rFonts w:ascii="Calibri" w:cs="Calibri"/>
          <w:lang w:val="en-US"/>
        </w:rPr>
        <w:t>. Available at: https://docs.tweepy.org/en/latest/api.html#tweepy.API.search_full_archive (Accessed: 14 December 2021).</w:t>
      </w:r>
    </w:p>
    <w:p w14:paraId="33968599"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Russo, A. </w:t>
      </w:r>
      <w:r w:rsidRPr="00982C38">
        <w:rPr>
          <w:rFonts w:ascii="Calibri" w:cs="Calibri"/>
          <w:i/>
          <w:iCs/>
          <w:lang w:val="en-US"/>
        </w:rPr>
        <w:t>et al.</w:t>
      </w:r>
      <w:r w:rsidRPr="00982C38">
        <w:rPr>
          <w:rFonts w:ascii="Calibri" w:cs="Calibri"/>
          <w:lang w:val="en-US"/>
        </w:rPr>
        <w:t xml:space="preserve"> (2008) ‘Participatory Communication with Social Media’, </w:t>
      </w:r>
      <w:r w:rsidRPr="00982C38">
        <w:rPr>
          <w:rFonts w:ascii="Calibri" w:cs="Calibri"/>
          <w:i/>
          <w:iCs/>
          <w:lang w:val="en-US"/>
        </w:rPr>
        <w:t>Curator: The Museum Journal</w:t>
      </w:r>
      <w:r w:rsidRPr="00982C38">
        <w:rPr>
          <w:rFonts w:ascii="Calibri" w:cs="Calibri"/>
          <w:lang w:val="en-US"/>
        </w:rPr>
        <w:t>, 51, pp. 21–31. doi:10.1111/j.2151-6952.2008.tb00292.x.</w:t>
      </w:r>
    </w:p>
    <w:p w14:paraId="30900B4F"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Sweney, M. (2021) ‘Coca-Cola’s Ronaldo fiasco highlights risk to brands in social media age’, </w:t>
      </w:r>
      <w:r w:rsidRPr="00982C38">
        <w:rPr>
          <w:rFonts w:ascii="Calibri" w:cs="Calibri"/>
          <w:i/>
          <w:iCs/>
          <w:lang w:val="en-US"/>
        </w:rPr>
        <w:t>The Guardian</w:t>
      </w:r>
      <w:r w:rsidRPr="00982C38">
        <w:rPr>
          <w:rFonts w:ascii="Calibri" w:cs="Calibri"/>
          <w:lang w:val="en-US"/>
        </w:rPr>
        <w:t>, 18 June. Available at: https://www.theguardian.com/media/2021/jun/18/coca-colas-ronaldo-fiasco-highlights-risk-to-brands-in-social-media-age (Accessed: 13 December 2021).</w:t>
      </w:r>
    </w:p>
    <w:p w14:paraId="210EAF8A"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The SciPy Community (2021a) </w:t>
      </w:r>
      <w:r w:rsidRPr="00982C38">
        <w:rPr>
          <w:rFonts w:ascii="Calibri" w:cs="Calibri"/>
          <w:i/>
          <w:iCs/>
          <w:lang w:val="en-US"/>
        </w:rPr>
        <w:t>scipy.stats.ttest_1samp — SciPy v1.7.1 Manual</w:t>
      </w:r>
      <w:r w:rsidRPr="00982C38">
        <w:rPr>
          <w:rFonts w:ascii="Calibri" w:cs="Calibri"/>
          <w:lang w:val="en-US"/>
        </w:rPr>
        <w:t>. Available at: https://docs.scipy.org/doc/scipy/reference/generated/scipy.stats.ttest_1samp.html (Accessed: 14 December 2021).</w:t>
      </w:r>
    </w:p>
    <w:p w14:paraId="4B7112CE"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The SciPy Community (2021b) </w:t>
      </w:r>
      <w:r w:rsidRPr="00982C38">
        <w:rPr>
          <w:rFonts w:ascii="Calibri" w:cs="Calibri"/>
          <w:i/>
          <w:iCs/>
          <w:lang w:val="en-US"/>
        </w:rPr>
        <w:t>scipy.stats.ttest_ind — SciPy v1.7.1 Manual</w:t>
      </w:r>
      <w:r w:rsidRPr="00982C38">
        <w:rPr>
          <w:rFonts w:ascii="Calibri" w:cs="Calibri"/>
          <w:lang w:val="en-US"/>
        </w:rPr>
        <w:t>. Available at: https://docs.scipy.org/doc/scipy/reference/generated/scipy.stats.ttest_ind.html (Accessed: 14 December 2021).</w:t>
      </w:r>
    </w:p>
    <w:p w14:paraId="4BEB423A"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Twitter (2021) </w:t>
      </w:r>
      <w:r w:rsidRPr="00982C38">
        <w:rPr>
          <w:rFonts w:ascii="Calibri" w:cs="Calibri"/>
          <w:i/>
          <w:iCs/>
          <w:lang w:val="en-US"/>
        </w:rPr>
        <w:t>Twitter. It’s what’s happening</w:t>
      </w:r>
      <w:r w:rsidRPr="00982C38">
        <w:rPr>
          <w:rFonts w:ascii="Calibri" w:cs="Calibri"/>
          <w:lang w:val="en-US"/>
        </w:rPr>
        <w:t xml:space="preserve">, </w:t>
      </w:r>
      <w:r w:rsidRPr="00982C38">
        <w:rPr>
          <w:rFonts w:ascii="Calibri" w:cs="Calibri"/>
          <w:i/>
          <w:iCs/>
          <w:lang w:val="en-US"/>
        </w:rPr>
        <w:t>Twitter</w:t>
      </w:r>
      <w:r w:rsidRPr="00982C38">
        <w:rPr>
          <w:rFonts w:ascii="Calibri" w:cs="Calibri"/>
          <w:lang w:val="en-US"/>
        </w:rPr>
        <w:t>. Available at: https://twitter.com/ (Accessed: 15 December 2021).</w:t>
      </w:r>
    </w:p>
    <w:p w14:paraId="1B58794C"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lastRenderedPageBreak/>
        <w:t xml:space="preserve">Twitter Developer Platform (2021) </w:t>
      </w:r>
      <w:r w:rsidRPr="00982C38">
        <w:rPr>
          <w:rFonts w:ascii="Calibri" w:cs="Calibri"/>
          <w:i/>
          <w:iCs/>
          <w:lang w:val="en-US"/>
        </w:rPr>
        <w:t>Premium search APIs</w:t>
      </w:r>
      <w:r w:rsidRPr="00982C38">
        <w:rPr>
          <w:rFonts w:ascii="Calibri" w:cs="Calibri"/>
          <w:lang w:val="en-US"/>
        </w:rPr>
        <w:t>. Available at: https://developer.twitter.com/en/docs/twitter-api/premium/search-api/api-reference/premium-search (Accessed: 14 December 2021).</w:t>
      </w:r>
    </w:p>
    <w:p w14:paraId="2C32245D" w14:textId="77777777" w:rsidR="002E7B8F" w:rsidRPr="00982C38" w:rsidRDefault="002E7B8F" w:rsidP="00660BF2">
      <w:pPr>
        <w:pStyle w:val="Bibliography"/>
        <w:spacing w:line="276" w:lineRule="auto"/>
        <w:rPr>
          <w:rFonts w:ascii="Calibri" w:cs="Calibri"/>
          <w:lang w:val="en-US"/>
        </w:rPr>
      </w:pPr>
      <w:r w:rsidRPr="00982C38">
        <w:rPr>
          <w:rFonts w:ascii="Calibri" w:cs="Calibri"/>
          <w:lang w:val="en-US"/>
        </w:rPr>
        <w:t xml:space="preserve">Yahoo (2021) </w:t>
      </w:r>
      <w:r w:rsidRPr="00982C38">
        <w:rPr>
          <w:rFonts w:ascii="Calibri" w:cs="Calibri"/>
          <w:i/>
          <w:iCs/>
          <w:lang w:val="en-US"/>
        </w:rPr>
        <w:t>The Coca-Cola Company (KO) Stock Price, News, Quote &amp; History - Yahoo Finance</w:t>
      </w:r>
      <w:r w:rsidRPr="00982C38">
        <w:rPr>
          <w:rFonts w:ascii="Calibri" w:cs="Calibri"/>
          <w:lang w:val="en-US"/>
        </w:rPr>
        <w:t xml:space="preserve">, </w:t>
      </w:r>
      <w:r w:rsidRPr="00982C38">
        <w:rPr>
          <w:rFonts w:ascii="Calibri" w:cs="Calibri"/>
          <w:i/>
          <w:iCs/>
          <w:lang w:val="en-US"/>
        </w:rPr>
        <w:t>Yahoo Finance</w:t>
      </w:r>
      <w:r w:rsidRPr="00982C38">
        <w:rPr>
          <w:rFonts w:ascii="Calibri" w:cs="Calibri"/>
          <w:lang w:val="en-US"/>
        </w:rPr>
        <w:t>. Available at: https://finance.yahoo.com/quote/KO/ (Accessed: 15 December 2021).</w:t>
      </w:r>
    </w:p>
    <w:p w14:paraId="79BCF69B" w14:textId="3C3C284F" w:rsidR="00ED3F9E" w:rsidRPr="00982C38" w:rsidRDefault="00ED3F9E" w:rsidP="00660BF2">
      <w:pPr>
        <w:spacing w:line="276" w:lineRule="auto"/>
        <w:rPr>
          <w:lang w:val="en-US"/>
        </w:rPr>
      </w:pPr>
      <w:r w:rsidRPr="00982C38">
        <w:rPr>
          <w:lang w:val="en-US"/>
        </w:rPr>
        <w:fldChar w:fldCharType="end"/>
      </w:r>
    </w:p>
    <w:p w14:paraId="228892E9" w14:textId="179248C8" w:rsidR="00551444" w:rsidRPr="00982C38" w:rsidRDefault="00551444" w:rsidP="00660BF2">
      <w:pPr>
        <w:spacing w:line="276" w:lineRule="auto"/>
        <w:rPr>
          <w:lang w:val="en-US"/>
        </w:rPr>
      </w:pPr>
    </w:p>
    <w:p w14:paraId="61FEDE2C" w14:textId="099E1CB3" w:rsidR="00551444" w:rsidRPr="00982C38" w:rsidRDefault="00551444" w:rsidP="00660BF2">
      <w:pPr>
        <w:spacing w:line="276" w:lineRule="auto"/>
        <w:rPr>
          <w:lang w:val="en-US"/>
        </w:rPr>
      </w:pPr>
    </w:p>
    <w:p w14:paraId="11BFA2EC" w14:textId="7FD9EB6E" w:rsidR="00551444" w:rsidRPr="00982C38" w:rsidRDefault="00551444" w:rsidP="00660BF2">
      <w:pPr>
        <w:spacing w:line="276" w:lineRule="auto"/>
        <w:rPr>
          <w:lang w:val="en-US"/>
        </w:rPr>
      </w:pPr>
    </w:p>
    <w:p w14:paraId="6629E7E6" w14:textId="70B25604" w:rsidR="00551444" w:rsidRPr="00982C38" w:rsidRDefault="00551444" w:rsidP="00660BF2">
      <w:pPr>
        <w:spacing w:line="276" w:lineRule="auto"/>
        <w:rPr>
          <w:lang w:val="en-US"/>
        </w:rPr>
      </w:pPr>
    </w:p>
    <w:sectPr w:rsidR="00551444" w:rsidRPr="00982C38" w:rsidSect="007B385B">
      <w:footerReference w:type="even" r:id="rId15"/>
      <w:footerReference w:type="defaul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51DAE" w14:textId="77777777" w:rsidR="005359A3" w:rsidRDefault="005359A3" w:rsidP="007B385B">
      <w:r>
        <w:separator/>
      </w:r>
    </w:p>
  </w:endnote>
  <w:endnote w:type="continuationSeparator" w:id="0">
    <w:p w14:paraId="6DE7E2A7" w14:textId="77777777" w:rsidR="005359A3" w:rsidRDefault="005359A3" w:rsidP="007B38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044374"/>
      <w:docPartObj>
        <w:docPartGallery w:val="Page Numbers (Bottom of Page)"/>
        <w:docPartUnique/>
      </w:docPartObj>
    </w:sdtPr>
    <w:sdtEndPr>
      <w:rPr>
        <w:rStyle w:val="PageNumber"/>
      </w:rPr>
    </w:sdtEndPr>
    <w:sdtContent>
      <w:p w14:paraId="79640797" w14:textId="21421CB8" w:rsidR="007B385B" w:rsidRDefault="007B385B" w:rsidP="006F2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C20C70" w14:textId="77777777" w:rsidR="007B385B" w:rsidRDefault="007B385B" w:rsidP="007B385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89353953"/>
      <w:docPartObj>
        <w:docPartGallery w:val="Page Numbers (Bottom of Page)"/>
        <w:docPartUnique/>
      </w:docPartObj>
    </w:sdtPr>
    <w:sdtEndPr>
      <w:rPr>
        <w:rStyle w:val="PageNumber"/>
      </w:rPr>
    </w:sdtEndPr>
    <w:sdtContent>
      <w:p w14:paraId="52269D40" w14:textId="1FB9E6CA" w:rsidR="007B385B" w:rsidRDefault="007B385B" w:rsidP="006F282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8F74BE0" w14:textId="77777777" w:rsidR="007B385B" w:rsidRDefault="007B385B" w:rsidP="007B385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2B1A" w14:textId="77777777" w:rsidR="005359A3" w:rsidRDefault="005359A3" w:rsidP="007B385B">
      <w:r>
        <w:separator/>
      </w:r>
    </w:p>
  </w:footnote>
  <w:footnote w:type="continuationSeparator" w:id="0">
    <w:p w14:paraId="37FDE508" w14:textId="77777777" w:rsidR="005359A3" w:rsidRDefault="005359A3" w:rsidP="007B385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67FC9"/>
    <w:multiLevelType w:val="hybridMultilevel"/>
    <w:tmpl w:val="1070E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2E7545"/>
    <w:multiLevelType w:val="hybridMultilevel"/>
    <w:tmpl w:val="780E54E8"/>
    <w:lvl w:ilvl="0" w:tplc="E36AFFC0">
      <w:start w:val="1"/>
      <w:numFmt w:val="bullet"/>
      <w:lvlText w:val="•"/>
      <w:lvlJc w:val="left"/>
      <w:pPr>
        <w:tabs>
          <w:tab w:val="num" w:pos="720"/>
        </w:tabs>
        <w:ind w:left="720" w:hanging="360"/>
      </w:pPr>
      <w:rPr>
        <w:rFonts w:ascii="Times New Roman" w:hAnsi="Times New Roman" w:hint="default"/>
      </w:rPr>
    </w:lvl>
    <w:lvl w:ilvl="1" w:tplc="F6967E08" w:tentative="1">
      <w:start w:val="1"/>
      <w:numFmt w:val="bullet"/>
      <w:lvlText w:val="•"/>
      <w:lvlJc w:val="left"/>
      <w:pPr>
        <w:tabs>
          <w:tab w:val="num" w:pos="1440"/>
        </w:tabs>
        <w:ind w:left="1440" w:hanging="360"/>
      </w:pPr>
      <w:rPr>
        <w:rFonts w:ascii="Times New Roman" w:hAnsi="Times New Roman" w:hint="default"/>
      </w:rPr>
    </w:lvl>
    <w:lvl w:ilvl="2" w:tplc="9C9EF33C" w:tentative="1">
      <w:start w:val="1"/>
      <w:numFmt w:val="bullet"/>
      <w:lvlText w:val="•"/>
      <w:lvlJc w:val="left"/>
      <w:pPr>
        <w:tabs>
          <w:tab w:val="num" w:pos="2160"/>
        </w:tabs>
        <w:ind w:left="2160" w:hanging="360"/>
      </w:pPr>
      <w:rPr>
        <w:rFonts w:ascii="Times New Roman" w:hAnsi="Times New Roman" w:hint="default"/>
      </w:rPr>
    </w:lvl>
    <w:lvl w:ilvl="3" w:tplc="0D0A79CA" w:tentative="1">
      <w:start w:val="1"/>
      <w:numFmt w:val="bullet"/>
      <w:lvlText w:val="•"/>
      <w:lvlJc w:val="left"/>
      <w:pPr>
        <w:tabs>
          <w:tab w:val="num" w:pos="2880"/>
        </w:tabs>
        <w:ind w:left="2880" w:hanging="360"/>
      </w:pPr>
      <w:rPr>
        <w:rFonts w:ascii="Times New Roman" w:hAnsi="Times New Roman" w:hint="default"/>
      </w:rPr>
    </w:lvl>
    <w:lvl w:ilvl="4" w:tplc="B538BDE2" w:tentative="1">
      <w:start w:val="1"/>
      <w:numFmt w:val="bullet"/>
      <w:lvlText w:val="•"/>
      <w:lvlJc w:val="left"/>
      <w:pPr>
        <w:tabs>
          <w:tab w:val="num" w:pos="3600"/>
        </w:tabs>
        <w:ind w:left="3600" w:hanging="360"/>
      </w:pPr>
      <w:rPr>
        <w:rFonts w:ascii="Times New Roman" w:hAnsi="Times New Roman" w:hint="default"/>
      </w:rPr>
    </w:lvl>
    <w:lvl w:ilvl="5" w:tplc="1A8A6748" w:tentative="1">
      <w:start w:val="1"/>
      <w:numFmt w:val="bullet"/>
      <w:lvlText w:val="•"/>
      <w:lvlJc w:val="left"/>
      <w:pPr>
        <w:tabs>
          <w:tab w:val="num" w:pos="4320"/>
        </w:tabs>
        <w:ind w:left="4320" w:hanging="360"/>
      </w:pPr>
      <w:rPr>
        <w:rFonts w:ascii="Times New Roman" w:hAnsi="Times New Roman" w:hint="default"/>
      </w:rPr>
    </w:lvl>
    <w:lvl w:ilvl="6" w:tplc="9C38B10C" w:tentative="1">
      <w:start w:val="1"/>
      <w:numFmt w:val="bullet"/>
      <w:lvlText w:val="•"/>
      <w:lvlJc w:val="left"/>
      <w:pPr>
        <w:tabs>
          <w:tab w:val="num" w:pos="5040"/>
        </w:tabs>
        <w:ind w:left="5040" w:hanging="360"/>
      </w:pPr>
      <w:rPr>
        <w:rFonts w:ascii="Times New Roman" w:hAnsi="Times New Roman" w:hint="default"/>
      </w:rPr>
    </w:lvl>
    <w:lvl w:ilvl="7" w:tplc="9E409D8C" w:tentative="1">
      <w:start w:val="1"/>
      <w:numFmt w:val="bullet"/>
      <w:lvlText w:val="•"/>
      <w:lvlJc w:val="left"/>
      <w:pPr>
        <w:tabs>
          <w:tab w:val="num" w:pos="5760"/>
        </w:tabs>
        <w:ind w:left="5760" w:hanging="360"/>
      </w:pPr>
      <w:rPr>
        <w:rFonts w:ascii="Times New Roman" w:hAnsi="Times New Roman" w:hint="default"/>
      </w:rPr>
    </w:lvl>
    <w:lvl w:ilvl="8" w:tplc="81C60F0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B3477A7"/>
    <w:multiLevelType w:val="hybridMultilevel"/>
    <w:tmpl w:val="305219C6"/>
    <w:lvl w:ilvl="0" w:tplc="1992546A">
      <w:start w:val="1"/>
      <w:numFmt w:val="bullet"/>
      <w:lvlText w:val="•"/>
      <w:lvlJc w:val="left"/>
      <w:pPr>
        <w:tabs>
          <w:tab w:val="num" w:pos="720"/>
        </w:tabs>
        <w:ind w:left="720" w:hanging="360"/>
      </w:pPr>
      <w:rPr>
        <w:rFonts w:ascii="Times New Roman" w:hAnsi="Times New Roman" w:hint="default"/>
      </w:rPr>
    </w:lvl>
    <w:lvl w:ilvl="1" w:tplc="BFA21ECA" w:tentative="1">
      <w:start w:val="1"/>
      <w:numFmt w:val="bullet"/>
      <w:lvlText w:val="•"/>
      <w:lvlJc w:val="left"/>
      <w:pPr>
        <w:tabs>
          <w:tab w:val="num" w:pos="1440"/>
        </w:tabs>
        <w:ind w:left="1440" w:hanging="360"/>
      </w:pPr>
      <w:rPr>
        <w:rFonts w:ascii="Times New Roman" w:hAnsi="Times New Roman" w:hint="default"/>
      </w:rPr>
    </w:lvl>
    <w:lvl w:ilvl="2" w:tplc="9634F1CA" w:tentative="1">
      <w:start w:val="1"/>
      <w:numFmt w:val="bullet"/>
      <w:lvlText w:val="•"/>
      <w:lvlJc w:val="left"/>
      <w:pPr>
        <w:tabs>
          <w:tab w:val="num" w:pos="2160"/>
        </w:tabs>
        <w:ind w:left="2160" w:hanging="360"/>
      </w:pPr>
      <w:rPr>
        <w:rFonts w:ascii="Times New Roman" w:hAnsi="Times New Roman" w:hint="default"/>
      </w:rPr>
    </w:lvl>
    <w:lvl w:ilvl="3" w:tplc="9964407A" w:tentative="1">
      <w:start w:val="1"/>
      <w:numFmt w:val="bullet"/>
      <w:lvlText w:val="•"/>
      <w:lvlJc w:val="left"/>
      <w:pPr>
        <w:tabs>
          <w:tab w:val="num" w:pos="2880"/>
        </w:tabs>
        <w:ind w:left="2880" w:hanging="360"/>
      </w:pPr>
      <w:rPr>
        <w:rFonts w:ascii="Times New Roman" w:hAnsi="Times New Roman" w:hint="default"/>
      </w:rPr>
    </w:lvl>
    <w:lvl w:ilvl="4" w:tplc="F848775E" w:tentative="1">
      <w:start w:val="1"/>
      <w:numFmt w:val="bullet"/>
      <w:lvlText w:val="•"/>
      <w:lvlJc w:val="left"/>
      <w:pPr>
        <w:tabs>
          <w:tab w:val="num" w:pos="3600"/>
        </w:tabs>
        <w:ind w:left="3600" w:hanging="360"/>
      </w:pPr>
      <w:rPr>
        <w:rFonts w:ascii="Times New Roman" w:hAnsi="Times New Roman" w:hint="default"/>
      </w:rPr>
    </w:lvl>
    <w:lvl w:ilvl="5" w:tplc="CA86FFD6" w:tentative="1">
      <w:start w:val="1"/>
      <w:numFmt w:val="bullet"/>
      <w:lvlText w:val="•"/>
      <w:lvlJc w:val="left"/>
      <w:pPr>
        <w:tabs>
          <w:tab w:val="num" w:pos="4320"/>
        </w:tabs>
        <w:ind w:left="4320" w:hanging="360"/>
      </w:pPr>
      <w:rPr>
        <w:rFonts w:ascii="Times New Roman" w:hAnsi="Times New Roman" w:hint="default"/>
      </w:rPr>
    </w:lvl>
    <w:lvl w:ilvl="6" w:tplc="805811B0" w:tentative="1">
      <w:start w:val="1"/>
      <w:numFmt w:val="bullet"/>
      <w:lvlText w:val="•"/>
      <w:lvlJc w:val="left"/>
      <w:pPr>
        <w:tabs>
          <w:tab w:val="num" w:pos="5040"/>
        </w:tabs>
        <w:ind w:left="5040" w:hanging="360"/>
      </w:pPr>
      <w:rPr>
        <w:rFonts w:ascii="Times New Roman" w:hAnsi="Times New Roman" w:hint="default"/>
      </w:rPr>
    </w:lvl>
    <w:lvl w:ilvl="7" w:tplc="E848BEA4" w:tentative="1">
      <w:start w:val="1"/>
      <w:numFmt w:val="bullet"/>
      <w:lvlText w:val="•"/>
      <w:lvlJc w:val="left"/>
      <w:pPr>
        <w:tabs>
          <w:tab w:val="num" w:pos="5760"/>
        </w:tabs>
        <w:ind w:left="5760" w:hanging="360"/>
      </w:pPr>
      <w:rPr>
        <w:rFonts w:ascii="Times New Roman" w:hAnsi="Times New Roman" w:hint="default"/>
      </w:rPr>
    </w:lvl>
    <w:lvl w:ilvl="8" w:tplc="099CDFD4"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BCF02D3"/>
    <w:multiLevelType w:val="hybridMultilevel"/>
    <w:tmpl w:val="EE06223A"/>
    <w:lvl w:ilvl="0" w:tplc="8A902322">
      <w:start w:val="1"/>
      <w:numFmt w:val="bullet"/>
      <w:lvlText w:val="•"/>
      <w:lvlJc w:val="left"/>
      <w:pPr>
        <w:tabs>
          <w:tab w:val="num" w:pos="720"/>
        </w:tabs>
        <w:ind w:left="720" w:hanging="360"/>
      </w:pPr>
      <w:rPr>
        <w:rFonts w:ascii="Times New Roman" w:hAnsi="Times New Roman" w:hint="default"/>
      </w:rPr>
    </w:lvl>
    <w:lvl w:ilvl="1" w:tplc="5C48C580" w:tentative="1">
      <w:start w:val="1"/>
      <w:numFmt w:val="bullet"/>
      <w:lvlText w:val="•"/>
      <w:lvlJc w:val="left"/>
      <w:pPr>
        <w:tabs>
          <w:tab w:val="num" w:pos="1440"/>
        </w:tabs>
        <w:ind w:left="1440" w:hanging="360"/>
      </w:pPr>
      <w:rPr>
        <w:rFonts w:ascii="Times New Roman" w:hAnsi="Times New Roman" w:hint="default"/>
      </w:rPr>
    </w:lvl>
    <w:lvl w:ilvl="2" w:tplc="607C0E08" w:tentative="1">
      <w:start w:val="1"/>
      <w:numFmt w:val="bullet"/>
      <w:lvlText w:val="•"/>
      <w:lvlJc w:val="left"/>
      <w:pPr>
        <w:tabs>
          <w:tab w:val="num" w:pos="2160"/>
        </w:tabs>
        <w:ind w:left="2160" w:hanging="360"/>
      </w:pPr>
      <w:rPr>
        <w:rFonts w:ascii="Times New Roman" w:hAnsi="Times New Roman" w:hint="default"/>
      </w:rPr>
    </w:lvl>
    <w:lvl w:ilvl="3" w:tplc="95C06DAA" w:tentative="1">
      <w:start w:val="1"/>
      <w:numFmt w:val="bullet"/>
      <w:lvlText w:val="•"/>
      <w:lvlJc w:val="left"/>
      <w:pPr>
        <w:tabs>
          <w:tab w:val="num" w:pos="2880"/>
        </w:tabs>
        <w:ind w:left="2880" w:hanging="360"/>
      </w:pPr>
      <w:rPr>
        <w:rFonts w:ascii="Times New Roman" w:hAnsi="Times New Roman" w:hint="default"/>
      </w:rPr>
    </w:lvl>
    <w:lvl w:ilvl="4" w:tplc="B5FC0E12" w:tentative="1">
      <w:start w:val="1"/>
      <w:numFmt w:val="bullet"/>
      <w:lvlText w:val="•"/>
      <w:lvlJc w:val="left"/>
      <w:pPr>
        <w:tabs>
          <w:tab w:val="num" w:pos="3600"/>
        </w:tabs>
        <w:ind w:left="3600" w:hanging="360"/>
      </w:pPr>
      <w:rPr>
        <w:rFonts w:ascii="Times New Roman" w:hAnsi="Times New Roman" w:hint="default"/>
      </w:rPr>
    </w:lvl>
    <w:lvl w:ilvl="5" w:tplc="3AC27DAC" w:tentative="1">
      <w:start w:val="1"/>
      <w:numFmt w:val="bullet"/>
      <w:lvlText w:val="•"/>
      <w:lvlJc w:val="left"/>
      <w:pPr>
        <w:tabs>
          <w:tab w:val="num" w:pos="4320"/>
        </w:tabs>
        <w:ind w:left="4320" w:hanging="360"/>
      </w:pPr>
      <w:rPr>
        <w:rFonts w:ascii="Times New Roman" w:hAnsi="Times New Roman" w:hint="default"/>
      </w:rPr>
    </w:lvl>
    <w:lvl w:ilvl="6" w:tplc="A224D196" w:tentative="1">
      <w:start w:val="1"/>
      <w:numFmt w:val="bullet"/>
      <w:lvlText w:val="•"/>
      <w:lvlJc w:val="left"/>
      <w:pPr>
        <w:tabs>
          <w:tab w:val="num" w:pos="5040"/>
        </w:tabs>
        <w:ind w:left="5040" w:hanging="360"/>
      </w:pPr>
      <w:rPr>
        <w:rFonts w:ascii="Times New Roman" w:hAnsi="Times New Roman" w:hint="default"/>
      </w:rPr>
    </w:lvl>
    <w:lvl w:ilvl="7" w:tplc="17E8884C" w:tentative="1">
      <w:start w:val="1"/>
      <w:numFmt w:val="bullet"/>
      <w:lvlText w:val="•"/>
      <w:lvlJc w:val="left"/>
      <w:pPr>
        <w:tabs>
          <w:tab w:val="num" w:pos="5760"/>
        </w:tabs>
        <w:ind w:left="5760" w:hanging="360"/>
      </w:pPr>
      <w:rPr>
        <w:rFonts w:ascii="Times New Roman" w:hAnsi="Times New Roman" w:hint="default"/>
      </w:rPr>
    </w:lvl>
    <w:lvl w:ilvl="8" w:tplc="64463DE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8905125"/>
    <w:multiLevelType w:val="hybridMultilevel"/>
    <w:tmpl w:val="992237E8"/>
    <w:lvl w:ilvl="0" w:tplc="3DEA8AB6">
      <w:start w:val="1"/>
      <w:numFmt w:val="bullet"/>
      <w:lvlText w:val="•"/>
      <w:lvlJc w:val="left"/>
      <w:pPr>
        <w:tabs>
          <w:tab w:val="num" w:pos="720"/>
        </w:tabs>
        <w:ind w:left="720" w:hanging="360"/>
      </w:pPr>
      <w:rPr>
        <w:rFonts w:ascii="Times New Roman" w:hAnsi="Times New Roman" w:hint="default"/>
      </w:rPr>
    </w:lvl>
    <w:lvl w:ilvl="1" w:tplc="079E8990" w:tentative="1">
      <w:start w:val="1"/>
      <w:numFmt w:val="bullet"/>
      <w:lvlText w:val="•"/>
      <w:lvlJc w:val="left"/>
      <w:pPr>
        <w:tabs>
          <w:tab w:val="num" w:pos="1440"/>
        </w:tabs>
        <w:ind w:left="1440" w:hanging="360"/>
      </w:pPr>
      <w:rPr>
        <w:rFonts w:ascii="Times New Roman" w:hAnsi="Times New Roman" w:hint="default"/>
      </w:rPr>
    </w:lvl>
    <w:lvl w:ilvl="2" w:tplc="D0B66610" w:tentative="1">
      <w:start w:val="1"/>
      <w:numFmt w:val="bullet"/>
      <w:lvlText w:val="•"/>
      <w:lvlJc w:val="left"/>
      <w:pPr>
        <w:tabs>
          <w:tab w:val="num" w:pos="2160"/>
        </w:tabs>
        <w:ind w:left="2160" w:hanging="360"/>
      </w:pPr>
      <w:rPr>
        <w:rFonts w:ascii="Times New Roman" w:hAnsi="Times New Roman" w:hint="default"/>
      </w:rPr>
    </w:lvl>
    <w:lvl w:ilvl="3" w:tplc="E15E595C" w:tentative="1">
      <w:start w:val="1"/>
      <w:numFmt w:val="bullet"/>
      <w:lvlText w:val="•"/>
      <w:lvlJc w:val="left"/>
      <w:pPr>
        <w:tabs>
          <w:tab w:val="num" w:pos="2880"/>
        </w:tabs>
        <w:ind w:left="2880" w:hanging="360"/>
      </w:pPr>
      <w:rPr>
        <w:rFonts w:ascii="Times New Roman" w:hAnsi="Times New Roman" w:hint="default"/>
      </w:rPr>
    </w:lvl>
    <w:lvl w:ilvl="4" w:tplc="76BC828A" w:tentative="1">
      <w:start w:val="1"/>
      <w:numFmt w:val="bullet"/>
      <w:lvlText w:val="•"/>
      <w:lvlJc w:val="left"/>
      <w:pPr>
        <w:tabs>
          <w:tab w:val="num" w:pos="3600"/>
        </w:tabs>
        <w:ind w:left="3600" w:hanging="360"/>
      </w:pPr>
      <w:rPr>
        <w:rFonts w:ascii="Times New Roman" w:hAnsi="Times New Roman" w:hint="default"/>
      </w:rPr>
    </w:lvl>
    <w:lvl w:ilvl="5" w:tplc="90A6AA80" w:tentative="1">
      <w:start w:val="1"/>
      <w:numFmt w:val="bullet"/>
      <w:lvlText w:val="•"/>
      <w:lvlJc w:val="left"/>
      <w:pPr>
        <w:tabs>
          <w:tab w:val="num" w:pos="4320"/>
        </w:tabs>
        <w:ind w:left="4320" w:hanging="360"/>
      </w:pPr>
      <w:rPr>
        <w:rFonts w:ascii="Times New Roman" w:hAnsi="Times New Roman" w:hint="default"/>
      </w:rPr>
    </w:lvl>
    <w:lvl w:ilvl="6" w:tplc="7D42BDA0" w:tentative="1">
      <w:start w:val="1"/>
      <w:numFmt w:val="bullet"/>
      <w:lvlText w:val="•"/>
      <w:lvlJc w:val="left"/>
      <w:pPr>
        <w:tabs>
          <w:tab w:val="num" w:pos="5040"/>
        </w:tabs>
        <w:ind w:left="5040" w:hanging="360"/>
      </w:pPr>
      <w:rPr>
        <w:rFonts w:ascii="Times New Roman" w:hAnsi="Times New Roman" w:hint="default"/>
      </w:rPr>
    </w:lvl>
    <w:lvl w:ilvl="7" w:tplc="50926F92" w:tentative="1">
      <w:start w:val="1"/>
      <w:numFmt w:val="bullet"/>
      <w:lvlText w:val="•"/>
      <w:lvlJc w:val="left"/>
      <w:pPr>
        <w:tabs>
          <w:tab w:val="num" w:pos="5760"/>
        </w:tabs>
        <w:ind w:left="5760" w:hanging="360"/>
      </w:pPr>
      <w:rPr>
        <w:rFonts w:ascii="Times New Roman" w:hAnsi="Times New Roman" w:hint="default"/>
      </w:rPr>
    </w:lvl>
    <w:lvl w:ilvl="8" w:tplc="D7C2EF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BF6A2E"/>
    <w:multiLevelType w:val="hybridMultilevel"/>
    <w:tmpl w:val="5DF04674"/>
    <w:lvl w:ilvl="0" w:tplc="2BE205EA">
      <w:start w:val="1"/>
      <w:numFmt w:val="bullet"/>
      <w:lvlText w:val="•"/>
      <w:lvlJc w:val="left"/>
      <w:pPr>
        <w:tabs>
          <w:tab w:val="num" w:pos="720"/>
        </w:tabs>
        <w:ind w:left="720" w:hanging="360"/>
      </w:pPr>
      <w:rPr>
        <w:rFonts w:ascii="Times New Roman" w:hAnsi="Times New Roman" w:hint="default"/>
      </w:rPr>
    </w:lvl>
    <w:lvl w:ilvl="1" w:tplc="2DBA961C" w:tentative="1">
      <w:start w:val="1"/>
      <w:numFmt w:val="bullet"/>
      <w:lvlText w:val="•"/>
      <w:lvlJc w:val="left"/>
      <w:pPr>
        <w:tabs>
          <w:tab w:val="num" w:pos="1440"/>
        </w:tabs>
        <w:ind w:left="1440" w:hanging="360"/>
      </w:pPr>
      <w:rPr>
        <w:rFonts w:ascii="Times New Roman" w:hAnsi="Times New Roman" w:hint="default"/>
      </w:rPr>
    </w:lvl>
    <w:lvl w:ilvl="2" w:tplc="34A6166E" w:tentative="1">
      <w:start w:val="1"/>
      <w:numFmt w:val="bullet"/>
      <w:lvlText w:val="•"/>
      <w:lvlJc w:val="left"/>
      <w:pPr>
        <w:tabs>
          <w:tab w:val="num" w:pos="2160"/>
        </w:tabs>
        <w:ind w:left="2160" w:hanging="360"/>
      </w:pPr>
      <w:rPr>
        <w:rFonts w:ascii="Times New Roman" w:hAnsi="Times New Roman" w:hint="default"/>
      </w:rPr>
    </w:lvl>
    <w:lvl w:ilvl="3" w:tplc="C6E0084A" w:tentative="1">
      <w:start w:val="1"/>
      <w:numFmt w:val="bullet"/>
      <w:lvlText w:val="•"/>
      <w:lvlJc w:val="left"/>
      <w:pPr>
        <w:tabs>
          <w:tab w:val="num" w:pos="2880"/>
        </w:tabs>
        <w:ind w:left="2880" w:hanging="360"/>
      </w:pPr>
      <w:rPr>
        <w:rFonts w:ascii="Times New Roman" w:hAnsi="Times New Roman" w:hint="default"/>
      </w:rPr>
    </w:lvl>
    <w:lvl w:ilvl="4" w:tplc="3C2A88E2" w:tentative="1">
      <w:start w:val="1"/>
      <w:numFmt w:val="bullet"/>
      <w:lvlText w:val="•"/>
      <w:lvlJc w:val="left"/>
      <w:pPr>
        <w:tabs>
          <w:tab w:val="num" w:pos="3600"/>
        </w:tabs>
        <w:ind w:left="3600" w:hanging="360"/>
      </w:pPr>
      <w:rPr>
        <w:rFonts w:ascii="Times New Roman" w:hAnsi="Times New Roman" w:hint="default"/>
      </w:rPr>
    </w:lvl>
    <w:lvl w:ilvl="5" w:tplc="CF5ECCA0" w:tentative="1">
      <w:start w:val="1"/>
      <w:numFmt w:val="bullet"/>
      <w:lvlText w:val="•"/>
      <w:lvlJc w:val="left"/>
      <w:pPr>
        <w:tabs>
          <w:tab w:val="num" w:pos="4320"/>
        </w:tabs>
        <w:ind w:left="4320" w:hanging="360"/>
      </w:pPr>
      <w:rPr>
        <w:rFonts w:ascii="Times New Roman" w:hAnsi="Times New Roman" w:hint="default"/>
      </w:rPr>
    </w:lvl>
    <w:lvl w:ilvl="6" w:tplc="B7C80E50" w:tentative="1">
      <w:start w:val="1"/>
      <w:numFmt w:val="bullet"/>
      <w:lvlText w:val="•"/>
      <w:lvlJc w:val="left"/>
      <w:pPr>
        <w:tabs>
          <w:tab w:val="num" w:pos="5040"/>
        </w:tabs>
        <w:ind w:left="5040" w:hanging="360"/>
      </w:pPr>
      <w:rPr>
        <w:rFonts w:ascii="Times New Roman" w:hAnsi="Times New Roman" w:hint="default"/>
      </w:rPr>
    </w:lvl>
    <w:lvl w:ilvl="7" w:tplc="4ECAEA74" w:tentative="1">
      <w:start w:val="1"/>
      <w:numFmt w:val="bullet"/>
      <w:lvlText w:val="•"/>
      <w:lvlJc w:val="left"/>
      <w:pPr>
        <w:tabs>
          <w:tab w:val="num" w:pos="5760"/>
        </w:tabs>
        <w:ind w:left="5760" w:hanging="360"/>
      </w:pPr>
      <w:rPr>
        <w:rFonts w:ascii="Times New Roman" w:hAnsi="Times New Roman" w:hint="default"/>
      </w:rPr>
    </w:lvl>
    <w:lvl w:ilvl="8" w:tplc="13CCD3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E6C1F12"/>
    <w:multiLevelType w:val="hybridMultilevel"/>
    <w:tmpl w:val="6DDE7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B172F5"/>
    <w:multiLevelType w:val="hybridMultilevel"/>
    <w:tmpl w:val="D1FEAEA6"/>
    <w:lvl w:ilvl="0" w:tplc="9A308A18">
      <w:start w:val="1"/>
      <w:numFmt w:val="bullet"/>
      <w:lvlText w:val="•"/>
      <w:lvlJc w:val="left"/>
      <w:pPr>
        <w:tabs>
          <w:tab w:val="num" w:pos="720"/>
        </w:tabs>
        <w:ind w:left="720" w:hanging="360"/>
      </w:pPr>
      <w:rPr>
        <w:rFonts w:ascii="Times New Roman" w:hAnsi="Times New Roman" w:hint="default"/>
      </w:rPr>
    </w:lvl>
    <w:lvl w:ilvl="1" w:tplc="5B289C9C" w:tentative="1">
      <w:start w:val="1"/>
      <w:numFmt w:val="bullet"/>
      <w:lvlText w:val="•"/>
      <w:lvlJc w:val="left"/>
      <w:pPr>
        <w:tabs>
          <w:tab w:val="num" w:pos="1440"/>
        </w:tabs>
        <w:ind w:left="1440" w:hanging="360"/>
      </w:pPr>
      <w:rPr>
        <w:rFonts w:ascii="Times New Roman" w:hAnsi="Times New Roman" w:hint="default"/>
      </w:rPr>
    </w:lvl>
    <w:lvl w:ilvl="2" w:tplc="798C6108" w:tentative="1">
      <w:start w:val="1"/>
      <w:numFmt w:val="bullet"/>
      <w:lvlText w:val="•"/>
      <w:lvlJc w:val="left"/>
      <w:pPr>
        <w:tabs>
          <w:tab w:val="num" w:pos="2160"/>
        </w:tabs>
        <w:ind w:left="2160" w:hanging="360"/>
      </w:pPr>
      <w:rPr>
        <w:rFonts w:ascii="Times New Roman" w:hAnsi="Times New Roman" w:hint="default"/>
      </w:rPr>
    </w:lvl>
    <w:lvl w:ilvl="3" w:tplc="DC26520C" w:tentative="1">
      <w:start w:val="1"/>
      <w:numFmt w:val="bullet"/>
      <w:lvlText w:val="•"/>
      <w:lvlJc w:val="left"/>
      <w:pPr>
        <w:tabs>
          <w:tab w:val="num" w:pos="2880"/>
        </w:tabs>
        <w:ind w:left="2880" w:hanging="360"/>
      </w:pPr>
      <w:rPr>
        <w:rFonts w:ascii="Times New Roman" w:hAnsi="Times New Roman" w:hint="default"/>
      </w:rPr>
    </w:lvl>
    <w:lvl w:ilvl="4" w:tplc="06346062" w:tentative="1">
      <w:start w:val="1"/>
      <w:numFmt w:val="bullet"/>
      <w:lvlText w:val="•"/>
      <w:lvlJc w:val="left"/>
      <w:pPr>
        <w:tabs>
          <w:tab w:val="num" w:pos="3600"/>
        </w:tabs>
        <w:ind w:left="3600" w:hanging="360"/>
      </w:pPr>
      <w:rPr>
        <w:rFonts w:ascii="Times New Roman" w:hAnsi="Times New Roman" w:hint="default"/>
      </w:rPr>
    </w:lvl>
    <w:lvl w:ilvl="5" w:tplc="E5F21FA2" w:tentative="1">
      <w:start w:val="1"/>
      <w:numFmt w:val="bullet"/>
      <w:lvlText w:val="•"/>
      <w:lvlJc w:val="left"/>
      <w:pPr>
        <w:tabs>
          <w:tab w:val="num" w:pos="4320"/>
        </w:tabs>
        <w:ind w:left="4320" w:hanging="360"/>
      </w:pPr>
      <w:rPr>
        <w:rFonts w:ascii="Times New Roman" w:hAnsi="Times New Roman" w:hint="default"/>
      </w:rPr>
    </w:lvl>
    <w:lvl w:ilvl="6" w:tplc="DE60C4F8" w:tentative="1">
      <w:start w:val="1"/>
      <w:numFmt w:val="bullet"/>
      <w:lvlText w:val="•"/>
      <w:lvlJc w:val="left"/>
      <w:pPr>
        <w:tabs>
          <w:tab w:val="num" w:pos="5040"/>
        </w:tabs>
        <w:ind w:left="5040" w:hanging="360"/>
      </w:pPr>
      <w:rPr>
        <w:rFonts w:ascii="Times New Roman" w:hAnsi="Times New Roman" w:hint="default"/>
      </w:rPr>
    </w:lvl>
    <w:lvl w:ilvl="7" w:tplc="D3504EF2" w:tentative="1">
      <w:start w:val="1"/>
      <w:numFmt w:val="bullet"/>
      <w:lvlText w:val="•"/>
      <w:lvlJc w:val="left"/>
      <w:pPr>
        <w:tabs>
          <w:tab w:val="num" w:pos="5760"/>
        </w:tabs>
        <w:ind w:left="5760" w:hanging="360"/>
      </w:pPr>
      <w:rPr>
        <w:rFonts w:ascii="Times New Roman" w:hAnsi="Times New Roman" w:hint="default"/>
      </w:rPr>
    </w:lvl>
    <w:lvl w:ilvl="8" w:tplc="03624214"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39A10C51"/>
    <w:multiLevelType w:val="multilevel"/>
    <w:tmpl w:val="50DA2F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6B5B3E"/>
    <w:multiLevelType w:val="hybridMultilevel"/>
    <w:tmpl w:val="5F22F202"/>
    <w:lvl w:ilvl="0" w:tplc="EB560B98">
      <w:start w:val="1"/>
      <w:numFmt w:val="bullet"/>
      <w:lvlText w:val="•"/>
      <w:lvlJc w:val="left"/>
      <w:pPr>
        <w:tabs>
          <w:tab w:val="num" w:pos="720"/>
        </w:tabs>
        <w:ind w:left="720" w:hanging="360"/>
      </w:pPr>
      <w:rPr>
        <w:rFonts w:ascii="Times New Roman" w:hAnsi="Times New Roman" w:hint="default"/>
      </w:rPr>
    </w:lvl>
    <w:lvl w:ilvl="1" w:tplc="36828870" w:tentative="1">
      <w:start w:val="1"/>
      <w:numFmt w:val="bullet"/>
      <w:lvlText w:val="•"/>
      <w:lvlJc w:val="left"/>
      <w:pPr>
        <w:tabs>
          <w:tab w:val="num" w:pos="1440"/>
        </w:tabs>
        <w:ind w:left="1440" w:hanging="360"/>
      </w:pPr>
      <w:rPr>
        <w:rFonts w:ascii="Times New Roman" w:hAnsi="Times New Roman" w:hint="default"/>
      </w:rPr>
    </w:lvl>
    <w:lvl w:ilvl="2" w:tplc="95F8B31C" w:tentative="1">
      <w:start w:val="1"/>
      <w:numFmt w:val="bullet"/>
      <w:lvlText w:val="•"/>
      <w:lvlJc w:val="left"/>
      <w:pPr>
        <w:tabs>
          <w:tab w:val="num" w:pos="2160"/>
        </w:tabs>
        <w:ind w:left="2160" w:hanging="360"/>
      </w:pPr>
      <w:rPr>
        <w:rFonts w:ascii="Times New Roman" w:hAnsi="Times New Roman" w:hint="default"/>
      </w:rPr>
    </w:lvl>
    <w:lvl w:ilvl="3" w:tplc="DED41B6C" w:tentative="1">
      <w:start w:val="1"/>
      <w:numFmt w:val="bullet"/>
      <w:lvlText w:val="•"/>
      <w:lvlJc w:val="left"/>
      <w:pPr>
        <w:tabs>
          <w:tab w:val="num" w:pos="2880"/>
        </w:tabs>
        <w:ind w:left="2880" w:hanging="360"/>
      </w:pPr>
      <w:rPr>
        <w:rFonts w:ascii="Times New Roman" w:hAnsi="Times New Roman" w:hint="default"/>
      </w:rPr>
    </w:lvl>
    <w:lvl w:ilvl="4" w:tplc="510E1350" w:tentative="1">
      <w:start w:val="1"/>
      <w:numFmt w:val="bullet"/>
      <w:lvlText w:val="•"/>
      <w:lvlJc w:val="left"/>
      <w:pPr>
        <w:tabs>
          <w:tab w:val="num" w:pos="3600"/>
        </w:tabs>
        <w:ind w:left="3600" w:hanging="360"/>
      </w:pPr>
      <w:rPr>
        <w:rFonts w:ascii="Times New Roman" w:hAnsi="Times New Roman" w:hint="default"/>
      </w:rPr>
    </w:lvl>
    <w:lvl w:ilvl="5" w:tplc="3866114C" w:tentative="1">
      <w:start w:val="1"/>
      <w:numFmt w:val="bullet"/>
      <w:lvlText w:val="•"/>
      <w:lvlJc w:val="left"/>
      <w:pPr>
        <w:tabs>
          <w:tab w:val="num" w:pos="4320"/>
        </w:tabs>
        <w:ind w:left="4320" w:hanging="360"/>
      </w:pPr>
      <w:rPr>
        <w:rFonts w:ascii="Times New Roman" w:hAnsi="Times New Roman" w:hint="default"/>
      </w:rPr>
    </w:lvl>
    <w:lvl w:ilvl="6" w:tplc="0FD26D08" w:tentative="1">
      <w:start w:val="1"/>
      <w:numFmt w:val="bullet"/>
      <w:lvlText w:val="•"/>
      <w:lvlJc w:val="left"/>
      <w:pPr>
        <w:tabs>
          <w:tab w:val="num" w:pos="5040"/>
        </w:tabs>
        <w:ind w:left="5040" w:hanging="360"/>
      </w:pPr>
      <w:rPr>
        <w:rFonts w:ascii="Times New Roman" w:hAnsi="Times New Roman" w:hint="default"/>
      </w:rPr>
    </w:lvl>
    <w:lvl w:ilvl="7" w:tplc="5256FDBE" w:tentative="1">
      <w:start w:val="1"/>
      <w:numFmt w:val="bullet"/>
      <w:lvlText w:val="•"/>
      <w:lvlJc w:val="left"/>
      <w:pPr>
        <w:tabs>
          <w:tab w:val="num" w:pos="5760"/>
        </w:tabs>
        <w:ind w:left="5760" w:hanging="360"/>
      </w:pPr>
      <w:rPr>
        <w:rFonts w:ascii="Times New Roman" w:hAnsi="Times New Roman" w:hint="default"/>
      </w:rPr>
    </w:lvl>
    <w:lvl w:ilvl="8" w:tplc="EB5EF632"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59ED18B9"/>
    <w:multiLevelType w:val="hybridMultilevel"/>
    <w:tmpl w:val="31748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7F18F0"/>
    <w:multiLevelType w:val="hybridMultilevel"/>
    <w:tmpl w:val="29202C66"/>
    <w:lvl w:ilvl="0" w:tplc="342A9D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985FB9"/>
    <w:multiLevelType w:val="hybridMultilevel"/>
    <w:tmpl w:val="5E960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8276A26"/>
    <w:multiLevelType w:val="hybridMultilevel"/>
    <w:tmpl w:val="C60C3A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1A93547"/>
    <w:multiLevelType w:val="hybridMultilevel"/>
    <w:tmpl w:val="534843CC"/>
    <w:lvl w:ilvl="0" w:tplc="37D44C48">
      <w:start w:val="1"/>
      <w:numFmt w:val="bullet"/>
      <w:lvlText w:val="•"/>
      <w:lvlJc w:val="left"/>
      <w:pPr>
        <w:tabs>
          <w:tab w:val="num" w:pos="720"/>
        </w:tabs>
        <w:ind w:left="720" w:hanging="360"/>
      </w:pPr>
      <w:rPr>
        <w:rFonts w:ascii="Times New Roman" w:hAnsi="Times New Roman" w:hint="default"/>
      </w:rPr>
    </w:lvl>
    <w:lvl w:ilvl="1" w:tplc="B44AF976" w:tentative="1">
      <w:start w:val="1"/>
      <w:numFmt w:val="bullet"/>
      <w:lvlText w:val="•"/>
      <w:lvlJc w:val="left"/>
      <w:pPr>
        <w:tabs>
          <w:tab w:val="num" w:pos="1440"/>
        </w:tabs>
        <w:ind w:left="1440" w:hanging="360"/>
      </w:pPr>
      <w:rPr>
        <w:rFonts w:ascii="Times New Roman" w:hAnsi="Times New Roman" w:hint="default"/>
      </w:rPr>
    </w:lvl>
    <w:lvl w:ilvl="2" w:tplc="E5A696F6" w:tentative="1">
      <w:start w:val="1"/>
      <w:numFmt w:val="bullet"/>
      <w:lvlText w:val="•"/>
      <w:lvlJc w:val="left"/>
      <w:pPr>
        <w:tabs>
          <w:tab w:val="num" w:pos="2160"/>
        </w:tabs>
        <w:ind w:left="2160" w:hanging="360"/>
      </w:pPr>
      <w:rPr>
        <w:rFonts w:ascii="Times New Roman" w:hAnsi="Times New Roman" w:hint="default"/>
      </w:rPr>
    </w:lvl>
    <w:lvl w:ilvl="3" w:tplc="04CA12AC" w:tentative="1">
      <w:start w:val="1"/>
      <w:numFmt w:val="bullet"/>
      <w:lvlText w:val="•"/>
      <w:lvlJc w:val="left"/>
      <w:pPr>
        <w:tabs>
          <w:tab w:val="num" w:pos="2880"/>
        </w:tabs>
        <w:ind w:left="2880" w:hanging="360"/>
      </w:pPr>
      <w:rPr>
        <w:rFonts w:ascii="Times New Roman" w:hAnsi="Times New Roman" w:hint="default"/>
      </w:rPr>
    </w:lvl>
    <w:lvl w:ilvl="4" w:tplc="926EFC62" w:tentative="1">
      <w:start w:val="1"/>
      <w:numFmt w:val="bullet"/>
      <w:lvlText w:val="•"/>
      <w:lvlJc w:val="left"/>
      <w:pPr>
        <w:tabs>
          <w:tab w:val="num" w:pos="3600"/>
        </w:tabs>
        <w:ind w:left="3600" w:hanging="360"/>
      </w:pPr>
      <w:rPr>
        <w:rFonts w:ascii="Times New Roman" w:hAnsi="Times New Roman" w:hint="default"/>
      </w:rPr>
    </w:lvl>
    <w:lvl w:ilvl="5" w:tplc="C9AE93B8" w:tentative="1">
      <w:start w:val="1"/>
      <w:numFmt w:val="bullet"/>
      <w:lvlText w:val="•"/>
      <w:lvlJc w:val="left"/>
      <w:pPr>
        <w:tabs>
          <w:tab w:val="num" w:pos="4320"/>
        </w:tabs>
        <w:ind w:left="4320" w:hanging="360"/>
      </w:pPr>
      <w:rPr>
        <w:rFonts w:ascii="Times New Roman" w:hAnsi="Times New Roman" w:hint="default"/>
      </w:rPr>
    </w:lvl>
    <w:lvl w:ilvl="6" w:tplc="A27E551E" w:tentative="1">
      <w:start w:val="1"/>
      <w:numFmt w:val="bullet"/>
      <w:lvlText w:val="•"/>
      <w:lvlJc w:val="left"/>
      <w:pPr>
        <w:tabs>
          <w:tab w:val="num" w:pos="5040"/>
        </w:tabs>
        <w:ind w:left="5040" w:hanging="360"/>
      </w:pPr>
      <w:rPr>
        <w:rFonts w:ascii="Times New Roman" w:hAnsi="Times New Roman" w:hint="default"/>
      </w:rPr>
    </w:lvl>
    <w:lvl w:ilvl="7" w:tplc="B9709376" w:tentative="1">
      <w:start w:val="1"/>
      <w:numFmt w:val="bullet"/>
      <w:lvlText w:val="•"/>
      <w:lvlJc w:val="left"/>
      <w:pPr>
        <w:tabs>
          <w:tab w:val="num" w:pos="5760"/>
        </w:tabs>
        <w:ind w:left="5760" w:hanging="360"/>
      </w:pPr>
      <w:rPr>
        <w:rFonts w:ascii="Times New Roman" w:hAnsi="Times New Roman" w:hint="default"/>
      </w:rPr>
    </w:lvl>
    <w:lvl w:ilvl="8" w:tplc="834463DA" w:tentative="1">
      <w:start w:val="1"/>
      <w:numFmt w:val="bullet"/>
      <w:lvlText w:val="•"/>
      <w:lvlJc w:val="left"/>
      <w:pPr>
        <w:tabs>
          <w:tab w:val="num" w:pos="6480"/>
        </w:tabs>
        <w:ind w:left="6480" w:hanging="360"/>
      </w:pPr>
      <w:rPr>
        <w:rFonts w:ascii="Times New Roman" w:hAnsi="Times New Roman" w:hint="default"/>
      </w:rPr>
    </w:lvl>
  </w:abstractNum>
  <w:num w:numId="1">
    <w:abstractNumId w:val="8"/>
  </w:num>
  <w:num w:numId="2">
    <w:abstractNumId w:val="14"/>
  </w:num>
  <w:num w:numId="3">
    <w:abstractNumId w:val="4"/>
  </w:num>
  <w:num w:numId="4">
    <w:abstractNumId w:val="9"/>
  </w:num>
  <w:num w:numId="5">
    <w:abstractNumId w:val="7"/>
  </w:num>
  <w:num w:numId="6">
    <w:abstractNumId w:val="5"/>
  </w:num>
  <w:num w:numId="7">
    <w:abstractNumId w:val="2"/>
  </w:num>
  <w:num w:numId="8">
    <w:abstractNumId w:val="3"/>
  </w:num>
  <w:num w:numId="9">
    <w:abstractNumId w:val="1"/>
  </w:num>
  <w:num w:numId="10">
    <w:abstractNumId w:val="12"/>
  </w:num>
  <w:num w:numId="11">
    <w:abstractNumId w:val="11"/>
  </w:num>
  <w:num w:numId="12">
    <w:abstractNumId w:val="13"/>
  </w:num>
  <w:num w:numId="13">
    <w:abstractNumId w:val="0"/>
  </w:num>
  <w:num w:numId="14">
    <w:abstractNumId w:val="10"/>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85B"/>
    <w:rsid w:val="00066A5D"/>
    <w:rsid w:val="000E4E85"/>
    <w:rsid w:val="000F40F1"/>
    <w:rsid w:val="00111D5A"/>
    <w:rsid w:val="00120798"/>
    <w:rsid w:val="00132313"/>
    <w:rsid w:val="00143F1E"/>
    <w:rsid w:val="00147450"/>
    <w:rsid w:val="00160963"/>
    <w:rsid w:val="001868A6"/>
    <w:rsid w:val="001C6E6E"/>
    <w:rsid w:val="001C77A4"/>
    <w:rsid w:val="001E1FAE"/>
    <w:rsid w:val="00204ADB"/>
    <w:rsid w:val="002141AA"/>
    <w:rsid w:val="0023060F"/>
    <w:rsid w:val="0024003D"/>
    <w:rsid w:val="002631BE"/>
    <w:rsid w:val="00272635"/>
    <w:rsid w:val="0029533B"/>
    <w:rsid w:val="002A47E5"/>
    <w:rsid w:val="002B4160"/>
    <w:rsid w:val="002E7B8F"/>
    <w:rsid w:val="00361AB3"/>
    <w:rsid w:val="00393AD4"/>
    <w:rsid w:val="003C59C9"/>
    <w:rsid w:val="003E0202"/>
    <w:rsid w:val="003E3655"/>
    <w:rsid w:val="0040325F"/>
    <w:rsid w:val="004043FA"/>
    <w:rsid w:val="004462CA"/>
    <w:rsid w:val="00447BCE"/>
    <w:rsid w:val="004B4EFE"/>
    <w:rsid w:val="004B7457"/>
    <w:rsid w:val="004F249A"/>
    <w:rsid w:val="00502729"/>
    <w:rsid w:val="005279C9"/>
    <w:rsid w:val="00534DD3"/>
    <w:rsid w:val="005359A3"/>
    <w:rsid w:val="0054143C"/>
    <w:rsid w:val="00551444"/>
    <w:rsid w:val="00552E7F"/>
    <w:rsid w:val="005549C1"/>
    <w:rsid w:val="00562968"/>
    <w:rsid w:val="005738B0"/>
    <w:rsid w:val="005C64D3"/>
    <w:rsid w:val="005E592C"/>
    <w:rsid w:val="006038AE"/>
    <w:rsid w:val="00660BF2"/>
    <w:rsid w:val="006D7DB4"/>
    <w:rsid w:val="006F6296"/>
    <w:rsid w:val="007072BC"/>
    <w:rsid w:val="00736A16"/>
    <w:rsid w:val="007458B9"/>
    <w:rsid w:val="00757FCE"/>
    <w:rsid w:val="007B1EAE"/>
    <w:rsid w:val="007B385B"/>
    <w:rsid w:val="007B6077"/>
    <w:rsid w:val="007F7F86"/>
    <w:rsid w:val="00801385"/>
    <w:rsid w:val="00840130"/>
    <w:rsid w:val="00843F72"/>
    <w:rsid w:val="0089583E"/>
    <w:rsid w:val="008D0FFB"/>
    <w:rsid w:val="009508AC"/>
    <w:rsid w:val="009544AC"/>
    <w:rsid w:val="00955E59"/>
    <w:rsid w:val="00960CD9"/>
    <w:rsid w:val="00964900"/>
    <w:rsid w:val="00982C38"/>
    <w:rsid w:val="009A7984"/>
    <w:rsid w:val="009B62F0"/>
    <w:rsid w:val="009C5E31"/>
    <w:rsid w:val="009D1806"/>
    <w:rsid w:val="009D5505"/>
    <w:rsid w:val="009E11ED"/>
    <w:rsid w:val="009E2AB9"/>
    <w:rsid w:val="00A06A76"/>
    <w:rsid w:val="00A50212"/>
    <w:rsid w:val="00A830BF"/>
    <w:rsid w:val="00A944EC"/>
    <w:rsid w:val="00A954E5"/>
    <w:rsid w:val="00AD166A"/>
    <w:rsid w:val="00AD247D"/>
    <w:rsid w:val="00AD3058"/>
    <w:rsid w:val="00AE0F2F"/>
    <w:rsid w:val="00B43211"/>
    <w:rsid w:val="00B715E1"/>
    <w:rsid w:val="00B77BF6"/>
    <w:rsid w:val="00BA6D6B"/>
    <w:rsid w:val="00BB1E63"/>
    <w:rsid w:val="00BC0735"/>
    <w:rsid w:val="00BD575C"/>
    <w:rsid w:val="00BF2AAA"/>
    <w:rsid w:val="00C00B84"/>
    <w:rsid w:val="00C225F2"/>
    <w:rsid w:val="00C32511"/>
    <w:rsid w:val="00C659BA"/>
    <w:rsid w:val="00C77E91"/>
    <w:rsid w:val="00CA2E38"/>
    <w:rsid w:val="00CA4B1A"/>
    <w:rsid w:val="00CA7450"/>
    <w:rsid w:val="00CB1F82"/>
    <w:rsid w:val="00D22EB1"/>
    <w:rsid w:val="00D26C91"/>
    <w:rsid w:val="00D30CD7"/>
    <w:rsid w:val="00D85A49"/>
    <w:rsid w:val="00D975D8"/>
    <w:rsid w:val="00DB45BF"/>
    <w:rsid w:val="00DE123E"/>
    <w:rsid w:val="00DE352C"/>
    <w:rsid w:val="00E05C9F"/>
    <w:rsid w:val="00E11042"/>
    <w:rsid w:val="00E303FF"/>
    <w:rsid w:val="00E37F32"/>
    <w:rsid w:val="00E464C9"/>
    <w:rsid w:val="00E82A37"/>
    <w:rsid w:val="00E90C3B"/>
    <w:rsid w:val="00EA75AE"/>
    <w:rsid w:val="00ED3F9E"/>
    <w:rsid w:val="00EF2212"/>
    <w:rsid w:val="00F10DEA"/>
    <w:rsid w:val="00F94E47"/>
    <w:rsid w:val="00FA6DE9"/>
    <w:rsid w:val="00FF2177"/>
    <w:rsid w:val="00FF510D"/>
    <w:rsid w:val="00FF687D"/>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C10C"/>
  <w15:chartTrackingRefBased/>
  <w15:docId w15:val="{AABC2A5B-B32B-8F49-A67E-AD0CE4E6C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385B"/>
    <w:pPr>
      <w:keepNext/>
      <w:keepLines/>
      <w:spacing w:before="240"/>
      <w:outlineLvl w:val="0"/>
    </w:pPr>
    <w:rPr>
      <w:rFonts w:asciiTheme="majorHAnsi" w:eastAsiaTheme="majorEastAsia" w:hAnsiTheme="majorHAnsi" w:cstheme="majorBidi"/>
      <w:color w:val="A5A5A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B385B"/>
    <w:rPr>
      <w:rFonts w:eastAsiaTheme="minorEastAsia"/>
      <w:sz w:val="22"/>
      <w:szCs w:val="22"/>
      <w:lang w:val="en-US" w:eastAsia="zh-CN"/>
    </w:rPr>
  </w:style>
  <w:style w:type="character" w:customStyle="1" w:styleId="NoSpacingChar">
    <w:name w:val="No Spacing Char"/>
    <w:basedOn w:val="DefaultParagraphFont"/>
    <w:link w:val="NoSpacing"/>
    <w:uiPriority w:val="1"/>
    <w:rsid w:val="007B385B"/>
    <w:rPr>
      <w:rFonts w:eastAsiaTheme="minorEastAsia"/>
      <w:sz w:val="22"/>
      <w:szCs w:val="22"/>
      <w:lang w:val="en-US" w:eastAsia="zh-CN"/>
    </w:rPr>
  </w:style>
  <w:style w:type="paragraph" w:styleId="Footer">
    <w:name w:val="footer"/>
    <w:basedOn w:val="Normal"/>
    <w:link w:val="FooterChar"/>
    <w:uiPriority w:val="99"/>
    <w:unhideWhenUsed/>
    <w:rsid w:val="007B385B"/>
    <w:pPr>
      <w:tabs>
        <w:tab w:val="center" w:pos="4513"/>
        <w:tab w:val="right" w:pos="9026"/>
      </w:tabs>
    </w:pPr>
  </w:style>
  <w:style w:type="character" w:customStyle="1" w:styleId="FooterChar">
    <w:name w:val="Footer Char"/>
    <w:basedOn w:val="DefaultParagraphFont"/>
    <w:link w:val="Footer"/>
    <w:uiPriority w:val="99"/>
    <w:rsid w:val="007B385B"/>
  </w:style>
  <w:style w:type="character" w:styleId="PageNumber">
    <w:name w:val="page number"/>
    <w:basedOn w:val="DefaultParagraphFont"/>
    <w:uiPriority w:val="99"/>
    <w:semiHidden/>
    <w:unhideWhenUsed/>
    <w:rsid w:val="007B385B"/>
  </w:style>
  <w:style w:type="paragraph" w:styleId="Header">
    <w:name w:val="header"/>
    <w:basedOn w:val="Normal"/>
    <w:link w:val="HeaderChar"/>
    <w:uiPriority w:val="99"/>
    <w:unhideWhenUsed/>
    <w:rsid w:val="007B385B"/>
    <w:pPr>
      <w:tabs>
        <w:tab w:val="center" w:pos="4513"/>
        <w:tab w:val="right" w:pos="9026"/>
      </w:tabs>
    </w:pPr>
  </w:style>
  <w:style w:type="character" w:customStyle="1" w:styleId="HeaderChar">
    <w:name w:val="Header Char"/>
    <w:basedOn w:val="DefaultParagraphFont"/>
    <w:link w:val="Header"/>
    <w:uiPriority w:val="99"/>
    <w:rsid w:val="007B385B"/>
  </w:style>
  <w:style w:type="character" w:customStyle="1" w:styleId="Heading1Char">
    <w:name w:val="Heading 1 Char"/>
    <w:basedOn w:val="DefaultParagraphFont"/>
    <w:link w:val="Heading1"/>
    <w:uiPriority w:val="9"/>
    <w:rsid w:val="007B385B"/>
    <w:rPr>
      <w:rFonts w:asciiTheme="majorHAnsi" w:eastAsiaTheme="majorEastAsia" w:hAnsiTheme="majorHAnsi" w:cstheme="majorBidi"/>
      <w:color w:val="A5A5A5" w:themeColor="accent1" w:themeShade="BF"/>
      <w:sz w:val="32"/>
      <w:szCs w:val="32"/>
    </w:rPr>
  </w:style>
  <w:style w:type="paragraph" w:styleId="TOCHeading">
    <w:name w:val="TOC Heading"/>
    <w:basedOn w:val="Heading1"/>
    <w:next w:val="Normal"/>
    <w:uiPriority w:val="39"/>
    <w:unhideWhenUsed/>
    <w:qFormat/>
    <w:rsid w:val="007B385B"/>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B385B"/>
    <w:pPr>
      <w:spacing w:before="120"/>
    </w:pPr>
    <w:rPr>
      <w:rFonts w:cstheme="minorHAnsi"/>
      <w:b/>
      <w:bCs/>
      <w:i/>
      <w:iCs/>
    </w:rPr>
  </w:style>
  <w:style w:type="paragraph" w:styleId="TOC2">
    <w:name w:val="toc 2"/>
    <w:basedOn w:val="Normal"/>
    <w:next w:val="Normal"/>
    <w:autoRedefine/>
    <w:uiPriority w:val="39"/>
    <w:semiHidden/>
    <w:unhideWhenUsed/>
    <w:rsid w:val="007B385B"/>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7B385B"/>
    <w:pPr>
      <w:ind w:left="480"/>
    </w:pPr>
    <w:rPr>
      <w:rFonts w:cstheme="minorHAnsi"/>
      <w:sz w:val="20"/>
      <w:szCs w:val="20"/>
    </w:rPr>
  </w:style>
  <w:style w:type="paragraph" w:styleId="TOC4">
    <w:name w:val="toc 4"/>
    <w:basedOn w:val="Normal"/>
    <w:next w:val="Normal"/>
    <w:autoRedefine/>
    <w:uiPriority w:val="39"/>
    <w:semiHidden/>
    <w:unhideWhenUsed/>
    <w:rsid w:val="007B385B"/>
    <w:pPr>
      <w:ind w:left="720"/>
    </w:pPr>
    <w:rPr>
      <w:rFonts w:cstheme="minorHAnsi"/>
      <w:sz w:val="20"/>
      <w:szCs w:val="20"/>
    </w:rPr>
  </w:style>
  <w:style w:type="paragraph" w:styleId="TOC5">
    <w:name w:val="toc 5"/>
    <w:basedOn w:val="Normal"/>
    <w:next w:val="Normal"/>
    <w:autoRedefine/>
    <w:uiPriority w:val="39"/>
    <w:semiHidden/>
    <w:unhideWhenUsed/>
    <w:rsid w:val="007B385B"/>
    <w:pPr>
      <w:ind w:left="960"/>
    </w:pPr>
    <w:rPr>
      <w:rFonts w:cstheme="minorHAnsi"/>
      <w:sz w:val="20"/>
      <w:szCs w:val="20"/>
    </w:rPr>
  </w:style>
  <w:style w:type="paragraph" w:styleId="TOC6">
    <w:name w:val="toc 6"/>
    <w:basedOn w:val="Normal"/>
    <w:next w:val="Normal"/>
    <w:autoRedefine/>
    <w:uiPriority w:val="39"/>
    <w:semiHidden/>
    <w:unhideWhenUsed/>
    <w:rsid w:val="007B385B"/>
    <w:pPr>
      <w:ind w:left="1200"/>
    </w:pPr>
    <w:rPr>
      <w:rFonts w:cstheme="minorHAnsi"/>
      <w:sz w:val="20"/>
      <w:szCs w:val="20"/>
    </w:rPr>
  </w:style>
  <w:style w:type="paragraph" w:styleId="TOC7">
    <w:name w:val="toc 7"/>
    <w:basedOn w:val="Normal"/>
    <w:next w:val="Normal"/>
    <w:autoRedefine/>
    <w:uiPriority w:val="39"/>
    <w:semiHidden/>
    <w:unhideWhenUsed/>
    <w:rsid w:val="007B385B"/>
    <w:pPr>
      <w:ind w:left="1440"/>
    </w:pPr>
    <w:rPr>
      <w:rFonts w:cstheme="minorHAnsi"/>
      <w:sz w:val="20"/>
      <w:szCs w:val="20"/>
    </w:rPr>
  </w:style>
  <w:style w:type="paragraph" w:styleId="TOC8">
    <w:name w:val="toc 8"/>
    <w:basedOn w:val="Normal"/>
    <w:next w:val="Normal"/>
    <w:autoRedefine/>
    <w:uiPriority w:val="39"/>
    <w:semiHidden/>
    <w:unhideWhenUsed/>
    <w:rsid w:val="007B385B"/>
    <w:pPr>
      <w:ind w:left="1680"/>
    </w:pPr>
    <w:rPr>
      <w:rFonts w:cstheme="minorHAnsi"/>
      <w:sz w:val="20"/>
      <w:szCs w:val="20"/>
    </w:rPr>
  </w:style>
  <w:style w:type="paragraph" w:styleId="TOC9">
    <w:name w:val="toc 9"/>
    <w:basedOn w:val="Normal"/>
    <w:next w:val="Normal"/>
    <w:autoRedefine/>
    <w:uiPriority w:val="39"/>
    <w:semiHidden/>
    <w:unhideWhenUsed/>
    <w:rsid w:val="007B385B"/>
    <w:pPr>
      <w:ind w:left="1920"/>
    </w:pPr>
    <w:rPr>
      <w:rFonts w:cstheme="minorHAnsi"/>
      <w:sz w:val="20"/>
      <w:szCs w:val="20"/>
    </w:rPr>
  </w:style>
  <w:style w:type="character" w:styleId="Hyperlink">
    <w:name w:val="Hyperlink"/>
    <w:basedOn w:val="DefaultParagraphFont"/>
    <w:uiPriority w:val="99"/>
    <w:unhideWhenUsed/>
    <w:rsid w:val="007B385B"/>
    <w:rPr>
      <w:color w:val="5F5F5F" w:themeColor="hyperlink"/>
      <w:u w:val="single"/>
    </w:rPr>
  </w:style>
  <w:style w:type="paragraph" w:styleId="Bibliography">
    <w:name w:val="Bibliography"/>
    <w:basedOn w:val="Normal"/>
    <w:next w:val="Normal"/>
    <w:uiPriority w:val="37"/>
    <w:unhideWhenUsed/>
    <w:rsid w:val="00ED3F9E"/>
    <w:pPr>
      <w:spacing w:after="240"/>
    </w:pPr>
  </w:style>
  <w:style w:type="paragraph" w:styleId="NormalWeb">
    <w:name w:val="Normal (Web)"/>
    <w:basedOn w:val="Normal"/>
    <w:uiPriority w:val="99"/>
    <w:semiHidden/>
    <w:unhideWhenUsed/>
    <w:rsid w:val="009A7984"/>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FA6DE9"/>
    <w:pPr>
      <w:ind w:left="720"/>
      <w:contextualSpacing/>
    </w:pPr>
  </w:style>
  <w:style w:type="paragraph" w:styleId="Revision">
    <w:name w:val="Revision"/>
    <w:hidden/>
    <w:uiPriority w:val="99"/>
    <w:semiHidden/>
    <w:rsid w:val="00982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826439">
      <w:bodyDiv w:val="1"/>
      <w:marLeft w:val="0"/>
      <w:marRight w:val="0"/>
      <w:marTop w:val="0"/>
      <w:marBottom w:val="0"/>
      <w:divBdr>
        <w:top w:val="none" w:sz="0" w:space="0" w:color="auto"/>
        <w:left w:val="none" w:sz="0" w:space="0" w:color="auto"/>
        <w:bottom w:val="none" w:sz="0" w:space="0" w:color="auto"/>
        <w:right w:val="none" w:sz="0" w:space="0" w:color="auto"/>
      </w:divBdr>
    </w:div>
    <w:div w:id="337275711">
      <w:bodyDiv w:val="1"/>
      <w:marLeft w:val="0"/>
      <w:marRight w:val="0"/>
      <w:marTop w:val="0"/>
      <w:marBottom w:val="0"/>
      <w:divBdr>
        <w:top w:val="none" w:sz="0" w:space="0" w:color="auto"/>
        <w:left w:val="none" w:sz="0" w:space="0" w:color="auto"/>
        <w:bottom w:val="none" w:sz="0" w:space="0" w:color="auto"/>
        <w:right w:val="none" w:sz="0" w:space="0" w:color="auto"/>
      </w:divBdr>
      <w:divsChild>
        <w:div w:id="1975286686">
          <w:marLeft w:val="547"/>
          <w:marRight w:val="0"/>
          <w:marTop w:val="0"/>
          <w:marBottom w:val="0"/>
          <w:divBdr>
            <w:top w:val="none" w:sz="0" w:space="0" w:color="auto"/>
            <w:left w:val="none" w:sz="0" w:space="0" w:color="auto"/>
            <w:bottom w:val="none" w:sz="0" w:space="0" w:color="auto"/>
            <w:right w:val="none" w:sz="0" w:space="0" w:color="auto"/>
          </w:divBdr>
        </w:div>
      </w:divsChild>
    </w:div>
    <w:div w:id="496270152">
      <w:bodyDiv w:val="1"/>
      <w:marLeft w:val="0"/>
      <w:marRight w:val="0"/>
      <w:marTop w:val="0"/>
      <w:marBottom w:val="0"/>
      <w:divBdr>
        <w:top w:val="none" w:sz="0" w:space="0" w:color="auto"/>
        <w:left w:val="none" w:sz="0" w:space="0" w:color="auto"/>
        <w:bottom w:val="none" w:sz="0" w:space="0" w:color="auto"/>
        <w:right w:val="none" w:sz="0" w:space="0" w:color="auto"/>
      </w:divBdr>
      <w:divsChild>
        <w:div w:id="879980572">
          <w:marLeft w:val="547"/>
          <w:marRight w:val="0"/>
          <w:marTop w:val="0"/>
          <w:marBottom w:val="0"/>
          <w:divBdr>
            <w:top w:val="none" w:sz="0" w:space="0" w:color="auto"/>
            <w:left w:val="none" w:sz="0" w:space="0" w:color="auto"/>
            <w:bottom w:val="none" w:sz="0" w:space="0" w:color="auto"/>
            <w:right w:val="none" w:sz="0" w:space="0" w:color="auto"/>
          </w:divBdr>
        </w:div>
      </w:divsChild>
    </w:div>
    <w:div w:id="501051803">
      <w:bodyDiv w:val="1"/>
      <w:marLeft w:val="0"/>
      <w:marRight w:val="0"/>
      <w:marTop w:val="0"/>
      <w:marBottom w:val="0"/>
      <w:divBdr>
        <w:top w:val="none" w:sz="0" w:space="0" w:color="auto"/>
        <w:left w:val="none" w:sz="0" w:space="0" w:color="auto"/>
        <w:bottom w:val="none" w:sz="0" w:space="0" w:color="auto"/>
        <w:right w:val="none" w:sz="0" w:space="0" w:color="auto"/>
      </w:divBdr>
      <w:divsChild>
        <w:div w:id="372123998">
          <w:marLeft w:val="720"/>
          <w:marRight w:val="0"/>
          <w:marTop w:val="0"/>
          <w:marBottom w:val="0"/>
          <w:divBdr>
            <w:top w:val="none" w:sz="0" w:space="0" w:color="auto"/>
            <w:left w:val="none" w:sz="0" w:space="0" w:color="auto"/>
            <w:bottom w:val="none" w:sz="0" w:space="0" w:color="auto"/>
            <w:right w:val="none" w:sz="0" w:space="0" w:color="auto"/>
          </w:divBdr>
        </w:div>
      </w:divsChild>
    </w:div>
    <w:div w:id="565455296">
      <w:bodyDiv w:val="1"/>
      <w:marLeft w:val="0"/>
      <w:marRight w:val="0"/>
      <w:marTop w:val="0"/>
      <w:marBottom w:val="0"/>
      <w:divBdr>
        <w:top w:val="none" w:sz="0" w:space="0" w:color="auto"/>
        <w:left w:val="none" w:sz="0" w:space="0" w:color="auto"/>
        <w:bottom w:val="none" w:sz="0" w:space="0" w:color="auto"/>
        <w:right w:val="none" w:sz="0" w:space="0" w:color="auto"/>
      </w:divBdr>
      <w:divsChild>
        <w:div w:id="167445161">
          <w:marLeft w:val="547"/>
          <w:marRight w:val="0"/>
          <w:marTop w:val="0"/>
          <w:marBottom w:val="0"/>
          <w:divBdr>
            <w:top w:val="none" w:sz="0" w:space="0" w:color="auto"/>
            <w:left w:val="none" w:sz="0" w:space="0" w:color="auto"/>
            <w:bottom w:val="none" w:sz="0" w:space="0" w:color="auto"/>
            <w:right w:val="none" w:sz="0" w:space="0" w:color="auto"/>
          </w:divBdr>
        </w:div>
      </w:divsChild>
    </w:div>
    <w:div w:id="619650009">
      <w:bodyDiv w:val="1"/>
      <w:marLeft w:val="0"/>
      <w:marRight w:val="0"/>
      <w:marTop w:val="0"/>
      <w:marBottom w:val="0"/>
      <w:divBdr>
        <w:top w:val="none" w:sz="0" w:space="0" w:color="auto"/>
        <w:left w:val="none" w:sz="0" w:space="0" w:color="auto"/>
        <w:bottom w:val="none" w:sz="0" w:space="0" w:color="auto"/>
        <w:right w:val="none" w:sz="0" w:space="0" w:color="auto"/>
      </w:divBdr>
    </w:div>
    <w:div w:id="672531408">
      <w:bodyDiv w:val="1"/>
      <w:marLeft w:val="0"/>
      <w:marRight w:val="0"/>
      <w:marTop w:val="0"/>
      <w:marBottom w:val="0"/>
      <w:divBdr>
        <w:top w:val="none" w:sz="0" w:space="0" w:color="auto"/>
        <w:left w:val="none" w:sz="0" w:space="0" w:color="auto"/>
        <w:bottom w:val="none" w:sz="0" w:space="0" w:color="auto"/>
        <w:right w:val="none" w:sz="0" w:space="0" w:color="auto"/>
      </w:divBdr>
      <w:divsChild>
        <w:div w:id="1261833144">
          <w:marLeft w:val="547"/>
          <w:marRight w:val="0"/>
          <w:marTop w:val="0"/>
          <w:marBottom w:val="0"/>
          <w:divBdr>
            <w:top w:val="none" w:sz="0" w:space="0" w:color="auto"/>
            <w:left w:val="none" w:sz="0" w:space="0" w:color="auto"/>
            <w:bottom w:val="none" w:sz="0" w:space="0" w:color="auto"/>
            <w:right w:val="none" w:sz="0" w:space="0" w:color="auto"/>
          </w:divBdr>
        </w:div>
      </w:divsChild>
    </w:div>
    <w:div w:id="761755154">
      <w:bodyDiv w:val="1"/>
      <w:marLeft w:val="0"/>
      <w:marRight w:val="0"/>
      <w:marTop w:val="0"/>
      <w:marBottom w:val="0"/>
      <w:divBdr>
        <w:top w:val="none" w:sz="0" w:space="0" w:color="auto"/>
        <w:left w:val="none" w:sz="0" w:space="0" w:color="auto"/>
        <w:bottom w:val="none" w:sz="0" w:space="0" w:color="auto"/>
        <w:right w:val="none" w:sz="0" w:space="0" w:color="auto"/>
      </w:divBdr>
    </w:div>
    <w:div w:id="811025725">
      <w:bodyDiv w:val="1"/>
      <w:marLeft w:val="0"/>
      <w:marRight w:val="0"/>
      <w:marTop w:val="0"/>
      <w:marBottom w:val="0"/>
      <w:divBdr>
        <w:top w:val="none" w:sz="0" w:space="0" w:color="auto"/>
        <w:left w:val="none" w:sz="0" w:space="0" w:color="auto"/>
        <w:bottom w:val="none" w:sz="0" w:space="0" w:color="auto"/>
        <w:right w:val="none" w:sz="0" w:space="0" w:color="auto"/>
      </w:divBdr>
      <w:divsChild>
        <w:div w:id="1936093819">
          <w:marLeft w:val="0"/>
          <w:marRight w:val="0"/>
          <w:marTop w:val="0"/>
          <w:marBottom w:val="0"/>
          <w:divBdr>
            <w:top w:val="none" w:sz="0" w:space="0" w:color="auto"/>
            <w:left w:val="none" w:sz="0" w:space="0" w:color="auto"/>
            <w:bottom w:val="none" w:sz="0" w:space="0" w:color="auto"/>
            <w:right w:val="none" w:sz="0" w:space="0" w:color="auto"/>
          </w:divBdr>
          <w:divsChild>
            <w:div w:id="123693834">
              <w:marLeft w:val="0"/>
              <w:marRight w:val="0"/>
              <w:marTop w:val="0"/>
              <w:marBottom w:val="0"/>
              <w:divBdr>
                <w:top w:val="none" w:sz="0" w:space="0" w:color="auto"/>
                <w:left w:val="none" w:sz="0" w:space="0" w:color="auto"/>
                <w:bottom w:val="none" w:sz="0" w:space="0" w:color="auto"/>
                <w:right w:val="none" w:sz="0" w:space="0" w:color="auto"/>
              </w:divBdr>
              <w:divsChild>
                <w:div w:id="265043188">
                  <w:marLeft w:val="0"/>
                  <w:marRight w:val="0"/>
                  <w:marTop w:val="0"/>
                  <w:marBottom w:val="0"/>
                  <w:divBdr>
                    <w:top w:val="none" w:sz="0" w:space="0" w:color="auto"/>
                    <w:left w:val="none" w:sz="0" w:space="0" w:color="auto"/>
                    <w:bottom w:val="none" w:sz="0" w:space="0" w:color="auto"/>
                    <w:right w:val="none" w:sz="0" w:space="0" w:color="auto"/>
                  </w:divBdr>
                  <w:divsChild>
                    <w:div w:id="200416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620044">
          <w:marLeft w:val="0"/>
          <w:marRight w:val="0"/>
          <w:marTop w:val="0"/>
          <w:marBottom w:val="0"/>
          <w:divBdr>
            <w:top w:val="none" w:sz="0" w:space="0" w:color="auto"/>
            <w:left w:val="none" w:sz="0" w:space="0" w:color="auto"/>
            <w:bottom w:val="none" w:sz="0" w:space="0" w:color="auto"/>
            <w:right w:val="none" w:sz="0" w:space="0" w:color="auto"/>
          </w:divBdr>
          <w:divsChild>
            <w:div w:id="755445156">
              <w:marLeft w:val="0"/>
              <w:marRight w:val="0"/>
              <w:marTop w:val="0"/>
              <w:marBottom w:val="0"/>
              <w:divBdr>
                <w:top w:val="none" w:sz="0" w:space="0" w:color="auto"/>
                <w:left w:val="none" w:sz="0" w:space="0" w:color="auto"/>
                <w:bottom w:val="none" w:sz="0" w:space="0" w:color="auto"/>
                <w:right w:val="none" w:sz="0" w:space="0" w:color="auto"/>
              </w:divBdr>
              <w:divsChild>
                <w:div w:id="1729722244">
                  <w:marLeft w:val="0"/>
                  <w:marRight w:val="0"/>
                  <w:marTop w:val="0"/>
                  <w:marBottom w:val="0"/>
                  <w:divBdr>
                    <w:top w:val="none" w:sz="0" w:space="0" w:color="auto"/>
                    <w:left w:val="none" w:sz="0" w:space="0" w:color="auto"/>
                    <w:bottom w:val="none" w:sz="0" w:space="0" w:color="auto"/>
                    <w:right w:val="none" w:sz="0" w:space="0" w:color="auto"/>
                  </w:divBdr>
                  <w:divsChild>
                    <w:div w:id="19599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6115">
      <w:bodyDiv w:val="1"/>
      <w:marLeft w:val="0"/>
      <w:marRight w:val="0"/>
      <w:marTop w:val="0"/>
      <w:marBottom w:val="0"/>
      <w:divBdr>
        <w:top w:val="none" w:sz="0" w:space="0" w:color="auto"/>
        <w:left w:val="none" w:sz="0" w:space="0" w:color="auto"/>
        <w:bottom w:val="none" w:sz="0" w:space="0" w:color="auto"/>
        <w:right w:val="none" w:sz="0" w:space="0" w:color="auto"/>
      </w:divBdr>
    </w:div>
    <w:div w:id="937251925">
      <w:bodyDiv w:val="1"/>
      <w:marLeft w:val="0"/>
      <w:marRight w:val="0"/>
      <w:marTop w:val="0"/>
      <w:marBottom w:val="0"/>
      <w:divBdr>
        <w:top w:val="none" w:sz="0" w:space="0" w:color="auto"/>
        <w:left w:val="none" w:sz="0" w:space="0" w:color="auto"/>
        <w:bottom w:val="none" w:sz="0" w:space="0" w:color="auto"/>
        <w:right w:val="none" w:sz="0" w:space="0" w:color="auto"/>
      </w:divBdr>
    </w:div>
    <w:div w:id="960502905">
      <w:bodyDiv w:val="1"/>
      <w:marLeft w:val="0"/>
      <w:marRight w:val="0"/>
      <w:marTop w:val="0"/>
      <w:marBottom w:val="0"/>
      <w:divBdr>
        <w:top w:val="none" w:sz="0" w:space="0" w:color="auto"/>
        <w:left w:val="none" w:sz="0" w:space="0" w:color="auto"/>
        <w:bottom w:val="none" w:sz="0" w:space="0" w:color="auto"/>
        <w:right w:val="none" w:sz="0" w:space="0" w:color="auto"/>
      </w:divBdr>
    </w:div>
    <w:div w:id="974138130">
      <w:bodyDiv w:val="1"/>
      <w:marLeft w:val="0"/>
      <w:marRight w:val="0"/>
      <w:marTop w:val="0"/>
      <w:marBottom w:val="0"/>
      <w:divBdr>
        <w:top w:val="none" w:sz="0" w:space="0" w:color="auto"/>
        <w:left w:val="none" w:sz="0" w:space="0" w:color="auto"/>
        <w:bottom w:val="none" w:sz="0" w:space="0" w:color="auto"/>
        <w:right w:val="none" w:sz="0" w:space="0" w:color="auto"/>
      </w:divBdr>
    </w:div>
    <w:div w:id="978000809">
      <w:bodyDiv w:val="1"/>
      <w:marLeft w:val="0"/>
      <w:marRight w:val="0"/>
      <w:marTop w:val="0"/>
      <w:marBottom w:val="0"/>
      <w:divBdr>
        <w:top w:val="none" w:sz="0" w:space="0" w:color="auto"/>
        <w:left w:val="none" w:sz="0" w:space="0" w:color="auto"/>
        <w:bottom w:val="none" w:sz="0" w:space="0" w:color="auto"/>
        <w:right w:val="none" w:sz="0" w:space="0" w:color="auto"/>
      </w:divBdr>
      <w:divsChild>
        <w:div w:id="184172058">
          <w:marLeft w:val="0"/>
          <w:marRight w:val="0"/>
          <w:marTop w:val="0"/>
          <w:marBottom w:val="0"/>
          <w:divBdr>
            <w:top w:val="none" w:sz="0" w:space="0" w:color="auto"/>
            <w:left w:val="none" w:sz="0" w:space="0" w:color="auto"/>
            <w:bottom w:val="none" w:sz="0" w:space="0" w:color="auto"/>
            <w:right w:val="none" w:sz="0" w:space="0" w:color="auto"/>
          </w:divBdr>
          <w:divsChild>
            <w:div w:id="1086727281">
              <w:marLeft w:val="0"/>
              <w:marRight w:val="0"/>
              <w:marTop w:val="0"/>
              <w:marBottom w:val="0"/>
              <w:divBdr>
                <w:top w:val="none" w:sz="0" w:space="0" w:color="auto"/>
                <w:left w:val="none" w:sz="0" w:space="0" w:color="auto"/>
                <w:bottom w:val="none" w:sz="0" w:space="0" w:color="auto"/>
                <w:right w:val="none" w:sz="0" w:space="0" w:color="auto"/>
              </w:divBdr>
              <w:divsChild>
                <w:div w:id="627131121">
                  <w:marLeft w:val="0"/>
                  <w:marRight w:val="0"/>
                  <w:marTop w:val="0"/>
                  <w:marBottom w:val="0"/>
                  <w:divBdr>
                    <w:top w:val="none" w:sz="0" w:space="0" w:color="auto"/>
                    <w:left w:val="none" w:sz="0" w:space="0" w:color="auto"/>
                    <w:bottom w:val="none" w:sz="0" w:space="0" w:color="auto"/>
                    <w:right w:val="none" w:sz="0" w:space="0" w:color="auto"/>
                  </w:divBdr>
                  <w:divsChild>
                    <w:div w:id="35457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35553">
          <w:marLeft w:val="0"/>
          <w:marRight w:val="0"/>
          <w:marTop w:val="0"/>
          <w:marBottom w:val="0"/>
          <w:divBdr>
            <w:top w:val="none" w:sz="0" w:space="0" w:color="auto"/>
            <w:left w:val="none" w:sz="0" w:space="0" w:color="auto"/>
            <w:bottom w:val="none" w:sz="0" w:space="0" w:color="auto"/>
            <w:right w:val="none" w:sz="0" w:space="0" w:color="auto"/>
          </w:divBdr>
          <w:divsChild>
            <w:div w:id="847669562">
              <w:marLeft w:val="0"/>
              <w:marRight w:val="0"/>
              <w:marTop w:val="0"/>
              <w:marBottom w:val="0"/>
              <w:divBdr>
                <w:top w:val="none" w:sz="0" w:space="0" w:color="auto"/>
                <w:left w:val="none" w:sz="0" w:space="0" w:color="auto"/>
                <w:bottom w:val="none" w:sz="0" w:space="0" w:color="auto"/>
                <w:right w:val="none" w:sz="0" w:space="0" w:color="auto"/>
              </w:divBdr>
              <w:divsChild>
                <w:div w:id="35013418">
                  <w:marLeft w:val="0"/>
                  <w:marRight w:val="0"/>
                  <w:marTop w:val="0"/>
                  <w:marBottom w:val="0"/>
                  <w:divBdr>
                    <w:top w:val="none" w:sz="0" w:space="0" w:color="auto"/>
                    <w:left w:val="none" w:sz="0" w:space="0" w:color="auto"/>
                    <w:bottom w:val="none" w:sz="0" w:space="0" w:color="auto"/>
                    <w:right w:val="none" w:sz="0" w:space="0" w:color="auto"/>
                  </w:divBdr>
                  <w:divsChild>
                    <w:div w:id="19350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414677">
      <w:bodyDiv w:val="1"/>
      <w:marLeft w:val="0"/>
      <w:marRight w:val="0"/>
      <w:marTop w:val="0"/>
      <w:marBottom w:val="0"/>
      <w:divBdr>
        <w:top w:val="none" w:sz="0" w:space="0" w:color="auto"/>
        <w:left w:val="none" w:sz="0" w:space="0" w:color="auto"/>
        <w:bottom w:val="none" w:sz="0" w:space="0" w:color="auto"/>
        <w:right w:val="none" w:sz="0" w:space="0" w:color="auto"/>
      </w:divBdr>
      <w:divsChild>
        <w:div w:id="1253970253">
          <w:marLeft w:val="547"/>
          <w:marRight w:val="0"/>
          <w:marTop w:val="0"/>
          <w:marBottom w:val="0"/>
          <w:divBdr>
            <w:top w:val="none" w:sz="0" w:space="0" w:color="auto"/>
            <w:left w:val="none" w:sz="0" w:space="0" w:color="auto"/>
            <w:bottom w:val="none" w:sz="0" w:space="0" w:color="auto"/>
            <w:right w:val="none" w:sz="0" w:space="0" w:color="auto"/>
          </w:divBdr>
        </w:div>
      </w:divsChild>
    </w:div>
    <w:div w:id="1125389107">
      <w:bodyDiv w:val="1"/>
      <w:marLeft w:val="0"/>
      <w:marRight w:val="0"/>
      <w:marTop w:val="0"/>
      <w:marBottom w:val="0"/>
      <w:divBdr>
        <w:top w:val="none" w:sz="0" w:space="0" w:color="auto"/>
        <w:left w:val="none" w:sz="0" w:space="0" w:color="auto"/>
        <w:bottom w:val="none" w:sz="0" w:space="0" w:color="auto"/>
        <w:right w:val="none" w:sz="0" w:space="0" w:color="auto"/>
      </w:divBdr>
      <w:divsChild>
        <w:div w:id="1281960281">
          <w:marLeft w:val="547"/>
          <w:marRight w:val="0"/>
          <w:marTop w:val="0"/>
          <w:marBottom w:val="0"/>
          <w:divBdr>
            <w:top w:val="none" w:sz="0" w:space="0" w:color="auto"/>
            <w:left w:val="none" w:sz="0" w:space="0" w:color="auto"/>
            <w:bottom w:val="none" w:sz="0" w:space="0" w:color="auto"/>
            <w:right w:val="none" w:sz="0" w:space="0" w:color="auto"/>
          </w:divBdr>
        </w:div>
      </w:divsChild>
    </w:div>
    <w:div w:id="1450589770">
      <w:bodyDiv w:val="1"/>
      <w:marLeft w:val="0"/>
      <w:marRight w:val="0"/>
      <w:marTop w:val="0"/>
      <w:marBottom w:val="0"/>
      <w:divBdr>
        <w:top w:val="none" w:sz="0" w:space="0" w:color="auto"/>
        <w:left w:val="none" w:sz="0" w:space="0" w:color="auto"/>
        <w:bottom w:val="none" w:sz="0" w:space="0" w:color="auto"/>
        <w:right w:val="none" w:sz="0" w:space="0" w:color="auto"/>
      </w:divBdr>
      <w:divsChild>
        <w:div w:id="1995255780">
          <w:marLeft w:val="547"/>
          <w:marRight w:val="0"/>
          <w:marTop w:val="0"/>
          <w:marBottom w:val="0"/>
          <w:divBdr>
            <w:top w:val="none" w:sz="0" w:space="0" w:color="auto"/>
            <w:left w:val="none" w:sz="0" w:space="0" w:color="auto"/>
            <w:bottom w:val="none" w:sz="0" w:space="0" w:color="auto"/>
            <w:right w:val="none" w:sz="0" w:space="0" w:color="auto"/>
          </w:divBdr>
        </w:div>
      </w:divsChild>
    </w:div>
    <w:div w:id="1660577956">
      <w:bodyDiv w:val="1"/>
      <w:marLeft w:val="0"/>
      <w:marRight w:val="0"/>
      <w:marTop w:val="0"/>
      <w:marBottom w:val="0"/>
      <w:divBdr>
        <w:top w:val="none" w:sz="0" w:space="0" w:color="auto"/>
        <w:left w:val="none" w:sz="0" w:space="0" w:color="auto"/>
        <w:bottom w:val="none" w:sz="0" w:space="0" w:color="auto"/>
        <w:right w:val="none" w:sz="0" w:space="0" w:color="auto"/>
      </w:divBdr>
    </w:div>
    <w:div w:id="1717654376">
      <w:bodyDiv w:val="1"/>
      <w:marLeft w:val="0"/>
      <w:marRight w:val="0"/>
      <w:marTop w:val="0"/>
      <w:marBottom w:val="0"/>
      <w:divBdr>
        <w:top w:val="none" w:sz="0" w:space="0" w:color="auto"/>
        <w:left w:val="none" w:sz="0" w:space="0" w:color="auto"/>
        <w:bottom w:val="none" w:sz="0" w:space="0" w:color="auto"/>
        <w:right w:val="none" w:sz="0" w:space="0" w:color="auto"/>
      </w:divBdr>
      <w:divsChild>
        <w:div w:id="1591960896">
          <w:marLeft w:val="547"/>
          <w:marRight w:val="0"/>
          <w:marTop w:val="0"/>
          <w:marBottom w:val="0"/>
          <w:divBdr>
            <w:top w:val="none" w:sz="0" w:space="0" w:color="auto"/>
            <w:left w:val="none" w:sz="0" w:space="0" w:color="auto"/>
            <w:bottom w:val="none" w:sz="0" w:space="0" w:color="auto"/>
            <w:right w:val="none" w:sz="0" w:space="0" w:color="auto"/>
          </w:divBdr>
        </w:div>
      </w:divsChild>
    </w:div>
    <w:div w:id="213544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6A8A1-463E-844B-A897-82E5ADFB7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11</Pages>
  <Words>9338</Words>
  <Characters>53229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Coca Cola:</vt:lpstr>
    </vt:vector>
  </TitlesOfParts>
  <Company/>
  <LinksUpToDate>false</LinksUpToDate>
  <CharactersWithSpaces>62443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Coca Cola:</dc:title>
  <dc:subject>How did Ronaldo’s comments affect the customers perception of the brand? 
Sentiment Analysis</dc:subject>
  <dc:creator>Stroe Adriana-Nicoleta</dc:creator>
  <cp:keywords/>
  <dc:description/>
  <cp:lastModifiedBy>Stroe Adriana-Nicoleta</cp:lastModifiedBy>
  <cp:revision>28</cp:revision>
  <dcterms:created xsi:type="dcterms:W3CDTF">2021-12-15T11:19:00Z</dcterms:created>
  <dcterms:modified xsi:type="dcterms:W3CDTF">2021-12-15T21:35:00Z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id="8wIXTCF5"/&gt;&lt;style id="http://www.zotero.org/styles/harvard-cite-them-right" hasBibliography="1" bibliographyStyleHasBeenSet="1"/&gt;&lt;prefs&gt;&lt;pref name="fieldType" value="Field"/&gt;&lt;pref name="automat</vt:lpwstr>
  </property>
  <property fmtid="{D5CDD505-2E9C-101B-9397-08002B2CF9AE}" pid="3" name="ZOTERO_PREF_2">
    <vt:lpwstr>icJournalAbbreviations" value="true"/&gt;&lt;/prefs&gt;&lt;/data&gt;</vt:lpwstr>
  </property>
</Properties>
</file>