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D7" w:rsidRDefault="00506FD7" w:rsidP="00506FD7">
      <w:pPr>
        <w:spacing w:after="0" w:line="240" w:lineRule="auto"/>
        <w:jc w:val="center"/>
        <w:rPr>
          <w:rFonts w:ascii="Times New Roman" w:eastAsia="Calibri"/>
          <w:sz w:val="28"/>
          <w:szCs w:val="28"/>
          <w:lang w:eastAsia="en-US"/>
        </w:rPr>
      </w:pPr>
      <w:r w:rsidRPr="00506FD7">
        <w:rPr>
          <w:rFonts w:ascii="Times New Roman" w:eastAsia="Calibri"/>
          <w:sz w:val="28"/>
          <w:szCs w:val="28"/>
          <w:lang w:eastAsia="en-US"/>
        </w:rPr>
        <w:t>ДОПОЛНИТЕЛЬНЫЕ И ОБОСНОВЫВАЮЩИЕ МАТЕРИАЛЫ РЕГИОНАЛЬНОГО ПРОЕКТА</w:t>
      </w:r>
    </w:p>
    <w:p w:rsidR="00506FD7" w:rsidRDefault="00506FD7" w:rsidP="0037464C">
      <w:pPr>
        <w:spacing w:after="0" w:line="240" w:lineRule="auto"/>
        <w:jc w:val="center"/>
        <w:rPr>
          <w:rFonts w:ascii="Times New Roman" w:eastAsia="Calibri"/>
          <w:sz w:val="28"/>
          <w:szCs w:val="28"/>
          <w:lang w:eastAsia="en-US"/>
        </w:rPr>
      </w:pPr>
      <w:r>
        <w:rPr>
          <w:rFonts w:ascii="Times New Roman" w:eastAsia="Calibri"/>
          <w:sz w:val="28"/>
          <w:szCs w:val="28"/>
          <w:lang w:eastAsia="en-US"/>
        </w:rPr>
        <w:t>«</w:t>
      </w:r>
      <w:r w:rsidRPr="00506FD7">
        <w:rPr>
          <w:rFonts w:ascii="Times New Roman" w:eastAsia="Calibri"/>
          <w:sz w:val="28"/>
          <w:szCs w:val="28"/>
          <w:lang w:eastAsia="en-US"/>
        </w:rPr>
        <w:t>{</w:t>
      </w:r>
      <w:proofErr w:type="spellStart"/>
      <w:r w:rsidRPr="00506FD7">
        <w:rPr>
          <w:rFonts w:ascii="Times New Roman" w:eastAsia="Calibri"/>
          <w:sz w:val="28"/>
          <w:szCs w:val="28"/>
          <w:lang w:eastAsia="en-US"/>
        </w:rPr>
        <w:t>name</w:t>
      </w:r>
      <w:proofErr w:type="spellEnd"/>
      <w:r w:rsidRPr="00506FD7">
        <w:rPr>
          <w:rFonts w:ascii="Times New Roman" w:eastAsia="Calibri"/>
          <w:sz w:val="28"/>
          <w:szCs w:val="28"/>
          <w:lang w:eastAsia="en-US"/>
        </w:rPr>
        <w:t>}</w:t>
      </w:r>
      <w:r w:rsidR="0037464C">
        <w:rPr>
          <w:rFonts w:ascii="Times New Roman" w:eastAsia="Calibri"/>
          <w:sz w:val="28"/>
          <w:szCs w:val="28"/>
          <w:lang w:eastAsia="en-US"/>
        </w:rPr>
        <w:t>»</w:t>
      </w:r>
    </w:p>
    <w:p w:rsidR="00506FD7" w:rsidRPr="00506FD7" w:rsidRDefault="00506FD7" w:rsidP="00506FD7">
      <w:pPr>
        <w:spacing w:after="0" w:line="240" w:lineRule="auto"/>
        <w:rPr>
          <w:rFonts w:ascii="Times New Roman" w:eastAsia="Calibri"/>
          <w:sz w:val="28"/>
          <w:szCs w:val="28"/>
          <w:lang w:eastAsia="en-US"/>
        </w:rPr>
      </w:pPr>
    </w:p>
    <w:p w:rsidR="00506FD7" w:rsidRDefault="00506FD7" w:rsidP="00942AF4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Calibri"/>
          <w:sz w:val="28"/>
          <w:szCs w:val="28"/>
          <w:lang w:eastAsia="en-US"/>
        </w:rPr>
      </w:pPr>
      <w:r w:rsidRPr="00942AF4">
        <w:rPr>
          <w:rFonts w:ascii="Times New Roman" w:eastAsia="Calibri"/>
          <w:sz w:val="28"/>
          <w:szCs w:val="28"/>
          <w:lang w:eastAsia="en-US"/>
        </w:rPr>
        <w:t>Модель функционирования результатов и достижения показателей регионального проекта</w:t>
      </w:r>
    </w:p>
    <w:p w:rsidR="001B5414" w:rsidRDefault="001B5414" w:rsidP="001B5414">
      <w:pPr>
        <w:spacing w:after="0" w:line="240" w:lineRule="auto"/>
        <w:rPr>
          <w:rFonts w:ascii="Times New Roman" w:eastAsia="Calibri"/>
          <w:sz w:val="28"/>
          <w:szCs w:val="28"/>
          <w:lang w:eastAsia="en-US"/>
        </w:rPr>
      </w:pPr>
    </w:p>
    <w:p w:rsidR="0037464C" w:rsidRDefault="0037464C" w:rsidP="001B5414">
      <w:pPr>
        <w:spacing w:after="0" w:line="240" w:lineRule="auto"/>
        <w:rPr>
          <w:rFonts w:ascii="Times New Roman" w:eastAsia="Calibri"/>
          <w:sz w:val="28"/>
          <w:szCs w:val="28"/>
          <w:lang w:eastAsia="en-US"/>
        </w:rPr>
      </w:pPr>
    </w:p>
    <w:p w:rsidR="001B5414" w:rsidRDefault="001B5414" w:rsidP="001B5414">
      <w:pPr>
        <w:spacing w:after="0" w:line="240" w:lineRule="auto"/>
        <w:rPr>
          <w:rFonts w:ascii="Times New Roman" w:eastAsia="Calibri"/>
          <w:sz w:val="28"/>
          <w:szCs w:val="28"/>
          <w:lang w:eastAsia="en-US"/>
        </w:rPr>
      </w:pPr>
      <w:r w:rsidRPr="001B5414">
        <w:rPr>
          <w:rFonts w:ascii="Times New Roman" w:eastAsia="Calibri"/>
          <w:i/>
          <w:sz w:val="28"/>
          <w:szCs w:val="28"/>
          <w:lang w:eastAsia="en-US"/>
        </w:rPr>
        <w:t>Модель функционирования результатов проекта:</w:t>
      </w:r>
      <w:r w:rsidRPr="001B5414">
        <w:rPr>
          <w:rFonts w:ascii="Times New Roman" w:eastAsia="Calibri"/>
          <w:sz w:val="28"/>
          <w:szCs w:val="28"/>
          <w:lang w:eastAsia="en-US"/>
        </w:rPr>
        <w:t xml:space="preserve"> {</w:t>
      </w:r>
      <w:proofErr w:type="spellStart"/>
      <w:r w:rsidRPr="00942AF4">
        <w:rPr>
          <w:rFonts w:ascii="Times New Roman" w:eastAsia="Calibri"/>
          <w:sz w:val="28"/>
          <w:szCs w:val="28"/>
          <w:lang w:eastAsia="en-US"/>
        </w:rPr>
        <w:t>descrOper</w:t>
      </w:r>
      <w:proofErr w:type="spellEnd"/>
      <w:r w:rsidRPr="001B5414">
        <w:rPr>
          <w:rFonts w:ascii="Times New Roman" w:eastAsia="Calibri"/>
          <w:sz w:val="28"/>
          <w:szCs w:val="28"/>
          <w:lang w:eastAsia="en-US"/>
        </w:rPr>
        <w:t>}</w:t>
      </w:r>
    </w:p>
    <w:p w:rsidR="001B5414" w:rsidRDefault="001B5414" w:rsidP="001B5414">
      <w:pPr>
        <w:spacing w:after="0" w:line="240" w:lineRule="auto"/>
        <w:rPr>
          <w:rFonts w:ascii="Times New Roman" w:eastAsia="Calibri"/>
          <w:sz w:val="28"/>
          <w:szCs w:val="28"/>
          <w:lang w:eastAsia="en-US"/>
        </w:rPr>
      </w:pPr>
    </w:p>
    <w:p w:rsidR="001B5414" w:rsidRPr="00B371DF" w:rsidRDefault="001B5414" w:rsidP="001B5414">
      <w:pPr>
        <w:spacing w:after="0" w:line="240" w:lineRule="auto"/>
        <w:rPr>
          <w:rFonts w:ascii="Times New Roman" w:eastAsia="Calibri"/>
          <w:sz w:val="28"/>
          <w:szCs w:val="28"/>
          <w:lang w:eastAsia="en-US"/>
        </w:rPr>
      </w:pPr>
      <w:r w:rsidRPr="001B5414">
        <w:rPr>
          <w:rFonts w:ascii="Times New Roman" w:eastAsia="Calibri"/>
          <w:i/>
          <w:sz w:val="28"/>
          <w:szCs w:val="28"/>
          <w:lang w:eastAsia="en-US"/>
        </w:rPr>
        <w:t>Ожидаемый управленческий результат</w:t>
      </w:r>
      <w:r w:rsidRPr="00B371DF">
        <w:rPr>
          <w:rFonts w:ascii="Times New Roman" w:eastAsia="Calibri"/>
          <w:i/>
          <w:sz w:val="28"/>
          <w:szCs w:val="28"/>
          <w:lang w:eastAsia="en-US"/>
        </w:rPr>
        <w:t>:</w:t>
      </w:r>
      <w:r w:rsidRPr="00B371DF">
        <w:rPr>
          <w:rFonts w:ascii="Times New Roman" w:eastAsia="Calibri"/>
          <w:sz w:val="28"/>
          <w:szCs w:val="28"/>
          <w:lang w:eastAsia="en-US"/>
        </w:rPr>
        <w:t xml:space="preserve"> {</w:t>
      </w:r>
      <w:r w:rsidRPr="001B5414">
        <w:rPr>
          <w:rFonts w:ascii="Times New Roman" w:eastAsia="Calibri"/>
          <w:sz w:val="28"/>
          <w:szCs w:val="28"/>
          <w:lang w:val="en-AU" w:eastAsia="en-US"/>
        </w:rPr>
        <w:t>plan</w:t>
      </w:r>
      <w:r w:rsidRPr="00B371DF">
        <w:rPr>
          <w:rFonts w:ascii="Times New Roman" w:eastAsia="Calibri"/>
          <w:sz w:val="28"/>
          <w:szCs w:val="28"/>
          <w:lang w:eastAsia="en-US"/>
        </w:rPr>
        <w:t>}</w:t>
      </w:r>
    </w:p>
    <w:p w:rsidR="00506FD7" w:rsidRPr="00506FD7" w:rsidRDefault="00506FD7" w:rsidP="001B5414">
      <w:pPr>
        <w:spacing w:after="0" w:line="240" w:lineRule="auto"/>
        <w:rPr>
          <w:rFonts w:ascii="Times New Roman" w:eastAsia="Calibri"/>
          <w:sz w:val="28"/>
          <w:szCs w:val="28"/>
          <w:lang w:eastAsia="en-US"/>
        </w:rPr>
      </w:pPr>
    </w:p>
    <w:p w:rsidR="00506FD7" w:rsidRPr="00506FD7" w:rsidRDefault="00506FD7" w:rsidP="00506FD7">
      <w:pPr>
        <w:spacing w:after="0" w:line="240" w:lineRule="auto"/>
        <w:jc w:val="center"/>
        <w:rPr>
          <w:rFonts w:ascii="Times New Roman" w:eastAsia="Calibri"/>
          <w:sz w:val="28"/>
          <w:szCs w:val="28"/>
          <w:lang w:eastAsia="en-US"/>
        </w:rPr>
      </w:pPr>
      <w:r w:rsidRPr="00506FD7">
        <w:rPr>
          <w:rFonts w:ascii="Times New Roman" w:eastAsia="Calibri"/>
          <w:sz w:val="28"/>
          <w:szCs w:val="28"/>
          <w:lang w:eastAsia="en-US"/>
        </w:rPr>
        <w:t>2. Методика расчета показателей регионального проекта</w:t>
      </w:r>
    </w:p>
    <w:p w:rsidR="00506FD7" w:rsidRPr="00506FD7" w:rsidRDefault="00506FD7" w:rsidP="00506FD7">
      <w:pPr>
        <w:spacing w:after="0" w:line="240" w:lineRule="auto"/>
        <w:rPr>
          <w:rFonts w:ascii="Times New Roman" w:eastAsia="Calibri"/>
          <w:sz w:val="28"/>
          <w:szCs w:val="28"/>
          <w:lang w:eastAsia="en-US"/>
        </w:rPr>
      </w:pPr>
    </w:p>
    <w:tbl>
      <w:tblPr>
        <w:tblW w:w="14882" w:type="dxa"/>
        <w:tblInd w:w="-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09"/>
        <w:gridCol w:w="1984"/>
        <w:gridCol w:w="1701"/>
        <w:gridCol w:w="1990"/>
        <w:gridCol w:w="1979"/>
        <w:gridCol w:w="1985"/>
        <w:gridCol w:w="2267"/>
      </w:tblGrid>
      <w:tr w:rsidR="00182B13" w:rsidRPr="001B5414" w:rsidTr="00182B13">
        <w:trPr>
          <w:trHeight w:val="7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№</w:t>
            </w:r>
          </w:p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200" w:line="276" w:lineRule="auto"/>
              <w:ind w:right="60"/>
              <w:jc w:val="center"/>
              <w:rPr>
                <w:rFonts w:ascii="Times New Roman"/>
                <w:sz w:val="24"/>
                <w:szCs w:val="24"/>
                <w:lang w:eastAsia="en-US"/>
              </w:rPr>
            </w:pPr>
            <w:r w:rsidRPr="001B5414">
              <w:rPr>
                <w:rFonts w:ascii="Times New Roman"/>
                <w:sz w:val="24"/>
                <w:szCs w:val="24"/>
                <w:lang w:eastAsia="en-US"/>
              </w:rPr>
              <w:t>Методика расчета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200" w:line="276" w:lineRule="auto"/>
              <w:ind w:left="-41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Базовые показатели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200" w:line="276" w:lineRule="auto"/>
              <w:ind w:left="100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Источник данных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200" w:line="276" w:lineRule="auto"/>
              <w:ind w:left="80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Ответственный за сбор данных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200" w:line="276" w:lineRule="auto"/>
              <w:ind w:left="80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 xml:space="preserve">Уровень агрегирования информации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200" w:line="276" w:lineRule="auto"/>
              <w:ind w:left="80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Временные характеристики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200" w:line="276" w:lineRule="auto"/>
              <w:ind w:left="80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Дополнительная информация</w:t>
            </w:r>
          </w:p>
        </w:tc>
      </w:tr>
      <w:tr w:rsidR="00182B13" w:rsidRPr="001B5414" w:rsidTr="00182B13">
        <w:trPr>
          <w:trHeight w:val="32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EA3878" w:rsidRDefault="00182B13" w:rsidP="00EA3878">
            <w:pPr>
              <w:spacing w:after="200" w:line="276" w:lineRule="auto"/>
              <w:ind w:left="-120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 xml:space="preserve">1 </w:t>
            </w:r>
            <w:r w:rsidRPr="00182B13">
              <w:rPr>
                <w:rFonts w:ascii="Times New Roman" w:eastAsia="Calibri"/>
                <w:sz w:val="24"/>
                <w:szCs w:val="24"/>
                <w:lang w:val="en-AU" w:eastAsia="en-US"/>
              </w:rPr>
              <w:t>{#</w:t>
            </w:r>
            <w:proofErr w:type="spellStart"/>
            <w:r w:rsidRPr="00182B13">
              <w:rPr>
                <w:rFonts w:ascii="Times New Roman" w:eastAsia="Calibri"/>
                <w:sz w:val="24"/>
                <w:szCs w:val="24"/>
                <w:lang w:val="en-AU" w:eastAsia="en-US"/>
              </w:rPr>
              <w:t>indicatorBasic</w:t>
            </w:r>
            <w:proofErr w:type="spellEnd"/>
            <w:r w:rsidRPr="00182B13"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  <w:tc>
          <w:tcPr>
            <w:tcW w:w="143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B5414" w:rsidRDefault="00182B13" w:rsidP="00EA3878">
            <w:pPr>
              <w:spacing w:after="200" w:line="276" w:lineRule="auto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{</w:t>
            </w: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name</w:t>
            </w:r>
            <w:r>
              <w:rPr>
                <w:rFonts w:ascii="Times New Roman" w:eastAsia="Calibri"/>
                <w:sz w:val="24"/>
                <w:szCs w:val="24"/>
                <w:lang w:eastAsia="en-US"/>
              </w:rPr>
              <w:t>}</w:t>
            </w:r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 xml:space="preserve"> </w:t>
            </w:r>
            <w:r w:rsidRPr="001B5414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measureUnit</w:t>
            </w:r>
            <w:proofErr w:type="spellEnd"/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.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shortName</w:t>
            </w:r>
            <w:proofErr w:type="spellEnd"/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}</w:t>
            </w:r>
          </w:p>
        </w:tc>
      </w:tr>
      <w:tr w:rsidR="00182B13" w:rsidRPr="001B5414" w:rsidTr="00182B13">
        <w:trPr>
          <w:trHeight w:val="7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B13" w:rsidRPr="001B5414" w:rsidRDefault="00182B13" w:rsidP="00506FD7">
            <w:pPr>
              <w:spacing w:after="0" w:line="256" w:lineRule="auto"/>
              <w:rPr>
                <w:rFonts w:ascii="Times New Roman" w:eastAsia="Calibri"/>
                <w:sz w:val="24"/>
                <w:szCs w:val="24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EA3878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{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calcMethod</w:t>
            </w:r>
            <w:proofErr w:type="spellEnd"/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EA3878" w:rsidRDefault="00182B13" w:rsidP="001B33D0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{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basicValue</w:t>
            </w:r>
            <w:proofErr w:type="spellEnd"/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{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dataSource</w:t>
            </w:r>
            <w:proofErr w:type="spellEnd"/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}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1B5414" w:rsidRDefault="00182B13" w:rsidP="00B371DF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{#</w:t>
            </w:r>
            <w:proofErr w:type="spellStart"/>
            <w:r w:rsidRPr="00B371DF">
              <w:rPr>
                <w:rFonts w:ascii="Times New Roman" w:eastAsia="Calibri"/>
                <w:sz w:val="24"/>
                <w:szCs w:val="24"/>
                <w:lang w:eastAsia="en-US"/>
              </w:rPr>
              <w:t>owner</w:t>
            </w:r>
            <w:proofErr w:type="spellEnd"/>
            <w:r>
              <w:rPr>
                <w:rFonts w:ascii="Times New Roman" w:eastAsia="Calibri"/>
                <w:sz w:val="24"/>
                <w:szCs w:val="24"/>
                <w:lang w:eastAsia="en-US"/>
              </w:rPr>
              <w:t>.</w:t>
            </w: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person</w:t>
            </w:r>
            <w:r>
              <w:rPr>
                <w:rFonts w:ascii="Times New Roman" w:eastAsia="Calibri"/>
                <w:sz w:val="24"/>
                <w:szCs w:val="24"/>
                <w:lang w:eastAsia="en-US"/>
              </w:rPr>
              <w:t>}{</w:t>
            </w: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surname</w:t>
            </w: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} {</w:t>
            </w: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name</w:t>
            </w:r>
            <w:r>
              <w:rPr>
                <w:rFonts w:ascii="Times New Roman" w:eastAsia="Calibri"/>
                <w:sz w:val="24"/>
                <w:szCs w:val="24"/>
                <w:lang w:eastAsia="en-US"/>
              </w:rPr>
              <w:t xml:space="preserve">} </w:t>
            </w: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{</w:t>
            </w: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patronymic</w:t>
            </w:r>
            <w:r>
              <w:rPr>
                <w:rFonts w:ascii="Times New Roman" w:eastAsia="Calibri"/>
                <w:sz w:val="24"/>
                <w:szCs w:val="24"/>
                <w:lang w:eastAsia="en-US"/>
              </w:rPr>
              <w:t>}</w:t>
            </w: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{/</w:t>
            </w: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owner</w:t>
            </w:r>
            <w:r>
              <w:t>.</w:t>
            </w:r>
            <w:r w:rsidRPr="00B371DF">
              <w:rPr>
                <w:rFonts w:ascii="Times New Roman" w:eastAsia="Calibri"/>
                <w:sz w:val="24"/>
                <w:szCs w:val="24"/>
                <w:lang w:val="en-AU" w:eastAsia="en-US"/>
              </w:rPr>
              <w:t>person</w:t>
            </w: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}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EA3878">
              <w:rPr>
                <w:rFonts w:ascii="Times New Roman" w:eastAsia="Calibri"/>
                <w:sz w:val="24"/>
                <w:szCs w:val="24"/>
                <w:lang w:eastAsia="en-US"/>
              </w:rPr>
              <w:t>{</w:t>
            </w:r>
            <w:r w:rsidRPr="001B5414"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agregationLevel</w:t>
            </w:r>
            <w:proofErr w:type="spellEnd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Дата начала сбора данных: {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dateStart</w:t>
            </w:r>
            <w:proofErr w:type="spellEnd"/>
            <w:r>
              <w:rPr>
                <w:rFonts w:ascii="Times New Roman" w:eastAsia="Calibri"/>
                <w:color w:val="000000"/>
                <w:sz w:val="24"/>
                <w:szCs w:val="24"/>
                <w:lang w:eastAsia="en-US"/>
              </w:rPr>
              <w:t>|</w:t>
            </w:r>
            <w:proofErr w:type="spellStart"/>
            <w:proofErr w:type="gramStart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val="en-US" w:eastAsia="en-US"/>
              </w:rPr>
              <w:t>dateFormat</w:t>
            </w:r>
            <w:proofErr w:type="spellEnd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eastAsia="en-US"/>
              </w:rPr>
              <w:t>:`</w:t>
            </w:r>
            <w:proofErr w:type="spellStart"/>
            <w:proofErr w:type="gramEnd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val="en-US" w:eastAsia="en-US"/>
              </w:rPr>
              <w:t>ru</w:t>
            </w:r>
            <w:proofErr w:type="spellEnd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eastAsia="en-US"/>
              </w:rPr>
              <w:t>`</w:t>
            </w: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}</w:t>
            </w:r>
          </w:p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/>
                <w:sz w:val="24"/>
                <w:szCs w:val="24"/>
                <w:lang w:eastAsia="en-US" w:bidi="ru-RU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Дата окончания сбора данных: {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dateEnd</w:t>
            </w:r>
            <w:proofErr w:type="spellEnd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eastAsia="en-US"/>
              </w:rPr>
              <w:t>|</w:t>
            </w:r>
            <w:proofErr w:type="spellStart"/>
            <w:proofErr w:type="gramStart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val="en-US" w:eastAsia="en-US"/>
              </w:rPr>
              <w:t>dateFormat</w:t>
            </w:r>
            <w:proofErr w:type="spellEnd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eastAsia="en-US"/>
              </w:rPr>
              <w:t>:`</w:t>
            </w:r>
            <w:proofErr w:type="spellStart"/>
            <w:proofErr w:type="gramEnd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val="en-US" w:eastAsia="en-US"/>
              </w:rPr>
              <w:t>ru</w:t>
            </w:r>
            <w:proofErr w:type="spellEnd"/>
            <w:r w:rsidRPr="001B5414">
              <w:rPr>
                <w:rFonts w:ascii="Times New Roman" w:eastAsia="Calibri"/>
                <w:color w:val="000000"/>
                <w:sz w:val="24"/>
                <w:szCs w:val="24"/>
                <w:lang w:eastAsia="en-US"/>
              </w:rPr>
              <w:t>`</w:t>
            </w:r>
            <w:r w:rsidRPr="001B5414">
              <w:rPr>
                <w:rFonts w:ascii="Times New Roman"/>
                <w:sz w:val="24"/>
                <w:szCs w:val="24"/>
                <w:lang w:eastAsia="en-US" w:bidi="ru-RU"/>
              </w:rPr>
              <w:t>}</w:t>
            </w:r>
          </w:p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1B5414">
              <w:rPr>
                <w:rFonts w:ascii="Times New Roman"/>
                <w:sz w:val="24"/>
                <w:szCs w:val="24"/>
                <w:lang w:eastAsia="en-US" w:bidi="ru-RU"/>
              </w:rPr>
              <w:lastRenderedPageBreak/>
              <w:t xml:space="preserve">Периодичность : </w:t>
            </w:r>
            <w:r w:rsidRPr="001B5414">
              <w:rPr>
                <w:rFonts w:ascii="Times New Roman"/>
                <w:sz w:val="24"/>
                <w:szCs w:val="24"/>
                <w:lang w:val="en-AU" w:eastAsia="en-US" w:bidi="ru-RU"/>
              </w:rPr>
              <w:t>{</w:t>
            </w:r>
            <w:proofErr w:type="spellStart"/>
            <w:r w:rsidRPr="001B5414">
              <w:rPr>
                <w:rFonts w:ascii="Times New Roman"/>
                <w:sz w:val="24"/>
                <w:szCs w:val="24"/>
                <w:lang w:val="en-AU" w:eastAsia="en-US" w:bidi="ru-RU"/>
              </w:rPr>
              <w:t>periodType_str</w:t>
            </w:r>
            <w:proofErr w:type="spellEnd"/>
            <w:r w:rsidRPr="001B5414">
              <w:rPr>
                <w:rFonts w:ascii="Times New Roman"/>
                <w:sz w:val="24"/>
                <w:szCs w:val="24"/>
                <w:lang w:val="en-AU" w:eastAsia="en-US" w:bidi="ru-RU"/>
              </w:rP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</w:p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{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about</w:t>
            </w:r>
            <w:proofErr w:type="spellEnd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{/</w:t>
            </w:r>
            <w:proofErr w:type="spellStart"/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indicatorBasic</w:t>
            </w:r>
            <w:proofErr w:type="spellEnd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</w:tr>
    </w:tbl>
    <w:p w:rsidR="00506FD7" w:rsidRDefault="00506FD7" w:rsidP="00506FD7">
      <w:pPr>
        <w:spacing w:after="0" w:line="276" w:lineRule="auto"/>
        <w:jc w:val="center"/>
        <w:rPr>
          <w:rFonts w:ascii="Times New Roman" w:eastAsia="Calibri"/>
          <w:sz w:val="24"/>
          <w:szCs w:val="24"/>
          <w:lang w:eastAsia="en-US"/>
        </w:rPr>
      </w:pPr>
    </w:p>
    <w:p w:rsidR="00F428A8" w:rsidRPr="001B5414" w:rsidRDefault="00F428A8" w:rsidP="00506FD7">
      <w:pPr>
        <w:spacing w:after="0" w:line="276" w:lineRule="auto"/>
        <w:jc w:val="center"/>
        <w:rPr>
          <w:rFonts w:ascii="Times New Roman" w:eastAsia="Calibri"/>
          <w:sz w:val="24"/>
          <w:szCs w:val="24"/>
          <w:lang w:eastAsia="en-US"/>
        </w:rPr>
      </w:pPr>
    </w:p>
    <w:p w:rsidR="001B5414" w:rsidRPr="00F428A8" w:rsidRDefault="00506FD7" w:rsidP="00F428A8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ascii="Times New Roman" w:eastAsia="Calibri"/>
          <w:sz w:val="24"/>
          <w:szCs w:val="24"/>
          <w:lang w:eastAsia="en-US"/>
        </w:rPr>
      </w:pPr>
      <w:r w:rsidRPr="00F428A8">
        <w:rPr>
          <w:rFonts w:ascii="Times New Roman" w:eastAsia="Calibri"/>
          <w:sz w:val="24"/>
          <w:szCs w:val="24"/>
          <w:lang w:eastAsia="en-US"/>
        </w:rPr>
        <w:t>Ключевые заинтересованные стороны регионального проекта</w:t>
      </w:r>
    </w:p>
    <w:p w:rsidR="00506FD7" w:rsidRPr="001B5414" w:rsidRDefault="00506FD7" w:rsidP="00506FD7">
      <w:pPr>
        <w:spacing w:after="0" w:line="276" w:lineRule="auto"/>
        <w:jc w:val="center"/>
        <w:rPr>
          <w:rFonts w:ascii="Times New Roman" w:eastAsia="Calibri"/>
          <w:sz w:val="24"/>
          <w:szCs w:val="24"/>
          <w:lang w:eastAsia="en-US"/>
        </w:rPr>
      </w:pPr>
    </w:p>
    <w:tbl>
      <w:tblPr>
        <w:tblW w:w="1445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73"/>
        <w:gridCol w:w="1743"/>
        <w:gridCol w:w="1428"/>
        <w:gridCol w:w="1984"/>
        <w:gridCol w:w="1985"/>
        <w:gridCol w:w="2126"/>
        <w:gridCol w:w="2552"/>
      </w:tblGrid>
      <w:tr w:rsidR="00182B13" w:rsidRPr="001B5414" w:rsidTr="00182B1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EA3878" w:rsidRDefault="00182B13" w:rsidP="001B5414">
            <w:pPr>
              <w:spacing w:after="0" w:line="240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 xml:space="preserve">Орган или </w:t>
            </w:r>
          </w:p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организация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Представитель интересов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Степень влияния на проект</w:t>
            </w: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, %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Ожидания от проекта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Ответственный участник проекта за взаимодействие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Виды мероприятий по взаимодействию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B5414" w:rsidRDefault="00182B13" w:rsidP="00506FD7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eastAsia="en-US"/>
              </w:rPr>
              <w:t>Периодичность взаимодействия</w:t>
            </w:r>
          </w:p>
        </w:tc>
      </w:tr>
      <w:tr w:rsidR="00182B13" w:rsidRPr="00B371DF" w:rsidTr="00182B1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B13" w:rsidRPr="00182B13" w:rsidRDefault="00182B13" w:rsidP="00EA3878">
            <w:pPr>
              <w:pStyle w:val="ListParagraph"/>
              <w:tabs>
                <w:tab w:val="left" w:pos="153"/>
              </w:tabs>
              <w:spacing w:after="0" w:line="240" w:lineRule="auto"/>
              <w:ind w:left="0" w:right="747"/>
              <w:jc w:val="both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 xml:space="preserve"> </w:t>
            </w:r>
            <w:r w:rsidR="00A8222F">
              <w:rPr>
                <w:rFonts w:ascii="Times New Roman" w:eastAsia="Calibri"/>
                <w:sz w:val="24"/>
                <w:szCs w:val="24"/>
                <w:lang w:val="en-AU" w:eastAsia="en-US"/>
              </w:rPr>
              <w:t>{#</w:t>
            </w:r>
            <w:proofErr w:type="spellStart"/>
            <w:r w:rsidR="00A8222F" w:rsidRPr="00A8222F">
              <w:rPr>
                <w:rFonts w:ascii="Times New Roman" w:eastAsia="Calibri"/>
                <w:sz w:val="24"/>
                <w:szCs w:val="24"/>
                <w:lang w:val="en-AU" w:eastAsia="en-US"/>
              </w:rPr>
              <w:t>stakeholdersImpl</w:t>
            </w:r>
            <w:r w:rsidR="00A8222F">
              <w:rPr>
                <w:rFonts w:ascii="Times New Roman" w:eastAsia="Calibri"/>
                <w:sz w:val="24"/>
                <w:szCs w:val="24"/>
                <w:lang w:val="en-AU" w:eastAsia="en-US"/>
              </w:rPr>
              <w:lastRenderedPageBreak/>
              <w:t>ementation</w:t>
            </w:r>
            <w:proofErr w:type="spellEnd"/>
            <w:r w:rsidRPr="00182B13"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1B5414" w:rsidRDefault="00182B13" w:rsidP="00F03FE6">
            <w:pPr>
              <w:spacing w:after="200" w:line="276" w:lineRule="auto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lastRenderedPageBreak/>
              <w:t>{</w:t>
            </w:r>
            <w:r w:rsidR="00E5416E" w:rsidRPr="00E5416E">
              <w:rPr>
                <w:rFonts w:ascii="Times New Roman" w:eastAsia="Calibri"/>
                <w:sz w:val="24"/>
                <w:szCs w:val="24"/>
                <w:lang w:val="en-AU" w:eastAsia="en-US"/>
              </w:rPr>
              <w:t>organization</w:t>
            </w:r>
            <w:r w:rsidR="00E5416E">
              <w:rPr>
                <w:rFonts w:ascii="Times New Roman" w:eastAsia="Calibri"/>
                <w:sz w:val="24"/>
                <w:szCs w:val="24"/>
                <w:lang w:val="en-AU" w:eastAsia="en-US"/>
              </w:rPr>
              <w:t>.</w:t>
            </w:r>
            <w:bookmarkStart w:id="0" w:name="_GoBack"/>
            <w:bookmarkEnd w:id="0"/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name}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263" w:rsidRPr="001B5414" w:rsidRDefault="00A97263" w:rsidP="00B371DF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{</w:t>
            </w:r>
            <w:proofErr w:type="spellStart"/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representative.person.surname</w:t>
            </w:r>
            <w:proofErr w:type="spellEnd"/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} {representative.person.name} {</w:t>
            </w:r>
            <w:proofErr w:type="spellStart"/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representative.person.patronymic</w:t>
            </w:r>
            <w:proofErr w:type="spellEnd"/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}, {</w:t>
            </w:r>
            <w:proofErr w:type="spellStart"/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representative.position</w:t>
            </w:r>
            <w:proofErr w:type="spellEnd"/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A97263" w:rsidRDefault="00A97263" w:rsidP="00EA3878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{</w:t>
            </w:r>
            <w:proofErr w:type="spellStart"/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degreeInfluence</w:t>
            </w:r>
            <w:proofErr w:type="spellEnd"/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1B5414" w:rsidRDefault="00A97263" w:rsidP="00EA3878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{</w:t>
            </w:r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expectations</w:t>
            </w: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263" w:rsidRPr="001B5414" w:rsidRDefault="00A97263" w:rsidP="00724E74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{ownerInteraction.person.surname} {ownerInteraction.person.name} {ownerInteraction.person.patronymic}, {ownerInteraction.position}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13" w:rsidRPr="001B5414" w:rsidRDefault="00A97263" w:rsidP="00EA3878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{</w:t>
            </w:r>
            <w:proofErr w:type="spellStart"/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eventInteraction</w:t>
            </w:r>
            <w:proofErr w:type="spellEnd"/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263" w:rsidRDefault="00A97263" w:rsidP="00EA3878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{</w:t>
            </w:r>
            <w:r w:rsidRPr="00A97263">
              <w:rPr>
                <w:rFonts w:ascii="Times New Roman" w:eastAsia="Calibri"/>
                <w:sz w:val="24"/>
                <w:szCs w:val="24"/>
                <w:lang w:val="en-AU" w:eastAsia="en-US"/>
              </w:rPr>
              <w:t>period</w:t>
            </w: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  <w:p w:rsidR="00182B13" w:rsidRPr="001B5414" w:rsidRDefault="00182B13" w:rsidP="00EA3878">
            <w:pPr>
              <w:spacing w:after="200" w:line="276" w:lineRule="auto"/>
              <w:jc w:val="center"/>
              <w:rPr>
                <w:rFonts w:ascii="Times New Roman" w:eastAsia="Calibri"/>
                <w:sz w:val="24"/>
                <w:szCs w:val="24"/>
                <w:lang w:val="en-AU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val="en-AU" w:eastAsia="en-US"/>
              </w:rPr>
              <w:t>{/</w:t>
            </w:r>
            <w:r w:rsidR="00A8222F" w:rsidRPr="00A8222F">
              <w:rPr>
                <w:rFonts w:ascii="Times New Roman" w:eastAsia="Calibri"/>
                <w:sz w:val="24"/>
                <w:szCs w:val="24"/>
                <w:lang w:val="en-AU" w:eastAsia="en-US"/>
              </w:rPr>
              <w:t>stakeholdersImplementation</w:t>
            </w:r>
            <w:r w:rsidRPr="001B5414">
              <w:rPr>
                <w:rFonts w:ascii="Times New Roman" w:eastAsia="Calibri"/>
                <w:sz w:val="24"/>
                <w:szCs w:val="24"/>
                <w:lang w:val="en-AU" w:eastAsia="en-US"/>
              </w:rPr>
              <w:t>}</w:t>
            </w:r>
          </w:p>
        </w:tc>
      </w:tr>
    </w:tbl>
    <w:p w:rsidR="00506FD7" w:rsidRPr="00B371DF" w:rsidRDefault="00506FD7" w:rsidP="00506FD7">
      <w:pPr>
        <w:spacing w:after="0" w:line="240" w:lineRule="auto"/>
        <w:rPr>
          <w:rFonts w:ascii="Times New Roman"/>
          <w:sz w:val="24"/>
          <w:szCs w:val="24"/>
          <w:lang w:val="en-AU"/>
        </w:rPr>
      </w:pPr>
    </w:p>
    <w:p w:rsidR="00376706" w:rsidRPr="00B371DF" w:rsidRDefault="00376706">
      <w:pPr>
        <w:rPr>
          <w:lang w:val="en-AU"/>
        </w:rPr>
      </w:pPr>
    </w:p>
    <w:sectPr w:rsidR="00376706" w:rsidRPr="00B371DF" w:rsidSect="00506F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6E2B"/>
    <w:multiLevelType w:val="hybridMultilevel"/>
    <w:tmpl w:val="DDC2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0D2"/>
    <w:multiLevelType w:val="hybridMultilevel"/>
    <w:tmpl w:val="32B6F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663E3"/>
    <w:multiLevelType w:val="hybridMultilevel"/>
    <w:tmpl w:val="E33C2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7C63"/>
    <w:multiLevelType w:val="hybridMultilevel"/>
    <w:tmpl w:val="8DBCF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A11A1"/>
    <w:multiLevelType w:val="hybridMultilevel"/>
    <w:tmpl w:val="AC98E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D7"/>
    <w:rsid w:val="00182B13"/>
    <w:rsid w:val="001B33D0"/>
    <w:rsid w:val="001B5414"/>
    <w:rsid w:val="0037464C"/>
    <w:rsid w:val="00376706"/>
    <w:rsid w:val="004574E2"/>
    <w:rsid w:val="00506FD7"/>
    <w:rsid w:val="005D3A74"/>
    <w:rsid w:val="00724E74"/>
    <w:rsid w:val="007775C7"/>
    <w:rsid w:val="007B782C"/>
    <w:rsid w:val="00815A20"/>
    <w:rsid w:val="008A356F"/>
    <w:rsid w:val="00942AF4"/>
    <w:rsid w:val="009720B5"/>
    <w:rsid w:val="00A8222F"/>
    <w:rsid w:val="00A93EA5"/>
    <w:rsid w:val="00A97263"/>
    <w:rsid w:val="00B371DF"/>
    <w:rsid w:val="00CA45B2"/>
    <w:rsid w:val="00D47496"/>
    <w:rsid w:val="00E5416E"/>
    <w:rsid w:val="00E83EA0"/>
    <w:rsid w:val="00EA3878"/>
    <w:rsid w:val="00F03FE6"/>
    <w:rsid w:val="00F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2976"/>
  <w15:chartTrackingRefBased/>
  <w15:docId w15:val="{348FC3A3-3574-4342-A029-A48FB01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20"/>
    <w:pPr>
      <w:ind w:left="720"/>
      <w:contextualSpacing/>
    </w:pPr>
  </w:style>
  <w:style w:type="table" w:styleId="TableGrid">
    <w:name w:val="Table Grid"/>
    <w:basedOn w:val="TableNormal"/>
    <w:uiPriority w:val="39"/>
    <w:rsid w:val="0094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2018-12-07T05:08:00Z</dcterms:created>
  <dcterms:modified xsi:type="dcterms:W3CDTF">2019-04-08T23:01:00Z</dcterms:modified>
</cp:coreProperties>
</file>