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7A16" w14:textId="0A0AEAFF" w:rsidR="00E81978" w:rsidRDefault="0046466C">
      <w:pPr>
        <w:pStyle w:val="Title"/>
      </w:pPr>
      <w:sdt>
        <w:sdtPr>
          <w:alias w:val="Title:"/>
          <w:tag w:val="Title:"/>
          <w:id w:val="726351117"/>
          <w:placeholder>
            <w:docPart w:val="63E5B8326EFC442CA97C501501838F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D553B">
            <w:t>R</w:t>
          </w:r>
          <w:r w:rsidR="006D553B">
            <w:rPr>
              <w:lang w:val="ro-RO"/>
            </w:rPr>
            <w:t>ețea de senzori bazată pe standardul IEEE 802.15.1</w:t>
          </w:r>
        </w:sdtContent>
      </w:sdt>
    </w:p>
    <w:p w14:paraId="24315597" w14:textId="062D2D8E" w:rsidR="00B823AA" w:rsidRDefault="00912136" w:rsidP="00B823AA">
      <w:pPr>
        <w:pStyle w:val="Title2"/>
      </w:pPr>
      <w:r>
        <w:t>Darius O. Firan, Andrei C. Haisiuc, Ioan A. Hedeș</w:t>
      </w:r>
    </w:p>
    <w:p w14:paraId="1BE02BB1" w14:textId="7EA2A95D" w:rsidR="00912136" w:rsidRDefault="00912136" w:rsidP="0046099D">
      <w:pPr>
        <w:pStyle w:val="Title2"/>
      </w:pPr>
      <w:r>
        <w:t>Universitatea Politehnică din Timișoara,</w:t>
      </w:r>
      <w:r w:rsidR="0046099D">
        <w:t xml:space="preserve"> </w:t>
      </w:r>
      <w:r>
        <w:t>Facultatea de Automatică și Calculatoare</w:t>
      </w:r>
    </w:p>
    <w:p w14:paraId="7B5BDC13" w14:textId="3A78490C" w:rsidR="00E81978" w:rsidRDefault="009100DA">
      <w:pPr>
        <w:pStyle w:val="Title"/>
      </w:pPr>
      <w:r>
        <w:t>Sisteme Încorporate, a</w:t>
      </w:r>
      <w:r w:rsidR="004E428F">
        <w:t>n de studiu 3</w:t>
      </w:r>
      <w:r>
        <w:t>, licență</w:t>
      </w:r>
    </w:p>
    <w:p w14:paraId="0E16CE19" w14:textId="5A9EA02E" w:rsidR="00E81978" w:rsidRDefault="009100DA" w:rsidP="00B823AA">
      <w:pPr>
        <w:pStyle w:val="Title2"/>
      </w:pPr>
      <w:r>
        <w:t xml:space="preserve">coordonatori Mircea Popa, </w:t>
      </w:r>
      <w:r w:rsidR="00586EA9">
        <w:t xml:space="preserve">Sergiu </w:t>
      </w:r>
      <w:r>
        <w:t>Nimară</w:t>
      </w:r>
    </w:p>
    <w:sdt>
      <w:sdtPr>
        <w:alias w:val="Abstract:"/>
        <w:tag w:val="Abstract:"/>
        <w:id w:val="202146031"/>
        <w:placeholder>
          <w:docPart w:val="7E9AB92A07E84063AB7D7E9C594C0A18"/>
        </w:placeholder>
        <w:temporary/>
        <w:showingPlcHdr/>
        <w15:appearance w15:val="hidden"/>
      </w:sdtPr>
      <w:sdtEndPr/>
      <w:sdtContent>
        <w:p w14:paraId="1BED5F0A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7C63C0D2" w14:textId="4966242C" w:rsidR="00E81978" w:rsidRDefault="001C3274">
      <w:pPr>
        <w:pStyle w:val="NoSpacing"/>
      </w:pPr>
      <w:r>
        <w:t xml:space="preserve">Sistemul </w:t>
      </w:r>
      <w:r w:rsidR="002C600F">
        <w:t xml:space="preserve">descris </w:t>
      </w:r>
      <w:r>
        <w:t xml:space="preserve">constă în noduri autonome </w:t>
      </w:r>
      <w:r w:rsidR="00EA6623">
        <w:t>informațional și energetic, care colectează date de temperatură și presiune</w:t>
      </w:r>
      <w:r w:rsidR="00962FED">
        <w:t xml:space="preserve"> din mediu,</w:t>
      </w:r>
      <w:r w:rsidR="00EA6623">
        <w:t xml:space="preserve"> și le trimit </w:t>
      </w:r>
      <w:r w:rsidR="00EA6160">
        <w:t>către un receptor dedicat</w:t>
      </w:r>
      <w:r w:rsidR="000D23A4">
        <w:t>,</w:t>
      </w:r>
      <w:r w:rsidR="00EA6160">
        <w:t xml:space="preserve"> care va </w:t>
      </w:r>
      <w:r w:rsidR="003C6496">
        <w:t>înmagazina datele primite, făcându-le disponibile pentru vizualizare.</w:t>
      </w:r>
      <w:r w:rsidR="006307CA">
        <w:t xml:space="preserve"> </w:t>
      </w:r>
      <w:r w:rsidR="00600C88">
        <w:t xml:space="preserve">Comunicarea se va realiza prin standardul IEEE 802.15.1, Bluetooth. </w:t>
      </w:r>
      <w:r w:rsidR="006307CA">
        <w:t>Nodurile vor fi alcătuite din câte o placă de dezvoltare Arduino Nano</w:t>
      </w:r>
      <w:r w:rsidR="00A452BB">
        <w:t>, cu microcontroller A</w:t>
      </w:r>
      <w:r w:rsidR="00D801CC">
        <w:t>tmega328P</w:t>
      </w:r>
      <w:r w:rsidR="000D23A4">
        <w:t xml:space="preserve">, un modul cu senzori BMP180 și un modul pentru comunicație </w:t>
      </w:r>
      <w:r w:rsidR="00600C88">
        <w:t xml:space="preserve">Bluetooth HC-05. </w:t>
      </w:r>
      <w:r w:rsidR="000651F2">
        <w:t>Pe partea de recepție, se va folosi o aplicație proprie pentru telefoane Android</w:t>
      </w:r>
      <w:r w:rsidR="00193E8A">
        <w:t>, implementată folosind Java și Android Studio</w:t>
      </w:r>
      <w:r w:rsidR="000651F2">
        <w:t>.</w:t>
      </w:r>
    </w:p>
    <w:p w14:paraId="19E92F5A" w14:textId="5809155C" w:rsidR="00E81978" w:rsidRDefault="005D3A03">
      <w:r>
        <w:rPr>
          <w:rStyle w:val="Emphasis"/>
        </w:rPr>
        <w:t>Keywords</w:t>
      </w:r>
      <w:r>
        <w:t xml:space="preserve">:  </w:t>
      </w:r>
      <w:r w:rsidR="00785CD2">
        <w:t>arduino, bluetooth, android, sensors</w:t>
      </w:r>
      <w:r w:rsidR="00C42E35">
        <w:t>, network</w:t>
      </w:r>
      <w:r w:rsidR="007E11CB">
        <w:t>, java</w:t>
      </w:r>
      <w:r w:rsidR="002E5CC0">
        <w:t>, C</w:t>
      </w:r>
      <w:r w:rsidR="00F23BFA">
        <w:t>, embedded</w:t>
      </w:r>
    </w:p>
    <w:p w14:paraId="6B1D5703" w14:textId="147A30DF" w:rsidR="00E81978" w:rsidRDefault="0046466C" w:rsidP="00832C4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FF1B5A55682649CEB822B2CD275367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2691F">
            <w:t>Rețea de senzori bazată pe standardul IEEE 802.15.1</w:t>
          </w:r>
        </w:sdtContent>
      </w:sdt>
    </w:p>
    <w:p w14:paraId="5F9FF736" w14:textId="189C77CB" w:rsidR="00E81978" w:rsidRDefault="00DB5883">
      <w:pPr>
        <w:pStyle w:val="Heading1"/>
      </w:pPr>
      <w:r>
        <w:t>Descrierea Hardware-ului folosit</w:t>
      </w:r>
    </w:p>
    <w:p w14:paraId="094D9E50" w14:textId="13E636E7" w:rsidR="00E81978" w:rsidRPr="00C31D30" w:rsidRDefault="007837EA" w:rsidP="00C31D30">
      <w:pPr>
        <w:pStyle w:val="Heading2"/>
      </w:pPr>
      <w:r>
        <w:t>Arduino Nano</w:t>
      </w:r>
    </w:p>
    <w:p w14:paraId="67A70D13" w14:textId="3E3C3BD9" w:rsidR="007837EA" w:rsidRDefault="007837EA" w:rsidP="007837EA">
      <w:r>
        <w:t xml:space="preserve">Arduino Nano este o placă de dezvoltare din familia Arduino, care folosește un microcontroller Atmega328P. </w:t>
      </w:r>
      <w:r w:rsidR="006E2604">
        <w:t>Dispune de 8 terminale analogice pentru intrare</w:t>
      </w:r>
      <w:r w:rsidR="00B517E7">
        <w:t xml:space="preserve"> </w:t>
      </w:r>
      <w:r w:rsidR="00F01982">
        <w:t>și 22 de terminale digitale bidirecționale, dintre care 6 au capacități PWM.</w:t>
      </w:r>
    </w:p>
    <w:p w14:paraId="1869597C" w14:textId="5F093258" w:rsidR="00355DCA" w:rsidRPr="00C31D30" w:rsidRDefault="007837EA" w:rsidP="00C31D30">
      <w:pPr>
        <w:pStyle w:val="Heading3"/>
      </w:pPr>
      <w:r>
        <w:t>A</w:t>
      </w:r>
      <w:r w:rsidR="00931AC4">
        <w:t>T</w:t>
      </w:r>
      <w:r>
        <w:t>mega328P</w:t>
      </w:r>
    </w:p>
    <w:p w14:paraId="27A0832A" w14:textId="32F32F4C" w:rsidR="00A0075B" w:rsidRDefault="002927CA" w:rsidP="00426316">
      <w:pPr>
        <w:rPr>
          <w:kern w:val="0"/>
        </w:rPr>
      </w:pPr>
      <w:r w:rsidRPr="002927CA">
        <w:rPr>
          <w:kern w:val="0"/>
        </w:rPr>
        <w:t>A</w:t>
      </w:r>
      <w:r w:rsidR="007837EA">
        <w:rPr>
          <w:kern w:val="0"/>
        </w:rPr>
        <w:t>T</w:t>
      </w:r>
      <w:r w:rsidRPr="002927CA">
        <w:rPr>
          <w:kern w:val="0"/>
        </w:rPr>
        <w:t>mega328P este un microcontroller din familia AVR, care folosește o arhitectură Harvard modificată, de tip RISC, pe 8 biți</w:t>
      </w:r>
      <w:sdt>
        <w:sdtPr>
          <w:rPr>
            <w:kern w:val="0"/>
          </w:rPr>
          <w:id w:val="222257969"/>
          <w:citation/>
        </w:sdtPr>
        <w:sdtEndPr/>
        <w:sdtContent>
          <w:r w:rsidR="00577CD5">
            <w:rPr>
              <w:kern w:val="0"/>
            </w:rPr>
            <w:fldChar w:fldCharType="begin"/>
          </w:r>
          <w:r w:rsidR="00577CD5">
            <w:rPr>
              <w:kern w:val="0"/>
              <w:lang w:val="ro-RO"/>
            </w:rPr>
            <w:instrText xml:space="preserve"> CITATION wikipedia \l 1048 </w:instrText>
          </w:r>
          <w:r w:rsidR="00577CD5">
            <w:rPr>
              <w:kern w:val="0"/>
            </w:rPr>
            <w:fldChar w:fldCharType="separate"/>
          </w:r>
          <w:r w:rsidR="00577CD5">
            <w:rPr>
              <w:noProof/>
              <w:kern w:val="0"/>
              <w:lang w:val="ro-RO"/>
            </w:rPr>
            <w:t xml:space="preserve"> </w:t>
          </w:r>
          <w:r w:rsidR="00577CD5" w:rsidRPr="00577CD5">
            <w:rPr>
              <w:noProof/>
              <w:kern w:val="0"/>
              <w:lang w:val="ro-RO"/>
            </w:rPr>
            <w:t>(wikipedia)</w:t>
          </w:r>
          <w:r w:rsidR="00577CD5">
            <w:rPr>
              <w:kern w:val="0"/>
            </w:rPr>
            <w:fldChar w:fldCharType="end"/>
          </w:r>
        </w:sdtContent>
      </w:sdt>
      <w:r w:rsidR="00577CD5">
        <w:rPr>
          <w:kern w:val="0"/>
        </w:rPr>
        <w:t xml:space="preserve">. </w:t>
      </w:r>
      <w:r w:rsidRPr="002927CA">
        <w:rPr>
          <w:kern w:val="0"/>
        </w:rPr>
        <w:t>Față de arhitectura Harvard clasică, cea modificată permite instrucțiunile din memoria corespunzătoare să fie interpretate drept date</w:t>
      </w:r>
      <w:sdt>
        <w:sdtPr>
          <w:rPr>
            <w:kern w:val="0"/>
          </w:rPr>
          <w:id w:val="-2043273638"/>
          <w:citation/>
        </w:sdtPr>
        <w:sdtEndPr/>
        <w:sdtContent>
          <w:r w:rsidR="00577CD5">
            <w:rPr>
              <w:kern w:val="0"/>
            </w:rPr>
            <w:fldChar w:fldCharType="begin"/>
          </w:r>
          <w:r w:rsidR="00577CD5">
            <w:rPr>
              <w:kern w:val="0"/>
              <w:lang w:val="ro-RO"/>
            </w:rPr>
            <w:instrText xml:space="preserve"> CITATION wikipedia \l 1048 </w:instrText>
          </w:r>
          <w:r w:rsidR="00577CD5">
            <w:rPr>
              <w:kern w:val="0"/>
            </w:rPr>
            <w:fldChar w:fldCharType="separate"/>
          </w:r>
          <w:r w:rsidR="00577CD5">
            <w:rPr>
              <w:noProof/>
              <w:kern w:val="0"/>
              <w:lang w:val="ro-RO"/>
            </w:rPr>
            <w:t xml:space="preserve"> </w:t>
          </w:r>
          <w:r w:rsidR="00577CD5" w:rsidRPr="00577CD5">
            <w:rPr>
              <w:noProof/>
              <w:kern w:val="0"/>
              <w:lang w:val="ro-RO"/>
            </w:rPr>
            <w:t>(wikipedia)</w:t>
          </w:r>
          <w:r w:rsidR="00577CD5">
            <w:rPr>
              <w:kern w:val="0"/>
            </w:rPr>
            <w:fldChar w:fldCharType="end"/>
          </w:r>
        </w:sdtContent>
      </w:sdt>
      <w:r w:rsidRPr="002927CA">
        <w:rPr>
          <w:kern w:val="0"/>
        </w:rPr>
        <w:t>. Acest microcontroller dispune de o memorie Flash de 32 kiloocteți, o memorie EEPROM de 1 kilooctet și o memorie volatilă SRAM internă de 2 kiloocteți</w:t>
      </w:r>
      <w:r w:rsidR="00577CD5">
        <w:rPr>
          <w:kern w:val="0"/>
        </w:rPr>
        <w:t xml:space="preserve"> </w:t>
      </w:r>
      <w:sdt>
        <w:sdtPr>
          <w:rPr>
            <w:kern w:val="0"/>
          </w:rPr>
          <w:id w:val="628354782"/>
          <w:citation/>
        </w:sdtPr>
        <w:sdtEndPr/>
        <w:sdtContent>
          <w:r w:rsidR="00577CD5">
            <w:rPr>
              <w:kern w:val="0"/>
            </w:rPr>
            <w:fldChar w:fldCharType="begin"/>
          </w:r>
          <w:r w:rsidR="00577CD5">
            <w:rPr>
              <w:kern w:val="0"/>
              <w:lang w:val="ro-RO"/>
            </w:rPr>
            <w:instrText xml:space="preserve"> CITATION atmeldocs \l 1048 </w:instrText>
          </w:r>
          <w:r w:rsidR="00577CD5">
            <w:rPr>
              <w:kern w:val="0"/>
            </w:rPr>
            <w:fldChar w:fldCharType="separate"/>
          </w:r>
          <w:r w:rsidR="00577CD5" w:rsidRPr="00577CD5">
            <w:rPr>
              <w:noProof/>
              <w:kern w:val="0"/>
              <w:lang w:val="ro-RO"/>
            </w:rPr>
            <w:t>(atmeldocs)</w:t>
          </w:r>
          <w:r w:rsidR="00577CD5">
            <w:rPr>
              <w:kern w:val="0"/>
            </w:rPr>
            <w:fldChar w:fldCharType="end"/>
          </w:r>
        </w:sdtContent>
      </w:sdt>
      <w:r w:rsidR="00577CD5">
        <w:rPr>
          <w:kern w:val="0"/>
        </w:rPr>
        <w:t>.</w:t>
      </w:r>
      <w:r w:rsidR="00ED1D1A">
        <w:rPr>
          <w:kern w:val="0"/>
        </w:rPr>
        <w:t xml:space="preserve"> Frecvența nominală de operare a microcontrollerului pentru tensiuni de alimentare între 4.5V și 5.5V </w:t>
      </w:r>
      <w:r w:rsidR="002F2E9C">
        <w:rPr>
          <w:kern w:val="0"/>
        </w:rPr>
        <w:t>este de 16MHz.</w:t>
      </w:r>
      <w:r w:rsidR="00E6496D">
        <w:rPr>
          <w:kern w:val="0"/>
        </w:rPr>
        <w:t xml:space="preserve"> Pentru tensiuni</w:t>
      </w:r>
      <w:r w:rsidR="00FB3225">
        <w:rPr>
          <w:kern w:val="0"/>
        </w:rPr>
        <w:t xml:space="preserve"> de alimentare între 2.7V și 4.5V, microcontrollerul poate funcționa la frecvența de 8MHz.</w:t>
      </w:r>
      <w:r w:rsidR="00426316">
        <w:rPr>
          <w:kern w:val="0"/>
        </w:rPr>
        <w:t xml:space="preserve"> </w:t>
      </w:r>
      <w:r w:rsidR="00003F4E">
        <w:rPr>
          <w:kern w:val="0"/>
        </w:rPr>
        <w:t>Pentru periferi</w:t>
      </w:r>
      <w:r w:rsidR="00933B2F">
        <w:rPr>
          <w:kern w:val="0"/>
        </w:rPr>
        <w:t>e</w:t>
      </w:r>
      <w:r w:rsidR="00003F4E">
        <w:rPr>
          <w:kern w:val="0"/>
        </w:rPr>
        <w:t xml:space="preserve">, </w:t>
      </w:r>
      <w:r w:rsidR="00E93532">
        <w:rPr>
          <w:kern w:val="0"/>
        </w:rPr>
        <w:t xml:space="preserve">circuitul dispune de module speciale pentru </w:t>
      </w:r>
      <w:r w:rsidR="00FD3A53">
        <w:rPr>
          <w:kern w:val="0"/>
        </w:rPr>
        <w:t>interfață serială USART</w:t>
      </w:r>
      <w:r w:rsidR="00933B2F">
        <w:rPr>
          <w:kern w:val="0"/>
        </w:rPr>
        <w:t>, interfață serială cu 2 fire I</w:t>
      </w:r>
      <w:r w:rsidR="00933B2F">
        <w:rPr>
          <w:kern w:val="0"/>
          <w:vertAlign w:val="superscript"/>
        </w:rPr>
        <w:t>2</w:t>
      </w:r>
      <w:r w:rsidR="00933B2F">
        <w:rPr>
          <w:kern w:val="0"/>
        </w:rPr>
        <w:t>C</w:t>
      </w:r>
      <w:r w:rsidR="00B517E7">
        <w:rPr>
          <w:kern w:val="0"/>
        </w:rPr>
        <w:t>,</w:t>
      </w:r>
      <w:r w:rsidR="002F0730">
        <w:rPr>
          <w:kern w:val="0"/>
        </w:rPr>
        <w:t xml:space="preserve"> interfață serială SPI</w:t>
      </w:r>
      <w:r w:rsidR="00B517E7">
        <w:rPr>
          <w:kern w:val="0"/>
        </w:rPr>
        <w:t xml:space="preserve"> și modulare </w:t>
      </w:r>
      <w:r w:rsidR="00545BB8">
        <w:rPr>
          <w:kern w:val="0"/>
        </w:rPr>
        <w:t>a lățimii impulsurilor</w:t>
      </w:r>
      <w:r w:rsidR="00D9154C">
        <w:rPr>
          <w:kern w:val="0"/>
        </w:rPr>
        <w:t xml:space="preserve"> (PWM)</w:t>
      </w:r>
      <w:r w:rsidR="002F0730">
        <w:rPr>
          <w:kern w:val="0"/>
        </w:rPr>
        <w:t>.</w:t>
      </w:r>
      <w:r w:rsidR="00164C6C">
        <w:rPr>
          <w:kern w:val="0"/>
        </w:rPr>
        <w:t xml:space="preserve"> </w:t>
      </w:r>
      <w:r w:rsidR="00E101D2">
        <w:rPr>
          <w:kern w:val="0"/>
        </w:rPr>
        <w:t>Din perspectivă electrică, circuitul este implementat în tehnologie CMOS.</w:t>
      </w:r>
    </w:p>
    <w:p w14:paraId="3FBFD10A" w14:textId="77777777" w:rsidR="001221E2" w:rsidRDefault="001221E2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32B6E45" w14:textId="25B09E6C" w:rsidR="001221E2" w:rsidRDefault="001221E2" w:rsidP="00E5066E">
      <w:pPr>
        <w:pStyle w:val="Heading3"/>
      </w:pPr>
      <w:r w:rsidRPr="005345A7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21697554" wp14:editId="2CEBE69A">
            <wp:simplePos x="0" y="0"/>
            <wp:positionH relativeFrom="column">
              <wp:posOffset>755374</wp:posOffset>
            </wp:positionH>
            <wp:positionV relativeFrom="paragraph">
              <wp:posOffset>381663</wp:posOffset>
            </wp:positionV>
            <wp:extent cx="4438650" cy="6477635"/>
            <wp:effectExtent l="0" t="0" r="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66E">
        <w:t>Schema bloc a</w:t>
      </w:r>
      <w:r w:rsidR="00931AC4">
        <w:t xml:space="preserve"> lui ATmega328P</w:t>
      </w:r>
    </w:p>
    <w:p w14:paraId="03BA69E8" w14:textId="77777777" w:rsidR="001221E2" w:rsidRDefault="001221E2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23F268F1" w14:textId="2390D782" w:rsidR="00E5066E" w:rsidRDefault="00160AD7" w:rsidP="001221E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3B1DD1" wp14:editId="4B5914A4">
            <wp:simplePos x="0" y="0"/>
            <wp:positionH relativeFrom="column">
              <wp:posOffset>0</wp:posOffset>
            </wp:positionH>
            <wp:positionV relativeFrom="paragraph">
              <wp:posOffset>707583</wp:posOffset>
            </wp:positionV>
            <wp:extent cx="5943600" cy="2576830"/>
            <wp:effectExtent l="0" t="0" r="0" b="0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B47">
        <w:t>Arhitectura sistemului</w:t>
      </w:r>
    </w:p>
    <w:p w14:paraId="7DA2D73E" w14:textId="5CFC8BA6" w:rsidR="005B0B47" w:rsidRPr="005B0B47" w:rsidRDefault="00160AD7" w:rsidP="00160AD7">
      <w:pPr>
        <w:pStyle w:val="Heading2"/>
      </w:pPr>
      <w:r>
        <w:t>Diagrama Fritzing</w:t>
      </w:r>
    </w:p>
    <w:p w14:paraId="538041D0" w14:textId="771FB04F" w:rsidR="00931AC4" w:rsidRDefault="00C53F0D" w:rsidP="00160AD7">
      <w:pPr>
        <w:pStyle w:val="Heading2"/>
      </w:pPr>
      <w:r>
        <w:t>Detalierea</w:t>
      </w:r>
      <w:r w:rsidR="004E786D">
        <w:t xml:space="preserve"> conexiunilor</w:t>
      </w:r>
    </w:p>
    <w:p w14:paraId="2DF418E1" w14:textId="1BD0940D" w:rsidR="00CC5A2F" w:rsidRPr="00CC5A2F" w:rsidRDefault="00CC5A2F" w:rsidP="00CC5A2F">
      <w:pPr>
        <w:pStyle w:val="Heading3"/>
      </w:pPr>
      <w:r>
        <w:t>Alimentarea modulelor periferice</w:t>
      </w:r>
    </w:p>
    <w:p w14:paraId="3A71665D" w14:textId="4E6A8E1C" w:rsidR="006E6C18" w:rsidRDefault="00C53F0D" w:rsidP="006E6C18">
      <w:r>
        <w:t>Deoarece modulul cu senzori lucrează la o tensiune de 3.3V</w:t>
      </w:r>
      <w:r w:rsidR="00E93498">
        <w:t xml:space="preserve">, iar modulul pentru comunicație Bluetooth lucrează la o tensiune de 5V, </w:t>
      </w:r>
      <w:r w:rsidR="005B1810">
        <w:t xml:space="preserve">au fost conectate după cum urmează cele </w:t>
      </w:r>
      <w:r w:rsidR="00352FD2">
        <w:t>patru</w:t>
      </w:r>
      <w:r w:rsidR="005B1810">
        <w:t xml:space="preserve"> linii de alimentare ale breadboard-ului:</w:t>
      </w:r>
    </w:p>
    <w:p w14:paraId="4A93F7D0" w14:textId="4517914A" w:rsidR="005B1810" w:rsidRDefault="00352FD2" w:rsidP="005B1810">
      <w:pPr>
        <w:pStyle w:val="ListParagraph"/>
        <w:numPr>
          <w:ilvl w:val="0"/>
          <w:numId w:val="16"/>
        </w:numPr>
      </w:pPr>
      <w:r>
        <w:t>Liniile de masă au fost conectate la o referință comună, preluată de la placa Arduino</w:t>
      </w:r>
      <w:r w:rsidR="004E76DD">
        <w:t>.</w:t>
      </w:r>
    </w:p>
    <w:p w14:paraId="6AB909FE" w14:textId="236A6E56" w:rsidR="00D1734D" w:rsidRDefault="00DD6BDE" w:rsidP="005B1810">
      <w:pPr>
        <w:pStyle w:val="ListParagraph"/>
        <w:numPr>
          <w:ilvl w:val="0"/>
          <w:numId w:val="16"/>
        </w:numPr>
      </w:pPr>
      <w:r>
        <w:t xml:space="preserve">Linia + de pe partea superioară a breadboard-ului este conectată la terminalul plăcii Arduino care oferă </w:t>
      </w:r>
      <w:r w:rsidR="004E76DD">
        <w:t>o tensiune de alimentare de 3V.</w:t>
      </w:r>
    </w:p>
    <w:p w14:paraId="1FF7ECB8" w14:textId="3A818C15" w:rsidR="00873EE6" w:rsidRDefault="004E76DD" w:rsidP="00F51348">
      <w:pPr>
        <w:pStyle w:val="ListParagraph"/>
        <w:numPr>
          <w:ilvl w:val="0"/>
          <w:numId w:val="16"/>
        </w:numPr>
      </w:pPr>
      <w:r>
        <w:t>Linia + de pe partea inferioară a breadboard-ului este conectată la terminalul plăcii Arduino care oferă o tensiune de alimentare de 5V.</w:t>
      </w:r>
    </w:p>
    <w:p w14:paraId="6C2F88E7" w14:textId="48FA41C7" w:rsidR="00F05F36" w:rsidRDefault="00F05F36" w:rsidP="00F05F36">
      <w:pPr>
        <w:pStyle w:val="Heading3"/>
      </w:pPr>
      <w:r>
        <w:t>Conexiunile pentru BMP180</w:t>
      </w:r>
    </w:p>
    <w:p w14:paraId="33B48159" w14:textId="1F75E4F6" w:rsidR="002660E7" w:rsidRDefault="00DD4584" w:rsidP="002660E7">
      <w:r>
        <w:t>Primele două terminale</w:t>
      </w:r>
      <w:r w:rsidR="002660E7">
        <w:t xml:space="preserve"> a</w:t>
      </w:r>
      <w:r>
        <w:t>le</w:t>
      </w:r>
      <w:r w:rsidR="002660E7">
        <w:t xml:space="preserve"> lui BMP180, pornind de la stânga, </w:t>
      </w:r>
      <w:r w:rsidR="00AE5BF2">
        <w:t>SDA, respectiv SCL</w:t>
      </w:r>
      <w:r>
        <w:t xml:space="preserve">, sunt legați la terminalele </w:t>
      </w:r>
      <w:r w:rsidR="00D22120">
        <w:t>analogice</w:t>
      </w:r>
      <w:r w:rsidR="00855E64">
        <w:t xml:space="preserve"> A4 și A5, folosite de placa Arduino Nano pentru emularea </w:t>
      </w:r>
      <w:r w:rsidR="00855E64">
        <w:lastRenderedPageBreak/>
        <w:t>software a protocolului I</w:t>
      </w:r>
      <w:r w:rsidR="00855E64">
        <w:rPr>
          <w:vertAlign w:val="superscript"/>
        </w:rPr>
        <w:t>2</w:t>
      </w:r>
      <w:r w:rsidR="00855E64">
        <w:t>C.</w:t>
      </w:r>
      <w:r w:rsidR="0022552F">
        <w:t xml:space="preserve"> Nu este nevoie pentru rezistențe de ridicare pentru liniile </w:t>
      </w:r>
      <w:r w:rsidR="00665136">
        <w:t>SDA și SCL, deoarece modulul BMP180 are integrate aceste componente.</w:t>
      </w:r>
      <w:r w:rsidR="00E42B5F">
        <w:t xml:space="preserve"> </w:t>
      </w:r>
      <w:r w:rsidR="001D2768">
        <w:t>Următoarele două terminale sunt folosite pentru alimentare.</w:t>
      </w:r>
    </w:p>
    <w:p w14:paraId="2AC02E25" w14:textId="737C3BF5" w:rsidR="00EA60CA" w:rsidRDefault="00EA60CA" w:rsidP="00EA60CA">
      <w:pPr>
        <w:pStyle w:val="Heading3"/>
      </w:pPr>
      <w:r>
        <w:t>Conexiunile pentru HC-05</w:t>
      </w:r>
    </w:p>
    <w:p w14:paraId="32BAB1D7" w14:textId="77777777" w:rsidR="00445C74" w:rsidRDefault="009E2FA4" w:rsidP="00445C74">
      <w:r>
        <w:t xml:space="preserve">Pornind de la stânga spre dreapta, primele două terminale conectate ale lui HC-05 sunt </w:t>
      </w:r>
      <w:r w:rsidR="00D25837">
        <w:t xml:space="preserve">RXD și TXD. </w:t>
      </w:r>
      <w:r w:rsidR="008B544F">
        <w:t>Acestea</w:t>
      </w:r>
      <w:r w:rsidR="00D22120">
        <w:t xml:space="preserve"> vor fi conectate la terminalele </w:t>
      </w:r>
      <w:r w:rsidR="001033BC">
        <w:t xml:space="preserve">D2, respectiv D3 ale plăcii Arduino Nano. </w:t>
      </w:r>
      <w:r w:rsidR="00797187">
        <w:t>Folosind</w:t>
      </w:r>
      <w:r w:rsidR="001033BC">
        <w:t xml:space="preserve"> acești doi pini</w:t>
      </w:r>
      <w:r w:rsidR="00797187">
        <w:t xml:space="preserve"> placa de dezvoltare va emula prin software protocolul serial USART. Pinii dedicați </w:t>
      </w:r>
      <w:r w:rsidR="008F28C1">
        <w:t>pentru comunicații seriale ai plăcii Arduino, TXD și RXD nu sunt folosiți deoarece sunt folosiți pentru a încărca</w:t>
      </w:r>
      <w:r w:rsidR="007F48BE">
        <w:t xml:space="preserve"> codurile scrise de programatorul plăcii în memoria nevolatilă.</w:t>
      </w:r>
      <w:r w:rsidR="00F25786">
        <w:t xml:space="preserve"> Următoarele două terminale sunt folosite pentru alimentare.</w:t>
      </w:r>
    </w:p>
    <w:p w14:paraId="6415F30C" w14:textId="77777777" w:rsidR="00445C74" w:rsidRDefault="00445C74">
      <w:r>
        <w:br w:type="page"/>
      </w:r>
    </w:p>
    <w:p w14:paraId="32386F75" w14:textId="77777777" w:rsidR="00E7447F" w:rsidRDefault="00E7447F" w:rsidP="00445C74">
      <w:pPr>
        <w:pStyle w:val="Heading1"/>
      </w:pPr>
      <w:r>
        <w:lastRenderedPageBreak/>
        <w:t>Module ale microcontrollerului implicate în sistem</w:t>
      </w:r>
    </w:p>
    <w:p w14:paraId="5E148B1F" w14:textId="01FFDA36" w:rsidR="00E7447F" w:rsidRDefault="00E7447F" w:rsidP="0084112F">
      <w:pPr>
        <w:pStyle w:val="Heading2"/>
        <w:tabs>
          <w:tab w:val="left" w:pos="864"/>
        </w:tabs>
      </w:pPr>
      <w:r>
        <w:t>I</w:t>
      </w:r>
      <w:r>
        <w:rPr>
          <w:vertAlign w:val="superscript"/>
        </w:rPr>
        <w:t>2</w:t>
      </w:r>
      <w:r>
        <w:t>C</w:t>
      </w:r>
    </w:p>
    <w:p w14:paraId="3B8C1DE3" w14:textId="635FA595" w:rsidR="0003535F" w:rsidRPr="0003535F" w:rsidRDefault="0003535F" w:rsidP="0003535F">
      <w:pPr>
        <w:pStyle w:val="Heading3"/>
      </w:pPr>
      <w:r>
        <w:t>Generalități</w:t>
      </w:r>
    </w:p>
    <w:p w14:paraId="24520ADC" w14:textId="1D03CE33" w:rsidR="0084112F" w:rsidRDefault="0033208B" w:rsidP="0084112F">
      <w:r w:rsidRPr="00D70F0F">
        <w:rPr>
          <w:i/>
          <w:iCs/>
        </w:rPr>
        <w:t>Inter-Integrated Circuit</w:t>
      </w:r>
      <w:r>
        <w:t xml:space="preserve"> (</w:t>
      </w:r>
      <w:r w:rsidR="0084112F">
        <w:t>I</w:t>
      </w:r>
      <w:r w:rsidR="0084112F">
        <w:rPr>
          <w:vertAlign w:val="superscript"/>
        </w:rPr>
        <w:t>2</w:t>
      </w:r>
      <w:r w:rsidR="0084112F">
        <w:t>C</w:t>
      </w:r>
      <w:r>
        <w:t>)</w:t>
      </w:r>
      <w:r w:rsidR="0084112F">
        <w:t xml:space="preserve"> este un protocol de comunicație</w:t>
      </w:r>
      <w:r w:rsidR="00CD1AD6">
        <w:t xml:space="preserve"> serială</w:t>
      </w:r>
      <w:r w:rsidR="001D1C9E">
        <w:t xml:space="preserve"> sincron</w:t>
      </w:r>
      <w:r w:rsidR="00CD1AD6">
        <w:t>, multi-master/multi-slave</w:t>
      </w:r>
      <w:r w:rsidR="004777DB">
        <w:t>, care folosește</w:t>
      </w:r>
      <w:r w:rsidR="00E355E2">
        <w:t xml:space="preserve"> </w:t>
      </w:r>
      <w:r w:rsidR="004777DB">
        <w:t>2 linii pentru conectarea tuturor dispozitivelor implicate în transferuri</w:t>
      </w:r>
      <w:r w:rsidR="00E355E2">
        <w:t>:</w:t>
      </w:r>
    </w:p>
    <w:p w14:paraId="665F3FCA" w14:textId="32259B01" w:rsidR="00E355E2" w:rsidRDefault="00E355E2" w:rsidP="00E355E2">
      <w:pPr>
        <w:pStyle w:val="ListParagraph"/>
        <w:numPr>
          <w:ilvl w:val="0"/>
          <w:numId w:val="17"/>
        </w:numPr>
      </w:pPr>
      <w:r>
        <w:t>SDA – linia folosită pentru transferul datelor utile</w:t>
      </w:r>
    </w:p>
    <w:p w14:paraId="52D29282" w14:textId="4B671DD7" w:rsidR="00C97FBC" w:rsidRDefault="00C97FBC" w:rsidP="00E355E2">
      <w:pPr>
        <w:pStyle w:val="ListParagraph"/>
        <w:numPr>
          <w:ilvl w:val="0"/>
          <w:numId w:val="17"/>
        </w:numPr>
      </w:pPr>
      <w:r>
        <w:t>SCL – linia folosită pentru sincronizarea prin semnal de tact a dispozitivelor</w:t>
      </w:r>
    </w:p>
    <w:p w14:paraId="19F15461" w14:textId="566C81BA" w:rsidR="00372600" w:rsidRDefault="00372600" w:rsidP="00D71E43">
      <w:r>
        <w:t>Pentru proiectul curent, I</w:t>
      </w:r>
      <w:r>
        <w:rPr>
          <w:vertAlign w:val="superscript"/>
        </w:rPr>
        <w:t>2</w:t>
      </w:r>
      <w:r>
        <w:t>C este folosit pentru interfațarea cu modulul BMP180.</w:t>
      </w:r>
    </w:p>
    <w:p w14:paraId="12ADACD3" w14:textId="4D8BFE3E" w:rsidR="00D71E43" w:rsidRDefault="00D71E43" w:rsidP="00D71E43">
      <w:r>
        <w:t>Identificarea circuitelor subordonate într-un sistem de comunicație bazat pe I</w:t>
      </w:r>
      <w:r>
        <w:rPr>
          <w:vertAlign w:val="superscript"/>
        </w:rPr>
        <w:t>2</w:t>
      </w:r>
      <w:r>
        <w:t>C</w:t>
      </w:r>
      <w:r w:rsidR="00372600">
        <w:t xml:space="preserve"> se face folosind adrese pe 7 sau 10 biți.</w:t>
      </w:r>
      <w:r w:rsidR="00644BCF">
        <w:t xml:space="preserve"> În cazul nostru, adresa I</w:t>
      </w:r>
      <w:r w:rsidR="00644BCF">
        <w:rPr>
          <w:vertAlign w:val="superscript"/>
        </w:rPr>
        <w:t>2</w:t>
      </w:r>
      <w:r w:rsidR="00644BCF">
        <w:t xml:space="preserve">C </w:t>
      </w:r>
      <w:r w:rsidR="00FE03E4">
        <w:t>pentru BMP180 este 0x77.</w:t>
      </w:r>
      <w:r w:rsidR="00644BCF">
        <w:t xml:space="preserve"> </w:t>
      </w:r>
    </w:p>
    <w:p w14:paraId="52DB03CA" w14:textId="34D5D038" w:rsidR="00AC5E8C" w:rsidRDefault="0079795B" w:rsidP="00D71E43">
      <w:r>
        <w:t>Liniile I</w:t>
      </w:r>
      <w:r>
        <w:rPr>
          <w:vertAlign w:val="superscript"/>
        </w:rPr>
        <w:t>2</w:t>
      </w:r>
      <w:r>
        <w:t xml:space="preserve">C sunt </w:t>
      </w:r>
      <w:r w:rsidR="00E65605">
        <w:t>comandate de terminale cu drenă deschisă ale circuitelor</w:t>
      </w:r>
      <w:r w:rsidR="0090017E">
        <w:t xml:space="preserve">. Din această cauză, circuitele nu pot </w:t>
      </w:r>
      <w:r w:rsidR="00DC002C">
        <w:t>plasa 1 logic pe cele 2 linii</w:t>
      </w:r>
      <w:r w:rsidR="00E63681">
        <w:t xml:space="preserve"> – pot plasa 0 logic, sau să lase linia </w:t>
      </w:r>
      <w:r w:rsidR="00B35FA3">
        <w:t>deschisă (impedanță înaltă). Pentru a seta nivelul 1 logic pe cele două linii, se folosesc rezistențe ridicătoare.</w:t>
      </w:r>
      <w:r w:rsidR="00DC002C">
        <w:t xml:space="preserve"> </w:t>
      </w:r>
    </w:p>
    <w:p w14:paraId="174DB9AE" w14:textId="679A28D8" w:rsidR="006A68C3" w:rsidRDefault="006A68C3" w:rsidP="00DB476C">
      <w:r>
        <w:t>În cazul acestui proiect, interfața serială I</w:t>
      </w:r>
      <w:r>
        <w:rPr>
          <w:vertAlign w:val="superscript"/>
        </w:rPr>
        <w:t>2</w:t>
      </w:r>
      <w:r>
        <w:t xml:space="preserve">C este simulată în software folosind biblioteca Arduino </w:t>
      </w:r>
      <w:r w:rsidR="00664062">
        <w:t>Wire</w:t>
      </w:r>
      <w:r>
        <w:t>.h.</w:t>
      </w:r>
    </w:p>
    <w:p w14:paraId="7059C1B1" w14:textId="2F6CB31B" w:rsidR="0003535F" w:rsidRDefault="0003535F" w:rsidP="0003535F">
      <w:pPr>
        <w:pStyle w:val="Heading3"/>
      </w:pPr>
      <w:r>
        <w:t>Transmisia mesajelor</w:t>
      </w:r>
    </w:p>
    <w:p w14:paraId="1E7783AC" w14:textId="1332460D" w:rsidR="00190C03" w:rsidRDefault="00190C03" w:rsidP="00190C03">
      <w:pPr>
        <w:jc w:val="center"/>
      </w:pPr>
      <w:r>
        <w:rPr>
          <w:noProof/>
        </w:rPr>
        <w:drawing>
          <wp:inline distT="0" distB="0" distL="0" distR="0" wp14:anchorId="7C4D9E2B" wp14:editId="16BCE7DA">
            <wp:extent cx="5356529" cy="1349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25" cy="1356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A921F" w14:textId="434195F4" w:rsidR="00E77B19" w:rsidRDefault="00E77B19" w:rsidP="00E77B19">
      <w:pPr>
        <w:jc w:val="center"/>
      </w:pPr>
      <w:r w:rsidRPr="00E77B19">
        <w:rPr>
          <w:noProof/>
        </w:rPr>
        <w:lastRenderedPageBreak/>
        <w:drawing>
          <wp:inline distT="0" distB="0" distL="0" distR="0" wp14:anchorId="4622943F" wp14:editId="6E13B4B9">
            <wp:extent cx="3591426" cy="2019582"/>
            <wp:effectExtent l="0" t="0" r="952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9F78" w14:textId="572DA4DD" w:rsidR="00190C03" w:rsidRDefault="005E2F6C" w:rsidP="00190C03">
      <w:r>
        <w:t>Comunicarea în I</w:t>
      </w:r>
      <w:r>
        <w:rPr>
          <w:vertAlign w:val="superscript"/>
        </w:rPr>
        <w:t>2</w:t>
      </w:r>
      <w:r>
        <w:t>C se face prin mesaje</w:t>
      </w:r>
      <w:r w:rsidR="00F20B6E">
        <w:t>, transmise pe linia SDA</w:t>
      </w:r>
      <w:r w:rsidR="00FC65E2">
        <w:t xml:space="preserve">, </w:t>
      </w:r>
      <w:r w:rsidR="005B47D5">
        <w:t>fiecare mesaj transmițându-se în următoarele etape</w:t>
      </w:r>
      <w:r w:rsidR="00FC65E2">
        <w:t>:</w:t>
      </w:r>
    </w:p>
    <w:p w14:paraId="6ABE3642" w14:textId="7377728B" w:rsidR="00FC65E2" w:rsidRDefault="00FC65E2" w:rsidP="00FC65E2">
      <w:pPr>
        <w:pStyle w:val="ListParagraph"/>
        <w:numPr>
          <w:ilvl w:val="0"/>
          <w:numId w:val="18"/>
        </w:numPr>
      </w:pPr>
      <w:r w:rsidRPr="0029280F">
        <w:rPr>
          <w:i/>
          <w:iCs/>
        </w:rPr>
        <w:t>Condiția de start</w:t>
      </w:r>
      <w:r>
        <w:t xml:space="preserve"> – linia </w:t>
      </w:r>
      <w:r w:rsidR="00A86F63">
        <w:t xml:space="preserve">SDA este adusă </w:t>
      </w:r>
      <w:r w:rsidR="000772F2">
        <w:t>de către master</w:t>
      </w:r>
      <w:r w:rsidR="00244CBB">
        <w:t xml:space="preserve"> de la 1 logic</w:t>
      </w:r>
      <w:r w:rsidR="000772F2">
        <w:t xml:space="preserve"> </w:t>
      </w:r>
      <w:r w:rsidR="00A86F63">
        <w:t>la 0 logic</w:t>
      </w:r>
      <w:r w:rsidR="00243DA2">
        <w:t>,</w:t>
      </w:r>
      <w:r w:rsidR="00A86F63">
        <w:t xml:space="preserve"> </w:t>
      </w:r>
      <w:r w:rsidR="004464E8">
        <w:t xml:space="preserve">cât timp linia SCL este pe nivelul </w:t>
      </w:r>
      <w:r w:rsidR="0088042C">
        <w:t>1 logic</w:t>
      </w:r>
    </w:p>
    <w:p w14:paraId="14CA0EDE" w14:textId="0166F1D9" w:rsidR="00664EEE" w:rsidRDefault="00C760F6" w:rsidP="00FC65E2">
      <w:pPr>
        <w:pStyle w:val="ListParagraph"/>
        <w:numPr>
          <w:ilvl w:val="0"/>
          <w:numId w:val="18"/>
        </w:numPr>
      </w:pPr>
      <w:r>
        <w:t xml:space="preserve">masterul trimite 7 sau 10 biți reprezentând adresa slave-ului </w:t>
      </w:r>
      <w:r w:rsidR="00664EEE">
        <w:t>cu care se vrea realizarea unui transfer</w:t>
      </w:r>
      <w:r w:rsidR="00CB1D75">
        <w:t>.</w:t>
      </w:r>
    </w:p>
    <w:p w14:paraId="67DDBDE8" w14:textId="1F481B53" w:rsidR="00FE5EE8" w:rsidRDefault="00F20B6E" w:rsidP="00FC65E2">
      <w:pPr>
        <w:pStyle w:val="ListParagraph"/>
        <w:numPr>
          <w:ilvl w:val="0"/>
          <w:numId w:val="18"/>
        </w:numPr>
      </w:pPr>
      <w:r>
        <w:t xml:space="preserve">masterul trimite un bit, în funcție de valoarea căruia slave-ul va ști dacă </w:t>
      </w:r>
      <w:r w:rsidR="007807CA">
        <w:t>se va executa o scriere sau o citire</w:t>
      </w:r>
      <w:r w:rsidR="00CB1D75">
        <w:t>.</w:t>
      </w:r>
    </w:p>
    <w:p w14:paraId="1FED19AC" w14:textId="2C4CFE9E" w:rsidR="00BB5418" w:rsidRDefault="00BB5418" w:rsidP="00FC65E2">
      <w:pPr>
        <w:pStyle w:val="ListParagraph"/>
        <w:numPr>
          <w:ilvl w:val="0"/>
          <w:numId w:val="18"/>
        </w:numPr>
      </w:pPr>
      <w:r>
        <w:t>slave-ul selectat confirmă recepționarea corectă a cererii de transfer</w:t>
      </w:r>
      <w:r w:rsidR="00CB1D75">
        <w:t>.</w:t>
      </w:r>
    </w:p>
    <w:p w14:paraId="2B08CE60" w14:textId="20D0C778" w:rsidR="00D655BF" w:rsidRDefault="00B20020" w:rsidP="00FC65E2">
      <w:pPr>
        <w:pStyle w:val="ListParagraph"/>
        <w:numPr>
          <w:ilvl w:val="0"/>
          <w:numId w:val="18"/>
        </w:numPr>
      </w:pPr>
      <w:r>
        <w:t>este trimis un octet util, în funcție de sensul ales al transferului.</w:t>
      </w:r>
      <w:r w:rsidR="00D655BF">
        <w:t xml:space="preserve"> </w:t>
      </w:r>
    </w:p>
    <w:p w14:paraId="29FA30D0" w14:textId="048118CB" w:rsidR="00214A2B" w:rsidRDefault="005C6D73" w:rsidP="005C6D73">
      <w:pPr>
        <w:pStyle w:val="ListParagraph"/>
        <w:numPr>
          <w:ilvl w:val="0"/>
          <w:numId w:val="18"/>
        </w:numPr>
      </w:pPr>
      <w:r>
        <w:t>se confirmă recepția corectă a octetului util</w:t>
      </w:r>
    </w:p>
    <w:p w14:paraId="21EBC62E" w14:textId="40B71225" w:rsidR="009E723F" w:rsidRDefault="009E723F" w:rsidP="009E723F">
      <w:pPr>
        <w:pStyle w:val="ListParagraph"/>
        <w:numPr>
          <w:ilvl w:val="1"/>
          <w:numId w:val="18"/>
        </w:numPr>
      </w:pPr>
      <w:r>
        <w:t>ultimii 2 pași se pot repeta pentru mai mulți octeți</w:t>
      </w:r>
    </w:p>
    <w:p w14:paraId="4F52CD77" w14:textId="7F28F89E" w:rsidR="00B833EA" w:rsidRPr="00190C03" w:rsidRDefault="00B833EA" w:rsidP="00B833EA">
      <w:pPr>
        <w:pStyle w:val="ListParagraph"/>
        <w:numPr>
          <w:ilvl w:val="0"/>
          <w:numId w:val="18"/>
        </w:numPr>
      </w:pPr>
      <w:r w:rsidRPr="0029280F">
        <w:rPr>
          <w:i/>
          <w:iCs/>
        </w:rPr>
        <w:t>Condiția de oprire</w:t>
      </w:r>
      <w:r>
        <w:t xml:space="preserve"> - </w:t>
      </w:r>
      <w:r w:rsidR="00DE7D72">
        <w:t xml:space="preserve">linia SDA este adusă de către master </w:t>
      </w:r>
      <w:r w:rsidR="00E21F6D">
        <w:t xml:space="preserve">de la 0 logic </w:t>
      </w:r>
      <w:r w:rsidR="00DE7D72">
        <w:t xml:space="preserve">la </w:t>
      </w:r>
      <w:r w:rsidR="00E21F6D">
        <w:t>1</w:t>
      </w:r>
      <w:r w:rsidR="00DE7D72">
        <w:t xml:space="preserve"> logic, cât timp linia SCL este pe nivelul 1 logic</w:t>
      </w:r>
    </w:p>
    <w:p w14:paraId="28972AEA" w14:textId="58CE34C8" w:rsidR="009E2FA4" w:rsidRDefault="00E7447F" w:rsidP="00E7447F">
      <w:pPr>
        <w:pStyle w:val="Heading2"/>
      </w:pPr>
      <w:r>
        <w:t>USART</w:t>
      </w:r>
      <w:r w:rsidR="007F48BE">
        <w:t xml:space="preserve"> </w:t>
      </w:r>
    </w:p>
    <w:p w14:paraId="69F60321" w14:textId="51377D49" w:rsidR="00961AB4" w:rsidRPr="00961AB4" w:rsidRDefault="00961AB4" w:rsidP="00620C73">
      <w:r>
        <w:rPr>
          <w:noProof/>
        </w:rPr>
        <w:drawing>
          <wp:inline distT="0" distB="0" distL="0" distR="0" wp14:anchorId="2EC39B6F" wp14:editId="26180867">
            <wp:extent cx="5716905" cy="540385"/>
            <wp:effectExtent l="0" t="0" r="0" b="0"/>
            <wp:docPr id="8" name="Picture 8" descr="Asynchronous 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ynchronous transmiss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D05E" w14:textId="46B6BF72" w:rsidR="00F51348" w:rsidRDefault="008A16A4" w:rsidP="00F51348">
      <w:r w:rsidRPr="00D70F0F">
        <w:rPr>
          <w:i/>
          <w:iCs/>
        </w:rPr>
        <w:lastRenderedPageBreak/>
        <w:t>Universal Synchronous and Asynchronous Receiver-Transmitter</w:t>
      </w:r>
      <w:r>
        <w:t xml:space="preserve"> (USART) este </w:t>
      </w:r>
      <w:r w:rsidR="00180C1D">
        <w:t>un tip de interfață serială</w:t>
      </w:r>
      <w:r w:rsidR="00CD7FD7">
        <w:t>, cu capacități full-duplex.</w:t>
      </w:r>
      <w:r w:rsidR="00F13673">
        <w:t xml:space="preserve"> În cadrul acestui proiect se folosește </w:t>
      </w:r>
      <w:r w:rsidR="00580D54">
        <w:t>protocolul USART pentru comunicare serială asincronă</w:t>
      </w:r>
      <w:r w:rsidR="006C1B89">
        <w:t xml:space="preserve">. </w:t>
      </w:r>
      <w:r w:rsidR="00326841">
        <w:t xml:space="preserve">Comunicarea serială asincronă este un tip de comunicare în care terminalele nu sunt continuu sincronizate de un tact comun. </w:t>
      </w:r>
      <w:r w:rsidR="006C22E7">
        <w:t>Sincronizarea între capete se face prin semnale de start și de stop</w:t>
      </w:r>
      <w:r w:rsidR="009D0FA3">
        <w:t>, reprezentate de biți specifici în structura mesajelor trimise.</w:t>
      </w:r>
      <w:r w:rsidR="00D12FF0">
        <w:t xml:space="preserve"> Avem un singur bit de start, dar putem avea mai mulți biți de stop.</w:t>
      </w:r>
      <w:r w:rsidR="009D0FA3">
        <w:t xml:space="preserve"> </w:t>
      </w:r>
      <w:r w:rsidR="00D45454">
        <w:t xml:space="preserve">În cadrul acestui tip de transfer, datele </w:t>
      </w:r>
      <w:r w:rsidR="00207E2F">
        <w:t>se transmit la nivel de caracter</w:t>
      </w:r>
      <w:r w:rsidR="00B6270B">
        <w:t xml:space="preserve"> – 8 biți</w:t>
      </w:r>
      <w:r w:rsidR="0054241B">
        <w:t>.</w:t>
      </w:r>
      <w:r w:rsidR="00A5216A">
        <w:t xml:space="preserve"> Pentru a se putea sincroniza</w:t>
      </w:r>
      <w:r w:rsidR="00771655">
        <w:t>, terminalele trebuie să funcționeze la aceeași rată de transfer</w:t>
      </w:r>
      <w:r w:rsidR="006A7383">
        <w:t>, numită și baudrate</w:t>
      </w:r>
      <w:r w:rsidR="00771655">
        <w:t>.</w:t>
      </w:r>
      <w:r w:rsidR="006A7383">
        <w:t xml:space="preserve"> Valori uzuale pentru acest parametru sunt: </w:t>
      </w:r>
      <w:r w:rsidR="0072352D">
        <w:t xml:space="preserve">4800, </w:t>
      </w:r>
      <w:r w:rsidR="006A7383">
        <w:t xml:space="preserve">9600, </w:t>
      </w:r>
      <w:r w:rsidR="0072352D">
        <w:t xml:space="preserve">19200, </w:t>
      </w:r>
      <w:r w:rsidR="00D27C2B">
        <w:t>115200</w:t>
      </w:r>
      <w:r w:rsidR="0072352D">
        <w:t>.</w:t>
      </w:r>
      <w:r w:rsidR="002068C0">
        <w:t xml:space="preserve"> </w:t>
      </w:r>
      <w:r w:rsidR="003E19DF">
        <w:t xml:space="preserve">Fiecare caracter transmis poate conține, pe lângă biții utili și biții de cadrare și </w:t>
      </w:r>
      <w:r w:rsidR="00D05451">
        <w:t>un bit de paritate</w:t>
      </w:r>
      <w:r w:rsidR="00F053A5">
        <w:t>, pentru verificarea integrității transmisiei</w:t>
      </w:r>
      <w:r w:rsidR="00D05451">
        <w:t>.</w:t>
      </w:r>
      <w:r w:rsidR="00410579">
        <w:t xml:space="preserve"> Acest bit va ocupa unul din pozițiile dedicate biților utili.</w:t>
      </w:r>
    </w:p>
    <w:p w14:paraId="72380F7B" w14:textId="23BB955A" w:rsidR="0074307A" w:rsidRPr="006E6C18" w:rsidRDefault="0074307A" w:rsidP="00F51348">
      <w:r>
        <w:t>În cazul acestui proiect, interfața serială USART este simulată în software folosind biblioteca Arduino SoftwareSerial</w:t>
      </w:r>
      <w:r w:rsidR="0022204B">
        <w:t>.h</w:t>
      </w:r>
      <w:r w:rsidR="002102A8">
        <w:t>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095C3557" w14:textId="77777777" w:rsidR="00E81978" w:rsidRDefault="005D3A03">
          <w:pPr>
            <w:pStyle w:val="SectionTitle"/>
          </w:pPr>
          <w:r>
            <w:t>References</w:t>
          </w:r>
        </w:p>
        <w:p w14:paraId="3176EEA6" w14:textId="77777777" w:rsidR="00C31D30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14:paraId="3AAE17F1" w14:textId="77777777" w:rsidR="00E81978" w:rsidRDefault="00C31D30" w:rsidP="00C31D30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>Book Title.</w:t>
          </w:r>
          <w:r>
            <w:rPr>
              <w:noProof/>
            </w:rPr>
            <w:t xml:space="preserve"> City Name: Publisher Name.</w:t>
          </w:r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alias w:val="Footnotes title:"/>
        <w:tag w:val="Footnotes title:"/>
        <w:id w:val="-1680037918"/>
        <w:placeholder>
          <w:docPart w:val="4EA45B2F8C284653A2375D86654545A7"/>
        </w:placeholder>
        <w:temporary/>
        <w:showingPlcHdr/>
        <w15:appearance w15:val="hidden"/>
      </w:sdtPr>
      <w:sdtEndPr/>
      <w:sdtContent>
        <w:p w14:paraId="03E7103F" w14:textId="135C5363" w:rsidR="00E81978" w:rsidRDefault="005D3A03" w:rsidP="006D553B">
          <w:pPr>
            <w:pStyle w:val="SectionTitle"/>
          </w:pPr>
          <w:r>
            <w:t>Footnotes</w:t>
          </w:r>
        </w:p>
      </w:sdtContent>
    </w:sdt>
    <w:sectPr w:rsidR="00E81978" w:rsidSect="009121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E30E" w14:textId="77777777" w:rsidR="00942229" w:rsidRDefault="00942229">
      <w:pPr>
        <w:spacing w:line="240" w:lineRule="auto"/>
      </w:pPr>
      <w:r>
        <w:separator/>
      </w:r>
    </w:p>
    <w:p w14:paraId="234137BA" w14:textId="77777777" w:rsidR="00942229" w:rsidRDefault="00942229"/>
  </w:endnote>
  <w:endnote w:type="continuationSeparator" w:id="0">
    <w:p w14:paraId="5BEE9BD9" w14:textId="77777777" w:rsidR="00942229" w:rsidRDefault="00942229">
      <w:pPr>
        <w:spacing w:line="240" w:lineRule="auto"/>
      </w:pPr>
      <w:r>
        <w:continuationSeparator/>
      </w:r>
    </w:p>
    <w:p w14:paraId="6BDDB5D6" w14:textId="77777777" w:rsidR="00942229" w:rsidRDefault="00942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6C12" w14:textId="77777777" w:rsidR="00912136" w:rsidRDefault="00912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7B18" w14:textId="77777777" w:rsidR="00912136" w:rsidRDefault="00912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5794" w14:textId="77777777" w:rsidR="00912136" w:rsidRDefault="00912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2524" w14:textId="77777777" w:rsidR="00942229" w:rsidRDefault="00942229">
      <w:pPr>
        <w:spacing w:line="240" w:lineRule="auto"/>
      </w:pPr>
      <w:r>
        <w:separator/>
      </w:r>
    </w:p>
    <w:p w14:paraId="36C59D1C" w14:textId="77777777" w:rsidR="00942229" w:rsidRDefault="00942229"/>
  </w:footnote>
  <w:footnote w:type="continuationSeparator" w:id="0">
    <w:p w14:paraId="023758D5" w14:textId="77777777" w:rsidR="00942229" w:rsidRDefault="00942229">
      <w:pPr>
        <w:spacing w:line="240" w:lineRule="auto"/>
      </w:pPr>
      <w:r>
        <w:continuationSeparator/>
      </w:r>
    </w:p>
    <w:p w14:paraId="2057A04C" w14:textId="77777777" w:rsidR="00942229" w:rsidRDefault="009422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E7DA" w14:textId="77777777" w:rsidR="00912136" w:rsidRDefault="0091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F928" w14:textId="73166041" w:rsidR="00E81978" w:rsidRDefault="0046466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7E94C3E579F4816A757D4CB1FA2BD9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12136">
          <w:rPr>
            <w:rStyle w:val="Strong"/>
          </w:rPr>
          <w:t>Rețea de senzori bluetooth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540B" w14:textId="02AFFBCA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E345A9B"/>
    <w:multiLevelType w:val="hybridMultilevel"/>
    <w:tmpl w:val="5DE0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9615D3"/>
    <w:multiLevelType w:val="hybridMultilevel"/>
    <w:tmpl w:val="CE401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F1E1720"/>
    <w:multiLevelType w:val="hybridMultilevel"/>
    <w:tmpl w:val="91387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BC"/>
    <w:rsid w:val="00003F4E"/>
    <w:rsid w:val="000179CD"/>
    <w:rsid w:val="00034006"/>
    <w:rsid w:val="0003535F"/>
    <w:rsid w:val="00063B60"/>
    <w:rsid w:val="000651F2"/>
    <w:rsid w:val="000772F2"/>
    <w:rsid w:val="000D23A4"/>
    <w:rsid w:val="000D3F41"/>
    <w:rsid w:val="001033BC"/>
    <w:rsid w:val="001221E2"/>
    <w:rsid w:val="00160AD7"/>
    <w:rsid w:val="00164C6C"/>
    <w:rsid w:val="00180C1D"/>
    <w:rsid w:val="00190C03"/>
    <w:rsid w:val="00193E8A"/>
    <w:rsid w:val="001C3274"/>
    <w:rsid w:val="001C34A8"/>
    <w:rsid w:val="001D1C9E"/>
    <w:rsid w:val="001D2768"/>
    <w:rsid w:val="002068C0"/>
    <w:rsid w:val="00207E2F"/>
    <w:rsid w:val="002102A8"/>
    <w:rsid w:val="00214A2B"/>
    <w:rsid w:val="0022204B"/>
    <w:rsid w:val="002234F1"/>
    <w:rsid w:val="0022552F"/>
    <w:rsid w:val="00243DA2"/>
    <w:rsid w:val="00244CBB"/>
    <w:rsid w:val="002660E7"/>
    <w:rsid w:val="002927CA"/>
    <w:rsid w:val="0029280F"/>
    <w:rsid w:val="002C600F"/>
    <w:rsid w:val="002E5CC0"/>
    <w:rsid w:val="002F0730"/>
    <w:rsid w:val="002F2E9C"/>
    <w:rsid w:val="00326841"/>
    <w:rsid w:val="0033208B"/>
    <w:rsid w:val="003341C7"/>
    <w:rsid w:val="00352FD2"/>
    <w:rsid w:val="00355DCA"/>
    <w:rsid w:val="00372600"/>
    <w:rsid w:val="003B0B73"/>
    <w:rsid w:val="003B5873"/>
    <w:rsid w:val="003C6496"/>
    <w:rsid w:val="003E19DF"/>
    <w:rsid w:val="00410579"/>
    <w:rsid w:val="00426316"/>
    <w:rsid w:val="00445C74"/>
    <w:rsid w:val="004464E8"/>
    <w:rsid w:val="0045460E"/>
    <w:rsid w:val="0046099D"/>
    <w:rsid w:val="0046466C"/>
    <w:rsid w:val="00471013"/>
    <w:rsid w:val="004777DB"/>
    <w:rsid w:val="004E428F"/>
    <w:rsid w:val="004E76DD"/>
    <w:rsid w:val="004E786D"/>
    <w:rsid w:val="005345A7"/>
    <w:rsid w:val="0054241B"/>
    <w:rsid w:val="00545BB8"/>
    <w:rsid w:val="00551A02"/>
    <w:rsid w:val="00552E42"/>
    <w:rsid w:val="005534FA"/>
    <w:rsid w:val="00577CD5"/>
    <w:rsid w:val="00580D54"/>
    <w:rsid w:val="00586EA9"/>
    <w:rsid w:val="00593DB3"/>
    <w:rsid w:val="005B0B47"/>
    <w:rsid w:val="005B1810"/>
    <w:rsid w:val="005B47D5"/>
    <w:rsid w:val="005C3F24"/>
    <w:rsid w:val="005C6D73"/>
    <w:rsid w:val="005D3A03"/>
    <w:rsid w:val="005E2F6C"/>
    <w:rsid w:val="00600C88"/>
    <w:rsid w:val="00620C73"/>
    <w:rsid w:val="006307CA"/>
    <w:rsid w:val="00644BCF"/>
    <w:rsid w:val="00664062"/>
    <w:rsid w:val="00664EEE"/>
    <w:rsid w:val="00665136"/>
    <w:rsid w:val="006A68C3"/>
    <w:rsid w:val="006A7383"/>
    <w:rsid w:val="006C1B89"/>
    <w:rsid w:val="006C22E7"/>
    <w:rsid w:val="006D553B"/>
    <w:rsid w:val="006E2604"/>
    <w:rsid w:val="006E6C18"/>
    <w:rsid w:val="0072352D"/>
    <w:rsid w:val="0074307A"/>
    <w:rsid w:val="00771655"/>
    <w:rsid w:val="007807CA"/>
    <w:rsid w:val="007837EA"/>
    <w:rsid w:val="00785CD2"/>
    <w:rsid w:val="00797187"/>
    <w:rsid w:val="0079795B"/>
    <w:rsid w:val="007E11CB"/>
    <w:rsid w:val="007E546B"/>
    <w:rsid w:val="007F48BE"/>
    <w:rsid w:val="008002C0"/>
    <w:rsid w:val="00832C40"/>
    <w:rsid w:val="0084112F"/>
    <w:rsid w:val="00855E64"/>
    <w:rsid w:val="00873EE6"/>
    <w:rsid w:val="0088042C"/>
    <w:rsid w:val="00895154"/>
    <w:rsid w:val="008A16A4"/>
    <w:rsid w:val="008B544F"/>
    <w:rsid w:val="008C5323"/>
    <w:rsid w:val="008D44BC"/>
    <w:rsid w:val="008F28C1"/>
    <w:rsid w:val="0090017E"/>
    <w:rsid w:val="009100DA"/>
    <w:rsid w:val="00912136"/>
    <w:rsid w:val="00916006"/>
    <w:rsid w:val="00931AC4"/>
    <w:rsid w:val="00933B2F"/>
    <w:rsid w:val="00942229"/>
    <w:rsid w:val="00943684"/>
    <w:rsid w:val="00946ECA"/>
    <w:rsid w:val="00947CC6"/>
    <w:rsid w:val="009521F4"/>
    <w:rsid w:val="00961AB4"/>
    <w:rsid w:val="00962FED"/>
    <w:rsid w:val="009A6A3B"/>
    <w:rsid w:val="009D0FA3"/>
    <w:rsid w:val="009D618A"/>
    <w:rsid w:val="009E2FA4"/>
    <w:rsid w:val="009E723F"/>
    <w:rsid w:val="00A0075B"/>
    <w:rsid w:val="00A452BB"/>
    <w:rsid w:val="00A46B8D"/>
    <w:rsid w:val="00A5216A"/>
    <w:rsid w:val="00A86F63"/>
    <w:rsid w:val="00A90A25"/>
    <w:rsid w:val="00AC5E8C"/>
    <w:rsid w:val="00AE5BF2"/>
    <w:rsid w:val="00B20020"/>
    <w:rsid w:val="00B35FA3"/>
    <w:rsid w:val="00B517E7"/>
    <w:rsid w:val="00B6270B"/>
    <w:rsid w:val="00B76E31"/>
    <w:rsid w:val="00B823AA"/>
    <w:rsid w:val="00B833EA"/>
    <w:rsid w:val="00BA45DB"/>
    <w:rsid w:val="00BB5418"/>
    <w:rsid w:val="00BF4184"/>
    <w:rsid w:val="00C0601E"/>
    <w:rsid w:val="00C31D30"/>
    <w:rsid w:val="00C42E35"/>
    <w:rsid w:val="00C442F5"/>
    <w:rsid w:val="00C53F0D"/>
    <w:rsid w:val="00C760F6"/>
    <w:rsid w:val="00C97FBC"/>
    <w:rsid w:val="00CA0922"/>
    <w:rsid w:val="00CB1AAD"/>
    <w:rsid w:val="00CB1D75"/>
    <w:rsid w:val="00CB4E03"/>
    <w:rsid w:val="00CB7DDF"/>
    <w:rsid w:val="00CC5A2F"/>
    <w:rsid w:val="00CD1AD6"/>
    <w:rsid w:val="00CD4C80"/>
    <w:rsid w:val="00CD6E39"/>
    <w:rsid w:val="00CD7FD7"/>
    <w:rsid w:val="00CF6E91"/>
    <w:rsid w:val="00D05451"/>
    <w:rsid w:val="00D12FF0"/>
    <w:rsid w:val="00D1734D"/>
    <w:rsid w:val="00D22120"/>
    <w:rsid w:val="00D25837"/>
    <w:rsid w:val="00D27C2B"/>
    <w:rsid w:val="00D45454"/>
    <w:rsid w:val="00D655BF"/>
    <w:rsid w:val="00D70F0F"/>
    <w:rsid w:val="00D71E43"/>
    <w:rsid w:val="00D801CC"/>
    <w:rsid w:val="00D82030"/>
    <w:rsid w:val="00D840BC"/>
    <w:rsid w:val="00D85B68"/>
    <w:rsid w:val="00D9154C"/>
    <w:rsid w:val="00DA3AF9"/>
    <w:rsid w:val="00DB476C"/>
    <w:rsid w:val="00DB5883"/>
    <w:rsid w:val="00DC002C"/>
    <w:rsid w:val="00DD4584"/>
    <w:rsid w:val="00DD56DC"/>
    <w:rsid w:val="00DD6BDE"/>
    <w:rsid w:val="00DE7D72"/>
    <w:rsid w:val="00E045BC"/>
    <w:rsid w:val="00E101D2"/>
    <w:rsid w:val="00E21F6D"/>
    <w:rsid w:val="00E355E2"/>
    <w:rsid w:val="00E42B5F"/>
    <w:rsid w:val="00E46020"/>
    <w:rsid w:val="00E462EE"/>
    <w:rsid w:val="00E5066E"/>
    <w:rsid w:val="00E6004D"/>
    <w:rsid w:val="00E63681"/>
    <w:rsid w:val="00E6496D"/>
    <w:rsid w:val="00E65605"/>
    <w:rsid w:val="00E73A34"/>
    <w:rsid w:val="00E7447F"/>
    <w:rsid w:val="00E77B19"/>
    <w:rsid w:val="00E81978"/>
    <w:rsid w:val="00E93498"/>
    <w:rsid w:val="00E93532"/>
    <w:rsid w:val="00EA60CA"/>
    <w:rsid w:val="00EA6160"/>
    <w:rsid w:val="00EA6623"/>
    <w:rsid w:val="00EB214C"/>
    <w:rsid w:val="00ED1D1A"/>
    <w:rsid w:val="00EE4DE9"/>
    <w:rsid w:val="00F01982"/>
    <w:rsid w:val="00F053A5"/>
    <w:rsid w:val="00F05F36"/>
    <w:rsid w:val="00F13673"/>
    <w:rsid w:val="00F20B6E"/>
    <w:rsid w:val="00F23BFA"/>
    <w:rsid w:val="00F2458A"/>
    <w:rsid w:val="00F25786"/>
    <w:rsid w:val="00F2691F"/>
    <w:rsid w:val="00F30E98"/>
    <w:rsid w:val="00F379B7"/>
    <w:rsid w:val="00F51348"/>
    <w:rsid w:val="00F525FA"/>
    <w:rsid w:val="00F61B80"/>
    <w:rsid w:val="00FB3225"/>
    <w:rsid w:val="00FC65E2"/>
    <w:rsid w:val="00FD3A53"/>
    <w:rsid w:val="00FE03E4"/>
    <w:rsid w:val="00FE5EE8"/>
    <w:rsid w:val="00FF2002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F840F"/>
  <w15:docId w15:val="{372BC7E2-6B0E-48E3-8622-0335C0A8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E3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ed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E5B8326EFC442CA97C50150183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0F89-1C1D-4DE6-BFBA-81BADF9C61E9}"/>
      </w:docPartPr>
      <w:docPartBody>
        <w:p w:rsidR="00951368" w:rsidRDefault="00951368">
          <w:pPr>
            <w:pStyle w:val="63E5B8326EFC442CA97C501501838F29"/>
          </w:pPr>
          <w:r>
            <w:t>[Title Here, up to 12 Words, on One to Two Lines]</w:t>
          </w:r>
        </w:p>
      </w:docPartBody>
    </w:docPart>
    <w:docPart>
      <w:docPartPr>
        <w:name w:val="7E9AB92A07E84063AB7D7E9C594C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CAD53-7D0E-4901-8492-B374F02F350F}"/>
      </w:docPartPr>
      <w:docPartBody>
        <w:p w:rsidR="00951368" w:rsidRDefault="00951368">
          <w:pPr>
            <w:pStyle w:val="7E9AB92A07E84063AB7D7E9C594C0A18"/>
          </w:pPr>
          <w:r>
            <w:t>Abstract</w:t>
          </w:r>
        </w:p>
      </w:docPartBody>
    </w:docPart>
    <w:docPart>
      <w:docPartPr>
        <w:name w:val="FF1B5A55682649CEB822B2CD2753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6FAA1-5C6D-4FB0-9879-A9BD02FF6C4F}"/>
      </w:docPartPr>
      <w:docPartBody>
        <w:p w:rsidR="00951368" w:rsidRDefault="00951368">
          <w:pPr>
            <w:pStyle w:val="FF1B5A55682649CEB822B2CD2753674C"/>
          </w:pPr>
          <w:r>
            <w:t>[Title Here, up to 12 Words, on One to Two Lines]</w:t>
          </w:r>
        </w:p>
      </w:docPartBody>
    </w:docPart>
    <w:docPart>
      <w:docPartPr>
        <w:name w:val="4EA45B2F8C284653A2375D866545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92CA-B16A-456E-9563-1E8A78DF1157}"/>
      </w:docPartPr>
      <w:docPartBody>
        <w:p w:rsidR="00951368" w:rsidRDefault="00951368">
          <w:pPr>
            <w:pStyle w:val="4EA45B2F8C284653A2375D86654545A7"/>
          </w:pPr>
          <w:r>
            <w:t>Footnotes</w:t>
          </w:r>
        </w:p>
      </w:docPartBody>
    </w:docPart>
    <w:docPart>
      <w:docPartPr>
        <w:name w:val="77E94C3E579F4816A757D4CB1FA2B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A1AD2-0A77-4BE8-BD1B-6D901ED9AF42}"/>
      </w:docPartPr>
      <w:docPartBody>
        <w:p w:rsidR="00951368" w:rsidRDefault="00951368">
          <w:pPr>
            <w:pStyle w:val="77E94C3E579F4816A757D4CB1FA2BD94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68"/>
    <w:rsid w:val="009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5B8326EFC442CA97C501501838F29">
    <w:name w:val="63E5B8326EFC442CA97C501501838F29"/>
  </w:style>
  <w:style w:type="paragraph" w:customStyle="1" w:styleId="24DD85EB3F5A4F8CB08C43348037C84E">
    <w:name w:val="24DD85EB3F5A4F8CB08C43348037C84E"/>
  </w:style>
  <w:style w:type="paragraph" w:customStyle="1" w:styleId="F9C27C2089674B998E386EE7D0CE78E1">
    <w:name w:val="F9C27C2089674B998E386EE7D0CE78E1"/>
  </w:style>
  <w:style w:type="paragraph" w:customStyle="1" w:styleId="03A3BB71FFE74F63917BE9C5223E9B91">
    <w:name w:val="03A3BB71FFE74F63917BE9C5223E9B91"/>
  </w:style>
  <w:style w:type="paragraph" w:customStyle="1" w:styleId="01BED945A2194383965ED7699181E53E">
    <w:name w:val="01BED945A2194383965ED7699181E53E"/>
  </w:style>
  <w:style w:type="paragraph" w:customStyle="1" w:styleId="7E9AB92A07E84063AB7D7E9C594C0A18">
    <w:name w:val="7E9AB92A07E84063AB7D7E9C594C0A1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53E237A4DE9434394A86ADE140C5CB0">
    <w:name w:val="D53E237A4DE9434394A86ADE140C5CB0"/>
  </w:style>
  <w:style w:type="paragraph" w:customStyle="1" w:styleId="2E8808011BE140A09F6D833E201D8FF9">
    <w:name w:val="2E8808011BE140A09F6D833E201D8FF9"/>
  </w:style>
  <w:style w:type="paragraph" w:customStyle="1" w:styleId="FF1B5A55682649CEB822B2CD2753674C">
    <w:name w:val="FF1B5A55682649CEB822B2CD2753674C"/>
  </w:style>
  <w:style w:type="paragraph" w:customStyle="1" w:styleId="D74B923E4839443A8E1FBAE4E8BE15D7">
    <w:name w:val="D74B923E4839443A8E1FBAE4E8BE15D7"/>
  </w:style>
  <w:style w:type="paragraph" w:customStyle="1" w:styleId="2C7C5E599CE7410BBF7E4AF6B4FDC204">
    <w:name w:val="2C7C5E599CE7410BBF7E4AF6B4FDC204"/>
  </w:style>
  <w:style w:type="paragraph" w:customStyle="1" w:styleId="92CA2D4055434D0DA47D1CAF50E15378">
    <w:name w:val="92CA2D4055434D0DA47D1CAF50E15378"/>
  </w:style>
  <w:style w:type="paragraph" w:customStyle="1" w:styleId="98FA8A0B564C4F2AB5F5E998E5014417">
    <w:name w:val="98FA8A0B564C4F2AB5F5E998E5014417"/>
  </w:style>
  <w:style w:type="paragraph" w:customStyle="1" w:styleId="30356734A86E4379A72E12C2D11ECCF4">
    <w:name w:val="30356734A86E4379A72E12C2D11ECCF4"/>
  </w:style>
  <w:style w:type="paragraph" w:customStyle="1" w:styleId="51565DC8D7E244A89551A395C8C303F0">
    <w:name w:val="51565DC8D7E244A89551A395C8C303F0"/>
  </w:style>
  <w:style w:type="paragraph" w:customStyle="1" w:styleId="D69715B4386744CCB72F1879477EB57F">
    <w:name w:val="D69715B4386744CCB72F1879477EB57F"/>
  </w:style>
  <w:style w:type="paragraph" w:customStyle="1" w:styleId="0C78E57D1D7046138F14E569C096157E">
    <w:name w:val="0C78E57D1D7046138F14E569C096157E"/>
  </w:style>
  <w:style w:type="paragraph" w:customStyle="1" w:styleId="C5A18BFCB9574B20A8FD91787F15B4C1">
    <w:name w:val="C5A18BFCB9574B20A8FD91787F15B4C1"/>
  </w:style>
  <w:style w:type="paragraph" w:customStyle="1" w:styleId="07CA9F5548FF47B486BB9A8F48AA433A">
    <w:name w:val="07CA9F5548FF47B486BB9A8F48AA433A"/>
  </w:style>
  <w:style w:type="paragraph" w:customStyle="1" w:styleId="9B7FC7892479460693FAF62E3958BF16">
    <w:name w:val="9B7FC7892479460693FAF62E3958BF16"/>
  </w:style>
  <w:style w:type="paragraph" w:customStyle="1" w:styleId="77E09628AAB842D3A1DB6506EC93DF7F">
    <w:name w:val="77E09628AAB842D3A1DB6506EC93DF7F"/>
  </w:style>
  <w:style w:type="paragraph" w:customStyle="1" w:styleId="EC481D985E874570B4021827B8522721">
    <w:name w:val="EC481D985E874570B4021827B8522721"/>
  </w:style>
  <w:style w:type="paragraph" w:customStyle="1" w:styleId="4EA45B2F8C284653A2375D86654545A7">
    <w:name w:val="4EA45B2F8C284653A2375D86654545A7"/>
  </w:style>
  <w:style w:type="paragraph" w:customStyle="1" w:styleId="C6CE484FE83041FFB60140E30EC1DB6B">
    <w:name w:val="C6CE484FE83041FFB60140E30EC1DB6B"/>
  </w:style>
  <w:style w:type="paragraph" w:customStyle="1" w:styleId="D797481D2C514192B56FA7F4C05A6405">
    <w:name w:val="D797481D2C514192B56FA7F4C05A6405"/>
  </w:style>
  <w:style w:type="paragraph" w:customStyle="1" w:styleId="2ED460CCC5A5413A96A54A68A2D17CED">
    <w:name w:val="2ED460CCC5A5413A96A54A68A2D17CED"/>
  </w:style>
  <w:style w:type="paragraph" w:customStyle="1" w:styleId="CBD2EC03BD564955A664513F745A6059">
    <w:name w:val="CBD2EC03BD564955A664513F745A6059"/>
  </w:style>
  <w:style w:type="paragraph" w:customStyle="1" w:styleId="40275473D0194A84B44B0751DA62B575">
    <w:name w:val="40275473D0194A84B44B0751DA62B575"/>
  </w:style>
  <w:style w:type="paragraph" w:customStyle="1" w:styleId="F7784DE2CF77436B973115A72665069D">
    <w:name w:val="F7784DE2CF77436B973115A72665069D"/>
  </w:style>
  <w:style w:type="paragraph" w:customStyle="1" w:styleId="3BC2D9B161E6455C801A05351D297174">
    <w:name w:val="3BC2D9B161E6455C801A05351D297174"/>
  </w:style>
  <w:style w:type="paragraph" w:customStyle="1" w:styleId="D5EC8A49E8B240E685D14B519C87FF69">
    <w:name w:val="D5EC8A49E8B240E685D14B519C87FF69"/>
  </w:style>
  <w:style w:type="paragraph" w:customStyle="1" w:styleId="E156CA929F994AB9B964FD6DF077FB32">
    <w:name w:val="E156CA929F994AB9B964FD6DF077FB32"/>
  </w:style>
  <w:style w:type="paragraph" w:customStyle="1" w:styleId="3FB3F577E8524EBEA9F4C5DB67BE31F0">
    <w:name w:val="3FB3F577E8524EBEA9F4C5DB67BE31F0"/>
  </w:style>
  <w:style w:type="paragraph" w:customStyle="1" w:styleId="AC425AB4990E4212AEE7A60679D5A0FF">
    <w:name w:val="AC425AB4990E4212AEE7A60679D5A0FF"/>
  </w:style>
  <w:style w:type="paragraph" w:customStyle="1" w:styleId="02F546231E86473A9B4F3B7C6F29CDBA">
    <w:name w:val="02F546231E86473A9B4F3B7C6F29CDBA"/>
  </w:style>
  <w:style w:type="paragraph" w:customStyle="1" w:styleId="52C5A02BFEA54AE89005F592EC06CBCA">
    <w:name w:val="52C5A02BFEA54AE89005F592EC06CBCA"/>
  </w:style>
  <w:style w:type="paragraph" w:customStyle="1" w:styleId="4A91F1572FE74ADF9587FB739CFA887B">
    <w:name w:val="4A91F1572FE74ADF9587FB739CFA887B"/>
  </w:style>
  <w:style w:type="paragraph" w:customStyle="1" w:styleId="2708B5C24AB845EC8DF423DC5204A614">
    <w:name w:val="2708B5C24AB845EC8DF423DC5204A614"/>
  </w:style>
  <w:style w:type="paragraph" w:customStyle="1" w:styleId="C727701648E840DFB400165DD3A8FCD3">
    <w:name w:val="C727701648E840DFB400165DD3A8FCD3"/>
  </w:style>
  <w:style w:type="paragraph" w:customStyle="1" w:styleId="C1565CDA2A224563BACB6CF368217807">
    <w:name w:val="C1565CDA2A224563BACB6CF368217807"/>
  </w:style>
  <w:style w:type="paragraph" w:customStyle="1" w:styleId="0A3F55D76E7B4BA19BD8EA10A343FB59">
    <w:name w:val="0A3F55D76E7B4BA19BD8EA10A343FB59"/>
  </w:style>
  <w:style w:type="paragraph" w:customStyle="1" w:styleId="A2D9A7FADFDC420DBED712E3A974A77E">
    <w:name w:val="A2D9A7FADFDC420DBED712E3A974A77E"/>
  </w:style>
  <w:style w:type="paragraph" w:customStyle="1" w:styleId="62CCB88F636C46998D8B7CD5D357FD9E">
    <w:name w:val="62CCB88F636C46998D8B7CD5D357FD9E"/>
  </w:style>
  <w:style w:type="paragraph" w:customStyle="1" w:styleId="F3E7E253D07B44229B0B25ECA4BA9384">
    <w:name w:val="F3E7E253D07B44229B0B25ECA4BA9384"/>
  </w:style>
  <w:style w:type="paragraph" w:customStyle="1" w:styleId="F4B93A2137944A02A3C77B8B294BB17A">
    <w:name w:val="F4B93A2137944A02A3C77B8B294BB17A"/>
  </w:style>
  <w:style w:type="paragraph" w:customStyle="1" w:styleId="2D9042E3389C428FAF1435F1B6E0081C">
    <w:name w:val="2D9042E3389C428FAF1435F1B6E0081C"/>
  </w:style>
  <w:style w:type="paragraph" w:customStyle="1" w:styleId="598F73F63E8A4AB19519C89338A312DF">
    <w:name w:val="598F73F63E8A4AB19519C89338A312DF"/>
  </w:style>
  <w:style w:type="paragraph" w:customStyle="1" w:styleId="0D4C2E4494C941F0ACD92F34C6BF38AA">
    <w:name w:val="0D4C2E4494C941F0ACD92F34C6BF38AA"/>
  </w:style>
  <w:style w:type="paragraph" w:customStyle="1" w:styleId="59BB4251C88949F3A598B68A5A5B5A27">
    <w:name w:val="59BB4251C88949F3A598B68A5A5B5A27"/>
  </w:style>
  <w:style w:type="paragraph" w:customStyle="1" w:styleId="C8B5ED5A890643BE8335AD5717120B4B">
    <w:name w:val="C8B5ED5A890643BE8335AD5717120B4B"/>
  </w:style>
  <w:style w:type="paragraph" w:customStyle="1" w:styleId="8880D7226B614D0DAECF9F9F52BB09A1">
    <w:name w:val="8880D7226B614D0DAECF9F9F52BB09A1"/>
  </w:style>
  <w:style w:type="paragraph" w:customStyle="1" w:styleId="EFB3E02F4CA34F4FBE8481BCF91D2753">
    <w:name w:val="EFB3E02F4CA34F4FBE8481BCF91D2753"/>
  </w:style>
  <w:style w:type="paragraph" w:customStyle="1" w:styleId="F84B32E1419446AAB5A2DFE9E6B190E3">
    <w:name w:val="F84B32E1419446AAB5A2DFE9E6B190E3"/>
  </w:style>
  <w:style w:type="paragraph" w:customStyle="1" w:styleId="721ED9868DE9487E9855D37FB9AD25FC">
    <w:name w:val="721ED9868DE9487E9855D37FB9AD25FC"/>
  </w:style>
  <w:style w:type="paragraph" w:customStyle="1" w:styleId="A3E38BC93D2B4468A148BD83F1D5500B">
    <w:name w:val="A3E38BC93D2B4468A148BD83F1D5500B"/>
  </w:style>
  <w:style w:type="paragraph" w:customStyle="1" w:styleId="29B1D22A1FE4451581A6A7E8689B67D8">
    <w:name w:val="29B1D22A1FE4451581A6A7E8689B67D8"/>
  </w:style>
  <w:style w:type="paragraph" w:customStyle="1" w:styleId="2A25297025B944269344EE95F6D4E86D">
    <w:name w:val="2A25297025B944269344EE95F6D4E86D"/>
  </w:style>
  <w:style w:type="paragraph" w:customStyle="1" w:styleId="2AC8BDF80C574A1E8D88C26A21E8E302">
    <w:name w:val="2AC8BDF80C574A1E8D88C26A21E8E302"/>
  </w:style>
  <w:style w:type="paragraph" w:customStyle="1" w:styleId="B6EF5BB785BD433D9735BDA24AE827AA">
    <w:name w:val="B6EF5BB785BD433D9735BDA24AE827AA"/>
  </w:style>
  <w:style w:type="paragraph" w:customStyle="1" w:styleId="1F1B02B573484691B1D49CB2F1EE1ECF">
    <w:name w:val="1F1B02B573484691B1D49CB2F1EE1ECF"/>
  </w:style>
  <w:style w:type="paragraph" w:customStyle="1" w:styleId="D1304BD128A448789D848C6BCCCB3FC4">
    <w:name w:val="D1304BD128A448789D848C6BCCCB3FC4"/>
  </w:style>
  <w:style w:type="paragraph" w:customStyle="1" w:styleId="77E94C3E579F4816A757D4CB1FA2BD94">
    <w:name w:val="77E94C3E579F4816A757D4CB1FA2BD94"/>
  </w:style>
  <w:style w:type="paragraph" w:customStyle="1" w:styleId="D66A73AE7B5F4527A30501D00AC2B70E">
    <w:name w:val="D66A73AE7B5F4527A30501D00AC2B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Rețea de senzori bluetooth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3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4</b:RefOrder>
  </b:Source>
  <b:Source xmlns:b="http://schemas.openxmlformats.org/officeDocument/2006/bibliography" xmlns="http://schemas.openxmlformats.org/officeDocument/2006/bibliography">
    <b:Tag>wikipedia</b:Tag>
    <b:RefOrder>1</b:RefOrder>
  </b:Source>
  <b:Source xmlns:b="http://schemas.openxmlformats.org/officeDocument/2006/bibliography" xmlns="http://schemas.openxmlformats.org/officeDocument/2006/bibliography">
    <b:Tag>atmeldocs</b:Tag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5546E-CB80-4295-9B50-AF904F81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</TotalTime>
  <Pages>11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Descrierea modulelor hardware folosite</vt:lpstr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Rețea de senzori bazată pe standardul IEEE 802.15.1</dc:title>
  <dc:subject/>
  <dc:creator>Ionuț Hedeș</dc:creator>
  <cp:keywords/>
  <dc:description/>
  <cp:lastModifiedBy>Ioan Hedeș</cp:lastModifiedBy>
  <cp:revision>2</cp:revision>
  <dcterms:created xsi:type="dcterms:W3CDTF">2022-04-04T09:03:00Z</dcterms:created>
  <dcterms:modified xsi:type="dcterms:W3CDTF">2022-04-04T09:03:00Z</dcterms:modified>
</cp:coreProperties>
</file>