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sz w:val="20"/>
          <w:szCs w:val="20"/>
          <w:highlight w:val="yellow"/>
        </w:rPr>
      </w:pPr>
      <w:r w:rsidDel="00000000" w:rsidR="00000000" w:rsidRPr="00000000">
        <w:rPr>
          <w:rFonts w:ascii="Roboto" w:cs="Roboto" w:eastAsia="Roboto" w:hAnsi="Roboto"/>
          <w:sz w:val="20"/>
          <w:szCs w:val="20"/>
          <w:highlight w:val="yellow"/>
          <w:rtl w:val="0"/>
        </w:rPr>
        <w:t xml:space="preserve">redis memory or standalone which is the best for API caching</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Choosing between Redis in-memory storage and a standalone (non-persistent) setup for API caching depends on the specific requirements and characteristics of your application. Both approaches have their advantages and trade-offs. Here are some considerations for each:</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1. Redis In-Memory Storage: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Pros: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High Performance: Redis is an in-memory data store, which means it can deliver extremely fast read and write operations.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Advanced Data Structures: Redis supports various advanced data structures, allowing for more complex caching scenarios.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Persistence Options: While Redis is in-memory, it offers persistence options to store data on disk if needed.</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Memory Usage: Since Redis stores data in memory, the amount of data you can cache is limited by the available RAM.</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Cost: Larger memory requirements can result in higher hosting costs.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Use Case: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Recommended for scenarios where extremely fast read access and advanced caching features are crucial.</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2. Standalone (Non-Persistent) Caching:</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Pros: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Lower Memory Usage: Standalone caches typically use less memory compared to an in-memory store like Redis.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Simplicity: Easier to set up and may be sufficient for basic caching needs.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Read and Write Speeds: Usually, standalone caching solutions may not be as fast as an in-memory store like Redis.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Limited Features: May lack advanced features provided by Redis.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Use Case: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Suitable for smaller applications or scenarios where speed is important, but the data can be recreated if it's lost.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Considerations: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Data Volatility: If your API data is relatively stable and can be regenerated if lost, a standalone cache might be sufficient. If data persistence is critical, Redis with appropriate persistence configurations can be used.</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Scalability: Redis is often chosen for its ability to scale horizontally and handle large amounts of data across multiple nodes. If your API caching needs are expected to grow significantly, Redis might be a better fit.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Complexity: Consider the complexity of setup and maintenance. If simplicity is a priority and the application's caching needs are basic, a standalone cache may be more appropriate.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In summary, if speed, advanced features, and scalability are critical, Redis in-memory storage is a robust choice for API caching. However, for simpler applications with less demanding caching requirements, a standalone caching solution might be more straightforward and resource-efficient.</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highlight w:val="yellow"/>
        </w:rPr>
      </w:pPr>
      <w:r w:rsidDel="00000000" w:rsidR="00000000" w:rsidRPr="00000000">
        <w:rPr>
          <w:rFonts w:ascii="Roboto" w:cs="Roboto" w:eastAsia="Roboto" w:hAnsi="Roboto"/>
          <w:color w:val="374151"/>
          <w:sz w:val="20"/>
          <w:szCs w:val="20"/>
          <w:highlight w:val="yellow"/>
          <w:rtl w:val="0"/>
        </w:rPr>
        <w:t xml:space="preserve">how to implement redis in node with SQL API for caching </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To implement Redis caching with a Node.js API that interacts with a SQL database, you can follow these general steps: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Install Dependencies: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First, install the required packages using npm:</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bash</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Copy code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npm install express redis mysql</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express: For creating the API.</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redis: The Redis client for Node.js.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mysql: The MySQL driver for Node.js.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Set Up Express API:</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Create an Express application and set up your API routes. For simplicity, let's assume you have a route to fetch data from your SQL database.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javascript</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Copy code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express = require('express');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app = express();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port = 3000;</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Your MySQL database configuration</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mysql = require('mysql');</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db = mysql.createConnection({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host: 'localhost',</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user: 'root',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password: 'password',</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database: 'your_database',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Connect to MySQL</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db.connect();</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API route to fetch data from MySQL</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app.get('/api/data', (req, res) =&gt; {</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const sql = 'SELECT * FROM your_table';</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db.query(sql, (err, result) =&gt; {</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if (err) throw err;</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res.json(result);</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app.listen(port, () =&gt; {</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console.log(Server is running on port ${port});</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Implement Redis Caching:</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Integrate Redis to cache the results of the database query.</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javascript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Copy code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express = require('express');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redis = require('redis');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app = express();</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port = 3000;</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Redis client</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client = redis.createClient();</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Your MySQL database configuration</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mysql = require('mysql');</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const db = mysql.createConnection({</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host: 'localhost',</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user: 'root',</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password: 'password',</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database: 'your_database',</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Connect to MySQL</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db.connect();</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API route to fetch data from MySQL with Redis caching</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app.get('/api/data', (req, res) =&gt; {</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const cacheKey = 'data';</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 Check if data is in Redis cache</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client.get(cacheKey, (err, cachedData) =&gt; {</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if (cachedData) {</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 If data is in cache, return cached data</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res.json(JSON.parse(cachedData));</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 else {</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 If data is not in cache, fetch from MySQL and store in cache</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const sql = 'SELECT * FROM your_table';</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db.query(sql, (err, result) =&gt; {</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if (err) throw err;</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 Store result in Redis cache with an expiration time (e.g., 1 hour)</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client.setex(cacheKey, 3600, JSON.stringify(result));</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res.json(result);</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app.listen(port, () =&gt; {</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console.log(Server is running on port ${port});</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This example checks if the data is in the Redis cache before querying the MySQL database. If the data is in the cache, it returns the cached data. Otherwise, it fetches the data from MySQL, stores it in the Redis cache, and returns the data to the client.</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Make sure to replace 'your_database' and 'your_table' with your actual database name and table name. Also, handle errors and edge cases according to your application's requirements.</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90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92">
      <w:pPr>
        <w:spacing w:line="276" w:lineRule="auto"/>
        <w:ind w:left="-900" w:right="-90" w:firstLine="0"/>
        <w:rPr>
          <w:sz w:val="20"/>
          <w:szCs w:val="20"/>
        </w:rPr>
      </w:pPr>
      <w:r w:rsidDel="00000000" w:rsidR="00000000" w:rsidRPr="00000000">
        <w:rPr>
          <w:rtl w:val="0"/>
        </w:rPr>
      </w:r>
    </w:p>
    <w:p w:rsidR="00000000" w:rsidDel="00000000" w:rsidP="00000000" w:rsidRDefault="00000000" w:rsidRPr="00000000" w14:paraId="00000093">
      <w:pPr>
        <w:spacing w:line="276" w:lineRule="auto"/>
        <w:ind w:left="-900" w:right="-90" w:firstLine="0"/>
        <w:rPr>
          <w:rFonts w:ascii="Roboto" w:cs="Roboto" w:eastAsia="Roboto" w:hAnsi="Roboto"/>
          <w:color w:val="374151"/>
          <w:sz w:val="20"/>
          <w:szCs w:val="20"/>
        </w:rPr>
      </w:pPr>
      <w:r w:rsidDel="00000000" w:rsidR="00000000" w:rsidRPr="00000000">
        <w:rPr>
          <w:rtl w:val="0"/>
        </w:rPr>
      </w:r>
    </w:p>
    <w:sectPr>
      <w:pgSz w:h="15840" w:w="12240" w:orient="portrait"/>
      <w:pgMar w:bottom="1440" w:top="1440" w:left="1440" w:right="63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